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F074" w14:textId="77777777" w:rsidR="00A84173" w:rsidRDefault="00AB644B">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790EF075" w14:textId="77777777" w:rsidR="00A84173" w:rsidRDefault="00AB644B">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790EF076" w14:textId="77777777" w:rsidR="00A84173" w:rsidRDefault="00A84173">
      <w:pPr>
        <w:spacing w:line="259" w:lineRule="auto"/>
        <w:sectPr w:rsidR="00A84173">
          <w:type w:val="continuous"/>
          <w:pgSz w:w="12240" w:h="15840"/>
          <w:pgMar w:top="1420" w:right="1320" w:bottom="280" w:left="1340" w:header="720" w:footer="720" w:gutter="0"/>
          <w:cols w:space="720"/>
        </w:sectPr>
      </w:pPr>
    </w:p>
    <w:p w14:paraId="790EF077" w14:textId="77777777" w:rsidR="00A84173" w:rsidRDefault="00AB644B">
      <w:pPr>
        <w:pStyle w:val="Heading1"/>
        <w:numPr>
          <w:ilvl w:val="0"/>
          <w:numId w:val="6"/>
        </w:numPr>
        <w:tabs>
          <w:tab w:val="left" w:pos="394"/>
        </w:tabs>
        <w:spacing w:before="61"/>
        <w:jc w:val="both"/>
      </w:pPr>
      <w:r>
        <w:lastRenderedPageBreak/>
        <w:t>COMMITMENT</w:t>
      </w:r>
      <w:r>
        <w:rPr>
          <w:spacing w:val="-3"/>
        </w:rPr>
        <w:t xml:space="preserve"> </w:t>
      </w:r>
      <w:r>
        <w:t>TO</w:t>
      </w:r>
      <w:r>
        <w:rPr>
          <w:spacing w:val="-1"/>
        </w:rPr>
        <w:t xml:space="preserve"> </w:t>
      </w:r>
      <w:r>
        <w:t>THE</w:t>
      </w:r>
      <w:r>
        <w:rPr>
          <w:spacing w:val="-1"/>
        </w:rPr>
        <w:t xml:space="preserve"> </w:t>
      </w:r>
      <w:r>
        <w:t>SUBJECT</w:t>
      </w:r>
      <w:r>
        <w:rPr>
          <w:spacing w:val="-1"/>
        </w:rPr>
        <w:t xml:space="preserve"> </w:t>
      </w:r>
      <w:r>
        <w:rPr>
          <w:spacing w:val="-4"/>
        </w:rPr>
        <w:t>AREA</w:t>
      </w:r>
    </w:p>
    <w:p w14:paraId="790EF078" w14:textId="77777777" w:rsidR="00A84173" w:rsidRDefault="00A84173">
      <w:pPr>
        <w:pStyle w:val="BodyText"/>
        <w:ind w:left="0"/>
        <w:jc w:val="left"/>
        <w:rPr>
          <w:b/>
        </w:rPr>
      </w:pPr>
    </w:p>
    <w:p w14:paraId="790EF079" w14:textId="77777777" w:rsidR="00A84173" w:rsidRDefault="00AB644B">
      <w:pPr>
        <w:pStyle w:val="ListParagraph"/>
        <w:numPr>
          <w:ilvl w:val="1"/>
          <w:numId w:val="6"/>
        </w:numPr>
        <w:tabs>
          <w:tab w:val="left" w:pos="345"/>
        </w:tabs>
        <w:spacing w:line="480" w:lineRule="auto"/>
        <w:ind w:right="117" w:firstLine="0"/>
        <w:jc w:val="both"/>
        <w:rPr>
          <w:b/>
          <w:color w:val="2F5496"/>
          <w:sz w:val="24"/>
        </w:rPr>
      </w:pPr>
      <w:r>
        <w:rPr>
          <w:b/>
          <w:color w:val="2F5496"/>
          <w:sz w:val="24"/>
        </w:rPr>
        <w:t xml:space="preserve">Institutional Support for Center Operation, Teaching Staff, Library, Overseas Linkages, Outreach, and Students. </w:t>
      </w:r>
      <w:r>
        <w:rPr>
          <w:sz w:val="24"/>
        </w:rPr>
        <w:t>Pitt’s commitment t</w:t>
      </w:r>
      <w:r>
        <w:rPr>
          <w:sz w:val="24"/>
        </w:rPr>
        <w:t>o research, teaching, and outreach on global and international</w:t>
      </w:r>
      <w:r>
        <w:rPr>
          <w:spacing w:val="-13"/>
          <w:sz w:val="24"/>
        </w:rPr>
        <w:t xml:space="preserve"> </w:t>
      </w:r>
      <w:r>
        <w:rPr>
          <w:sz w:val="24"/>
        </w:rPr>
        <w:t>issues</w:t>
      </w:r>
      <w:r>
        <w:rPr>
          <w:spacing w:val="-13"/>
          <w:sz w:val="24"/>
        </w:rPr>
        <w:t xml:space="preserve"> </w:t>
      </w:r>
      <w:r>
        <w:rPr>
          <w:sz w:val="24"/>
        </w:rPr>
        <w:t>is</w:t>
      </w:r>
      <w:r>
        <w:rPr>
          <w:spacing w:val="-12"/>
          <w:sz w:val="24"/>
        </w:rPr>
        <w:t xml:space="preserve"> </w:t>
      </w:r>
      <w:r>
        <w:rPr>
          <w:sz w:val="24"/>
        </w:rPr>
        <w:t>clear</w:t>
      </w:r>
      <w:r>
        <w:rPr>
          <w:spacing w:val="-13"/>
          <w:sz w:val="24"/>
        </w:rPr>
        <w:t xml:space="preserve"> </w:t>
      </w:r>
      <w:r>
        <w:rPr>
          <w:sz w:val="24"/>
        </w:rPr>
        <w:t>in</w:t>
      </w:r>
      <w:r>
        <w:rPr>
          <w:spacing w:val="-13"/>
          <w:sz w:val="24"/>
        </w:rPr>
        <w:t xml:space="preserve"> </w:t>
      </w:r>
      <w:r>
        <w:rPr>
          <w:sz w:val="24"/>
        </w:rPr>
        <w:t>its</w:t>
      </w:r>
      <w:r>
        <w:rPr>
          <w:spacing w:val="-13"/>
          <w:sz w:val="24"/>
        </w:rPr>
        <w:t xml:space="preserve"> </w:t>
      </w:r>
      <w:r>
        <w:rPr>
          <w:sz w:val="24"/>
        </w:rPr>
        <w:t>2025</w:t>
      </w:r>
      <w:r>
        <w:rPr>
          <w:spacing w:val="-13"/>
          <w:sz w:val="24"/>
        </w:rPr>
        <w:t xml:space="preserve"> </w:t>
      </w:r>
      <w:r>
        <w:rPr>
          <w:sz w:val="24"/>
        </w:rPr>
        <w:t>Global</w:t>
      </w:r>
      <w:r>
        <w:rPr>
          <w:spacing w:val="-13"/>
          <w:sz w:val="24"/>
        </w:rPr>
        <w:t xml:space="preserve"> </w:t>
      </w:r>
      <w:r>
        <w:rPr>
          <w:sz w:val="24"/>
        </w:rPr>
        <w:t>Plan,</w:t>
      </w:r>
      <w:r>
        <w:rPr>
          <w:spacing w:val="-13"/>
          <w:sz w:val="24"/>
        </w:rPr>
        <w:t xml:space="preserve"> </w:t>
      </w:r>
      <w:r>
        <w:rPr>
          <w:b/>
          <w:i/>
          <w:sz w:val="24"/>
        </w:rPr>
        <w:t>Embracing</w:t>
      </w:r>
      <w:r>
        <w:rPr>
          <w:b/>
          <w:i/>
          <w:spacing w:val="-13"/>
          <w:sz w:val="24"/>
        </w:rPr>
        <w:t xml:space="preserve"> </w:t>
      </w:r>
      <w:r>
        <w:rPr>
          <w:b/>
          <w:i/>
          <w:sz w:val="24"/>
        </w:rPr>
        <w:t>the</w:t>
      </w:r>
      <w:r>
        <w:rPr>
          <w:b/>
          <w:i/>
          <w:spacing w:val="-13"/>
          <w:sz w:val="24"/>
        </w:rPr>
        <w:t xml:space="preserve"> </w:t>
      </w:r>
      <w:r>
        <w:rPr>
          <w:b/>
          <w:i/>
          <w:sz w:val="24"/>
        </w:rPr>
        <w:t>World</w:t>
      </w:r>
      <w:r>
        <w:rPr>
          <w:sz w:val="24"/>
        </w:rPr>
        <w:t>.</w:t>
      </w:r>
      <w:r>
        <w:rPr>
          <w:spacing w:val="-13"/>
          <w:sz w:val="24"/>
        </w:rPr>
        <w:t xml:space="preserve"> </w:t>
      </w:r>
      <w:r>
        <w:rPr>
          <w:sz w:val="24"/>
        </w:rPr>
        <w:t>PittGlobal</w:t>
      </w:r>
      <w:r>
        <w:rPr>
          <w:spacing w:val="-13"/>
          <w:sz w:val="24"/>
        </w:rPr>
        <w:t xml:space="preserve"> </w:t>
      </w:r>
      <w:r>
        <w:rPr>
          <w:sz w:val="24"/>
        </w:rPr>
        <w:t>is</w:t>
      </w:r>
      <w:r>
        <w:rPr>
          <w:spacing w:val="-13"/>
          <w:sz w:val="24"/>
        </w:rPr>
        <w:t xml:space="preserve"> </w:t>
      </w:r>
      <w:r>
        <w:rPr>
          <w:sz w:val="24"/>
        </w:rPr>
        <w:t>the</w:t>
      </w:r>
      <w:r>
        <w:rPr>
          <w:spacing w:val="-13"/>
          <w:sz w:val="24"/>
        </w:rPr>
        <w:t xml:space="preserve"> </w:t>
      </w:r>
      <w:r>
        <w:rPr>
          <w:sz w:val="24"/>
        </w:rPr>
        <w:t>“nerve center” of these efforts; under the leadership of the Vice Provost (</w:t>
      </w:r>
      <w:r>
        <w:rPr>
          <w:b/>
          <w:sz w:val="24"/>
        </w:rPr>
        <w:t>§E</w:t>
      </w:r>
      <w:r>
        <w:rPr>
          <w:sz w:val="24"/>
        </w:rPr>
        <w:t>), Pitt invests significant resources in supporting global programs. PittGlobal houses six academic centers (Center for African Studies (CAS), Asian Studies Center (ASC *NRC), inc</w:t>
      </w:r>
      <w:r>
        <w:rPr>
          <w:sz w:val="24"/>
        </w:rPr>
        <w:t>luding the National Consortium for the Teaching About Asia (NCTA), Center for Latin American Studies (CLAS), Center for Russian, East European, and Eurasian Studies (REEES *NRC) and the European Studies Center (ESC *NRC). The Global Studies Center (GSC), t</w:t>
      </w:r>
      <w:r>
        <w:rPr>
          <w:sz w:val="24"/>
        </w:rPr>
        <w:t xml:space="preserve">he sixth and newest center yet, has become the epicenter of PittGlobal for faculty research, student learning and outreach. GSC supports Pitt faculty to develop innovative courses and research; facilitates collaboration with international scholars through </w:t>
      </w:r>
      <w:r>
        <w:rPr>
          <w:sz w:val="24"/>
        </w:rPr>
        <w:t>institutional partnerships; and sponsors cutting-edge lectures, conferences, and outreach programs for higher education, K-12, and public audiences locally, regionally, and nationally.</w:t>
      </w:r>
      <w:r>
        <w:rPr>
          <w:spacing w:val="40"/>
          <w:sz w:val="24"/>
        </w:rPr>
        <w:t xml:space="preserve"> </w:t>
      </w:r>
      <w:r>
        <w:rPr>
          <w:sz w:val="24"/>
        </w:rPr>
        <w:t>These efforts prepare and encourage students to pursue careers in gover</w:t>
      </w:r>
      <w:r>
        <w:rPr>
          <w:sz w:val="24"/>
        </w:rPr>
        <w:t>nment, education, business, and the nonprofit sector (</w:t>
      </w:r>
      <w:r>
        <w:rPr>
          <w:b/>
          <w:color w:val="FF0000"/>
          <w:sz w:val="24"/>
        </w:rPr>
        <w:t>AP1</w:t>
      </w:r>
      <w:r>
        <w:rPr>
          <w:sz w:val="24"/>
        </w:rPr>
        <w:t>). They involve robust collaborations with K- 12</w:t>
      </w:r>
      <w:r>
        <w:rPr>
          <w:spacing w:val="-15"/>
          <w:sz w:val="24"/>
        </w:rPr>
        <w:t xml:space="preserve"> </w:t>
      </w:r>
      <w:r>
        <w:rPr>
          <w:sz w:val="24"/>
        </w:rPr>
        <w:t>educators,</w:t>
      </w:r>
      <w:r>
        <w:rPr>
          <w:spacing w:val="-15"/>
          <w:sz w:val="24"/>
        </w:rPr>
        <w:t xml:space="preserve"> </w:t>
      </w:r>
      <w:r>
        <w:rPr>
          <w:sz w:val="24"/>
        </w:rPr>
        <w:t>Community</w:t>
      </w:r>
      <w:r>
        <w:rPr>
          <w:spacing w:val="-15"/>
          <w:sz w:val="24"/>
        </w:rPr>
        <w:t xml:space="preserve"> </w:t>
      </w:r>
      <w:r>
        <w:rPr>
          <w:sz w:val="24"/>
        </w:rPr>
        <w:t>College</w:t>
      </w:r>
      <w:r>
        <w:rPr>
          <w:spacing w:val="-15"/>
          <w:sz w:val="24"/>
        </w:rPr>
        <w:t xml:space="preserve"> </w:t>
      </w:r>
      <w:r>
        <w:rPr>
          <w:sz w:val="24"/>
        </w:rPr>
        <w:t>(CC),</w:t>
      </w:r>
      <w:r>
        <w:rPr>
          <w:spacing w:val="-15"/>
          <w:sz w:val="24"/>
        </w:rPr>
        <w:t xml:space="preserve"> </w:t>
      </w:r>
      <w:r>
        <w:rPr>
          <w:sz w:val="24"/>
        </w:rPr>
        <w:t>Minority</w:t>
      </w:r>
      <w:r>
        <w:rPr>
          <w:spacing w:val="-15"/>
          <w:sz w:val="24"/>
        </w:rPr>
        <w:t xml:space="preserve"> </w:t>
      </w:r>
      <w:r>
        <w:rPr>
          <w:sz w:val="24"/>
        </w:rPr>
        <w:t>Serving</w:t>
      </w:r>
      <w:r>
        <w:rPr>
          <w:spacing w:val="-15"/>
          <w:sz w:val="24"/>
        </w:rPr>
        <w:t xml:space="preserve"> </w:t>
      </w:r>
      <w:r>
        <w:rPr>
          <w:sz w:val="24"/>
        </w:rPr>
        <w:t>Institutions</w:t>
      </w:r>
      <w:r>
        <w:rPr>
          <w:spacing w:val="-15"/>
          <w:sz w:val="24"/>
        </w:rPr>
        <w:t xml:space="preserve"> </w:t>
      </w:r>
      <w:r>
        <w:rPr>
          <w:sz w:val="24"/>
        </w:rPr>
        <w:t>(MSI),</w:t>
      </w:r>
      <w:r>
        <w:rPr>
          <w:spacing w:val="-15"/>
          <w:sz w:val="24"/>
        </w:rPr>
        <w:t xml:space="preserve"> </w:t>
      </w:r>
      <w:r>
        <w:rPr>
          <w:sz w:val="24"/>
        </w:rPr>
        <w:t>and</w:t>
      </w:r>
      <w:r>
        <w:rPr>
          <w:spacing w:val="-15"/>
          <w:sz w:val="24"/>
        </w:rPr>
        <w:t xml:space="preserve"> </w:t>
      </w:r>
      <w:r>
        <w:rPr>
          <w:sz w:val="24"/>
        </w:rPr>
        <w:t>other</w:t>
      </w:r>
      <w:r>
        <w:rPr>
          <w:spacing w:val="-15"/>
          <w:sz w:val="24"/>
        </w:rPr>
        <w:t xml:space="preserve"> </w:t>
      </w:r>
      <w:r>
        <w:rPr>
          <w:sz w:val="24"/>
        </w:rPr>
        <w:t>University faculty</w:t>
      </w:r>
      <w:r>
        <w:rPr>
          <w:spacing w:val="-13"/>
          <w:sz w:val="24"/>
        </w:rPr>
        <w:t xml:space="preserve"> </w:t>
      </w:r>
      <w:r>
        <w:rPr>
          <w:sz w:val="24"/>
        </w:rPr>
        <w:t>members</w:t>
      </w:r>
      <w:r>
        <w:rPr>
          <w:spacing w:val="-13"/>
          <w:sz w:val="24"/>
        </w:rPr>
        <w:t xml:space="preserve"> </w:t>
      </w:r>
      <w:r>
        <w:rPr>
          <w:sz w:val="24"/>
        </w:rPr>
        <w:t>and</w:t>
      </w:r>
      <w:r>
        <w:rPr>
          <w:spacing w:val="-13"/>
          <w:sz w:val="24"/>
        </w:rPr>
        <w:t xml:space="preserve"> </w:t>
      </w:r>
      <w:r>
        <w:rPr>
          <w:sz w:val="24"/>
        </w:rPr>
        <w:t>community</w:t>
      </w:r>
      <w:r>
        <w:rPr>
          <w:spacing w:val="-13"/>
          <w:sz w:val="24"/>
        </w:rPr>
        <w:t xml:space="preserve"> </w:t>
      </w:r>
      <w:r>
        <w:rPr>
          <w:sz w:val="24"/>
        </w:rPr>
        <w:t>partners</w:t>
      </w:r>
      <w:r>
        <w:rPr>
          <w:spacing w:val="-13"/>
          <w:sz w:val="24"/>
        </w:rPr>
        <w:t xml:space="preserve"> </w:t>
      </w:r>
      <w:r>
        <w:rPr>
          <w:sz w:val="24"/>
        </w:rPr>
        <w:t>on</w:t>
      </w:r>
      <w:r>
        <w:rPr>
          <w:spacing w:val="-13"/>
          <w:sz w:val="24"/>
        </w:rPr>
        <w:t xml:space="preserve"> </w:t>
      </w:r>
      <w:r>
        <w:rPr>
          <w:sz w:val="24"/>
        </w:rPr>
        <w:t>a</w:t>
      </w:r>
      <w:r>
        <w:rPr>
          <w:spacing w:val="-13"/>
          <w:sz w:val="24"/>
        </w:rPr>
        <w:t xml:space="preserve"> </w:t>
      </w:r>
      <w:r>
        <w:rPr>
          <w:sz w:val="24"/>
        </w:rPr>
        <w:t>range</w:t>
      </w:r>
      <w:r>
        <w:rPr>
          <w:spacing w:val="-13"/>
          <w:sz w:val="24"/>
        </w:rPr>
        <w:t xml:space="preserve"> </w:t>
      </w:r>
      <w:r>
        <w:rPr>
          <w:sz w:val="24"/>
        </w:rPr>
        <w:t>of</w:t>
      </w:r>
      <w:r>
        <w:rPr>
          <w:spacing w:val="-13"/>
          <w:sz w:val="24"/>
        </w:rPr>
        <w:t xml:space="preserve"> </w:t>
      </w:r>
      <w:r>
        <w:rPr>
          <w:sz w:val="24"/>
        </w:rPr>
        <w:t>peda</w:t>
      </w:r>
      <w:r>
        <w:rPr>
          <w:sz w:val="24"/>
        </w:rPr>
        <w:t>gogical</w:t>
      </w:r>
      <w:r>
        <w:rPr>
          <w:spacing w:val="-13"/>
          <w:sz w:val="24"/>
        </w:rPr>
        <w:t xml:space="preserve"> </w:t>
      </w:r>
      <w:r>
        <w:rPr>
          <w:sz w:val="24"/>
        </w:rPr>
        <w:t>and</w:t>
      </w:r>
      <w:r>
        <w:rPr>
          <w:spacing w:val="-13"/>
          <w:sz w:val="24"/>
        </w:rPr>
        <w:t xml:space="preserve"> </w:t>
      </w:r>
      <w:r>
        <w:rPr>
          <w:sz w:val="24"/>
        </w:rPr>
        <w:t>professional</w:t>
      </w:r>
      <w:r>
        <w:rPr>
          <w:spacing w:val="-13"/>
          <w:sz w:val="24"/>
        </w:rPr>
        <w:t xml:space="preserve"> </w:t>
      </w:r>
      <w:r>
        <w:rPr>
          <w:sz w:val="24"/>
        </w:rPr>
        <w:t>development opportunities related to our thematic concentrations and our less-commonly taught languages (LCTLs) (</w:t>
      </w:r>
      <w:r>
        <w:rPr>
          <w:b/>
          <w:color w:val="FF0000"/>
          <w:sz w:val="24"/>
        </w:rPr>
        <w:t>AP2</w:t>
      </w:r>
      <w:r>
        <w:rPr>
          <w:sz w:val="24"/>
        </w:rPr>
        <w:t xml:space="preserve">, </w:t>
      </w:r>
      <w:r>
        <w:rPr>
          <w:b/>
          <w:color w:val="FF0000"/>
          <w:sz w:val="24"/>
        </w:rPr>
        <w:t>CP1</w:t>
      </w:r>
      <w:r>
        <w:rPr>
          <w:sz w:val="24"/>
        </w:rPr>
        <w:t xml:space="preserve">, </w:t>
      </w:r>
      <w:r>
        <w:rPr>
          <w:b/>
          <w:color w:val="FF0000"/>
          <w:sz w:val="24"/>
        </w:rPr>
        <w:t>FLAS-CP2</w:t>
      </w:r>
      <w:r>
        <w:rPr>
          <w:sz w:val="24"/>
        </w:rPr>
        <w:t>).</w:t>
      </w:r>
    </w:p>
    <w:p w14:paraId="790EF07A" w14:textId="77777777" w:rsidR="00A84173" w:rsidRDefault="00AB644B">
      <w:pPr>
        <w:pStyle w:val="BodyText"/>
        <w:spacing w:before="1" w:line="480" w:lineRule="auto"/>
        <w:ind w:right="89"/>
        <w:jc w:val="left"/>
      </w:pPr>
      <w:r>
        <w:rPr>
          <w:b/>
          <w:color w:val="6FAC47"/>
        </w:rPr>
        <w:t>Operations</w:t>
      </w:r>
      <w:r>
        <w:t>.</w:t>
      </w:r>
      <w:r>
        <w:rPr>
          <w:spacing w:val="36"/>
        </w:rPr>
        <w:t xml:space="preserve"> </w:t>
      </w:r>
      <w:r>
        <w:t>Pitt’s</w:t>
      </w:r>
      <w:r>
        <w:rPr>
          <w:spacing w:val="36"/>
        </w:rPr>
        <w:t xml:space="preserve"> </w:t>
      </w:r>
      <w:r>
        <w:t>annual</w:t>
      </w:r>
      <w:r>
        <w:rPr>
          <w:spacing w:val="36"/>
        </w:rPr>
        <w:t xml:space="preserve"> </w:t>
      </w:r>
      <w:r>
        <w:t>direct</w:t>
      </w:r>
      <w:r>
        <w:rPr>
          <w:spacing w:val="36"/>
        </w:rPr>
        <w:t xml:space="preserve"> </w:t>
      </w:r>
      <w:r>
        <w:t>and</w:t>
      </w:r>
      <w:r>
        <w:rPr>
          <w:spacing w:val="36"/>
        </w:rPr>
        <w:t xml:space="preserve"> </w:t>
      </w:r>
      <w:r>
        <w:t>indirect</w:t>
      </w:r>
      <w:r>
        <w:rPr>
          <w:spacing w:val="36"/>
        </w:rPr>
        <w:t xml:space="preserve"> </w:t>
      </w:r>
      <w:r>
        <w:t>support</w:t>
      </w:r>
      <w:r>
        <w:rPr>
          <w:spacing w:val="36"/>
        </w:rPr>
        <w:t xml:space="preserve"> </w:t>
      </w:r>
      <w:r>
        <w:t>of</w:t>
      </w:r>
      <w:r>
        <w:rPr>
          <w:spacing w:val="36"/>
        </w:rPr>
        <w:t xml:space="preserve"> </w:t>
      </w:r>
      <w:r>
        <w:t>PittGlobal</w:t>
      </w:r>
      <w:r>
        <w:rPr>
          <w:spacing w:val="36"/>
        </w:rPr>
        <w:t xml:space="preserve"> </w:t>
      </w:r>
      <w:r>
        <w:t>totals</w:t>
      </w:r>
      <w:r>
        <w:rPr>
          <w:spacing w:val="36"/>
        </w:rPr>
        <w:t xml:space="preserve"> </w:t>
      </w:r>
      <w:r>
        <w:t>over</w:t>
      </w:r>
      <w:r>
        <w:rPr>
          <w:spacing w:val="36"/>
        </w:rPr>
        <w:t xml:space="preserve"> </w:t>
      </w:r>
      <w:r>
        <w:t>$59</w:t>
      </w:r>
      <w:r>
        <w:rPr>
          <w:spacing w:val="36"/>
        </w:rPr>
        <w:t xml:space="preserve"> </w:t>
      </w:r>
      <w:r>
        <w:t>million</w:t>
      </w:r>
      <w:r>
        <w:rPr>
          <w:spacing w:val="36"/>
        </w:rPr>
        <w:t xml:space="preserve"> </w:t>
      </w:r>
      <w:r>
        <w:t>in funding</w:t>
      </w:r>
      <w:r>
        <w:rPr>
          <w:spacing w:val="-6"/>
        </w:rPr>
        <w:t xml:space="preserve"> </w:t>
      </w:r>
      <w:r>
        <w:t>for</w:t>
      </w:r>
      <w:r>
        <w:rPr>
          <w:spacing w:val="-6"/>
        </w:rPr>
        <w:t xml:space="preserve"> </w:t>
      </w:r>
      <w:r>
        <w:t>faculty</w:t>
      </w:r>
      <w:r>
        <w:rPr>
          <w:spacing w:val="-6"/>
        </w:rPr>
        <w:t xml:space="preserve"> </w:t>
      </w:r>
      <w:r>
        <w:t>and</w:t>
      </w:r>
      <w:r>
        <w:rPr>
          <w:spacing w:val="-6"/>
        </w:rPr>
        <w:t xml:space="preserve"> </w:t>
      </w:r>
      <w:r>
        <w:t>staff</w:t>
      </w:r>
      <w:r>
        <w:rPr>
          <w:spacing w:val="-6"/>
        </w:rPr>
        <w:t xml:space="preserve"> </w:t>
      </w:r>
      <w:r>
        <w:t>salaries,</w:t>
      </w:r>
      <w:r>
        <w:rPr>
          <w:spacing w:val="-5"/>
        </w:rPr>
        <w:t xml:space="preserve"> </w:t>
      </w:r>
      <w:r>
        <w:t>language</w:t>
      </w:r>
      <w:r>
        <w:rPr>
          <w:spacing w:val="-6"/>
        </w:rPr>
        <w:t xml:space="preserve"> </w:t>
      </w:r>
      <w:r>
        <w:t>and</w:t>
      </w:r>
      <w:r>
        <w:rPr>
          <w:spacing w:val="-6"/>
        </w:rPr>
        <w:t xml:space="preserve"> </w:t>
      </w:r>
      <w:r>
        <w:t>non-language</w:t>
      </w:r>
      <w:r>
        <w:rPr>
          <w:spacing w:val="-6"/>
        </w:rPr>
        <w:t xml:space="preserve"> </w:t>
      </w:r>
      <w:r>
        <w:t>instruction,</w:t>
      </w:r>
      <w:r>
        <w:rPr>
          <w:spacing w:val="-6"/>
        </w:rPr>
        <w:t xml:space="preserve"> </w:t>
      </w:r>
      <w:r>
        <w:t>scholarships,</w:t>
      </w:r>
      <w:r>
        <w:rPr>
          <w:spacing w:val="-5"/>
        </w:rPr>
        <w:t xml:space="preserve"> </w:t>
      </w:r>
      <w:r>
        <w:rPr>
          <w:spacing w:val="-2"/>
        </w:rPr>
        <w:t>library</w:t>
      </w:r>
    </w:p>
    <w:p w14:paraId="790EF07B" w14:textId="77777777" w:rsidR="00A84173" w:rsidRDefault="00A84173">
      <w:pPr>
        <w:spacing w:line="480" w:lineRule="auto"/>
        <w:sectPr w:rsidR="00A84173">
          <w:footerReference w:type="default" r:id="rId8"/>
          <w:pgSz w:w="12240" w:h="15840"/>
          <w:pgMar w:top="1380" w:right="1320" w:bottom="980" w:left="1340" w:header="0" w:footer="792" w:gutter="0"/>
          <w:pgNumType w:start="1"/>
          <w:cols w:space="720"/>
        </w:sectPr>
      </w:pPr>
    </w:p>
    <w:p w14:paraId="790EF07C" w14:textId="77777777" w:rsidR="00A84173" w:rsidRDefault="00AB644B">
      <w:pPr>
        <w:pStyle w:val="BodyText"/>
        <w:spacing w:before="61" w:line="480" w:lineRule="auto"/>
        <w:ind w:right="119"/>
      </w:pPr>
      <w:r>
        <w:t>acquisitions and staff, global operations, and administrative support. PittGlobal’s endowment incomes generate over $45 million annually (</w:t>
      </w:r>
      <w:r>
        <w:rPr>
          <w:b/>
        </w:rPr>
        <w:t>Table A1</w:t>
      </w:r>
      <w:r>
        <w:t>).</w:t>
      </w:r>
    </w:p>
    <w:p w14:paraId="790EF07D" w14:textId="77777777" w:rsidR="00A84173" w:rsidRDefault="00AB644B">
      <w:pPr>
        <w:pStyle w:val="BodyText"/>
      </w:pPr>
      <w:r>
        <w:rPr>
          <w:b/>
          <w:color w:val="6FAC47"/>
        </w:rPr>
        <w:t>Teaching</w:t>
      </w:r>
      <w:r>
        <w:rPr>
          <w:b/>
          <w:color w:val="6FAC47"/>
          <w:spacing w:val="-10"/>
        </w:rPr>
        <w:t xml:space="preserve"> </w:t>
      </w:r>
      <w:r>
        <w:rPr>
          <w:b/>
          <w:color w:val="6FAC47"/>
        </w:rPr>
        <w:t>Staff</w:t>
      </w:r>
      <w:r>
        <w:t>.</w:t>
      </w:r>
      <w:r>
        <w:rPr>
          <w:spacing w:val="-7"/>
        </w:rPr>
        <w:t xml:space="preserve"> </w:t>
      </w:r>
      <w:r>
        <w:t>Pitt’s</w:t>
      </w:r>
      <w:r>
        <w:rPr>
          <w:spacing w:val="-7"/>
        </w:rPr>
        <w:t xml:space="preserve"> </w:t>
      </w:r>
      <w:r>
        <w:t>annual</w:t>
      </w:r>
      <w:r>
        <w:rPr>
          <w:spacing w:val="-7"/>
        </w:rPr>
        <w:t xml:space="preserve"> </w:t>
      </w:r>
      <w:r>
        <w:t>support</w:t>
      </w:r>
      <w:r>
        <w:rPr>
          <w:spacing w:val="-8"/>
        </w:rPr>
        <w:t xml:space="preserve"> </w:t>
      </w:r>
      <w:r>
        <w:t>for</w:t>
      </w:r>
      <w:r>
        <w:rPr>
          <w:spacing w:val="-7"/>
        </w:rPr>
        <w:t xml:space="preserve"> </w:t>
      </w:r>
      <w:r>
        <w:t>the</w:t>
      </w:r>
      <w:r>
        <w:rPr>
          <w:spacing w:val="-7"/>
        </w:rPr>
        <w:t xml:space="preserve"> </w:t>
      </w:r>
      <w:r>
        <w:t>Global</w:t>
      </w:r>
      <w:r>
        <w:rPr>
          <w:spacing w:val="-7"/>
        </w:rPr>
        <w:t xml:space="preserve"> </w:t>
      </w:r>
      <w:r>
        <w:t>Studies</w:t>
      </w:r>
      <w:r>
        <w:rPr>
          <w:spacing w:val="-6"/>
        </w:rPr>
        <w:t xml:space="preserve"> </w:t>
      </w:r>
      <w:r>
        <w:t>Center’s</w:t>
      </w:r>
      <w:r>
        <w:rPr>
          <w:spacing w:val="-8"/>
        </w:rPr>
        <w:t xml:space="preserve"> </w:t>
      </w:r>
      <w:r>
        <w:rPr>
          <w:b/>
        </w:rPr>
        <w:t>183</w:t>
      </w:r>
      <w:r>
        <w:rPr>
          <w:b/>
          <w:spacing w:val="-7"/>
        </w:rPr>
        <w:t xml:space="preserve"> </w:t>
      </w:r>
      <w:r>
        <w:t>affiliated</w:t>
      </w:r>
      <w:r>
        <w:rPr>
          <w:spacing w:val="-7"/>
        </w:rPr>
        <w:t xml:space="preserve"> </w:t>
      </w:r>
      <w:r>
        <w:t>faculty</w:t>
      </w:r>
      <w:r>
        <w:rPr>
          <w:spacing w:val="-6"/>
        </w:rPr>
        <w:t xml:space="preserve"> </w:t>
      </w:r>
      <w:r>
        <w:t>is</w:t>
      </w:r>
      <w:r>
        <w:rPr>
          <w:spacing w:val="-7"/>
        </w:rPr>
        <w:t xml:space="preserve"> </w:t>
      </w:r>
      <w:r>
        <w:rPr>
          <w:spacing w:val="-4"/>
        </w:rPr>
        <w:t>over</w:t>
      </w:r>
    </w:p>
    <w:p w14:paraId="790EF07E" w14:textId="77777777" w:rsidR="00A84173" w:rsidRDefault="00A84173">
      <w:pPr>
        <w:pStyle w:val="BodyText"/>
        <w:ind w:left="0"/>
        <w:jc w:val="left"/>
      </w:pPr>
    </w:p>
    <w:p w14:paraId="790EF07F" w14:textId="2A6AF375" w:rsidR="00A84173" w:rsidRDefault="00AB644B">
      <w:pPr>
        <w:pStyle w:val="BodyText"/>
        <w:spacing w:line="480" w:lineRule="auto"/>
        <w:ind w:right="118"/>
      </w:pPr>
      <w:r>
        <w:rPr>
          <w:noProof/>
        </w:rPr>
        <mc:AlternateContent>
          <mc:Choice Requires="wps">
            <w:drawing>
              <wp:anchor distT="0" distB="0" distL="114300" distR="114300" simplePos="0" relativeHeight="15728640" behindDoc="0" locked="0" layoutInCell="1" allowOverlap="1" wp14:anchorId="790EF27A" wp14:editId="55474690">
                <wp:simplePos x="0" y="0"/>
                <wp:positionH relativeFrom="page">
                  <wp:posOffset>3448685</wp:posOffset>
                </wp:positionH>
                <wp:positionV relativeFrom="paragraph">
                  <wp:posOffset>925830</wp:posOffset>
                </wp:positionV>
                <wp:extent cx="3337560" cy="453390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3758"/>
                              <w:gridCol w:w="1368"/>
                            </w:tblGrid>
                            <w:tr w:rsidR="00A84173" w14:paraId="790EF285" w14:textId="77777777">
                              <w:trPr>
                                <w:trHeight w:val="369"/>
                              </w:trPr>
                              <w:tc>
                                <w:tcPr>
                                  <w:tcW w:w="5126" w:type="dxa"/>
                                  <w:gridSpan w:val="2"/>
                                  <w:tcBorders>
                                    <w:top w:val="nil"/>
                                    <w:bottom w:val="nil"/>
                                  </w:tcBorders>
                                  <w:shd w:val="clear" w:color="auto" w:fill="4472C4"/>
                                </w:tcPr>
                                <w:p w14:paraId="790EF284" w14:textId="77777777" w:rsidR="00A84173" w:rsidRDefault="00AB644B">
                                  <w:pPr>
                                    <w:pStyle w:val="TableParagraph"/>
                                    <w:spacing w:before="10" w:line="240" w:lineRule="auto"/>
                                    <w:ind w:left="105"/>
                                    <w:rPr>
                                      <w:b/>
                                      <w:sz w:val="20"/>
                                    </w:rPr>
                                  </w:pPr>
                                  <w:r>
                                    <w:rPr>
                                      <w:b/>
                                      <w:sz w:val="20"/>
                                    </w:rPr>
                                    <w:t>T</w:t>
                                  </w:r>
                                  <w:r>
                                    <w:rPr>
                                      <w:b/>
                                      <w:sz w:val="20"/>
                                    </w:rPr>
                                    <w:t>able</w:t>
                                  </w:r>
                                  <w:r>
                                    <w:rPr>
                                      <w:b/>
                                      <w:spacing w:val="-8"/>
                                      <w:sz w:val="20"/>
                                    </w:rPr>
                                    <w:t xml:space="preserve"> </w:t>
                                  </w:r>
                                  <w:r>
                                    <w:rPr>
                                      <w:b/>
                                      <w:sz w:val="20"/>
                                    </w:rPr>
                                    <w:t>A1:</w:t>
                                  </w:r>
                                  <w:r>
                                    <w:rPr>
                                      <w:b/>
                                      <w:spacing w:val="-7"/>
                                      <w:sz w:val="20"/>
                                    </w:rPr>
                                    <w:t xml:space="preserve"> </w:t>
                                  </w:r>
                                  <w:r>
                                    <w:rPr>
                                      <w:b/>
                                      <w:sz w:val="20"/>
                                    </w:rPr>
                                    <w:t>University</w:t>
                                  </w:r>
                                  <w:r>
                                    <w:rPr>
                                      <w:b/>
                                      <w:spacing w:val="-7"/>
                                      <w:sz w:val="20"/>
                                    </w:rPr>
                                    <w:t xml:space="preserve"> </w:t>
                                  </w:r>
                                  <w:r>
                                    <w:rPr>
                                      <w:b/>
                                      <w:sz w:val="20"/>
                                    </w:rPr>
                                    <w:t>Support</w:t>
                                  </w:r>
                                  <w:r>
                                    <w:rPr>
                                      <w:b/>
                                      <w:spacing w:val="-7"/>
                                      <w:sz w:val="20"/>
                                    </w:rPr>
                                    <w:t xml:space="preserve"> </w:t>
                                  </w:r>
                                  <w:r>
                                    <w:rPr>
                                      <w:b/>
                                      <w:sz w:val="20"/>
                                    </w:rPr>
                                    <w:t>for</w:t>
                                  </w:r>
                                  <w:r>
                                    <w:rPr>
                                      <w:b/>
                                      <w:spacing w:val="-7"/>
                                      <w:sz w:val="20"/>
                                    </w:rPr>
                                    <w:t xml:space="preserve"> </w:t>
                                  </w:r>
                                  <w:r>
                                    <w:rPr>
                                      <w:b/>
                                      <w:sz w:val="20"/>
                                    </w:rPr>
                                    <w:t>PittGlobal,</w:t>
                                  </w:r>
                                  <w:r>
                                    <w:rPr>
                                      <w:b/>
                                      <w:spacing w:val="-7"/>
                                      <w:sz w:val="20"/>
                                    </w:rPr>
                                    <w:t xml:space="preserve"> </w:t>
                                  </w:r>
                                  <w:r>
                                    <w:rPr>
                                      <w:b/>
                                      <w:spacing w:val="-4"/>
                                      <w:sz w:val="20"/>
                                    </w:rPr>
                                    <w:t>FY21</w:t>
                                  </w:r>
                                </w:p>
                              </w:tc>
                            </w:tr>
                            <w:tr w:rsidR="00A84173" w14:paraId="790EF288" w14:textId="77777777">
                              <w:trPr>
                                <w:trHeight w:val="321"/>
                              </w:trPr>
                              <w:tc>
                                <w:tcPr>
                                  <w:tcW w:w="3758" w:type="dxa"/>
                                  <w:tcBorders>
                                    <w:top w:val="nil"/>
                                    <w:left w:val="single" w:sz="4" w:space="0" w:color="8EAADB"/>
                                    <w:bottom w:val="single" w:sz="4" w:space="0" w:color="8EAADB"/>
                                    <w:right w:val="single" w:sz="4" w:space="0" w:color="8EAADB"/>
                                  </w:tcBorders>
                                  <w:shd w:val="clear" w:color="auto" w:fill="D9E2F3"/>
                                </w:tcPr>
                                <w:p w14:paraId="790EF286" w14:textId="77777777" w:rsidR="00A84173" w:rsidRDefault="00AB644B">
                                  <w:pPr>
                                    <w:pStyle w:val="TableParagraph"/>
                                    <w:spacing w:line="240" w:lineRule="auto"/>
                                    <w:ind w:left="105"/>
                                    <w:rPr>
                                      <w:b/>
                                      <w:sz w:val="20"/>
                                    </w:rPr>
                                  </w:pPr>
                                  <w:r>
                                    <w:rPr>
                                      <w:b/>
                                      <w:sz w:val="20"/>
                                    </w:rPr>
                                    <w:t>Salaries</w:t>
                                  </w:r>
                                  <w:r>
                                    <w:rPr>
                                      <w:b/>
                                      <w:spacing w:val="-6"/>
                                      <w:sz w:val="20"/>
                                    </w:rPr>
                                    <w:t xml:space="preserve"> </w:t>
                                  </w:r>
                                  <w:r>
                                    <w:rPr>
                                      <w:b/>
                                      <w:sz w:val="20"/>
                                    </w:rPr>
                                    <w:t>and</w:t>
                                  </w:r>
                                  <w:r>
                                    <w:rPr>
                                      <w:b/>
                                      <w:spacing w:val="-5"/>
                                      <w:sz w:val="20"/>
                                    </w:rPr>
                                    <w:t xml:space="preserve"> </w:t>
                                  </w:r>
                                  <w:r>
                                    <w:rPr>
                                      <w:b/>
                                      <w:spacing w:val="-2"/>
                                      <w:sz w:val="20"/>
                                    </w:rPr>
                                    <w:t>fringe</w:t>
                                  </w:r>
                                </w:p>
                              </w:tc>
                              <w:tc>
                                <w:tcPr>
                                  <w:tcW w:w="1368" w:type="dxa"/>
                                  <w:tcBorders>
                                    <w:top w:val="nil"/>
                                    <w:left w:val="single" w:sz="4" w:space="0" w:color="8EAADB"/>
                                    <w:bottom w:val="single" w:sz="4" w:space="0" w:color="8EAADB"/>
                                    <w:right w:val="single" w:sz="4" w:space="0" w:color="8EAADB"/>
                                  </w:tcBorders>
                                  <w:shd w:val="clear" w:color="auto" w:fill="D9E2F3"/>
                                </w:tcPr>
                                <w:p w14:paraId="790EF287" w14:textId="77777777" w:rsidR="00A84173" w:rsidRDefault="00A84173">
                                  <w:pPr>
                                    <w:pStyle w:val="TableParagraph"/>
                                    <w:spacing w:line="240" w:lineRule="auto"/>
                                  </w:pPr>
                                </w:p>
                              </w:tc>
                            </w:tr>
                            <w:tr w:rsidR="00A84173" w14:paraId="790EF28B" w14:textId="77777777">
                              <w:trPr>
                                <w:trHeight w:val="460"/>
                              </w:trPr>
                              <w:tc>
                                <w:tcPr>
                                  <w:tcW w:w="3758" w:type="dxa"/>
                                  <w:tcBorders>
                                    <w:top w:val="single" w:sz="4" w:space="0" w:color="8EAADB"/>
                                    <w:left w:val="single" w:sz="4" w:space="0" w:color="8EAADB"/>
                                    <w:bottom w:val="single" w:sz="4" w:space="0" w:color="8EAADB"/>
                                    <w:right w:val="single" w:sz="4" w:space="0" w:color="8EAADB"/>
                                  </w:tcBorders>
                                </w:tcPr>
                                <w:p w14:paraId="790EF289" w14:textId="77777777" w:rsidR="00A84173" w:rsidRDefault="00AB644B">
                                  <w:pPr>
                                    <w:pStyle w:val="TableParagraph"/>
                                    <w:spacing w:line="230" w:lineRule="atLeast"/>
                                    <w:ind w:left="255" w:right="306"/>
                                    <w:rPr>
                                      <w:sz w:val="20"/>
                                    </w:rPr>
                                  </w:pPr>
                                  <w:r>
                                    <w:rPr>
                                      <w:sz w:val="20"/>
                                    </w:rPr>
                                    <w:t>Less</w:t>
                                  </w:r>
                                  <w:r>
                                    <w:rPr>
                                      <w:spacing w:val="-13"/>
                                      <w:sz w:val="20"/>
                                    </w:rPr>
                                    <w:t xml:space="preserve"> </w:t>
                                  </w:r>
                                  <w:r>
                                    <w:rPr>
                                      <w:sz w:val="20"/>
                                    </w:rPr>
                                    <w:t>Commonly</w:t>
                                  </w:r>
                                  <w:r>
                                    <w:rPr>
                                      <w:spacing w:val="-12"/>
                                      <w:sz w:val="20"/>
                                    </w:rPr>
                                    <w:t xml:space="preserve"> </w:t>
                                  </w:r>
                                  <w:r>
                                    <w:rPr>
                                      <w:sz w:val="20"/>
                                    </w:rPr>
                                    <w:t>Taught</w:t>
                                  </w:r>
                                  <w:r>
                                    <w:rPr>
                                      <w:spacing w:val="-13"/>
                                      <w:sz w:val="20"/>
                                    </w:rPr>
                                    <w:t xml:space="preserve"> </w:t>
                                  </w:r>
                                  <w:r>
                                    <w:rPr>
                                      <w:sz w:val="20"/>
                                    </w:rPr>
                                    <w:t xml:space="preserve">Language </w:t>
                                  </w:r>
                                  <w:r>
                                    <w:rPr>
                                      <w:spacing w:val="-2"/>
                                      <w:sz w:val="20"/>
                                    </w:rPr>
                                    <w:t>(LCTL)</w:t>
                                  </w:r>
                                </w:p>
                              </w:tc>
                              <w:tc>
                                <w:tcPr>
                                  <w:tcW w:w="1368" w:type="dxa"/>
                                  <w:tcBorders>
                                    <w:top w:val="single" w:sz="4" w:space="0" w:color="8EAADB"/>
                                    <w:left w:val="single" w:sz="4" w:space="0" w:color="8EAADB"/>
                                    <w:bottom w:val="single" w:sz="4" w:space="0" w:color="8EAADB"/>
                                    <w:right w:val="single" w:sz="4" w:space="0" w:color="8EAADB"/>
                                  </w:tcBorders>
                                </w:tcPr>
                                <w:p w14:paraId="790EF28A" w14:textId="77777777" w:rsidR="00A84173" w:rsidRDefault="00AB644B">
                                  <w:pPr>
                                    <w:pStyle w:val="TableParagraph"/>
                                    <w:spacing w:line="240" w:lineRule="auto"/>
                                    <w:ind w:right="100"/>
                                    <w:jc w:val="right"/>
                                    <w:rPr>
                                      <w:sz w:val="20"/>
                                    </w:rPr>
                                  </w:pPr>
                                  <w:r>
                                    <w:rPr>
                                      <w:spacing w:val="-2"/>
                                      <w:sz w:val="20"/>
                                    </w:rPr>
                                    <w:t>$4,072,072</w:t>
                                  </w:r>
                                </w:p>
                              </w:tc>
                            </w:tr>
                            <w:tr w:rsidR="00A84173" w14:paraId="790EF28E"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8C" w14:textId="77777777" w:rsidR="00A84173" w:rsidRDefault="00AB644B">
                                  <w:pPr>
                                    <w:pStyle w:val="TableParagraph"/>
                                    <w:ind w:left="255"/>
                                    <w:rPr>
                                      <w:sz w:val="20"/>
                                    </w:rPr>
                                  </w:pPr>
                                  <w:r>
                                    <w:rPr>
                                      <w:sz w:val="20"/>
                                    </w:rPr>
                                    <w:t>Commonly</w:t>
                                  </w:r>
                                  <w:r>
                                    <w:rPr>
                                      <w:spacing w:val="-9"/>
                                      <w:sz w:val="20"/>
                                    </w:rPr>
                                    <w:t xml:space="preserve"> </w:t>
                                  </w:r>
                                  <w:r>
                                    <w:rPr>
                                      <w:sz w:val="20"/>
                                    </w:rPr>
                                    <w:t>Taught</w:t>
                                  </w:r>
                                  <w:r>
                                    <w:rPr>
                                      <w:spacing w:val="-9"/>
                                      <w:sz w:val="20"/>
                                    </w:rPr>
                                    <w:t xml:space="preserve"> </w:t>
                                  </w:r>
                                  <w:r>
                                    <w:rPr>
                                      <w:sz w:val="20"/>
                                    </w:rPr>
                                    <w:t>Language</w:t>
                                  </w:r>
                                  <w:r>
                                    <w:rPr>
                                      <w:spacing w:val="-9"/>
                                      <w:sz w:val="20"/>
                                    </w:rPr>
                                    <w:t xml:space="preserve"> </w:t>
                                  </w:r>
                                  <w:r>
                                    <w:rPr>
                                      <w:spacing w:val="-2"/>
                                      <w:sz w:val="20"/>
                                    </w:rPr>
                                    <w:t>Instruction</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8D" w14:textId="77777777" w:rsidR="00A84173" w:rsidRDefault="00AB644B">
                                  <w:pPr>
                                    <w:pStyle w:val="TableParagraph"/>
                                    <w:ind w:right="100"/>
                                    <w:jc w:val="right"/>
                                    <w:rPr>
                                      <w:sz w:val="20"/>
                                    </w:rPr>
                                  </w:pPr>
                                  <w:r>
                                    <w:rPr>
                                      <w:spacing w:val="-2"/>
                                      <w:sz w:val="20"/>
                                    </w:rPr>
                                    <w:t>$6,075,387</w:t>
                                  </w:r>
                                </w:p>
                              </w:tc>
                            </w:tr>
                            <w:tr w:rsidR="00A84173" w14:paraId="790EF291"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8F" w14:textId="77777777" w:rsidR="00A84173" w:rsidRDefault="00AB644B">
                                  <w:pPr>
                                    <w:pStyle w:val="TableParagraph"/>
                                    <w:ind w:left="255"/>
                                    <w:rPr>
                                      <w:sz w:val="20"/>
                                    </w:rPr>
                                  </w:pPr>
                                  <w:r>
                                    <w:rPr>
                                      <w:sz w:val="20"/>
                                    </w:rPr>
                                    <w:t>Global</w:t>
                                  </w:r>
                                  <w:r>
                                    <w:rPr>
                                      <w:spacing w:val="-10"/>
                                      <w:sz w:val="20"/>
                                    </w:rPr>
                                    <w:t xml:space="preserve"> </w:t>
                                  </w:r>
                                  <w:r>
                                    <w:rPr>
                                      <w:sz w:val="20"/>
                                    </w:rPr>
                                    <w:t>Studies</w:t>
                                  </w:r>
                                  <w:r>
                                    <w:rPr>
                                      <w:spacing w:val="-9"/>
                                      <w:sz w:val="20"/>
                                    </w:rPr>
                                    <w:t xml:space="preserve"> </w:t>
                                  </w:r>
                                  <w:r>
                                    <w:rPr>
                                      <w:sz w:val="20"/>
                                    </w:rPr>
                                    <w:t>Faculty</w:t>
                                  </w:r>
                                  <w:r>
                                    <w:rPr>
                                      <w:spacing w:val="-9"/>
                                      <w:sz w:val="20"/>
                                    </w:rPr>
                                    <w:t xml:space="preserve"> </w:t>
                                  </w:r>
                                  <w:r>
                                    <w:rPr>
                                      <w:sz w:val="20"/>
                                    </w:rPr>
                                    <w:t>(Non-</w:t>
                                  </w:r>
                                  <w:r>
                                    <w:rPr>
                                      <w:spacing w:val="-2"/>
                                      <w:sz w:val="20"/>
                                    </w:rPr>
                                    <w:t>language)</w:t>
                                  </w:r>
                                </w:p>
                              </w:tc>
                              <w:tc>
                                <w:tcPr>
                                  <w:tcW w:w="1368" w:type="dxa"/>
                                  <w:tcBorders>
                                    <w:top w:val="single" w:sz="4" w:space="0" w:color="8EAADB"/>
                                    <w:left w:val="single" w:sz="4" w:space="0" w:color="8EAADB"/>
                                    <w:bottom w:val="single" w:sz="4" w:space="0" w:color="8EAADB"/>
                                    <w:right w:val="single" w:sz="4" w:space="0" w:color="8EAADB"/>
                                  </w:tcBorders>
                                </w:tcPr>
                                <w:p w14:paraId="790EF290" w14:textId="77777777" w:rsidR="00A84173" w:rsidRDefault="00AB644B">
                                  <w:pPr>
                                    <w:pStyle w:val="TableParagraph"/>
                                    <w:ind w:right="100"/>
                                    <w:jc w:val="right"/>
                                    <w:rPr>
                                      <w:sz w:val="20"/>
                                    </w:rPr>
                                  </w:pPr>
                                  <w:r>
                                    <w:rPr>
                                      <w:spacing w:val="-2"/>
                                      <w:sz w:val="20"/>
                                    </w:rPr>
                                    <w:t>$10,366,876</w:t>
                                  </w:r>
                                </w:p>
                              </w:tc>
                            </w:tr>
                            <w:tr w:rsidR="00A84173" w14:paraId="790EF294"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92" w14:textId="77777777" w:rsidR="00A84173" w:rsidRDefault="00AB644B">
                                  <w:pPr>
                                    <w:pStyle w:val="TableParagraph"/>
                                    <w:ind w:left="255"/>
                                    <w:rPr>
                                      <w:sz w:val="20"/>
                                    </w:rPr>
                                  </w:pPr>
                                  <w:r>
                                    <w:rPr>
                                      <w:sz w:val="20"/>
                                    </w:rPr>
                                    <w:t>PittGlobal</w:t>
                                  </w:r>
                                  <w:r>
                                    <w:rPr>
                                      <w:spacing w:val="-9"/>
                                      <w:sz w:val="20"/>
                                    </w:rPr>
                                    <w:t xml:space="preserve"> </w:t>
                                  </w:r>
                                  <w:r>
                                    <w:rPr>
                                      <w:sz w:val="20"/>
                                    </w:rPr>
                                    <w:t>(Area</w:t>
                                  </w:r>
                                  <w:r>
                                    <w:rPr>
                                      <w:spacing w:val="-8"/>
                                      <w:sz w:val="20"/>
                                    </w:rPr>
                                    <w:t xml:space="preserve"> </w:t>
                                  </w:r>
                                  <w:r>
                                    <w:rPr>
                                      <w:sz w:val="20"/>
                                    </w:rPr>
                                    <w:t>Studies)</w:t>
                                  </w:r>
                                  <w:r>
                                    <w:rPr>
                                      <w:spacing w:val="-8"/>
                                      <w:sz w:val="20"/>
                                    </w:rPr>
                                    <w:t xml:space="preserve"> </w:t>
                                  </w:r>
                                  <w:r>
                                    <w:rPr>
                                      <w:spacing w:val="-2"/>
                                      <w:sz w:val="20"/>
                                    </w:rPr>
                                    <w:t>Faculty</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93" w14:textId="77777777" w:rsidR="00A84173" w:rsidRDefault="00AB644B">
                                  <w:pPr>
                                    <w:pStyle w:val="TableParagraph"/>
                                    <w:ind w:right="100"/>
                                    <w:jc w:val="right"/>
                                    <w:rPr>
                                      <w:sz w:val="20"/>
                                    </w:rPr>
                                  </w:pPr>
                                  <w:r>
                                    <w:rPr>
                                      <w:spacing w:val="-2"/>
                                      <w:sz w:val="20"/>
                                    </w:rPr>
                                    <w:t>$25,719,801</w:t>
                                  </w:r>
                                </w:p>
                              </w:tc>
                            </w:tr>
                            <w:tr w:rsidR="00A84173" w14:paraId="790EF297"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95" w14:textId="77777777" w:rsidR="00A84173" w:rsidRDefault="00AB644B">
                                  <w:pPr>
                                    <w:pStyle w:val="TableParagraph"/>
                                    <w:ind w:left="255"/>
                                    <w:rPr>
                                      <w:sz w:val="20"/>
                                    </w:rPr>
                                  </w:pPr>
                                  <w:r>
                                    <w:rPr>
                                      <w:sz w:val="20"/>
                                    </w:rPr>
                                    <w:t>PittGlobal</w:t>
                                  </w:r>
                                  <w:r>
                                    <w:rPr>
                                      <w:spacing w:val="-11"/>
                                      <w:sz w:val="20"/>
                                    </w:rPr>
                                    <w:t xml:space="preserve"> </w:t>
                                  </w:r>
                                  <w:r>
                                    <w:rPr>
                                      <w:spacing w:val="-2"/>
                                      <w:sz w:val="20"/>
                                    </w:rPr>
                                    <w:t>Staff</w:t>
                                  </w:r>
                                </w:p>
                              </w:tc>
                              <w:tc>
                                <w:tcPr>
                                  <w:tcW w:w="1368" w:type="dxa"/>
                                  <w:tcBorders>
                                    <w:top w:val="single" w:sz="4" w:space="0" w:color="8EAADB"/>
                                    <w:left w:val="single" w:sz="4" w:space="0" w:color="8EAADB"/>
                                    <w:bottom w:val="single" w:sz="4" w:space="0" w:color="8EAADB"/>
                                    <w:right w:val="single" w:sz="4" w:space="0" w:color="8EAADB"/>
                                  </w:tcBorders>
                                </w:tcPr>
                                <w:p w14:paraId="790EF296" w14:textId="77777777" w:rsidR="00A84173" w:rsidRDefault="00AB644B">
                                  <w:pPr>
                                    <w:pStyle w:val="TableParagraph"/>
                                    <w:ind w:right="150"/>
                                    <w:jc w:val="right"/>
                                    <w:rPr>
                                      <w:sz w:val="20"/>
                                    </w:rPr>
                                  </w:pPr>
                                  <w:r>
                                    <w:rPr>
                                      <w:sz w:val="20"/>
                                    </w:rPr>
                                    <w:t>$</w:t>
                                  </w:r>
                                  <w:r>
                                    <w:rPr>
                                      <w:spacing w:val="-2"/>
                                      <w:sz w:val="20"/>
                                    </w:rPr>
                                    <w:t xml:space="preserve"> 4,238,783</w:t>
                                  </w:r>
                                </w:p>
                              </w:tc>
                            </w:tr>
                            <w:tr w:rsidR="00A84173" w14:paraId="790EF29A"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98" w14:textId="77777777" w:rsidR="00A84173" w:rsidRDefault="00AB644B">
                                  <w:pPr>
                                    <w:pStyle w:val="TableParagraph"/>
                                    <w:ind w:left="255"/>
                                    <w:rPr>
                                      <w:sz w:val="20"/>
                                    </w:rPr>
                                  </w:pPr>
                                  <w:r>
                                    <w:rPr>
                                      <w:sz w:val="20"/>
                                    </w:rPr>
                                    <w:t>GSC</w:t>
                                  </w:r>
                                  <w:r>
                                    <w:rPr>
                                      <w:spacing w:val="-7"/>
                                      <w:sz w:val="20"/>
                                    </w:rPr>
                                    <w:t xml:space="preserve"> </w:t>
                                  </w:r>
                                  <w:r>
                                    <w:rPr>
                                      <w:sz w:val="20"/>
                                    </w:rPr>
                                    <w:t>Center</w:t>
                                  </w:r>
                                  <w:r>
                                    <w:rPr>
                                      <w:spacing w:val="-5"/>
                                      <w:sz w:val="20"/>
                                    </w:rPr>
                                    <w:t xml:space="preserve"> </w:t>
                                  </w:r>
                                  <w:r>
                                    <w:rPr>
                                      <w:spacing w:val="-2"/>
                                      <w:sz w:val="20"/>
                                    </w:rPr>
                                    <w:t>Staff</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99" w14:textId="77777777" w:rsidR="00A84173" w:rsidRDefault="00AB644B">
                                  <w:pPr>
                                    <w:pStyle w:val="TableParagraph"/>
                                    <w:ind w:right="99"/>
                                    <w:jc w:val="right"/>
                                    <w:rPr>
                                      <w:sz w:val="20"/>
                                    </w:rPr>
                                  </w:pPr>
                                  <w:r>
                                    <w:rPr>
                                      <w:sz w:val="20"/>
                                    </w:rPr>
                                    <w:t>$</w:t>
                                  </w:r>
                                  <w:r>
                                    <w:rPr>
                                      <w:spacing w:val="-1"/>
                                      <w:sz w:val="20"/>
                                    </w:rPr>
                                    <w:t xml:space="preserve"> </w:t>
                                  </w:r>
                                  <w:r>
                                    <w:rPr>
                                      <w:spacing w:val="-2"/>
                                      <w:sz w:val="20"/>
                                    </w:rPr>
                                    <w:t>228,125</w:t>
                                  </w:r>
                                </w:p>
                              </w:tc>
                            </w:tr>
                            <w:tr w:rsidR="00A84173" w14:paraId="790EF29D"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9B" w14:textId="77777777" w:rsidR="00A84173" w:rsidRDefault="00AB644B">
                                  <w:pPr>
                                    <w:pStyle w:val="TableParagraph"/>
                                    <w:ind w:left="255"/>
                                    <w:rPr>
                                      <w:sz w:val="20"/>
                                    </w:rPr>
                                  </w:pPr>
                                  <w:r>
                                    <w:rPr>
                                      <w:sz w:val="20"/>
                                    </w:rPr>
                                    <w:t>Library</w:t>
                                  </w:r>
                                  <w:r>
                                    <w:rPr>
                                      <w:spacing w:val="-9"/>
                                      <w:sz w:val="20"/>
                                    </w:rPr>
                                    <w:t xml:space="preserve"> </w:t>
                                  </w:r>
                                  <w:r>
                                    <w:rPr>
                                      <w:sz w:val="20"/>
                                    </w:rPr>
                                    <w:t>PittGlobal</w:t>
                                  </w:r>
                                  <w:r>
                                    <w:rPr>
                                      <w:spacing w:val="-8"/>
                                      <w:sz w:val="20"/>
                                    </w:rPr>
                                    <w:t xml:space="preserve"> </w:t>
                                  </w:r>
                                  <w:r>
                                    <w:rPr>
                                      <w:sz w:val="20"/>
                                    </w:rPr>
                                    <w:t>related</w:t>
                                  </w:r>
                                  <w:r>
                                    <w:rPr>
                                      <w:spacing w:val="-8"/>
                                      <w:sz w:val="20"/>
                                    </w:rPr>
                                    <w:t xml:space="preserve"> </w:t>
                                  </w:r>
                                  <w:r>
                                    <w:rPr>
                                      <w:spacing w:val="-2"/>
                                      <w:sz w:val="20"/>
                                    </w:rPr>
                                    <w:t>Staff</w:t>
                                  </w:r>
                                </w:p>
                              </w:tc>
                              <w:tc>
                                <w:tcPr>
                                  <w:tcW w:w="1368" w:type="dxa"/>
                                  <w:tcBorders>
                                    <w:top w:val="single" w:sz="4" w:space="0" w:color="8EAADB"/>
                                    <w:left w:val="single" w:sz="4" w:space="0" w:color="8EAADB"/>
                                    <w:bottom w:val="single" w:sz="4" w:space="0" w:color="8EAADB"/>
                                    <w:right w:val="single" w:sz="4" w:space="0" w:color="8EAADB"/>
                                  </w:tcBorders>
                                </w:tcPr>
                                <w:p w14:paraId="790EF29C" w14:textId="77777777" w:rsidR="00A84173" w:rsidRDefault="00AB644B">
                                  <w:pPr>
                                    <w:pStyle w:val="TableParagraph"/>
                                    <w:ind w:right="100"/>
                                    <w:jc w:val="right"/>
                                    <w:rPr>
                                      <w:sz w:val="20"/>
                                    </w:rPr>
                                  </w:pPr>
                                  <w:r>
                                    <w:rPr>
                                      <w:spacing w:val="-2"/>
                                      <w:sz w:val="20"/>
                                    </w:rPr>
                                    <w:t>$1,047,249</w:t>
                                  </w:r>
                                </w:p>
                              </w:tc>
                            </w:tr>
                            <w:tr w:rsidR="00A84173" w14:paraId="790EF2A0"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9E" w14:textId="77777777" w:rsidR="00A84173" w:rsidRDefault="00AB644B">
                                  <w:pPr>
                                    <w:pStyle w:val="TableParagraph"/>
                                    <w:ind w:left="255"/>
                                    <w:rPr>
                                      <w:sz w:val="20"/>
                                    </w:rPr>
                                  </w:pPr>
                                  <w:r>
                                    <w:rPr>
                                      <w:sz w:val="20"/>
                                    </w:rPr>
                                    <w:t>PittGlobal-</w:t>
                                  </w:r>
                                  <w:r>
                                    <w:rPr>
                                      <w:spacing w:val="-8"/>
                                      <w:sz w:val="20"/>
                                    </w:rPr>
                                    <w:t xml:space="preserve"> </w:t>
                                  </w:r>
                                  <w:r>
                                    <w:rPr>
                                      <w:sz w:val="20"/>
                                    </w:rPr>
                                    <w:t>GEO</w:t>
                                  </w:r>
                                  <w:r>
                                    <w:rPr>
                                      <w:spacing w:val="-7"/>
                                      <w:sz w:val="20"/>
                                    </w:rPr>
                                    <w:t xml:space="preserve"> </w:t>
                                  </w:r>
                                  <w:r>
                                    <w:rPr>
                                      <w:sz w:val="20"/>
                                    </w:rPr>
                                    <w:t>(study</w:t>
                                  </w:r>
                                  <w:r>
                                    <w:rPr>
                                      <w:spacing w:val="-7"/>
                                      <w:sz w:val="20"/>
                                    </w:rPr>
                                    <w:t xml:space="preserve"> </w:t>
                                  </w:r>
                                  <w:r>
                                    <w:rPr>
                                      <w:sz w:val="20"/>
                                    </w:rPr>
                                    <w:t>abroad</w:t>
                                  </w:r>
                                  <w:r>
                                    <w:rPr>
                                      <w:spacing w:val="-7"/>
                                      <w:sz w:val="20"/>
                                    </w:rPr>
                                    <w:t xml:space="preserve"> </w:t>
                                  </w:r>
                                  <w:r>
                                    <w:rPr>
                                      <w:spacing w:val="-2"/>
                                      <w:sz w:val="20"/>
                                    </w:rPr>
                                    <w:t>staff)</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9F" w14:textId="77777777" w:rsidR="00A84173" w:rsidRDefault="00AB644B">
                                  <w:pPr>
                                    <w:pStyle w:val="TableParagraph"/>
                                    <w:ind w:right="100"/>
                                    <w:jc w:val="right"/>
                                    <w:rPr>
                                      <w:sz w:val="20"/>
                                    </w:rPr>
                                  </w:pPr>
                                  <w:r>
                                    <w:rPr>
                                      <w:spacing w:val="-2"/>
                                      <w:sz w:val="20"/>
                                    </w:rPr>
                                    <w:t>$769,867</w:t>
                                  </w:r>
                                </w:p>
                              </w:tc>
                            </w:tr>
                            <w:tr w:rsidR="00A84173" w14:paraId="790EF2A3"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A1" w14:textId="77777777" w:rsidR="00A84173" w:rsidRDefault="00AB644B">
                                  <w:pPr>
                                    <w:pStyle w:val="TableParagraph"/>
                                    <w:ind w:left="105"/>
                                    <w:rPr>
                                      <w:b/>
                                      <w:sz w:val="20"/>
                                    </w:rPr>
                                  </w:pPr>
                                  <w:r>
                                    <w:rPr>
                                      <w:b/>
                                      <w:sz w:val="20"/>
                                    </w:rPr>
                                    <w:t>Travel/</w:t>
                                  </w:r>
                                  <w:r>
                                    <w:rPr>
                                      <w:b/>
                                      <w:spacing w:val="-9"/>
                                      <w:sz w:val="20"/>
                                    </w:rPr>
                                    <w:t xml:space="preserve"> </w:t>
                                  </w:r>
                                  <w:r>
                                    <w:rPr>
                                      <w:b/>
                                      <w:sz w:val="20"/>
                                    </w:rPr>
                                    <w:t>Research</w:t>
                                  </w:r>
                                  <w:r>
                                    <w:rPr>
                                      <w:b/>
                                      <w:spacing w:val="-8"/>
                                      <w:sz w:val="20"/>
                                    </w:rPr>
                                    <w:t xml:space="preserve"> </w:t>
                                  </w:r>
                                  <w:r>
                                    <w:rPr>
                                      <w:b/>
                                      <w:spacing w:val="-2"/>
                                      <w:sz w:val="20"/>
                                    </w:rPr>
                                    <w:t>Grants</w:t>
                                  </w:r>
                                </w:p>
                              </w:tc>
                              <w:tc>
                                <w:tcPr>
                                  <w:tcW w:w="1368" w:type="dxa"/>
                                  <w:tcBorders>
                                    <w:top w:val="single" w:sz="4" w:space="0" w:color="8EAADB"/>
                                    <w:left w:val="single" w:sz="4" w:space="0" w:color="8EAADB"/>
                                    <w:bottom w:val="single" w:sz="4" w:space="0" w:color="8EAADB"/>
                                    <w:right w:val="single" w:sz="4" w:space="0" w:color="8EAADB"/>
                                  </w:tcBorders>
                                </w:tcPr>
                                <w:p w14:paraId="790EF2A2" w14:textId="77777777" w:rsidR="00A84173" w:rsidRDefault="00A84173">
                                  <w:pPr>
                                    <w:pStyle w:val="TableParagraph"/>
                                    <w:spacing w:line="240" w:lineRule="auto"/>
                                    <w:rPr>
                                      <w:sz w:val="16"/>
                                    </w:rPr>
                                  </w:pPr>
                                </w:p>
                              </w:tc>
                            </w:tr>
                            <w:tr w:rsidR="00A84173" w14:paraId="790EF2A6"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A4" w14:textId="77777777" w:rsidR="00A84173" w:rsidRDefault="00AB644B">
                                  <w:pPr>
                                    <w:pStyle w:val="TableParagraph"/>
                                    <w:ind w:left="255"/>
                                    <w:rPr>
                                      <w:sz w:val="20"/>
                                    </w:rPr>
                                  </w:pPr>
                                  <w:r>
                                    <w:rPr>
                                      <w:sz w:val="20"/>
                                    </w:rPr>
                                    <w:t>Faculty</w:t>
                                  </w:r>
                                  <w:r>
                                    <w:rPr>
                                      <w:spacing w:val="-6"/>
                                      <w:sz w:val="20"/>
                                    </w:rPr>
                                    <w:t xml:space="preserve"> </w:t>
                                  </w:r>
                                  <w:r>
                                    <w:rPr>
                                      <w:sz w:val="20"/>
                                    </w:rPr>
                                    <w:t>Travel</w:t>
                                  </w:r>
                                  <w:r>
                                    <w:rPr>
                                      <w:spacing w:val="-6"/>
                                      <w:sz w:val="20"/>
                                    </w:rPr>
                                    <w:t xml:space="preserve"> </w:t>
                                  </w:r>
                                  <w:r>
                                    <w:rPr>
                                      <w:sz w:val="20"/>
                                    </w:rPr>
                                    <w:t>and</w:t>
                                  </w:r>
                                  <w:r>
                                    <w:rPr>
                                      <w:spacing w:val="-5"/>
                                      <w:sz w:val="20"/>
                                    </w:rPr>
                                    <w:t xml:space="preserve"> </w:t>
                                  </w:r>
                                  <w:r>
                                    <w:rPr>
                                      <w:spacing w:val="-2"/>
                                      <w:sz w:val="20"/>
                                    </w:rPr>
                                    <w:t>Research</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A5" w14:textId="77777777" w:rsidR="00A84173" w:rsidRDefault="00AB644B">
                                  <w:pPr>
                                    <w:pStyle w:val="TableParagraph"/>
                                    <w:ind w:right="100"/>
                                    <w:jc w:val="right"/>
                                    <w:rPr>
                                      <w:sz w:val="20"/>
                                    </w:rPr>
                                  </w:pPr>
                                  <w:r>
                                    <w:rPr>
                                      <w:spacing w:val="-2"/>
                                      <w:sz w:val="20"/>
                                    </w:rPr>
                                    <w:t>$290,465</w:t>
                                  </w:r>
                                </w:p>
                              </w:tc>
                            </w:tr>
                            <w:tr w:rsidR="00A84173" w14:paraId="790EF2A9"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A7" w14:textId="77777777" w:rsidR="00A84173" w:rsidRDefault="00AB644B">
                                  <w:pPr>
                                    <w:pStyle w:val="TableParagraph"/>
                                    <w:ind w:left="105"/>
                                    <w:rPr>
                                      <w:b/>
                                      <w:sz w:val="20"/>
                                    </w:rPr>
                                  </w:pPr>
                                  <w:r>
                                    <w:rPr>
                                      <w:b/>
                                      <w:sz w:val="20"/>
                                    </w:rPr>
                                    <w:t>Student</w:t>
                                  </w:r>
                                  <w:r>
                                    <w:rPr>
                                      <w:b/>
                                      <w:spacing w:val="-7"/>
                                      <w:sz w:val="20"/>
                                    </w:rPr>
                                    <w:t xml:space="preserve"> </w:t>
                                  </w:r>
                                  <w:r>
                                    <w:rPr>
                                      <w:b/>
                                      <w:spacing w:val="-5"/>
                                      <w:sz w:val="20"/>
                                    </w:rPr>
                                    <w:t>Aid</w:t>
                                  </w:r>
                                </w:p>
                              </w:tc>
                              <w:tc>
                                <w:tcPr>
                                  <w:tcW w:w="1368" w:type="dxa"/>
                                  <w:tcBorders>
                                    <w:top w:val="single" w:sz="4" w:space="0" w:color="8EAADB"/>
                                    <w:left w:val="single" w:sz="4" w:space="0" w:color="8EAADB"/>
                                    <w:bottom w:val="single" w:sz="4" w:space="0" w:color="8EAADB"/>
                                    <w:right w:val="single" w:sz="4" w:space="0" w:color="8EAADB"/>
                                  </w:tcBorders>
                                </w:tcPr>
                                <w:p w14:paraId="790EF2A8" w14:textId="77777777" w:rsidR="00A84173" w:rsidRDefault="00A84173">
                                  <w:pPr>
                                    <w:pStyle w:val="TableParagraph"/>
                                    <w:spacing w:line="240" w:lineRule="auto"/>
                                    <w:rPr>
                                      <w:sz w:val="16"/>
                                    </w:rPr>
                                  </w:pPr>
                                </w:p>
                              </w:tc>
                            </w:tr>
                            <w:tr w:rsidR="00A84173" w14:paraId="790EF2AC"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AA" w14:textId="77777777" w:rsidR="00A84173" w:rsidRDefault="00AB644B">
                                  <w:pPr>
                                    <w:pStyle w:val="TableParagraph"/>
                                    <w:ind w:left="255"/>
                                    <w:rPr>
                                      <w:sz w:val="20"/>
                                    </w:rPr>
                                  </w:pPr>
                                  <w:r>
                                    <w:rPr>
                                      <w:sz w:val="20"/>
                                    </w:rPr>
                                    <w:t>Language</w:t>
                                  </w:r>
                                  <w:r>
                                    <w:rPr>
                                      <w:spacing w:val="-5"/>
                                      <w:sz w:val="20"/>
                                    </w:rPr>
                                    <w:t xml:space="preserve"> </w:t>
                                  </w:r>
                                  <w:r>
                                    <w:rPr>
                                      <w:sz w:val="20"/>
                                    </w:rPr>
                                    <w:t>TA</w:t>
                                  </w:r>
                                  <w:r>
                                    <w:rPr>
                                      <w:spacing w:val="-5"/>
                                      <w:sz w:val="20"/>
                                    </w:rPr>
                                    <w:t xml:space="preserve"> </w:t>
                                  </w:r>
                                  <w:r>
                                    <w:rPr>
                                      <w:sz w:val="20"/>
                                    </w:rPr>
                                    <w:t>and</w:t>
                                  </w:r>
                                  <w:r>
                                    <w:rPr>
                                      <w:spacing w:val="-4"/>
                                      <w:sz w:val="20"/>
                                    </w:rPr>
                                    <w:t xml:space="preserve"> </w:t>
                                  </w:r>
                                  <w:r>
                                    <w:rPr>
                                      <w:spacing w:val="-5"/>
                                      <w:sz w:val="20"/>
                                    </w:rPr>
                                    <w:t>TFs</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AB" w14:textId="77777777" w:rsidR="00A84173" w:rsidRDefault="00AB644B">
                                  <w:pPr>
                                    <w:pStyle w:val="TableParagraph"/>
                                    <w:ind w:right="100"/>
                                    <w:jc w:val="right"/>
                                    <w:rPr>
                                      <w:sz w:val="20"/>
                                    </w:rPr>
                                  </w:pPr>
                                  <w:r>
                                    <w:rPr>
                                      <w:spacing w:val="-2"/>
                                      <w:sz w:val="20"/>
                                    </w:rPr>
                                    <w:t>$2,675,304</w:t>
                                  </w:r>
                                </w:p>
                              </w:tc>
                            </w:tr>
                            <w:tr w:rsidR="00A84173" w14:paraId="790EF2AF" w14:textId="77777777">
                              <w:trPr>
                                <w:trHeight w:val="460"/>
                              </w:trPr>
                              <w:tc>
                                <w:tcPr>
                                  <w:tcW w:w="3758" w:type="dxa"/>
                                  <w:tcBorders>
                                    <w:top w:val="single" w:sz="4" w:space="0" w:color="8EAADB"/>
                                    <w:left w:val="single" w:sz="4" w:space="0" w:color="8EAADB"/>
                                    <w:bottom w:val="single" w:sz="4" w:space="0" w:color="8EAADB"/>
                                    <w:right w:val="single" w:sz="4" w:space="0" w:color="8EAADB"/>
                                  </w:tcBorders>
                                </w:tcPr>
                                <w:p w14:paraId="790EF2AD" w14:textId="77777777" w:rsidR="00A84173" w:rsidRDefault="00AB644B">
                                  <w:pPr>
                                    <w:pStyle w:val="TableParagraph"/>
                                    <w:spacing w:line="230" w:lineRule="atLeast"/>
                                    <w:ind w:left="255" w:right="306"/>
                                    <w:rPr>
                                      <w:sz w:val="20"/>
                                    </w:rPr>
                                  </w:pPr>
                                  <w:r>
                                    <w:rPr>
                                      <w:sz w:val="20"/>
                                    </w:rPr>
                                    <w:t>PittGlobal</w:t>
                                  </w:r>
                                  <w:r>
                                    <w:rPr>
                                      <w:spacing w:val="-13"/>
                                      <w:sz w:val="20"/>
                                    </w:rPr>
                                    <w:t xml:space="preserve"> </w:t>
                                  </w:r>
                                  <w:r>
                                    <w:rPr>
                                      <w:sz w:val="20"/>
                                    </w:rPr>
                                    <w:t>Undergrad/Grad</w:t>
                                  </w:r>
                                  <w:r>
                                    <w:rPr>
                                      <w:spacing w:val="-12"/>
                                      <w:sz w:val="20"/>
                                    </w:rPr>
                                    <w:t xml:space="preserve"> </w:t>
                                  </w:r>
                                  <w:r>
                                    <w:rPr>
                                      <w:sz w:val="20"/>
                                    </w:rPr>
                                    <w:t xml:space="preserve">Student </w:t>
                                  </w:r>
                                  <w:r>
                                    <w:rPr>
                                      <w:spacing w:val="-2"/>
                                      <w:sz w:val="20"/>
                                    </w:rPr>
                                    <w:t>Support</w:t>
                                  </w:r>
                                </w:p>
                              </w:tc>
                              <w:tc>
                                <w:tcPr>
                                  <w:tcW w:w="1368" w:type="dxa"/>
                                  <w:tcBorders>
                                    <w:top w:val="single" w:sz="4" w:space="0" w:color="8EAADB"/>
                                    <w:left w:val="single" w:sz="4" w:space="0" w:color="8EAADB"/>
                                    <w:bottom w:val="single" w:sz="4" w:space="0" w:color="8EAADB"/>
                                    <w:right w:val="single" w:sz="4" w:space="0" w:color="8EAADB"/>
                                  </w:tcBorders>
                                </w:tcPr>
                                <w:p w14:paraId="790EF2AE" w14:textId="77777777" w:rsidR="00A84173" w:rsidRDefault="00AB644B">
                                  <w:pPr>
                                    <w:pStyle w:val="TableParagraph"/>
                                    <w:spacing w:line="240" w:lineRule="auto"/>
                                    <w:ind w:right="100"/>
                                    <w:jc w:val="right"/>
                                    <w:rPr>
                                      <w:sz w:val="20"/>
                                    </w:rPr>
                                  </w:pPr>
                                  <w:r>
                                    <w:rPr>
                                      <w:spacing w:val="-2"/>
                                      <w:sz w:val="20"/>
                                    </w:rPr>
                                    <w:t>$2,333,660</w:t>
                                  </w:r>
                                </w:p>
                              </w:tc>
                            </w:tr>
                            <w:tr w:rsidR="00A84173" w14:paraId="790EF2B2"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B0" w14:textId="77777777" w:rsidR="00A84173" w:rsidRDefault="00AB644B">
                                  <w:pPr>
                                    <w:pStyle w:val="TableParagraph"/>
                                    <w:ind w:left="255"/>
                                    <w:rPr>
                                      <w:sz w:val="20"/>
                                    </w:rPr>
                                  </w:pPr>
                                  <w:r>
                                    <w:rPr>
                                      <w:sz w:val="20"/>
                                    </w:rPr>
                                    <w:t>FLAS</w:t>
                                  </w:r>
                                  <w:r>
                                    <w:rPr>
                                      <w:spacing w:val="-5"/>
                                      <w:sz w:val="20"/>
                                    </w:rPr>
                                    <w:t xml:space="preserve"> </w:t>
                                  </w:r>
                                  <w:r>
                                    <w:rPr>
                                      <w:sz w:val="20"/>
                                    </w:rPr>
                                    <w:t>Top</w:t>
                                  </w:r>
                                  <w:r>
                                    <w:rPr>
                                      <w:spacing w:val="-4"/>
                                      <w:sz w:val="20"/>
                                    </w:rPr>
                                    <w:t xml:space="preserve"> Offs</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B1" w14:textId="77777777" w:rsidR="00A84173" w:rsidRDefault="00AB644B">
                                  <w:pPr>
                                    <w:pStyle w:val="TableParagraph"/>
                                    <w:ind w:right="100"/>
                                    <w:jc w:val="right"/>
                                    <w:rPr>
                                      <w:sz w:val="20"/>
                                    </w:rPr>
                                  </w:pPr>
                                  <w:r>
                                    <w:rPr>
                                      <w:spacing w:val="-2"/>
                                      <w:sz w:val="20"/>
                                    </w:rPr>
                                    <w:t>$370,099</w:t>
                                  </w:r>
                                </w:p>
                              </w:tc>
                            </w:tr>
                            <w:tr w:rsidR="00A84173" w14:paraId="790EF2B5"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B3" w14:textId="77777777" w:rsidR="00A84173" w:rsidRDefault="00AB644B">
                                  <w:pPr>
                                    <w:pStyle w:val="TableParagraph"/>
                                    <w:ind w:left="255"/>
                                    <w:rPr>
                                      <w:sz w:val="20"/>
                                    </w:rPr>
                                  </w:pPr>
                                  <w:r>
                                    <w:rPr>
                                      <w:sz w:val="20"/>
                                    </w:rPr>
                                    <w:t>Nationality</w:t>
                                  </w:r>
                                  <w:r>
                                    <w:rPr>
                                      <w:spacing w:val="-9"/>
                                      <w:sz w:val="20"/>
                                    </w:rPr>
                                    <w:t xml:space="preserve"> </w:t>
                                  </w:r>
                                  <w:r>
                                    <w:rPr>
                                      <w:sz w:val="20"/>
                                    </w:rPr>
                                    <w:t>Room</w:t>
                                  </w:r>
                                  <w:r>
                                    <w:rPr>
                                      <w:spacing w:val="-9"/>
                                      <w:sz w:val="20"/>
                                    </w:rPr>
                                    <w:t xml:space="preserve"> </w:t>
                                  </w:r>
                                  <w:r>
                                    <w:rPr>
                                      <w:spacing w:val="-2"/>
                                      <w:sz w:val="20"/>
                                    </w:rPr>
                                    <w:t>Scholarships</w:t>
                                  </w:r>
                                </w:p>
                              </w:tc>
                              <w:tc>
                                <w:tcPr>
                                  <w:tcW w:w="1368" w:type="dxa"/>
                                  <w:tcBorders>
                                    <w:top w:val="single" w:sz="4" w:space="0" w:color="8EAADB"/>
                                    <w:left w:val="single" w:sz="4" w:space="0" w:color="8EAADB"/>
                                    <w:bottom w:val="single" w:sz="4" w:space="0" w:color="8EAADB"/>
                                    <w:right w:val="single" w:sz="4" w:space="0" w:color="8EAADB"/>
                                  </w:tcBorders>
                                </w:tcPr>
                                <w:p w14:paraId="790EF2B4" w14:textId="77777777" w:rsidR="00A84173" w:rsidRDefault="00AB644B">
                                  <w:pPr>
                                    <w:pStyle w:val="TableParagraph"/>
                                    <w:ind w:right="100"/>
                                    <w:jc w:val="right"/>
                                    <w:rPr>
                                      <w:sz w:val="20"/>
                                    </w:rPr>
                                  </w:pPr>
                                  <w:r>
                                    <w:rPr>
                                      <w:spacing w:val="-2"/>
                                      <w:sz w:val="20"/>
                                    </w:rPr>
                                    <w:t>$3,375,369</w:t>
                                  </w:r>
                                </w:p>
                              </w:tc>
                            </w:tr>
                            <w:tr w:rsidR="00A84173" w14:paraId="790EF2B8"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B6" w14:textId="77777777" w:rsidR="00A84173" w:rsidRDefault="00AB644B">
                                  <w:pPr>
                                    <w:pStyle w:val="TableParagraph"/>
                                    <w:ind w:left="255"/>
                                    <w:rPr>
                                      <w:sz w:val="20"/>
                                    </w:rPr>
                                  </w:pPr>
                                  <w:r>
                                    <w:rPr>
                                      <w:sz w:val="20"/>
                                    </w:rPr>
                                    <w:t>GEO</w:t>
                                  </w:r>
                                  <w:r>
                                    <w:rPr>
                                      <w:spacing w:val="-5"/>
                                      <w:sz w:val="20"/>
                                    </w:rPr>
                                    <w:t xml:space="preserve"> </w:t>
                                  </w:r>
                                  <w:r>
                                    <w:rPr>
                                      <w:spacing w:val="-2"/>
                                      <w:sz w:val="20"/>
                                    </w:rPr>
                                    <w:t>Scholarships</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B7" w14:textId="77777777" w:rsidR="00A84173" w:rsidRDefault="00AB644B">
                                  <w:pPr>
                                    <w:pStyle w:val="TableParagraph"/>
                                    <w:ind w:right="100"/>
                                    <w:jc w:val="right"/>
                                    <w:rPr>
                                      <w:sz w:val="20"/>
                                    </w:rPr>
                                  </w:pPr>
                                  <w:r>
                                    <w:rPr>
                                      <w:spacing w:val="-2"/>
                                      <w:sz w:val="20"/>
                                    </w:rPr>
                                    <w:t>$52,000</w:t>
                                  </w:r>
                                </w:p>
                              </w:tc>
                            </w:tr>
                            <w:tr w:rsidR="00A84173" w14:paraId="790EF2BB"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B9" w14:textId="77777777" w:rsidR="00A84173" w:rsidRDefault="00AB644B">
                                  <w:pPr>
                                    <w:pStyle w:val="TableParagraph"/>
                                    <w:ind w:left="105"/>
                                    <w:rPr>
                                      <w:b/>
                                      <w:sz w:val="20"/>
                                    </w:rPr>
                                  </w:pPr>
                                  <w:r>
                                    <w:rPr>
                                      <w:b/>
                                      <w:spacing w:val="-2"/>
                                      <w:sz w:val="20"/>
                                    </w:rPr>
                                    <w:t>Administrative</w:t>
                                  </w:r>
                                  <w:r>
                                    <w:rPr>
                                      <w:b/>
                                      <w:spacing w:val="12"/>
                                      <w:sz w:val="20"/>
                                    </w:rPr>
                                    <w:t xml:space="preserve"> </w:t>
                                  </w:r>
                                  <w:r>
                                    <w:rPr>
                                      <w:b/>
                                      <w:spacing w:val="-4"/>
                                      <w:sz w:val="20"/>
                                    </w:rPr>
                                    <w:t>Costs</w:t>
                                  </w:r>
                                </w:p>
                              </w:tc>
                              <w:tc>
                                <w:tcPr>
                                  <w:tcW w:w="1368" w:type="dxa"/>
                                  <w:tcBorders>
                                    <w:top w:val="single" w:sz="4" w:space="0" w:color="8EAADB"/>
                                    <w:left w:val="single" w:sz="4" w:space="0" w:color="8EAADB"/>
                                    <w:bottom w:val="single" w:sz="4" w:space="0" w:color="8EAADB"/>
                                    <w:right w:val="single" w:sz="4" w:space="0" w:color="8EAADB"/>
                                  </w:tcBorders>
                                </w:tcPr>
                                <w:p w14:paraId="790EF2BA" w14:textId="77777777" w:rsidR="00A84173" w:rsidRDefault="00A84173">
                                  <w:pPr>
                                    <w:pStyle w:val="TableParagraph"/>
                                    <w:spacing w:line="240" w:lineRule="auto"/>
                                    <w:rPr>
                                      <w:sz w:val="16"/>
                                    </w:rPr>
                                  </w:pPr>
                                </w:p>
                              </w:tc>
                            </w:tr>
                            <w:tr w:rsidR="00A84173" w14:paraId="790EF2BE"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BC" w14:textId="77777777" w:rsidR="00A84173" w:rsidRDefault="00AB644B">
                                  <w:pPr>
                                    <w:pStyle w:val="TableParagraph"/>
                                    <w:ind w:left="255"/>
                                    <w:rPr>
                                      <w:sz w:val="20"/>
                                    </w:rPr>
                                  </w:pPr>
                                  <w:r>
                                    <w:rPr>
                                      <w:sz w:val="20"/>
                                    </w:rPr>
                                    <w:t>PittGlobal</w:t>
                                  </w:r>
                                  <w:r>
                                    <w:rPr>
                                      <w:spacing w:val="-11"/>
                                      <w:sz w:val="20"/>
                                    </w:rPr>
                                    <w:t xml:space="preserve"> </w:t>
                                  </w:r>
                                  <w:r>
                                    <w:rPr>
                                      <w:sz w:val="20"/>
                                    </w:rPr>
                                    <w:t>Operations,</w:t>
                                  </w:r>
                                  <w:r>
                                    <w:rPr>
                                      <w:spacing w:val="-11"/>
                                      <w:sz w:val="20"/>
                                    </w:rPr>
                                    <w:t xml:space="preserve"> </w:t>
                                  </w:r>
                                  <w:r>
                                    <w:rPr>
                                      <w:sz w:val="20"/>
                                    </w:rPr>
                                    <w:t>Supplies,</w:t>
                                  </w:r>
                                  <w:r>
                                    <w:rPr>
                                      <w:spacing w:val="-10"/>
                                      <w:sz w:val="20"/>
                                    </w:rPr>
                                    <w:t xml:space="preserve"> </w:t>
                                  </w:r>
                                  <w:r>
                                    <w:rPr>
                                      <w:spacing w:val="-4"/>
                                      <w:sz w:val="20"/>
                                    </w:rPr>
                                    <w:t>etc.</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BD" w14:textId="77777777" w:rsidR="00A84173" w:rsidRDefault="00AB644B">
                                  <w:pPr>
                                    <w:pStyle w:val="TableParagraph"/>
                                    <w:ind w:right="150"/>
                                    <w:jc w:val="right"/>
                                    <w:rPr>
                                      <w:sz w:val="20"/>
                                    </w:rPr>
                                  </w:pPr>
                                  <w:r>
                                    <w:rPr>
                                      <w:spacing w:val="-2"/>
                                      <w:sz w:val="20"/>
                                    </w:rPr>
                                    <w:t>$5,910,648</w:t>
                                  </w:r>
                                </w:p>
                              </w:tc>
                            </w:tr>
                            <w:tr w:rsidR="00A84173" w14:paraId="790EF2C1" w14:textId="77777777">
                              <w:trPr>
                                <w:trHeight w:val="460"/>
                              </w:trPr>
                              <w:tc>
                                <w:tcPr>
                                  <w:tcW w:w="3758" w:type="dxa"/>
                                  <w:tcBorders>
                                    <w:top w:val="single" w:sz="4" w:space="0" w:color="8EAADB"/>
                                    <w:left w:val="single" w:sz="4" w:space="0" w:color="8EAADB"/>
                                    <w:bottom w:val="single" w:sz="4" w:space="0" w:color="8EAADB"/>
                                    <w:right w:val="single" w:sz="4" w:space="0" w:color="8EAADB"/>
                                  </w:tcBorders>
                                </w:tcPr>
                                <w:p w14:paraId="790EF2BF" w14:textId="77777777" w:rsidR="00A84173" w:rsidRDefault="00AB644B">
                                  <w:pPr>
                                    <w:pStyle w:val="TableParagraph"/>
                                    <w:spacing w:line="230" w:lineRule="atLeast"/>
                                    <w:ind w:left="255" w:right="306"/>
                                    <w:rPr>
                                      <w:sz w:val="20"/>
                                    </w:rPr>
                                  </w:pPr>
                                  <w:r>
                                    <w:rPr>
                                      <w:sz w:val="20"/>
                                    </w:rPr>
                                    <w:t>Endowment</w:t>
                                  </w:r>
                                  <w:r>
                                    <w:rPr>
                                      <w:spacing w:val="-13"/>
                                      <w:sz w:val="20"/>
                                    </w:rPr>
                                    <w:t xml:space="preserve"> </w:t>
                                  </w:r>
                                  <w:r>
                                    <w:rPr>
                                      <w:sz w:val="20"/>
                                    </w:rPr>
                                    <w:t>Income</w:t>
                                  </w:r>
                                  <w:r>
                                    <w:rPr>
                                      <w:spacing w:val="-12"/>
                                      <w:sz w:val="20"/>
                                    </w:rPr>
                                    <w:t xml:space="preserve"> </w:t>
                                  </w:r>
                                  <w:r>
                                    <w:rPr>
                                      <w:sz w:val="20"/>
                                    </w:rPr>
                                    <w:t>for</w:t>
                                  </w:r>
                                  <w:r>
                                    <w:rPr>
                                      <w:spacing w:val="-13"/>
                                      <w:sz w:val="20"/>
                                    </w:rPr>
                                    <w:t xml:space="preserve"> </w:t>
                                  </w:r>
                                  <w:r>
                                    <w:rPr>
                                      <w:sz w:val="20"/>
                                    </w:rPr>
                                    <w:t xml:space="preserve">Global </w:t>
                                  </w:r>
                                  <w:r>
                                    <w:rPr>
                                      <w:spacing w:val="-2"/>
                                      <w:sz w:val="20"/>
                                    </w:rPr>
                                    <w:t>Programs</w:t>
                                  </w:r>
                                </w:p>
                              </w:tc>
                              <w:tc>
                                <w:tcPr>
                                  <w:tcW w:w="1368" w:type="dxa"/>
                                  <w:tcBorders>
                                    <w:top w:val="single" w:sz="4" w:space="0" w:color="8EAADB"/>
                                    <w:left w:val="single" w:sz="4" w:space="0" w:color="8EAADB"/>
                                    <w:bottom w:val="single" w:sz="4" w:space="0" w:color="8EAADB"/>
                                    <w:right w:val="single" w:sz="4" w:space="0" w:color="8EAADB"/>
                                  </w:tcBorders>
                                </w:tcPr>
                                <w:p w14:paraId="790EF2C0" w14:textId="77777777" w:rsidR="00A84173" w:rsidRDefault="00AB644B">
                                  <w:pPr>
                                    <w:pStyle w:val="TableParagraph"/>
                                    <w:spacing w:line="240" w:lineRule="auto"/>
                                    <w:ind w:right="150"/>
                                    <w:jc w:val="right"/>
                                    <w:rPr>
                                      <w:sz w:val="20"/>
                                    </w:rPr>
                                  </w:pPr>
                                  <w:r>
                                    <w:rPr>
                                      <w:spacing w:val="-2"/>
                                      <w:sz w:val="20"/>
                                    </w:rPr>
                                    <w:t>$45,314,688</w:t>
                                  </w:r>
                                </w:p>
                              </w:tc>
                            </w:tr>
                            <w:tr w:rsidR="00A84173" w14:paraId="790EF2C4"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C2" w14:textId="77777777" w:rsidR="00A84173" w:rsidRDefault="00AB644B">
                                  <w:pPr>
                                    <w:pStyle w:val="TableParagraph"/>
                                    <w:ind w:left="255"/>
                                    <w:rPr>
                                      <w:sz w:val="20"/>
                                    </w:rPr>
                                  </w:pPr>
                                  <w:r>
                                    <w:rPr>
                                      <w:sz w:val="20"/>
                                    </w:rPr>
                                    <w:t>Endowment</w:t>
                                  </w:r>
                                  <w:r>
                                    <w:rPr>
                                      <w:spacing w:val="-7"/>
                                      <w:sz w:val="20"/>
                                    </w:rPr>
                                    <w:t xml:space="preserve"> </w:t>
                                  </w:r>
                                  <w:r>
                                    <w:rPr>
                                      <w:sz w:val="20"/>
                                    </w:rPr>
                                    <w:t>for</w:t>
                                  </w:r>
                                  <w:r>
                                    <w:rPr>
                                      <w:spacing w:val="-7"/>
                                      <w:sz w:val="20"/>
                                    </w:rPr>
                                    <w:t xml:space="preserve"> </w:t>
                                  </w:r>
                                  <w:r>
                                    <w:rPr>
                                      <w:sz w:val="20"/>
                                    </w:rPr>
                                    <w:t>Global</w:t>
                                  </w:r>
                                  <w:r>
                                    <w:rPr>
                                      <w:spacing w:val="-7"/>
                                      <w:sz w:val="20"/>
                                    </w:rPr>
                                    <w:t xml:space="preserve"> </w:t>
                                  </w:r>
                                  <w:r>
                                    <w:rPr>
                                      <w:sz w:val="20"/>
                                    </w:rPr>
                                    <w:t>Studies</w:t>
                                  </w:r>
                                  <w:r>
                                    <w:rPr>
                                      <w:spacing w:val="-7"/>
                                      <w:sz w:val="20"/>
                                    </w:rPr>
                                    <w:t xml:space="preserve"> </w:t>
                                  </w:r>
                                  <w:r>
                                    <w:rPr>
                                      <w:spacing w:val="-2"/>
                                      <w:sz w:val="20"/>
                                    </w:rPr>
                                    <w:t>Center</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C3" w14:textId="77777777" w:rsidR="00A84173" w:rsidRDefault="00AB644B">
                                  <w:pPr>
                                    <w:pStyle w:val="TableParagraph"/>
                                    <w:ind w:right="100"/>
                                    <w:jc w:val="right"/>
                                    <w:rPr>
                                      <w:sz w:val="20"/>
                                    </w:rPr>
                                  </w:pPr>
                                  <w:r>
                                    <w:rPr>
                                      <w:spacing w:val="-2"/>
                                      <w:sz w:val="20"/>
                                    </w:rPr>
                                    <w:t>$2,150,383</w:t>
                                  </w:r>
                                </w:p>
                              </w:tc>
                            </w:tr>
                            <w:tr w:rsidR="00A84173" w14:paraId="790EF2C7" w14:textId="77777777">
                              <w:trPr>
                                <w:trHeight w:val="460"/>
                              </w:trPr>
                              <w:tc>
                                <w:tcPr>
                                  <w:tcW w:w="3758" w:type="dxa"/>
                                  <w:tcBorders>
                                    <w:top w:val="single" w:sz="4" w:space="0" w:color="8EAADB"/>
                                    <w:left w:val="single" w:sz="4" w:space="0" w:color="8EAADB"/>
                                    <w:bottom w:val="single" w:sz="4" w:space="0" w:color="8EAADB"/>
                                    <w:right w:val="single" w:sz="4" w:space="0" w:color="8EAADB"/>
                                  </w:tcBorders>
                                </w:tcPr>
                                <w:p w14:paraId="790EF2C5" w14:textId="77777777" w:rsidR="00A84173" w:rsidRDefault="00AB644B">
                                  <w:pPr>
                                    <w:pStyle w:val="TableParagraph"/>
                                    <w:spacing w:line="230" w:lineRule="atLeast"/>
                                    <w:ind w:left="255"/>
                                    <w:rPr>
                                      <w:sz w:val="20"/>
                                    </w:rPr>
                                  </w:pPr>
                                  <w:r>
                                    <w:rPr>
                                      <w:sz w:val="20"/>
                                    </w:rPr>
                                    <w:t>Library</w:t>
                                  </w:r>
                                  <w:r>
                                    <w:rPr>
                                      <w:spacing w:val="-9"/>
                                      <w:sz w:val="20"/>
                                    </w:rPr>
                                    <w:t xml:space="preserve"> </w:t>
                                  </w:r>
                                  <w:r>
                                    <w:rPr>
                                      <w:sz w:val="20"/>
                                    </w:rPr>
                                    <w:t>–</w:t>
                                  </w:r>
                                  <w:r>
                                    <w:rPr>
                                      <w:spacing w:val="-9"/>
                                      <w:sz w:val="20"/>
                                    </w:rPr>
                                    <w:t xml:space="preserve"> </w:t>
                                  </w:r>
                                  <w:r>
                                    <w:rPr>
                                      <w:sz w:val="20"/>
                                    </w:rPr>
                                    <w:t>Non-NRC</w:t>
                                  </w:r>
                                  <w:r>
                                    <w:rPr>
                                      <w:spacing w:val="-10"/>
                                      <w:sz w:val="20"/>
                                    </w:rPr>
                                    <w:t xml:space="preserve"> </w:t>
                                  </w:r>
                                  <w:r>
                                    <w:rPr>
                                      <w:sz w:val="20"/>
                                    </w:rPr>
                                    <w:t>Funded</w:t>
                                  </w:r>
                                  <w:r>
                                    <w:rPr>
                                      <w:spacing w:val="-9"/>
                                      <w:sz w:val="20"/>
                                    </w:rPr>
                                    <w:t xml:space="preserve"> </w:t>
                                  </w:r>
                                  <w:r>
                                    <w:rPr>
                                      <w:sz w:val="20"/>
                                    </w:rPr>
                                    <w:t>Acquisitions (ULS, Health Sciences, Law)</w:t>
                                  </w:r>
                                </w:p>
                              </w:tc>
                              <w:tc>
                                <w:tcPr>
                                  <w:tcW w:w="1368" w:type="dxa"/>
                                  <w:tcBorders>
                                    <w:top w:val="single" w:sz="4" w:space="0" w:color="8EAADB"/>
                                    <w:left w:val="single" w:sz="4" w:space="0" w:color="8EAADB"/>
                                    <w:bottom w:val="single" w:sz="4" w:space="0" w:color="8EAADB"/>
                                    <w:right w:val="single" w:sz="4" w:space="0" w:color="8EAADB"/>
                                  </w:tcBorders>
                                </w:tcPr>
                                <w:p w14:paraId="790EF2C6" w14:textId="77777777" w:rsidR="00A84173" w:rsidRDefault="00AB644B">
                                  <w:pPr>
                                    <w:pStyle w:val="TableParagraph"/>
                                    <w:spacing w:line="240" w:lineRule="auto"/>
                                    <w:ind w:right="150"/>
                                    <w:jc w:val="right"/>
                                    <w:rPr>
                                      <w:sz w:val="20"/>
                                    </w:rPr>
                                  </w:pPr>
                                  <w:r>
                                    <w:rPr>
                                      <w:spacing w:val="-2"/>
                                      <w:sz w:val="20"/>
                                    </w:rPr>
                                    <w:t>$25,917,746</w:t>
                                  </w:r>
                                </w:p>
                              </w:tc>
                            </w:tr>
                            <w:tr w:rsidR="00A84173" w14:paraId="790EF2CA"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C8" w14:textId="77777777" w:rsidR="00A84173" w:rsidRDefault="00AB644B">
                                  <w:pPr>
                                    <w:pStyle w:val="TableParagraph"/>
                                    <w:ind w:left="255"/>
                                    <w:rPr>
                                      <w:sz w:val="20"/>
                                    </w:rPr>
                                  </w:pPr>
                                  <w:r>
                                    <w:rPr>
                                      <w:sz w:val="20"/>
                                    </w:rPr>
                                    <w:t>Language</w:t>
                                  </w:r>
                                  <w:r>
                                    <w:rPr>
                                      <w:spacing w:val="-10"/>
                                      <w:sz w:val="20"/>
                                    </w:rPr>
                                    <w:t xml:space="preserve"> </w:t>
                                  </w:r>
                                  <w:r>
                                    <w:rPr>
                                      <w:sz w:val="20"/>
                                    </w:rPr>
                                    <w:t>Proficiency</w:t>
                                  </w:r>
                                  <w:r>
                                    <w:rPr>
                                      <w:spacing w:val="-9"/>
                                      <w:sz w:val="20"/>
                                    </w:rPr>
                                    <w:t xml:space="preserve"> </w:t>
                                  </w:r>
                                  <w:r>
                                    <w:rPr>
                                      <w:spacing w:val="-2"/>
                                      <w:sz w:val="20"/>
                                    </w:rPr>
                                    <w:t>Assessment</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C9" w14:textId="77777777" w:rsidR="00A84173" w:rsidRDefault="00AB644B">
                                  <w:pPr>
                                    <w:pStyle w:val="TableParagraph"/>
                                    <w:ind w:right="150"/>
                                    <w:jc w:val="right"/>
                                    <w:rPr>
                                      <w:sz w:val="20"/>
                                    </w:rPr>
                                  </w:pPr>
                                  <w:r>
                                    <w:rPr>
                                      <w:spacing w:val="-2"/>
                                      <w:sz w:val="20"/>
                                    </w:rPr>
                                    <w:t>$7,509</w:t>
                                  </w:r>
                                </w:p>
                              </w:tc>
                            </w:tr>
                            <w:tr w:rsidR="00A84173" w14:paraId="790EF2CD"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CB" w14:textId="77777777" w:rsidR="00A84173" w:rsidRDefault="00AB644B">
                                  <w:pPr>
                                    <w:pStyle w:val="TableParagraph"/>
                                    <w:ind w:left="105"/>
                                    <w:rPr>
                                      <w:b/>
                                      <w:sz w:val="20"/>
                                    </w:rPr>
                                  </w:pPr>
                                  <w:r>
                                    <w:rPr>
                                      <w:b/>
                                      <w:spacing w:val="-2"/>
                                      <w:sz w:val="20"/>
                                    </w:rPr>
                                    <w:t>TOTAL:</w:t>
                                  </w:r>
                                </w:p>
                              </w:tc>
                              <w:tc>
                                <w:tcPr>
                                  <w:tcW w:w="1368" w:type="dxa"/>
                                  <w:tcBorders>
                                    <w:top w:val="single" w:sz="4" w:space="0" w:color="8EAADB"/>
                                    <w:left w:val="single" w:sz="4" w:space="0" w:color="8EAADB"/>
                                    <w:bottom w:val="single" w:sz="4" w:space="0" w:color="8EAADB"/>
                                    <w:right w:val="single" w:sz="4" w:space="0" w:color="8EAADB"/>
                                  </w:tcBorders>
                                </w:tcPr>
                                <w:p w14:paraId="790EF2CC" w14:textId="77777777" w:rsidR="00A84173" w:rsidRDefault="00AB644B">
                                  <w:pPr>
                                    <w:pStyle w:val="TableParagraph"/>
                                    <w:ind w:right="100"/>
                                    <w:jc w:val="right"/>
                                    <w:rPr>
                                      <w:b/>
                                      <w:sz w:val="20"/>
                                    </w:rPr>
                                  </w:pPr>
                                  <w:r>
                                    <w:rPr>
                                      <w:b/>
                                      <w:spacing w:val="-2"/>
                                      <w:sz w:val="20"/>
                                    </w:rPr>
                                    <w:t>$59,298,532</w:t>
                                  </w:r>
                                </w:p>
                              </w:tc>
                            </w:tr>
                          </w:tbl>
                          <w:p w14:paraId="790EF2CE" w14:textId="77777777" w:rsidR="00A84173" w:rsidRDefault="00A84173">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F27A" id="_x0000_t202" coordsize="21600,21600" o:spt="202" path="m,l,21600r21600,l21600,xe">
                <v:stroke joinstyle="miter"/>
                <v:path gradientshapeok="t" o:connecttype="rect"/>
              </v:shapetype>
              <v:shape id="docshape3" o:spid="_x0000_s1026" type="#_x0000_t202" style="position:absolute;left:0;text-align:left;margin-left:271.55pt;margin-top:72.9pt;width:262.8pt;height:35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" filled="f" stroked="f">
                <v:textbox inset="0,0,0,0">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3758"/>
                        <w:gridCol w:w="1368"/>
                      </w:tblGrid>
                      <w:tr w:rsidR="00A84173" w14:paraId="790EF285" w14:textId="77777777">
                        <w:trPr>
                          <w:trHeight w:val="369"/>
                        </w:trPr>
                        <w:tc>
                          <w:tcPr>
                            <w:tcW w:w="5126" w:type="dxa"/>
                            <w:gridSpan w:val="2"/>
                            <w:tcBorders>
                              <w:top w:val="nil"/>
                              <w:bottom w:val="nil"/>
                            </w:tcBorders>
                            <w:shd w:val="clear" w:color="auto" w:fill="4472C4"/>
                          </w:tcPr>
                          <w:p w14:paraId="790EF284" w14:textId="77777777" w:rsidR="00A84173" w:rsidRDefault="00AB644B">
                            <w:pPr>
                              <w:pStyle w:val="TableParagraph"/>
                              <w:spacing w:before="10" w:line="240" w:lineRule="auto"/>
                              <w:ind w:left="105"/>
                              <w:rPr>
                                <w:b/>
                                <w:sz w:val="20"/>
                              </w:rPr>
                            </w:pPr>
                            <w:r>
                              <w:rPr>
                                <w:b/>
                                <w:sz w:val="20"/>
                              </w:rPr>
                              <w:t>T</w:t>
                            </w:r>
                            <w:r>
                              <w:rPr>
                                <w:b/>
                                <w:sz w:val="20"/>
                              </w:rPr>
                              <w:t>able</w:t>
                            </w:r>
                            <w:r>
                              <w:rPr>
                                <w:b/>
                                <w:spacing w:val="-8"/>
                                <w:sz w:val="20"/>
                              </w:rPr>
                              <w:t xml:space="preserve"> </w:t>
                            </w:r>
                            <w:r>
                              <w:rPr>
                                <w:b/>
                                <w:sz w:val="20"/>
                              </w:rPr>
                              <w:t>A1:</w:t>
                            </w:r>
                            <w:r>
                              <w:rPr>
                                <w:b/>
                                <w:spacing w:val="-7"/>
                                <w:sz w:val="20"/>
                              </w:rPr>
                              <w:t xml:space="preserve"> </w:t>
                            </w:r>
                            <w:r>
                              <w:rPr>
                                <w:b/>
                                <w:sz w:val="20"/>
                              </w:rPr>
                              <w:t>University</w:t>
                            </w:r>
                            <w:r>
                              <w:rPr>
                                <w:b/>
                                <w:spacing w:val="-7"/>
                                <w:sz w:val="20"/>
                              </w:rPr>
                              <w:t xml:space="preserve"> </w:t>
                            </w:r>
                            <w:r>
                              <w:rPr>
                                <w:b/>
                                <w:sz w:val="20"/>
                              </w:rPr>
                              <w:t>Support</w:t>
                            </w:r>
                            <w:r>
                              <w:rPr>
                                <w:b/>
                                <w:spacing w:val="-7"/>
                                <w:sz w:val="20"/>
                              </w:rPr>
                              <w:t xml:space="preserve"> </w:t>
                            </w:r>
                            <w:r>
                              <w:rPr>
                                <w:b/>
                                <w:sz w:val="20"/>
                              </w:rPr>
                              <w:t>for</w:t>
                            </w:r>
                            <w:r>
                              <w:rPr>
                                <w:b/>
                                <w:spacing w:val="-7"/>
                                <w:sz w:val="20"/>
                              </w:rPr>
                              <w:t xml:space="preserve"> </w:t>
                            </w:r>
                            <w:r>
                              <w:rPr>
                                <w:b/>
                                <w:sz w:val="20"/>
                              </w:rPr>
                              <w:t>PittGlobal,</w:t>
                            </w:r>
                            <w:r>
                              <w:rPr>
                                <w:b/>
                                <w:spacing w:val="-7"/>
                                <w:sz w:val="20"/>
                              </w:rPr>
                              <w:t xml:space="preserve"> </w:t>
                            </w:r>
                            <w:r>
                              <w:rPr>
                                <w:b/>
                                <w:spacing w:val="-4"/>
                                <w:sz w:val="20"/>
                              </w:rPr>
                              <w:t>FY21</w:t>
                            </w:r>
                          </w:p>
                        </w:tc>
                      </w:tr>
                      <w:tr w:rsidR="00A84173" w14:paraId="790EF288" w14:textId="77777777">
                        <w:trPr>
                          <w:trHeight w:val="321"/>
                        </w:trPr>
                        <w:tc>
                          <w:tcPr>
                            <w:tcW w:w="3758" w:type="dxa"/>
                            <w:tcBorders>
                              <w:top w:val="nil"/>
                              <w:left w:val="single" w:sz="4" w:space="0" w:color="8EAADB"/>
                              <w:bottom w:val="single" w:sz="4" w:space="0" w:color="8EAADB"/>
                              <w:right w:val="single" w:sz="4" w:space="0" w:color="8EAADB"/>
                            </w:tcBorders>
                            <w:shd w:val="clear" w:color="auto" w:fill="D9E2F3"/>
                          </w:tcPr>
                          <w:p w14:paraId="790EF286" w14:textId="77777777" w:rsidR="00A84173" w:rsidRDefault="00AB644B">
                            <w:pPr>
                              <w:pStyle w:val="TableParagraph"/>
                              <w:spacing w:line="240" w:lineRule="auto"/>
                              <w:ind w:left="105"/>
                              <w:rPr>
                                <w:b/>
                                <w:sz w:val="20"/>
                              </w:rPr>
                            </w:pPr>
                            <w:r>
                              <w:rPr>
                                <w:b/>
                                <w:sz w:val="20"/>
                              </w:rPr>
                              <w:t>Salaries</w:t>
                            </w:r>
                            <w:r>
                              <w:rPr>
                                <w:b/>
                                <w:spacing w:val="-6"/>
                                <w:sz w:val="20"/>
                              </w:rPr>
                              <w:t xml:space="preserve"> </w:t>
                            </w:r>
                            <w:r>
                              <w:rPr>
                                <w:b/>
                                <w:sz w:val="20"/>
                              </w:rPr>
                              <w:t>and</w:t>
                            </w:r>
                            <w:r>
                              <w:rPr>
                                <w:b/>
                                <w:spacing w:val="-5"/>
                                <w:sz w:val="20"/>
                              </w:rPr>
                              <w:t xml:space="preserve"> </w:t>
                            </w:r>
                            <w:r>
                              <w:rPr>
                                <w:b/>
                                <w:spacing w:val="-2"/>
                                <w:sz w:val="20"/>
                              </w:rPr>
                              <w:t>fringe</w:t>
                            </w:r>
                          </w:p>
                        </w:tc>
                        <w:tc>
                          <w:tcPr>
                            <w:tcW w:w="1368" w:type="dxa"/>
                            <w:tcBorders>
                              <w:top w:val="nil"/>
                              <w:left w:val="single" w:sz="4" w:space="0" w:color="8EAADB"/>
                              <w:bottom w:val="single" w:sz="4" w:space="0" w:color="8EAADB"/>
                              <w:right w:val="single" w:sz="4" w:space="0" w:color="8EAADB"/>
                            </w:tcBorders>
                            <w:shd w:val="clear" w:color="auto" w:fill="D9E2F3"/>
                          </w:tcPr>
                          <w:p w14:paraId="790EF287" w14:textId="77777777" w:rsidR="00A84173" w:rsidRDefault="00A84173">
                            <w:pPr>
                              <w:pStyle w:val="TableParagraph"/>
                              <w:spacing w:line="240" w:lineRule="auto"/>
                            </w:pPr>
                          </w:p>
                        </w:tc>
                      </w:tr>
                      <w:tr w:rsidR="00A84173" w14:paraId="790EF28B" w14:textId="77777777">
                        <w:trPr>
                          <w:trHeight w:val="460"/>
                        </w:trPr>
                        <w:tc>
                          <w:tcPr>
                            <w:tcW w:w="3758" w:type="dxa"/>
                            <w:tcBorders>
                              <w:top w:val="single" w:sz="4" w:space="0" w:color="8EAADB"/>
                              <w:left w:val="single" w:sz="4" w:space="0" w:color="8EAADB"/>
                              <w:bottom w:val="single" w:sz="4" w:space="0" w:color="8EAADB"/>
                              <w:right w:val="single" w:sz="4" w:space="0" w:color="8EAADB"/>
                            </w:tcBorders>
                          </w:tcPr>
                          <w:p w14:paraId="790EF289" w14:textId="77777777" w:rsidR="00A84173" w:rsidRDefault="00AB644B">
                            <w:pPr>
                              <w:pStyle w:val="TableParagraph"/>
                              <w:spacing w:line="230" w:lineRule="atLeast"/>
                              <w:ind w:left="255" w:right="306"/>
                              <w:rPr>
                                <w:sz w:val="20"/>
                              </w:rPr>
                            </w:pPr>
                            <w:r>
                              <w:rPr>
                                <w:sz w:val="20"/>
                              </w:rPr>
                              <w:t>Less</w:t>
                            </w:r>
                            <w:r>
                              <w:rPr>
                                <w:spacing w:val="-13"/>
                                <w:sz w:val="20"/>
                              </w:rPr>
                              <w:t xml:space="preserve"> </w:t>
                            </w:r>
                            <w:r>
                              <w:rPr>
                                <w:sz w:val="20"/>
                              </w:rPr>
                              <w:t>Commonly</w:t>
                            </w:r>
                            <w:r>
                              <w:rPr>
                                <w:spacing w:val="-12"/>
                                <w:sz w:val="20"/>
                              </w:rPr>
                              <w:t xml:space="preserve"> </w:t>
                            </w:r>
                            <w:r>
                              <w:rPr>
                                <w:sz w:val="20"/>
                              </w:rPr>
                              <w:t>Taught</w:t>
                            </w:r>
                            <w:r>
                              <w:rPr>
                                <w:spacing w:val="-13"/>
                                <w:sz w:val="20"/>
                              </w:rPr>
                              <w:t xml:space="preserve"> </w:t>
                            </w:r>
                            <w:r>
                              <w:rPr>
                                <w:sz w:val="20"/>
                              </w:rPr>
                              <w:t xml:space="preserve">Language </w:t>
                            </w:r>
                            <w:r>
                              <w:rPr>
                                <w:spacing w:val="-2"/>
                                <w:sz w:val="20"/>
                              </w:rPr>
                              <w:t>(LCTL)</w:t>
                            </w:r>
                          </w:p>
                        </w:tc>
                        <w:tc>
                          <w:tcPr>
                            <w:tcW w:w="1368" w:type="dxa"/>
                            <w:tcBorders>
                              <w:top w:val="single" w:sz="4" w:space="0" w:color="8EAADB"/>
                              <w:left w:val="single" w:sz="4" w:space="0" w:color="8EAADB"/>
                              <w:bottom w:val="single" w:sz="4" w:space="0" w:color="8EAADB"/>
                              <w:right w:val="single" w:sz="4" w:space="0" w:color="8EAADB"/>
                            </w:tcBorders>
                          </w:tcPr>
                          <w:p w14:paraId="790EF28A" w14:textId="77777777" w:rsidR="00A84173" w:rsidRDefault="00AB644B">
                            <w:pPr>
                              <w:pStyle w:val="TableParagraph"/>
                              <w:spacing w:line="240" w:lineRule="auto"/>
                              <w:ind w:right="100"/>
                              <w:jc w:val="right"/>
                              <w:rPr>
                                <w:sz w:val="20"/>
                              </w:rPr>
                            </w:pPr>
                            <w:r>
                              <w:rPr>
                                <w:spacing w:val="-2"/>
                                <w:sz w:val="20"/>
                              </w:rPr>
                              <w:t>$4,072,072</w:t>
                            </w:r>
                          </w:p>
                        </w:tc>
                      </w:tr>
                      <w:tr w:rsidR="00A84173" w14:paraId="790EF28E"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8C" w14:textId="77777777" w:rsidR="00A84173" w:rsidRDefault="00AB644B">
                            <w:pPr>
                              <w:pStyle w:val="TableParagraph"/>
                              <w:ind w:left="255"/>
                              <w:rPr>
                                <w:sz w:val="20"/>
                              </w:rPr>
                            </w:pPr>
                            <w:r>
                              <w:rPr>
                                <w:sz w:val="20"/>
                              </w:rPr>
                              <w:t>Commonly</w:t>
                            </w:r>
                            <w:r>
                              <w:rPr>
                                <w:spacing w:val="-9"/>
                                <w:sz w:val="20"/>
                              </w:rPr>
                              <w:t xml:space="preserve"> </w:t>
                            </w:r>
                            <w:r>
                              <w:rPr>
                                <w:sz w:val="20"/>
                              </w:rPr>
                              <w:t>Taught</w:t>
                            </w:r>
                            <w:r>
                              <w:rPr>
                                <w:spacing w:val="-9"/>
                                <w:sz w:val="20"/>
                              </w:rPr>
                              <w:t xml:space="preserve"> </w:t>
                            </w:r>
                            <w:r>
                              <w:rPr>
                                <w:sz w:val="20"/>
                              </w:rPr>
                              <w:t>Language</w:t>
                            </w:r>
                            <w:r>
                              <w:rPr>
                                <w:spacing w:val="-9"/>
                                <w:sz w:val="20"/>
                              </w:rPr>
                              <w:t xml:space="preserve"> </w:t>
                            </w:r>
                            <w:r>
                              <w:rPr>
                                <w:spacing w:val="-2"/>
                                <w:sz w:val="20"/>
                              </w:rPr>
                              <w:t>Instruction</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8D" w14:textId="77777777" w:rsidR="00A84173" w:rsidRDefault="00AB644B">
                            <w:pPr>
                              <w:pStyle w:val="TableParagraph"/>
                              <w:ind w:right="100"/>
                              <w:jc w:val="right"/>
                              <w:rPr>
                                <w:sz w:val="20"/>
                              </w:rPr>
                            </w:pPr>
                            <w:r>
                              <w:rPr>
                                <w:spacing w:val="-2"/>
                                <w:sz w:val="20"/>
                              </w:rPr>
                              <w:t>$6,075,387</w:t>
                            </w:r>
                          </w:p>
                        </w:tc>
                      </w:tr>
                      <w:tr w:rsidR="00A84173" w14:paraId="790EF291"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8F" w14:textId="77777777" w:rsidR="00A84173" w:rsidRDefault="00AB644B">
                            <w:pPr>
                              <w:pStyle w:val="TableParagraph"/>
                              <w:ind w:left="255"/>
                              <w:rPr>
                                <w:sz w:val="20"/>
                              </w:rPr>
                            </w:pPr>
                            <w:r>
                              <w:rPr>
                                <w:sz w:val="20"/>
                              </w:rPr>
                              <w:t>Global</w:t>
                            </w:r>
                            <w:r>
                              <w:rPr>
                                <w:spacing w:val="-10"/>
                                <w:sz w:val="20"/>
                              </w:rPr>
                              <w:t xml:space="preserve"> </w:t>
                            </w:r>
                            <w:r>
                              <w:rPr>
                                <w:sz w:val="20"/>
                              </w:rPr>
                              <w:t>Studies</w:t>
                            </w:r>
                            <w:r>
                              <w:rPr>
                                <w:spacing w:val="-9"/>
                                <w:sz w:val="20"/>
                              </w:rPr>
                              <w:t xml:space="preserve"> </w:t>
                            </w:r>
                            <w:r>
                              <w:rPr>
                                <w:sz w:val="20"/>
                              </w:rPr>
                              <w:t>Faculty</w:t>
                            </w:r>
                            <w:r>
                              <w:rPr>
                                <w:spacing w:val="-9"/>
                                <w:sz w:val="20"/>
                              </w:rPr>
                              <w:t xml:space="preserve"> </w:t>
                            </w:r>
                            <w:r>
                              <w:rPr>
                                <w:sz w:val="20"/>
                              </w:rPr>
                              <w:t>(Non-</w:t>
                            </w:r>
                            <w:r>
                              <w:rPr>
                                <w:spacing w:val="-2"/>
                                <w:sz w:val="20"/>
                              </w:rPr>
                              <w:t>language)</w:t>
                            </w:r>
                          </w:p>
                        </w:tc>
                        <w:tc>
                          <w:tcPr>
                            <w:tcW w:w="1368" w:type="dxa"/>
                            <w:tcBorders>
                              <w:top w:val="single" w:sz="4" w:space="0" w:color="8EAADB"/>
                              <w:left w:val="single" w:sz="4" w:space="0" w:color="8EAADB"/>
                              <w:bottom w:val="single" w:sz="4" w:space="0" w:color="8EAADB"/>
                              <w:right w:val="single" w:sz="4" w:space="0" w:color="8EAADB"/>
                            </w:tcBorders>
                          </w:tcPr>
                          <w:p w14:paraId="790EF290" w14:textId="77777777" w:rsidR="00A84173" w:rsidRDefault="00AB644B">
                            <w:pPr>
                              <w:pStyle w:val="TableParagraph"/>
                              <w:ind w:right="100"/>
                              <w:jc w:val="right"/>
                              <w:rPr>
                                <w:sz w:val="20"/>
                              </w:rPr>
                            </w:pPr>
                            <w:r>
                              <w:rPr>
                                <w:spacing w:val="-2"/>
                                <w:sz w:val="20"/>
                              </w:rPr>
                              <w:t>$10,366,876</w:t>
                            </w:r>
                          </w:p>
                        </w:tc>
                      </w:tr>
                      <w:tr w:rsidR="00A84173" w14:paraId="790EF294"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92" w14:textId="77777777" w:rsidR="00A84173" w:rsidRDefault="00AB644B">
                            <w:pPr>
                              <w:pStyle w:val="TableParagraph"/>
                              <w:ind w:left="255"/>
                              <w:rPr>
                                <w:sz w:val="20"/>
                              </w:rPr>
                            </w:pPr>
                            <w:r>
                              <w:rPr>
                                <w:sz w:val="20"/>
                              </w:rPr>
                              <w:t>PittGlobal</w:t>
                            </w:r>
                            <w:r>
                              <w:rPr>
                                <w:spacing w:val="-9"/>
                                <w:sz w:val="20"/>
                              </w:rPr>
                              <w:t xml:space="preserve"> </w:t>
                            </w:r>
                            <w:r>
                              <w:rPr>
                                <w:sz w:val="20"/>
                              </w:rPr>
                              <w:t>(Area</w:t>
                            </w:r>
                            <w:r>
                              <w:rPr>
                                <w:spacing w:val="-8"/>
                                <w:sz w:val="20"/>
                              </w:rPr>
                              <w:t xml:space="preserve"> </w:t>
                            </w:r>
                            <w:r>
                              <w:rPr>
                                <w:sz w:val="20"/>
                              </w:rPr>
                              <w:t>Studies)</w:t>
                            </w:r>
                            <w:r>
                              <w:rPr>
                                <w:spacing w:val="-8"/>
                                <w:sz w:val="20"/>
                              </w:rPr>
                              <w:t xml:space="preserve"> </w:t>
                            </w:r>
                            <w:r>
                              <w:rPr>
                                <w:spacing w:val="-2"/>
                                <w:sz w:val="20"/>
                              </w:rPr>
                              <w:t>Faculty</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93" w14:textId="77777777" w:rsidR="00A84173" w:rsidRDefault="00AB644B">
                            <w:pPr>
                              <w:pStyle w:val="TableParagraph"/>
                              <w:ind w:right="100"/>
                              <w:jc w:val="right"/>
                              <w:rPr>
                                <w:sz w:val="20"/>
                              </w:rPr>
                            </w:pPr>
                            <w:r>
                              <w:rPr>
                                <w:spacing w:val="-2"/>
                                <w:sz w:val="20"/>
                              </w:rPr>
                              <w:t>$25,719,801</w:t>
                            </w:r>
                          </w:p>
                        </w:tc>
                      </w:tr>
                      <w:tr w:rsidR="00A84173" w14:paraId="790EF297"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95" w14:textId="77777777" w:rsidR="00A84173" w:rsidRDefault="00AB644B">
                            <w:pPr>
                              <w:pStyle w:val="TableParagraph"/>
                              <w:ind w:left="255"/>
                              <w:rPr>
                                <w:sz w:val="20"/>
                              </w:rPr>
                            </w:pPr>
                            <w:r>
                              <w:rPr>
                                <w:sz w:val="20"/>
                              </w:rPr>
                              <w:t>PittGlobal</w:t>
                            </w:r>
                            <w:r>
                              <w:rPr>
                                <w:spacing w:val="-11"/>
                                <w:sz w:val="20"/>
                              </w:rPr>
                              <w:t xml:space="preserve"> </w:t>
                            </w:r>
                            <w:r>
                              <w:rPr>
                                <w:spacing w:val="-2"/>
                                <w:sz w:val="20"/>
                              </w:rPr>
                              <w:t>Staff</w:t>
                            </w:r>
                          </w:p>
                        </w:tc>
                        <w:tc>
                          <w:tcPr>
                            <w:tcW w:w="1368" w:type="dxa"/>
                            <w:tcBorders>
                              <w:top w:val="single" w:sz="4" w:space="0" w:color="8EAADB"/>
                              <w:left w:val="single" w:sz="4" w:space="0" w:color="8EAADB"/>
                              <w:bottom w:val="single" w:sz="4" w:space="0" w:color="8EAADB"/>
                              <w:right w:val="single" w:sz="4" w:space="0" w:color="8EAADB"/>
                            </w:tcBorders>
                          </w:tcPr>
                          <w:p w14:paraId="790EF296" w14:textId="77777777" w:rsidR="00A84173" w:rsidRDefault="00AB644B">
                            <w:pPr>
                              <w:pStyle w:val="TableParagraph"/>
                              <w:ind w:right="150"/>
                              <w:jc w:val="right"/>
                              <w:rPr>
                                <w:sz w:val="20"/>
                              </w:rPr>
                            </w:pPr>
                            <w:r>
                              <w:rPr>
                                <w:sz w:val="20"/>
                              </w:rPr>
                              <w:t>$</w:t>
                            </w:r>
                            <w:r>
                              <w:rPr>
                                <w:spacing w:val="-2"/>
                                <w:sz w:val="20"/>
                              </w:rPr>
                              <w:t xml:space="preserve"> 4,238,783</w:t>
                            </w:r>
                          </w:p>
                        </w:tc>
                      </w:tr>
                      <w:tr w:rsidR="00A84173" w14:paraId="790EF29A"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98" w14:textId="77777777" w:rsidR="00A84173" w:rsidRDefault="00AB644B">
                            <w:pPr>
                              <w:pStyle w:val="TableParagraph"/>
                              <w:ind w:left="255"/>
                              <w:rPr>
                                <w:sz w:val="20"/>
                              </w:rPr>
                            </w:pPr>
                            <w:r>
                              <w:rPr>
                                <w:sz w:val="20"/>
                              </w:rPr>
                              <w:t>GSC</w:t>
                            </w:r>
                            <w:r>
                              <w:rPr>
                                <w:spacing w:val="-7"/>
                                <w:sz w:val="20"/>
                              </w:rPr>
                              <w:t xml:space="preserve"> </w:t>
                            </w:r>
                            <w:r>
                              <w:rPr>
                                <w:sz w:val="20"/>
                              </w:rPr>
                              <w:t>Center</w:t>
                            </w:r>
                            <w:r>
                              <w:rPr>
                                <w:spacing w:val="-5"/>
                                <w:sz w:val="20"/>
                              </w:rPr>
                              <w:t xml:space="preserve"> </w:t>
                            </w:r>
                            <w:r>
                              <w:rPr>
                                <w:spacing w:val="-2"/>
                                <w:sz w:val="20"/>
                              </w:rPr>
                              <w:t>Staff</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99" w14:textId="77777777" w:rsidR="00A84173" w:rsidRDefault="00AB644B">
                            <w:pPr>
                              <w:pStyle w:val="TableParagraph"/>
                              <w:ind w:right="99"/>
                              <w:jc w:val="right"/>
                              <w:rPr>
                                <w:sz w:val="20"/>
                              </w:rPr>
                            </w:pPr>
                            <w:r>
                              <w:rPr>
                                <w:sz w:val="20"/>
                              </w:rPr>
                              <w:t>$</w:t>
                            </w:r>
                            <w:r>
                              <w:rPr>
                                <w:spacing w:val="-1"/>
                                <w:sz w:val="20"/>
                              </w:rPr>
                              <w:t xml:space="preserve"> </w:t>
                            </w:r>
                            <w:r>
                              <w:rPr>
                                <w:spacing w:val="-2"/>
                                <w:sz w:val="20"/>
                              </w:rPr>
                              <w:t>228,125</w:t>
                            </w:r>
                          </w:p>
                        </w:tc>
                      </w:tr>
                      <w:tr w:rsidR="00A84173" w14:paraId="790EF29D"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9B" w14:textId="77777777" w:rsidR="00A84173" w:rsidRDefault="00AB644B">
                            <w:pPr>
                              <w:pStyle w:val="TableParagraph"/>
                              <w:ind w:left="255"/>
                              <w:rPr>
                                <w:sz w:val="20"/>
                              </w:rPr>
                            </w:pPr>
                            <w:r>
                              <w:rPr>
                                <w:sz w:val="20"/>
                              </w:rPr>
                              <w:t>Library</w:t>
                            </w:r>
                            <w:r>
                              <w:rPr>
                                <w:spacing w:val="-9"/>
                                <w:sz w:val="20"/>
                              </w:rPr>
                              <w:t xml:space="preserve"> </w:t>
                            </w:r>
                            <w:r>
                              <w:rPr>
                                <w:sz w:val="20"/>
                              </w:rPr>
                              <w:t>PittGlobal</w:t>
                            </w:r>
                            <w:r>
                              <w:rPr>
                                <w:spacing w:val="-8"/>
                                <w:sz w:val="20"/>
                              </w:rPr>
                              <w:t xml:space="preserve"> </w:t>
                            </w:r>
                            <w:r>
                              <w:rPr>
                                <w:sz w:val="20"/>
                              </w:rPr>
                              <w:t>related</w:t>
                            </w:r>
                            <w:r>
                              <w:rPr>
                                <w:spacing w:val="-8"/>
                                <w:sz w:val="20"/>
                              </w:rPr>
                              <w:t xml:space="preserve"> </w:t>
                            </w:r>
                            <w:r>
                              <w:rPr>
                                <w:spacing w:val="-2"/>
                                <w:sz w:val="20"/>
                              </w:rPr>
                              <w:t>Staff</w:t>
                            </w:r>
                          </w:p>
                        </w:tc>
                        <w:tc>
                          <w:tcPr>
                            <w:tcW w:w="1368" w:type="dxa"/>
                            <w:tcBorders>
                              <w:top w:val="single" w:sz="4" w:space="0" w:color="8EAADB"/>
                              <w:left w:val="single" w:sz="4" w:space="0" w:color="8EAADB"/>
                              <w:bottom w:val="single" w:sz="4" w:space="0" w:color="8EAADB"/>
                              <w:right w:val="single" w:sz="4" w:space="0" w:color="8EAADB"/>
                            </w:tcBorders>
                          </w:tcPr>
                          <w:p w14:paraId="790EF29C" w14:textId="77777777" w:rsidR="00A84173" w:rsidRDefault="00AB644B">
                            <w:pPr>
                              <w:pStyle w:val="TableParagraph"/>
                              <w:ind w:right="100"/>
                              <w:jc w:val="right"/>
                              <w:rPr>
                                <w:sz w:val="20"/>
                              </w:rPr>
                            </w:pPr>
                            <w:r>
                              <w:rPr>
                                <w:spacing w:val="-2"/>
                                <w:sz w:val="20"/>
                              </w:rPr>
                              <w:t>$1,047,249</w:t>
                            </w:r>
                          </w:p>
                        </w:tc>
                      </w:tr>
                      <w:tr w:rsidR="00A84173" w14:paraId="790EF2A0"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9E" w14:textId="77777777" w:rsidR="00A84173" w:rsidRDefault="00AB644B">
                            <w:pPr>
                              <w:pStyle w:val="TableParagraph"/>
                              <w:ind w:left="255"/>
                              <w:rPr>
                                <w:sz w:val="20"/>
                              </w:rPr>
                            </w:pPr>
                            <w:r>
                              <w:rPr>
                                <w:sz w:val="20"/>
                              </w:rPr>
                              <w:t>PittGlobal-</w:t>
                            </w:r>
                            <w:r>
                              <w:rPr>
                                <w:spacing w:val="-8"/>
                                <w:sz w:val="20"/>
                              </w:rPr>
                              <w:t xml:space="preserve"> </w:t>
                            </w:r>
                            <w:r>
                              <w:rPr>
                                <w:sz w:val="20"/>
                              </w:rPr>
                              <w:t>GEO</w:t>
                            </w:r>
                            <w:r>
                              <w:rPr>
                                <w:spacing w:val="-7"/>
                                <w:sz w:val="20"/>
                              </w:rPr>
                              <w:t xml:space="preserve"> </w:t>
                            </w:r>
                            <w:r>
                              <w:rPr>
                                <w:sz w:val="20"/>
                              </w:rPr>
                              <w:t>(study</w:t>
                            </w:r>
                            <w:r>
                              <w:rPr>
                                <w:spacing w:val="-7"/>
                                <w:sz w:val="20"/>
                              </w:rPr>
                              <w:t xml:space="preserve"> </w:t>
                            </w:r>
                            <w:r>
                              <w:rPr>
                                <w:sz w:val="20"/>
                              </w:rPr>
                              <w:t>abroad</w:t>
                            </w:r>
                            <w:r>
                              <w:rPr>
                                <w:spacing w:val="-7"/>
                                <w:sz w:val="20"/>
                              </w:rPr>
                              <w:t xml:space="preserve"> </w:t>
                            </w:r>
                            <w:r>
                              <w:rPr>
                                <w:spacing w:val="-2"/>
                                <w:sz w:val="20"/>
                              </w:rPr>
                              <w:t>staff)</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9F" w14:textId="77777777" w:rsidR="00A84173" w:rsidRDefault="00AB644B">
                            <w:pPr>
                              <w:pStyle w:val="TableParagraph"/>
                              <w:ind w:right="100"/>
                              <w:jc w:val="right"/>
                              <w:rPr>
                                <w:sz w:val="20"/>
                              </w:rPr>
                            </w:pPr>
                            <w:r>
                              <w:rPr>
                                <w:spacing w:val="-2"/>
                                <w:sz w:val="20"/>
                              </w:rPr>
                              <w:t>$769,867</w:t>
                            </w:r>
                          </w:p>
                        </w:tc>
                      </w:tr>
                      <w:tr w:rsidR="00A84173" w14:paraId="790EF2A3"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A1" w14:textId="77777777" w:rsidR="00A84173" w:rsidRDefault="00AB644B">
                            <w:pPr>
                              <w:pStyle w:val="TableParagraph"/>
                              <w:ind w:left="105"/>
                              <w:rPr>
                                <w:b/>
                                <w:sz w:val="20"/>
                              </w:rPr>
                            </w:pPr>
                            <w:r>
                              <w:rPr>
                                <w:b/>
                                <w:sz w:val="20"/>
                              </w:rPr>
                              <w:t>Travel/</w:t>
                            </w:r>
                            <w:r>
                              <w:rPr>
                                <w:b/>
                                <w:spacing w:val="-9"/>
                                <w:sz w:val="20"/>
                              </w:rPr>
                              <w:t xml:space="preserve"> </w:t>
                            </w:r>
                            <w:r>
                              <w:rPr>
                                <w:b/>
                                <w:sz w:val="20"/>
                              </w:rPr>
                              <w:t>Research</w:t>
                            </w:r>
                            <w:r>
                              <w:rPr>
                                <w:b/>
                                <w:spacing w:val="-8"/>
                                <w:sz w:val="20"/>
                              </w:rPr>
                              <w:t xml:space="preserve"> </w:t>
                            </w:r>
                            <w:r>
                              <w:rPr>
                                <w:b/>
                                <w:spacing w:val="-2"/>
                                <w:sz w:val="20"/>
                              </w:rPr>
                              <w:t>Grants</w:t>
                            </w:r>
                          </w:p>
                        </w:tc>
                        <w:tc>
                          <w:tcPr>
                            <w:tcW w:w="1368" w:type="dxa"/>
                            <w:tcBorders>
                              <w:top w:val="single" w:sz="4" w:space="0" w:color="8EAADB"/>
                              <w:left w:val="single" w:sz="4" w:space="0" w:color="8EAADB"/>
                              <w:bottom w:val="single" w:sz="4" w:space="0" w:color="8EAADB"/>
                              <w:right w:val="single" w:sz="4" w:space="0" w:color="8EAADB"/>
                            </w:tcBorders>
                          </w:tcPr>
                          <w:p w14:paraId="790EF2A2" w14:textId="77777777" w:rsidR="00A84173" w:rsidRDefault="00A84173">
                            <w:pPr>
                              <w:pStyle w:val="TableParagraph"/>
                              <w:spacing w:line="240" w:lineRule="auto"/>
                              <w:rPr>
                                <w:sz w:val="16"/>
                              </w:rPr>
                            </w:pPr>
                          </w:p>
                        </w:tc>
                      </w:tr>
                      <w:tr w:rsidR="00A84173" w14:paraId="790EF2A6"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A4" w14:textId="77777777" w:rsidR="00A84173" w:rsidRDefault="00AB644B">
                            <w:pPr>
                              <w:pStyle w:val="TableParagraph"/>
                              <w:ind w:left="255"/>
                              <w:rPr>
                                <w:sz w:val="20"/>
                              </w:rPr>
                            </w:pPr>
                            <w:r>
                              <w:rPr>
                                <w:sz w:val="20"/>
                              </w:rPr>
                              <w:t>Faculty</w:t>
                            </w:r>
                            <w:r>
                              <w:rPr>
                                <w:spacing w:val="-6"/>
                                <w:sz w:val="20"/>
                              </w:rPr>
                              <w:t xml:space="preserve"> </w:t>
                            </w:r>
                            <w:r>
                              <w:rPr>
                                <w:sz w:val="20"/>
                              </w:rPr>
                              <w:t>Travel</w:t>
                            </w:r>
                            <w:r>
                              <w:rPr>
                                <w:spacing w:val="-6"/>
                                <w:sz w:val="20"/>
                              </w:rPr>
                              <w:t xml:space="preserve"> </w:t>
                            </w:r>
                            <w:r>
                              <w:rPr>
                                <w:sz w:val="20"/>
                              </w:rPr>
                              <w:t>and</w:t>
                            </w:r>
                            <w:r>
                              <w:rPr>
                                <w:spacing w:val="-5"/>
                                <w:sz w:val="20"/>
                              </w:rPr>
                              <w:t xml:space="preserve"> </w:t>
                            </w:r>
                            <w:r>
                              <w:rPr>
                                <w:spacing w:val="-2"/>
                                <w:sz w:val="20"/>
                              </w:rPr>
                              <w:t>Research</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A5" w14:textId="77777777" w:rsidR="00A84173" w:rsidRDefault="00AB644B">
                            <w:pPr>
                              <w:pStyle w:val="TableParagraph"/>
                              <w:ind w:right="100"/>
                              <w:jc w:val="right"/>
                              <w:rPr>
                                <w:sz w:val="20"/>
                              </w:rPr>
                            </w:pPr>
                            <w:r>
                              <w:rPr>
                                <w:spacing w:val="-2"/>
                                <w:sz w:val="20"/>
                              </w:rPr>
                              <w:t>$290,465</w:t>
                            </w:r>
                          </w:p>
                        </w:tc>
                      </w:tr>
                      <w:tr w:rsidR="00A84173" w14:paraId="790EF2A9"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A7" w14:textId="77777777" w:rsidR="00A84173" w:rsidRDefault="00AB644B">
                            <w:pPr>
                              <w:pStyle w:val="TableParagraph"/>
                              <w:ind w:left="105"/>
                              <w:rPr>
                                <w:b/>
                                <w:sz w:val="20"/>
                              </w:rPr>
                            </w:pPr>
                            <w:r>
                              <w:rPr>
                                <w:b/>
                                <w:sz w:val="20"/>
                              </w:rPr>
                              <w:t>Student</w:t>
                            </w:r>
                            <w:r>
                              <w:rPr>
                                <w:b/>
                                <w:spacing w:val="-7"/>
                                <w:sz w:val="20"/>
                              </w:rPr>
                              <w:t xml:space="preserve"> </w:t>
                            </w:r>
                            <w:r>
                              <w:rPr>
                                <w:b/>
                                <w:spacing w:val="-5"/>
                                <w:sz w:val="20"/>
                              </w:rPr>
                              <w:t>Aid</w:t>
                            </w:r>
                          </w:p>
                        </w:tc>
                        <w:tc>
                          <w:tcPr>
                            <w:tcW w:w="1368" w:type="dxa"/>
                            <w:tcBorders>
                              <w:top w:val="single" w:sz="4" w:space="0" w:color="8EAADB"/>
                              <w:left w:val="single" w:sz="4" w:space="0" w:color="8EAADB"/>
                              <w:bottom w:val="single" w:sz="4" w:space="0" w:color="8EAADB"/>
                              <w:right w:val="single" w:sz="4" w:space="0" w:color="8EAADB"/>
                            </w:tcBorders>
                          </w:tcPr>
                          <w:p w14:paraId="790EF2A8" w14:textId="77777777" w:rsidR="00A84173" w:rsidRDefault="00A84173">
                            <w:pPr>
                              <w:pStyle w:val="TableParagraph"/>
                              <w:spacing w:line="240" w:lineRule="auto"/>
                              <w:rPr>
                                <w:sz w:val="16"/>
                              </w:rPr>
                            </w:pPr>
                          </w:p>
                        </w:tc>
                      </w:tr>
                      <w:tr w:rsidR="00A84173" w14:paraId="790EF2AC"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AA" w14:textId="77777777" w:rsidR="00A84173" w:rsidRDefault="00AB644B">
                            <w:pPr>
                              <w:pStyle w:val="TableParagraph"/>
                              <w:ind w:left="255"/>
                              <w:rPr>
                                <w:sz w:val="20"/>
                              </w:rPr>
                            </w:pPr>
                            <w:r>
                              <w:rPr>
                                <w:sz w:val="20"/>
                              </w:rPr>
                              <w:t>Language</w:t>
                            </w:r>
                            <w:r>
                              <w:rPr>
                                <w:spacing w:val="-5"/>
                                <w:sz w:val="20"/>
                              </w:rPr>
                              <w:t xml:space="preserve"> </w:t>
                            </w:r>
                            <w:r>
                              <w:rPr>
                                <w:sz w:val="20"/>
                              </w:rPr>
                              <w:t>TA</w:t>
                            </w:r>
                            <w:r>
                              <w:rPr>
                                <w:spacing w:val="-5"/>
                                <w:sz w:val="20"/>
                              </w:rPr>
                              <w:t xml:space="preserve"> </w:t>
                            </w:r>
                            <w:r>
                              <w:rPr>
                                <w:sz w:val="20"/>
                              </w:rPr>
                              <w:t>and</w:t>
                            </w:r>
                            <w:r>
                              <w:rPr>
                                <w:spacing w:val="-4"/>
                                <w:sz w:val="20"/>
                              </w:rPr>
                              <w:t xml:space="preserve"> </w:t>
                            </w:r>
                            <w:r>
                              <w:rPr>
                                <w:spacing w:val="-5"/>
                                <w:sz w:val="20"/>
                              </w:rPr>
                              <w:t>TFs</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AB" w14:textId="77777777" w:rsidR="00A84173" w:rsidRDefault="00AB644B">
                            <w:pPr>
                              <w:pStyle w:val="TableParagraph"/>
                              <w:ind w:right="100"/>
                              <w:jc w:val="right"/>
                              <w:rPr>
                                <w:sz w:val="20"/>
                              </w:rPr>
                            </w:pPr>
                            <w:r>
                              <w:rPr>
                                <w:spacing w:val="-2"/>
                                <w:sz w:val="20"/>
                              </w:rPr>
                              <w:t>$2,675,304</w:t>
                            </w:r>
                          </w:p>
                        </w:tc>
                      </w:tr>
                      <w:tr w:rsidR="00A84173" w14:paraId="790EF2AF" w14:textId="77777777">
                        <w:trPr>
                          <w:trHeight w:val="460"/>
                        </w:trPr>
                        <w:tc>
                          <w:tcPr>
                            <w:tcW w:w="3758" w:type="dxa"/>
                            <w:tcBorders>
                              <w:top w:val="single" w:sz="4" w:space="0" w:color="8EAADB"/>
                              <w:left w:val="single" w:sz="4" w:space="0" w:color="8EAADB"/>
                              <w:bottom w:val="single" w:sz="4" w:space="0" w:color="8EAADB"/>
                              <w:right w:val="single" w:sz="4" w:space="0" w:color="8EAADB"/>
                            </w:tcBorders>
                          </w:tcPr>
                          <w:p w14:paraId="790EF2AD" w14:textId="77777777" w:rsidR="00A84173" w:rsidRDefault="00AB644B">
                            <w:pPr>
                              <w:pStyle w:val="TableParagraph"/>
                              <w:spacing w:line="230" w:lineRule="atLeast"/>
                              <w:ind w:left="255" w:right="306"/>
                              <w:rPr>
                                <w:sz w:val="20"/>
                              </w:rPr>
                            </w:pPr>
                            <w:r>
                              <w:rPr>
                                <w:sz w:val="20"/>
                              </w:rPr>
                              <w:t>PittGlobal</w:t>
                            </w:r>
                            <w:r>
                              <w:rPr>
                                <w:spacing w:val="-13"/>
                                <w:sz w:val="20"/>
                              </w:rPr>
                              <w:t xml:space="preserve"> </w:t>
                            </w:r>
                            <w:r>
                              <w:rPr>
                                <w:sz w:val="20"/>
                              </w:rPr>
                              <w:t>Undergrad/Grad</w:t>
                            </w:r>
                            <w:r>
                              <w:rPr>
                                <w:spacing w:val="-12"/>
                                <w:sz w:val="20"/>
                              </w:rPr>
                              <w:t xml:space="preserve"> </w:t>
                            </w:r>
                            <w:r>
                              <w:rPr>
                                <w:sz w:val="20"/>
                              </w:rPr>
                              <w:t xml:space="preserve">Student </w:t>
                            </w:r>
                            <w:r>
                              <w:rPr>
                                <w:spacing w:val="-2"/>
                                <w:sz w:val="20"/>
                              </w:rPr>
                              <w:t>Support</w:t>
                            </w:r>
                          </w:p>
                        </w:tc>
                        <w:tc>
                          <w:tcPr>
                            <w:tcW w:w="1368" w:type="dxa"/>
                            <w:tcBorders>
                              <w:top w:val="single" w:sz="4" w:space="0" w:color="8EAADB"/>
                              <w:left w:val="single" w:sz="4" w:space="0" w:color="8EAADB"/>
                              <w:bottom w:val="single" w:sz="4" w:space="0" w:color="8EAADB"/>
                              <w:right w:val="single" w:sz="4" w:space="0" w:color="8EAADB"/>
                            </w:tcBorders>
                          </w:tcPr>
                          <w:p w14:paraId="790EF2AE" w14:textId="77777777" w:rsidR="00A84173" w:rsidRDefault="00AB644B">
                            <w:pPr>
                              <w:pStyle w:val="TableParagraph"/>
                              <w:spacing w:line="240" w:lineRule="auto"/>
                              <w:ind w:right="100"/>
                              <w:jc w:val="right"/>
                              <w:rPr>
                                <w:sz w:val="20"/>
                              </w:rPr>
                            </w:pPr>
                            <w:r>
                              <w:rPr>
                                <w:spacing w:val="-2"/>
                                <w:sz w:val="20"/>
                              </w:rPr>
                              <w:t>$2,333,660</w:t>
                            </w:r>
                          </w:p>
                        </w:tc>
                      </w:tr>
                      <w:tr w:rsidR="00A84173" w14:paraId="790EF2B2"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B0" w14:textId="77777777" w:rsidR="00A84173" w:rsidRDefault="00AB644B">
                            <w:pPr>
                              <w:pStyle w:val="TableParagraph"/>
                              <w:ind w:left="255"/>
                              <w:rPr>
                                <w:sz w:val="20"/>
                              </w:rPr>
                            </w:pPr>
                            <w:r>
                              <w:rPr>
                                <w:sz w:val="20"/>
                              </w:rPr>
                              <w:t>FLAS</w:t>
                            </w:r>
                            <w:r>
                              <w:rPr>
                                <w:spacing w:val="-5"/>
                                <w:sz w:val="20"/>
                              </w:rPr>
                              <w:t xml:space="preserve"> </w:t>
                            </w:r>
                            <w:r>
                              <w:rPr>
                                <w:sz w:val="20"/>
                              </w:rPr>
                              <w:t>Top</w:t>
                            </w:r>
                            <w:r>
                              <w:rPr>
                                <w:spacing w:val="-4"/>
                                <w:sz w:val="20"/>
                              </w:rPr>
                              <w:t xml:space="preserve"> Offs</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B1" w14:textId="77777777" w:rsidR="00A84173" w:rsidRDefault="00AB644B">
                            <w:pPr>
                              <w:pStyle w:val="TableParagraph"/>
                              <w:ind w:right="100"/>
                              <w:jc w:val="right"/>
                              <w:rPr>
                                <w:sz w:val="20"/>
                              </w:rPr>
                            </w:pPr>
                            <w:r>
                              <w:rPr>
                                <w:spacing w:val="-2"/>
                                <w:sz w:val="20"/>
                              </w:rPr>
                              <w:t>$370,099</w:t>
                            </w:r>
                          </w:p>
                        </w:tc>
                      </w:tr>
                      <w:tr w:rsidR="00A84173" w14:paraId="790EF2B5"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B3" w14:textId="77777777" w:rsidR="00A84173" w:rsidRDefault="00AB644B">
                            <w:pPr>
                              <w:pStyle w:val="TableParagraph"/>
                              <w:ind w:left="255"/>
                              <w:rPr>
                                <w:sz w:val="20"/>
                              </w:rPr>
                            </w:pPr>
                            <w:r>
                              <w:rPr>
                                <w:sz w:val="20"/>
                              </w:rPr>
                              <w:t>Nationality</w:t>
                            </w:r>
                            <w:r>
                              <w:rPr>
                                <w:spacing w:val="-9"/>
                                <w:sz w:val="20"/>
                              </w:rPr>
                              <w:t xml:space="preserve"> </w:t>
                            </w:r>
                            <w:r>
                              <w:rPr>
                                <w:sz w:val="20"/>
                              </w:rPr>
                              <w:t>Room</w:t>
                            </w:r>
                            <w:r>
                              <w:rPr>
                                <w:spacing w:val="-9"/>
                                <w:sz w:val="20"/>
                              </w:rPr>
                              <w:t xml:space="preserve"> </w:t>
                            </w:r>
                            <w:r>
                              <w:rPr>
                                <w:spacing w:val="-2"/>
                                <w:sz w:val="20"/>
                              </w:rPr>
                              <w:t>Scholarships</w:t>
                            </w:r>
                          </w:p>
                        </w:tc>
                        <w:tc>
                          <w:tcPr>
                            <w:tcW w:w="1368" w:type="dxa"/>
                            <w:tcBorders>
                              <w:top w:val="single" w:sz="4" w:space="0" w:color="8EAADB"/>
                              <w:left w:val="single" w:sz="4" w:space="0" w:color="8EAADB"/>
                              <w:bottom w:val="single" w:sz="4" w:space="0" w:color="8EAADB"/>
                              <w:right w:val="single" w:sz="4" w:space="0" w:color="8EAADB"/>
                            </w:tcBorders>
                          </w:tcPr>
                          <w:p w14:paraId="790EF2B4" w14:textId="77777777" w:rsidR="00A84173" w:rsidRDefault="00AB644B">
                            <w:pPr>
                              <w:pStyle w:val="TableParagraph"/>
                              <w:ind w:right="100"/>
                              <w:jc w:val="right"/>
                              <w:rPr>
                                <w:sz w:val="20"/>
                              </w:rPr>
                            </w:pPr>
                            <w:r>
                              <w:rPr>
                                <w:spacing w:val="-2"/>
                                <w:sz w:val="20"/>
                              </w:rPr>
                              <w:t>$3,375,369</w:t>
                            </w:r>
                          </w:p>
                        </w:tc>
                      </w:tr>
                      <w:tr w:rsidR="00A84173" w14:paraId="790EF2B8"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B6" w14:textId="77777777" w:rsidR="00A84173" w:rsidRDefault="00AB644B">
                            <w:pPr>
                              <w:pStyle w:val="TableParagraph"/>
                              <w:ind w:left="255"/>
                              <w:rPr>
                                <w:sz w:val="20"/>
                              </w:rPr>
                            </w:pPr>
                            <w:r>
                              <w:rPr>
                                <w:sz w:val="20"/>
                              </w:rPr>
                              <w:t>GEO</w:t>
                            </w:r>
                            <w:r>
                              <w:rPr>
                                <w:spacing w:val="-5"/>
                                <w:sz w:val="20"/>
                              </w:rPr>
                              <w:t xml:space="preserve"> </w:t>
                            </w:r>
                            <w:r>
                              <w:rPr>
                                <w:spacing w:val="-2"/>
                                <w:sz w:val="20"/>
                              </w:rPr>
                              <w:t>Scholarships</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B7" w14:textId="77777777" w:rsidR="00A84173" w:rsidRDefault="00AB644B">
                            <w:pPr>
                              <w:pStyle w:val="TableParagraph"/>
                              <w:ind w:right="100"/>
                              <w:jc w:val="right"/>
                              <w:rPr>
                                <w:sz w:val="20"/>
                              </w:rPr>
                            </w:pPr>
                            <w:r>
                              <w:rPr>
                                <w:spacing w:val="-2"/>
                                <w:sz w:val="20"/>
                              </w:rPr>
                              <w:t>$52,000</w:t>
                            </w:r>
                          </w:p>
                        </w:tc>
                      </w:tr>
                      <w:tr w:rsidR="00A84173" w14:paraId="790EF2BB"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B9" w14:textId="77777777" w:rsidR="00A84173" w:rsidRDefault="00AB644B">
                            <w:pPr>
                              <w:pStyle w:val="TableParagraph"/>
                              <w:ind w:left="105"/>
                              <w:rPr>
                                <w:b/>
                                <w:sz w:val="20"/>
                              </w:rPr>
                            </w:pPr>
                            <w:r>
                              <w:rPr>
                                <w:b/>
                                <w:spacing w:val="-2"/>
                                <w:sz w:val="20"/>
                              </w:rPr>
                              <w:t>Administrative</w:t>
                            </w:r>
                            <w:r>
                              <w:rPr>
                                <w:b/>
                                <w:spacing w:val="12"/>
                                <w:sz w:val="20"/>
                              </w:rPr>
                              <w:t xml:space="preserve"> </w:t>
                            </w:r>
                            <w:r>
                              <w:rPr>
                                <w:b/>
                                <w:spacing w:val="-4"/>
                                <w:sz w:val="20"/>
                              </w:rPr>
                              <w:t>Costs</w:t>
                            </w:r>
                          </w:p>
                        </w:tc>
                        <w:tc>
                          <w:tcPr>
                            <w:tcW w:w="1368" w:type="dxa"/>
                            <w:tcBorders>
                              <w:top w:val="single" w:sz="4" w:space="0" w:color="8EAADB"/>
                              <w:left w:val="single" w:sz="4" w:space="0" w:color="8EAADB"/>
                              <w:bottom w:val="single" w:sz="4" w:space="0" w:color="8EAADB"/>
                              <w:right w:val="single" w:sz="4" w:space="0" w:color="8EAADB"/>
                            </w:tcBorders>
                          </w:tcPr>
                          <w:p w14:paraId="790EF2BA" w14:textId="77777777" w:rsidR="00A84173" w:rsidRDefault="00A84173">
                            <w:pPr>
                              <w:pStyle w:val="TableParagraph"/>
                              <w:spacing w:line="240" w:lineRule="auto"/>
                              <w:rPr>
                                <w:sz w:val="16"/>
                              </w:rPr>
                            </w:pPr>
                          </w:p>
                        </w:tc>
                      </w:tr>
                      <w:tr w:rsidR="00A84173" w14:paraId="790EF2BE"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BC" w14:textId="77777777" w:rsidR="00A84173" w:rsidRDefault="00AB644B">
                            <w:pPr>
                              <w:pStyle w:val="TableParagraph"/>
                              <w:ind w:left="255"/>
                              <w:rPr>
                                <w:sz w:val="20"/>
                              </w:rPr>
                            </w:pPr>
                            <w:r>
                              <w:rPr>
                                <w:sz w:val="20"/>
                              </w:rPr>
                              <w:t>PittGlobal</w:t>
                            </w:r>
                            <w:r>
                              <w:rPr>
                                <w:spacing w:val="-11"/>
                                <w:sz w:val="20"/>
                              </w:rPr>
                              <w:t xml:space="preserve"> </w:t>
                            </w:r>
                            <w:r>
                              <w:rPr>
                                <w:sz w:val="20"/>
                              </w:rPr>
                              <w:t>Operations,</w:t>
                            </w:r>
                            <w:r>
                              <w:rPr>
                                <w:spacing w:val="-11"/>
                                <w:sz w:val="20"/>
                              </w:rPr>
                              <w:t xml:space="preserve"> </w:t>
                            </w:r>
                            <w:r>
                              <w:rPr>
                                <w:sz w:val="20"/>
                              </w:rPr>
                              <w:t>Supplies,</w:t>
                            </w:r>
                            <w:r>
                              <w:rPr>
                                <w:spacing w:val="-10"/>
                                <w:sz w:val="20"/>
                              </w:rPr>
                              <w:t xml:space="preserve"> </w:t>
                            </w:r>
                            <w:r>
                              <w:rPr>
                                <w:spacing w:val="-4"/>
                                <w:sz w:val="20"/>
                              </w:rPr>
                              <w:t>etc.</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BD" w14:textId="77777777" w:rsidR="00A84173" w:rsidRDefault="00AB644B">
                            <w:pPr>
                              <w:pStyle w:val="TableParagraph"/>
                              <w:ind w:right="150"/>
                              <w:jc w:val="right"/>
                              <w:rPr>
                                <w:sz w:val="20"/>
                              </w:rPr>
                            </w:pPr>
                            <w:r>
                              <w:rPr>
                                <w:spacing w:val="-2"/>
                                <w:sz w:val="20"/>
                              </w:rPr>
                              <w:t>$5,910,648</w:t>
                            </w:r>
                          </w:p>
                        </w:tc>
                      </w:tr>
                      <w:tr w:rsidR="00A84173" w14:paraId="790EF2C1" w14:textId="77777777">
                        <w:trPr>
                          <w:trHeight w:val="460"/>
                        </w:trPr>
                        <w:tc>
                          <w:tcPr>
                            <w:tcW w:w="3758" w:type="dxa"/>
                            <w:tcBorders>
                              <w:top w:val="single" w:sz="4" w:space="0" w:color="8EAADB"/>
                              <w:left w:val="single" w:sz="4" w:space="0" w:color="8EAADB"/>
                              <w:bottom w:val="single" w:sz="4" w:space="0" w:color="8EAADB"/>
                              <w:right w:val="single" w:sz="4" w:space="0" w:color="8EAADB"/>
                            </w:tcBorders>
                          </w:tcPr>
                          <w:p w14:paraId="790EF2BF" w14:textId="77777777" w:rsidR="00A84173" w:rsidRDefault="00AB644B">
                            <w:pPr>
                              <w:pStyle w:val="TableParagraph"/>
                              <w:spacing w:line="230" w:lineRule="atLeast"/>
                              <w:ind w:left="255" w:right="306"/>
                              <w:rPr>
                                <w:sz w:val="20"/>
                              </w:rPr>
                            </w:pPr>
                            <w:r>
                              <w:rPr>
                                <w:sz w:val="20"/>
                              </w:rPr>
                              <w:t>Endowment</w:t>
                            </w:r>
                            <w:r>
                              <w:rPr>
                                <w:spacing w:val="-13"/>
                                <w:sz w:val="20"/>
                              </w:rPr>
                              <w:t xml:space="preserve"> </w:t>
                            </w:r>
                            <w:r>
                              <w:rPr>
                                <w:sz w:val="20"/>
                              </w:rPr>
                              <w:t>Income</w:t>
                            </w:r>
                            <w:r>
                              <w:rPr>
                                <w:spacing w:val="-12"/>
                                <w:sz w:val="20"/>
                              </w:rPr>
                              <w:t xml:space="preserve"> </w:t>
                            </w:r>
                            <w:r>
                              <w:rPr>
                                <w:sz w:val="20"/>
                              </w:rPr>
                              <w:t>for</w:t>
                            </w:r>
                            <w:r>
                              <w:rPr>
                                <w:spacing w:val="-13"/>
                                <w:sz w:val="20"/>
                              </w:rPr>
                              <w:t xml:space="preserve"> </w:t>
                            </w:r>
                            <w:r>
                              <w:rPr>
                                <w:sz w:val="20"/>
                              </w:rPr>
                              <w:t xml:space="preserve">Global </w:t>
                            </w:r>
                            <w:r>
                              <w:rPr>
                                <w:spacing w:val="-2"/>
                                <w:sz w:val="20"/>
                              </w:rPr>
                              <w:t>Programs</w:t>
                            </w:r>
                          </w:p>
                        </w:tc>
                        <w:tc>
                          <w:tcPr>
                            <w:tcW w:w="1368" w:type="dxa"/>
                            <w:tcBorders>
                              <w:top w:val="single" w:sz="4" w:space="0" w:color="8EAADB"/>
                              <w:left w:val="single" w:sz="4" w:space="0" w:color="8EAADB"/>
                              <w:bottom w:val="single" w:sz="4" w:space="0" w:color="8EAADB"/>
                              <w:right w:val="single" w:sz="4" w:space="0" w:color="8EAADB"/>
                            </w:tcBorders>
                          </w:tcPr>
                          <w:p w14:paraId="790EF2C0" w14:textId="77777777" w:rsidR="00A84173" w:rsidRDefault="00AB644B">
                            <w:pPr>
                              <w:pStyle w:val="TableParagraph"/>
                              <w:spacing w:line="240" w:lineRule="auto"/>
                              <w:ind w:right="150"/>
                              <w:jc w:val="right"/>
                              <w:rPr>
                                <w:sz w:val="20"/>
                              </w:rPr>
                            </w:pPr>
                            <w:r>
                              <w:rPr>
                                <w:spacing w:val="-2"/>
                                <w:sz w:val="20"/>
                              </w:rPr>
                              <w:t>$45,314,688</w:t>
                            </w:r>
                          </w:p>
                        </w:tc>
                      </w:tr>
                      <w:tr w:rsidR="00A84173" w14:paraId="790EF2C4"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C2" w14:textId="77777777" w:rsidR="00A84173" w:rsidRDefault="00AB644B">
                            <w:pPr>
                              <w:pStyle w:val="TableParagraph"/>
                              <w:ind w:left="255"/>
                              <w:rPr>
                                <w:sz w:val="20"/>
                              </w:rPr>
                            </w:pPr>
                            <w:r>
                              <w:rPr>
                                <w:sz w:val="20"/>
                              </w:rPr>
                              <w:t>Endowment</w:t>
                            </w:r>
                            <w:r>
                              <w:rPr>
                                <w:spacing w:val="-7"/>
                                <w:sz w:val="20"/>
                              </w:rPr>
                              <w:t xml:space="preserve"> </w:t>
                            </w:r>
                            <w:r>
                              <w:rPr>
                                <w:sz w:val="20"/>
                              </w:rPr>
                              <w:t>for</w:t>
                            </w:r>
                            <w:r>
                              <w:rPr>
                                <w:spacing w:val="-7"/>
                                <w:sz w:val="20"/>
                              </w:rPr>
                              <w:t xml:space="preserve"> </w:t>
                            </w:r>
                            <w:r>
                              <w:rPr>
                                <w:sz w:val="20"/>
                              </w:rPr>
                              <w:t>Global</w:t>
                            </w:r>
                            <w:r>
                              <w:rPr>
                                <w:spacing w:val="-7"/>
                                <w:sz w:val="20"/>
                              </w:rPr>
                              <w:t xml:space="preserve"> </w:t>
                            </w:r>
                            <w:r>
                              <w:rPr>
                                <w:sz w:val="20"/>
                              </w:rPr>
                              <w:t>Studies</w:t>
                            </w:r>
                            <w:r>
                              <w:rPr>
                                <w:spacing w:val="-7"/>
                                <w:sz w:val="20"/>
                              </w:rPr>
                              <w:t xml:space="preserve"> </w:t>
                            </w:r>
                            <w:r>
                              <w:rPr>
                                <w:spacing w:val="-2"/>
                                <w:sz w:val="20"/>
                              </w:rPr>
                              <w:t>Center</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C3" w14:textId="77777777" w:rsidR="00A84173" w:rsidRDefault="00AB644B">
                            <w:pPr>
                              <w:pStyle w:val="TableParagraph"/>
                              <w:ind w:right="100"/>
                              <w:jc w:val="right"/>
                              <w:rPr>
                                <w:sz w:val="20"/>
                              </w:rPr>
                            </w:pPr>
                            <w:r>
                              <w:rPr>
                                <w:spacing w:val="-2"/>
                                <w:sz w:val="20"/>
                              </w:rPr>
                              <w:t>$2,150,383</w:t>
                            </w:r>
                          </w:p>
                        </w:tc>
                      </w:tr>
                      <w:tr w:rsidR="00A84173" w14:paraId="790EF2C7" w14:textId="77777777">
                        <w:trPr>
                          <w:trHeight w:val="460"/>
                        </w:trPr>
                        <w:tc>
                          <w:tcPr>
                            <w:tcW w:w="3758" w:type="dxa"/>
                            <w:tcBorders>
                              <w:top w:val="single" w:sz="4" w:space="0" w:color="8EAADB"/>
                              <w:left w:val="single" w:sz="4" w:space="0" w:color="8EAADB"/>
                              <w:bottom w:val="single" w:sz="4" w:space="0" w:color="8EAADB"/>
                              <w:right w:val="single" w:sz="4" w:space="0" w:color="8EAADB"/>
                            </w:tcBorders>
                          </w:tcPr>
                          <w:p w14:paraId="790EF2C5" w14:textId="77777777" w:rsidR="00A84173" w:rsidRDefault="00AB644B">
                            <w:pPr>
                              <w:pStyle w:val="TableParagraph"/>
                              <w:spacing w:line="230" w:lineRule="atLeast"/>
                              <w:ind w:left="255"/>
                              <w:rPr>
                                <w:sz w:val="20"/>
                              </w:rPr>
                            </w:pPr>
                            <w:r>
                              <w:rPr>
                                <w:sz w:val="20"/>
                              </w:rPr>
                              <w:t>Library</w:t>
                            </w:r>
                            <w:r>
                              <w:rPr>
                                <w:spacing w:val="-9"/>
                                <w:sz w:val="20"/>
                              </w:rPr>
                              <w:t xml:space="preserve"> </w:t>
                            </w:r>
                            <w:r>
                              <w:rPr>
                                <w:sz w:val="20"/>
                              </w:rPr>
                              <w:t>–</w:t>
                            </w:r>
                            <w:r>
                              <w:rPr>
                                <w:spacing w:val="-9"/>
                                <w:sz w:val="20"/>
                              </w:rPr>
                              <w:t xml:space="preserve"> </w:t>
                            </w:r>
                            <w:r>
                              <w:rPr>
                                <w:sz w:val="20"/>
                              </w:rPr>
                              <w:t>Non-NRC</w:t>
                            </w:r>
                            <w:r>
                              <w:rPr>
                                <w:spacing w:val="-10"/>
                                <w:sz w:val="20"/>
                              </w:rPr>
                              <w:t xml:space="preserve"> </w:t>
                            </w:r>
                            <w:r>
                              <w:rPr>
                                <w:sz w:val="20"/>
                              </w:rPr>
                              <w:t>Funded</w:t>
                            </w:r>
                            <w:r>
                              <w:rPr>
                                <w:spacing w:val="-9"/>
                                <w:sz w:val="20"/>
                              </w:rPr>
                              <w:t xml:space="preserve"> </w:t>
                            </w:r>
                            <w:r>
                              <w:rPr>
                                <w:sz w:val="20"/>
                              </w:rPr>
                              <w:t>Acquisitions (ULS, Health Sciences, Law)</w:t>
                            </w:r>
                          </w:p>
                        </w:tc>
                        <w:tc>
                          <w:tcPr>
                            <w:tcW w:w="1368" w:type="dxa"/>
                            <w:tcBorders>
                              <w:top w:val="single" w:sz="4" w:space="0" w:color="8EAADB"/>
                              <w:left w:val="single" w:sz="4" w:space="0" w:color="8EAADB"/>
                              <w:bottom w:val="single" w:sz="4" w:space="0" w:color="8EAADB"/>
                              <w:right w:val="single" w:sz="4" w:space="0" w:color="8EAADB"/>
                            </w:tcBorders>
                          </w:tcPr>
                          <w:p w14:paraId="790EF2C6" w14:textId="77777777" w:rsidR="00A84173" w:rsidRDefault="00AB644B">
                            <w:pPr>
                              <w:pStyle w:val="TableParagraph"/>
                              <w:spacing w:line="240" w:lineRule="auto"/>
                              <w:ind w:right="150"/>
                              <w:jc w:val="right"/>
                              <w:rPr>
                                <w:sz w:val="20"/>
                              </w:rPr>
                            </w:pPr>
                            <w:r>
                              <w:rPr>
                                <w:spacing w:val="-2"/>
                                <w:sz w:val="20"/>
                              </w:rPr>
                              <w:t>$25,917,746</w:t>
                            </w:r>
                          </w:p>
                        </w:tc>
                      </w:tr>
                      <w:tr w:rsidR="00A84173" w14:paraId="790EF2CA" w14:textId="77777777">
                        <w:trPr>
                          <w:trHeight w:val="230"/>
                        </w:trPr>
                        <w:tc>
                          <w:tcPr>
                            <w:tcW w:w="3758" w:type="dxa"/>
                            <w:tcBorders>
                              <w:top w:val="single" w:sz="4" w:space="0" w:color="8EAADB"/>
                              <w:left w:val="single" w:sz="4" w:space="0" w:color="8EAADB"/>
                              <w:bottom w:val="single" w:sz="4" w:space="0" w:color="8EAADB"/>
                              <w:right w:val="single" w:sz="4" w:space="0" w:color="8EAADB"/>
                            </w:tcBorders>
                            <w:shd w:val="clear" w:color="auto" w:fill="D9E2F3"/>
                          </w:tcPr>
                          <w:p w14:paraId="790EF2C8" w14:textId="77777777" w:rsidR="00A84173" w:rsidRDefault="00AB644B">
                            <w:pPr>
                              <w:pStyle w:val="TableParagraph"/>
                              <w:ind w:left="255"/>
                              <w:rPr>
                                <w:sz w:val="20"/>
                              </w:rPr>
                            </w:pPr>
                            <w:r>
                              <w:rPr>
                                <w:sz w:val="20"/>
                              </w:rPr>
                              <w:t>Language</w:t>
                            </w:r>
                            <w:r>
                              <w:rPr>
                                <w:spacing w:val="-10"/>
                                <w:sz w:val="20"/>
                              </w:rPr>
                              <w:t xml:space="preserve"> </w:t>
                            </w:r>
                            <w:r>
                              <w:rPr>
                                <w:sz w:val="20"/>
                              </w:rPr>
                              <w:t>Proficiency</w:t>
                            </w:r>
                            <w:r>
                              <w:rPr>
                                <w:spacing w:val="-9"/>
                                <w:sz w:val="20"/>
                              </w:rPr>
                              <w:t xml:space="preserve"> </w:t>
                            </w:r>
                            <w:r>
                              <w:rPr>
                                <w:spacing w:val="-2"/>
                                <w:sz w:val="20"/>
                              </w:rPr>
                              <w:t>Assessment</w:t>
                            </w:r>
                          </w:p>
                        </w:tc>
                        <w:tc>
                          <w:tcPr>
                            <w:tcW w:w="1368" w:type="dxa"/>
                            <w:tcBorders>
                              <w:top w:val="single" w:sz="4" w:space="0" w:color="8EAADB"/>
                              <w:left w:val="single" w:sz="4" w:space="0" w:color="8EAADB"/>
                              <w:bottom w:val="single" w:sz="4" w:space="0" w:color="8EAADB"/>
                              <w:right w:val="single" w:sz="4" w:space="0" w:color="8EAADB"/>
                            </w:tcBorders>
                            <w:shd w:val="clear" w:color="auto" w:fill="D9E2F3"/>
                          </w:tcPr>
                          <w:p w14:paraId="790EF2C9" w14:textId="77777777" w:rsidR="00A84173" w:rsidRDefault="00AB644B">
                            <w:pPr>
                              <w:pStyle w:val="TableParagraph"/>
                              <w:ind w:right="150"/>
                              <w:jc w:val="right"/>
                              <w:rPr>
                                <w:sz w:val="20"/>
                              </w:rPr>
                            </w:pPr>
                            <w:r>
                              <w:rPr>
                                <w:spacing w:val="-2"/>
                                <w:sz w:val="20"/>
                              </w:rPr>
                              <w:t>$7,509</w:t>
                            </w:r>
                          </w:p>
                        </w:tc>
                      </w:tr>
                      <w:tr w:rsidR="00A84173" w14:paraId="790EF2CD" w14:textId="77777777">
                        <w:trPr>
                          <w:trHeight w:val="230"/>
                        </w:trPr>
                        <w:tc>
                          <w:tcPr>
                            <w:tcW w:w="3758" w:type="dxa"/>
                            <w:tcBorders>
                              <w:top w:val="single" w:sz="4" w:space="0" w:color="8EAADB"/>
                              <w:left w:val="single" w:sz="4" w:space="0" w:color="8EAADB"/>
                              <w:bottom w:val="single" w:sz="4" w:space="0" w:color="8EAADB"/>
                              <w:right w:val="single" w:sz="4" w:space="0" w:color="8EAADB"/>
                            </w:tcBorders>
                          </w:tcPr>
                          <w:p w14:paraId="790EF2CB" w14:textId="77777777" w:rsidR="00A84173" w:rsidRDefault="00AB644B">
                            <w:pPr>
                              <w:pStyle w:val="TableParagraph"/>
                              <w:ind w:left="105"/>
                              <w:rPr>
                                <w:b/>
                                <w:sz w:val="20"/>
                              </w:rPr>
                            </w:pPr>
                            <w:r>
                              <w:rPr>
                                <w:b/>
                                <w:spacing w:val="-2"/>
                                <w:sz w:val="20"/>
                              </w:rPr>
                              <w:t>TOTAL:</w:t>
                            </w:r>
                          </w:p>
                        </w:tc>
                        <w:tc>
                          <w:tcPr>
                            <w:tcW w:w="1368" w:type="dxa"/>
                            <w:tcBorders>
                              <w:top w:val="single" w:sz="4" w:space="0" w:color="8EAADB"/>
                              <w:left w:val="single" w:sz="4" w:space="0" w:color="8EAADB"/>
                              <w:bottom w:val="single" w:sz="4" w:space="0" w:color="8EAADB"/>
                              <w:right w:val="single" w:sz="4" w:space="0" w:color="8EAADB"/>
                            </w:tcBorders>
                          </w:tcPr>
                          <w:p w14:paraId="790EF2CC" w14:textId="77777777" w:rsidR="00A84173" w:rsidRDefault="00AB644B">
                            <w:pPr>
                              <w:pStyle w:val="TableParagraph"/>
                              <w:ind w:right="100"/>
                              <w:jc w:val="right"/>
                              <w:rPr>
                                <w:b/>
                                <w:sz w:val="20"/>
                              </w:rPr>
                            </w:pPr>
                            <w:r>
                              <w:rPr>
                                <w:b/>
                                <w:spacing w:val="-2"/>
                                <w:sz w:val="20"/>
                              </w:rPr>
                              <w:t>$59,298,532</w:t>
                            </w:r>
                          </w:p>
                        </w:tc>
                      </w:tr>
                    </w:tbl>
                    <w:p w14:paraId="790EF2CE" w14:textId="77777777" w:rsidR="00A84173" w:rsidRDefault="00A84173">
                      <w:pPr>
                        <w:pStyle w:val="BodyText"/>
                        <w:ind w:left="0"/>
                        <w:jc w:val="left"/>
                      </w:pPr>
                    </w:p>
                  </w:txbxContent>
                </v:textbox>
                <w10:wrap anchorx="page"/>
              </v:shape>
            </w:pict>
          </mc:Fallback>
        </mc:AlternateContent>
      </w:r>
      <w:r>
        <w:t xml:space="preserve">$10 million. Since FY18, the university has hired at least </w:t>
      </w:r>
      <w:r>
        <w:rPr>
          <w:b/>
        </w:rPr>
        <w:t xml:space="preserve">13 </w:t>
      </w:r>
      <w:r>
        <w:t xml:space="preserve">new global-related faculty. Pitt has also hired </w:t>
      </w:r>
      <w:r>
        <w:rPr>
          <w:b/>
        </w:rPr>
        <w:t xml:space="preserve">four </w:t>
      </w:r>
      <w:r>
        <w:t>full-time LCTL instructors (outside the tenure stream) in languages previously supported by NRC through GSC (Hindi, Persian, Tu</w:t>
      </w:r>
      <w:r>
        <w:t>rkish and Swahili), bringing annual support for</w:t>
      </w:r>
      <w:r>
        <w:rPr>
          <w:spacing w:val="80"/>
          <w:w w:val="150"/>
        </w:rPr>
        <w:t xml:space="preserve"> </w:t>
      </w:r>
      <w:r>
        <w:t>LCTL</w:t>
      </w:r>
      <w:r>
        <w:rPr>
          <w:spacing w:val="80"/>
          <w:w w:val="150"/>
        </w:rPr>
        <w:t xml:space="preserve"> </w:t>
      </w:r>
      <w:r>
        <w:t>instruction</w:t>
      </w:r>
      <w:r>
        <w:rPr>
          <w:spacing w:val="80"/>
          <w:w w:val="150"/>
        </w:rPr>
        <w:t xml:space="preserve"> </w:t>
      </w:r>
      <w:r>
        <w:t>to</w:t>
      </w:r>
      <w:r>
        <w:rPr>
          <w:spacing w:val="80"/>
          <w:w w:val="150"/>
        </w:rPr>
        <w:t xml:space="preserve"> </w:t>
      </w:r>
      <w:r>
        <w:t>over</w:t>
      </w:r>
      <w:r>
        <w:rPr>
          <w:spacing w:val="80"/>
          <w:w w:val="150"/>
        </w:rPr>
        <w:t xml:space="preserve"> </w:t>
      </w:r>
      <w:r>
        <w:t>$4</w:t>
      </w:r>
    </w:p>
    <w:p w14:paraId="790EF080" w14:textId="77777777" w:rsidR="00A84173" w:rsidRDefault="00AB644B">
      <w:pPr>
        <w:pStyle w:val="BodyText"/>
        <w:tabs>
          <w:tab w:val="left" w:pos="1197"/>
          <w:tab w:val="left" w:pos="1429"/>
          <w:tab w:val="left" w:pos="1915"/>
          <w:tab w:val="left" w:pos="2451"/>
          <w:tab w:val="left" w:pos="2993"/>
          <w:tab w:val="left" w:pos="3220"/>
        </w:tabs>
        <w:spacing w:before="1" w:line="480" w:lineRule="auto"/>
        <w:ind w:right="5758"/>
        <w:jc w:val="left"/>
      </w:pPr>
      <w:r>
        <w:rPr>
          <w:spacing w:val="-2"/>
        </w:rPr>
        <w:t>million.</w:t>
      </w:r>
      <w:r>
        <w:tab/>
      </w:r>
      <w:r>
        <w:rPr>
          <w:spacing w:val="-4"/>
        </w:rPr>
        <w:t>The</w:t>
      </w:r>
      <w:r>
        <w:tab/>
      </w:r>
      <w:r>
        <w:rPr>
          <w:spacing w:val="-2"/>
        </w:rPr>
        <w:t>Provost</w:t>
      </w:r>
      <w:r>
        <w:tab/>
      </w:r>
      <w:r>
        <w:rPr>
          <w:spacing w:val="-2"/>
        </w:rPr>
        <w:t>provides PittGlobal</w:t>
      </w:r>
      <w:r>
        <w:tab/>
      </w:r>
      <w:r>
        <w:tab/>
      </w:r>
      <w:r>
        <w:rPr>
          <w:spacing w:val="-2"/>
        </w:rPr>
        <w:t>centers</w:t>
      </w:r>
      <w:r>
        <w:tab/>
      </w:r>
      <w:r>
        <w:rPr>
          <w:spacing w:val="-4"/>
        </w:rPr>
        <w:t>with</w:t>
      </w:r>
      <w:r>
        <w:tab/>
      </w:r>
      <w:r>
        <w:tab/>
      </w:r>
      <w:r>
        <w:rPr>
          <w:spacing w:val="-2"/>
        </w:rPr>
        <w:t>nearly</w:t>
      </w:r>
    </w:p>
    <w:p w14:paraId="790EF081" w14:textId="77777777" w:rsidR="00A84173" w:rsidRDefault="00AB644B">
      <w:pPr>
        <w:pStyle w:val="BodyText"/>
        <w:tabs>
          <w:tab w:val="left" w:pos="1183"/>
          <w:tab w:val="left" w:pos="1295"/>
          <w:tab w:val="left" w:pos="1891"/>
          <w:tab w:val="left" w:pos="2121"/>
          <w:tab w:val="left" w:pos="2513"/>
          <w:tab w:val="left" w:pos="2793"/>
          <w:tab w:val="left" w:pos="3540"/>
        </w:tabs>
        <w:spacing w:line="480" w:lineRule="auto"/>
        <w:ind w:right="5759"/>
        <w:jc w:val="left"/>
      </w:pPr>
      <w:r>
        <w:t xml:space="preserve">$200,000 in faculty grants annually. </w:t>
      </w:r>
      <w:r>
        <w:rPr>
          <w:b/>
          <w:color w:val="70AD47"/>
        </w:rPr>
        <w:t>Library</w:t>
      </w:r>
      <w:r>
        <w:rPr>
          <w:b/>
          <w:color w:val="70AD47"/>
          <w:spacing w:val="80"/>
        </w:rPr>
        <w:t xml:space="preserve"> </w:t>
      </w:r>
      <w:r>
        <w:rPr>
          <w:b/>
          <w:color w:val="70AD47"/>
        </w:rPr>
        <w:t>Resources</w:t>
      </w:r>
      <w:r>
        <w:t>.</w:t>
      </w:r>
      <w:r>
        <w:tab/>
        <w:t>Since</w:t>
      </w:r>
      <w:r>
        <w:rPr>
          <w:spacing w:val="67"/>
        </w:rPr>
        <w:t xml:space="preserve"> </w:t>
      </w:r>
      <w:r>
        <w:t>FY18, Pitt’s</w:t>
      </w:r>
      <w:r>
        <w:rPr>
          <w:spacing w:val="36"/>
        </w:rPr>
        <w:t xml:space="preserve"> </w:t>
      </w:r>
      <w:r>
        <w:t>support</w:t>
      </w:r>
      <w:r>
        <w:rPr>
          <w:spacing w:val="36"/>
        </w:rPr>
        <w:t xml:space="preserve"> </w:t>
      </w:r>
      <w:r>
        <w:t>for</w:t>
      </w:r>
      <w:r>
        <w:rPr>
          <w:spacing w:val="36"/>
        </w:rPr>
        <w:t xml:space="preserve"> </w:t>
      </w:r>
      <w:r>
        <w:t>global</w:t>
      </w:r>
      <w:r>
        <w:rPr>
          <w:spacing w:val="36"/>
        </w:rPr>
        <w:t xml:space="preserve"> </w:t>
      </w:r>
      <w:r>
        <w:t>resources</w:t>
      </w:r>
      <w:r>
        <w:rPr>
          <w:spacing w:val="36"/>
        </w:rPr>
        <w:t xml:space="preserve"> </w:t>
      </w:r>
      <w:r>
        <w:t>in the University Library System (ULS), the</w:t>
      </w:r>
      <w:r>
        <w:rPr>
          <w:spacing w:val="-3"/>
        </w:rPr>
        <w:t xml:space="preserve"> </w:t>
      </w:r>
      <w:r>
        <w:t>Health</w:t>
      </w:r>
      <w:r>
        <w:rPr>
          <w:spacing w:val="-3"/>
        </w:rPr>
        <w:t xml:space="preserve"> </w:t>
      </w:r>
      <w:r>
        <w:t>Sciences,</w:t>
      </w:r>
      <w:r>
        <w:rPr>
          <w:spacing w:val="-3"/>
        </w:rPr>
        <w:t xml:space="preserve"> </w:t>
      </w:r>
      <w:r>
        <w:t>and</w:t>
      </w:r>
      <w:r>
        <w:rPr>
          <w:spacing w:val="-3"/>
        </w:rPr>
        <w:t xml:space="preserve"> </w:t>
      </w:r>
      <w:r>
        <w:t>Law</w:t>
      </w:r>
      <w:r>
        <w:rPr>
          <w:spacing w:val="-3"/>
        </w:rPr>
        <w:t xml:space="preserve"> </w:t>
      </w:r>
      <w:r>
        <w:t xml:space="preserve">libraries </w:t>
      </w:r>
      <w:r>
        <w:rPr>
          <w:spacing w:val="-2"/>
        </w:rPr>
        <w:t>reached</w:t>
      </w:r>
      <w:r>
        <w:tab/>
      </w:r>
      <w:r>
        <w:rPr>
          <w:spacing w:val="-2"/>
        </w:rPr>
        <w:t>nearly</w:t>
      </w:r>
      <w:r>
        <w:tab/>
      </w:r>
      <w:r>
        <w:tab/>
      </w:r>
      <w:r>
        <w:rPr>
          <w:spacing w:val="-2"/>
        </w:rPr>
        <w:t>$5,000,000</w:t>
      </w:r>
      <w:r>
        <w:tab/>
      </w:r>
      <w:r>
        <w:rPr>
          <w:spacing w:val="-4"/>
        </w:rPr>
        <w:t xml:space="preserve">for </w:t>
      </w:r>
      <w:r>
        <w:t>acquisitions</w:t>
      </w:r>
      <w:r>
        <w:rPr>
          <w:spacing w:val="40"/>
        </w:rPr>
        <w:t xml:space="preserve"> </w:t>
      </w:r>
      <w:r>
        <w:t>and</w:t>
      </w:r>
      <w:r>
        <w:rPr>
          <w:spacing w:val="40"/>
        </w:rPr>
        <w:t xml:space="preserve"> </w:t>
      </w:r>
      <w:r>
        <w:t>$1,050,000</w:t>
      </w:r>
      <w:r>
        <w:rPr>
          <w:spacing w:val="40"/>
        </w:rPr>
        <w:t xml:space="preserve"> </w:t>
      </w:r>
      <w:r>
        <w:t>for</w:t>
      </w:r>
      <w:r>
        <w:rPr>
          <w:spacing w:val="40"/>
        </w:rPr>
        <w:t xml:space="preserve"> </w:t>
      </w:r>
      <w:r>
        <w:t>staff (</w:t>
      </w:r>
      <w:r>
        <w:rPr>
          <w:b/>
        </w:rPr>
        <w:t>§E</w:t>
      </w:r>
      <w:r>
        <w:rPr>
          <w:b/>
          <w:spacing w:val="80"/>
        </w:rPr>
        <w:t xml:space="preserve"> </w:t>
      </w:r>
      <w:r>
        <w:t>details</w:t>
      </w:r>
      <w:r>
        <w:rPr>
          <w:spacing w:val="80"/>
        </w:rPr>
        <w:t xml:space="preserve"> </w:t>
      </w:r>
      <w:r>
        <w:t>the</w:t>
      </w:r>
      <w:r>
        <w:rPr>
          <w:spacing w:val="80"/>
        </w:rPr>
        <w:t xml:space="preserve"> </w:t>
      </w:r>
      <w:r>
        <w:t>strength</w:t>
      </w:r>
      <w:r>
        <w:rPr>
          <w:spacing w:val="80"/>
        </w:rPr>
        <w:t xml:space="preserve"> </w:t>
      </w:r>
      <w:r>
        <w:t>of</w:t>
      </w:r>
      <w:r>
        <w:rPr>
          <w:spacing w:val="80"/>
        </w:rPr>
        <w:t xml:space="preserve"> </w:t>
      </w:r>
      <w:r>
        <w:t>Pitt’s</w:t>
      </w:r>
      <w:r>
        <w:rPr>
          <w:spacing w:val="40"/>
        </w:rPr>
        <w:t xml:space="preserve"> </w:t>
      </w:r>
      <w:r>
        <w:rPr>
          <w:spacing w:val="-2"/>
        </w:rPr>
        <w:t>libraries</w:t>
      </w:r>
      <w:r>
        <w:tab/>
      </w:r>
      <w:r>
        <w:tab/>
      </w:r>
      <w:r>
        <w:rPr>
          <w:spacing w:val="-6"/>
        </w:rPr>
        <w:t>in</w:t>
      </w:r>
      <w:r>
        <w:tab/>
      </w:r>
      <w:r>
        <w:rPr>
          <w:spacing w:val="-4"/>
        </w:rPr>
        <w:t>areas</w:t>
      </w:r>
      <w:r>
        <w:tab/>
      </w:r>
      <w:r>
        <w:tab/>
      </w:r>
      <w:r>
        <w:rPr>
          <w:spacing w:val="-2"/>
        </w:rPr>
        <w:t>supporting PittGlobal).</w:t>
      </w:r>
    </w:p>
    <w:p w14:paraId="790EF082" w14:textId="77777777" w:rsidR="00A84173" w:rsidRDefault="00AB644B">
      <w:pPr>
        <w:pStyle w:val="BodyText"/>
        <w:spacing w:line="480" w:lineRule="auto"/>
        <w:ind w:right="119"/>
      </w:pPr>
      <w:r>
        <w:rPr>
          <w:b/>
          <w:color w:val="70AD47"/>
        </w:rPr>
        <w:t>Institutional Linkages</w:t>
      </w:r>
      <w:r>
        <w:t>. Pitt</w:t>
      </w:r>
      <w:r>
        <w:t>Global has over 166 institutional partnerships in 53 countries. Many of these are strategic partnerships forged through our Global Academic Partnership (GAP) and Faculty Fellow programs, and through our ongoing collaborations with the Global Studies Consor</w:t>
      </w:r>
      <w:r>
        <w:t>tium.</w:t>
      </w:r>
      <w:r>
        <w:rPr>
          <w:spacing w:val="39"/>
        </w:rPr>
        <w:t xml:space="preserve"> </w:t>
      </w:r>
      <w:r>
        <w:t>GSC</w:t>
      </w:r>
      <w:r>
        <w:rPr>
          <w:spacing w:val="42"/>
        </w:rPr>
        <w:t xml:space="preserve"> </w:t>
      </w:r>
      <w:r>
        <w:t>now</w:t>
      </w:r>
      <w:r>
        <w:rPr>
          <w:spacing w:val="42"/>
        </w:rPr>
        <w:t xml:space="preserve"> </w:t>
      </w:r>
      <w:r>
        <w:t>houses</w:t>
      </w:r>
      <w:r>
        <w:rPr>
          <w:spacing w:val="41"/>
        </w:rPr>
        <w:t xml:space="preserve"> </w:t>
      </w:r>
      <w:r>
        <w:t>the</w:t>
      </w:r>
      <w:r>
        <w:rPr>
          <w:spacing w:val="42"/>
        </w:rPr>
        <w:t xml:space="preserve"> </w:t>
      </w:r>
      <w:r>
        <w:t>Secretariat</w:t>
      </w:r>
      <w:r>
        <w:rPr>
          <w:spacing w:val="42"/>
        </w:rPr>
        <w:t xml:space="preserve"> </w:t>
      </w:r>
      <w:r>
        <w:t>of</w:t>
      </w:r>
      <w:r>
        <w:rPr>
          <w:spacing w:val="42"/>
        </w:rPr>
        <w:t xml:space="preserve"> </w:t>
      </w:r>
      <w:r>
        <w:t>that</w:t>
      </w:r>
      <w:r>
        <w:rPr>
          <w:spacing w:val="41"/>
        </w:rPr>
        <w:t xml:space="preserve"> </w:t>
      </w:r>
      <w:r>
        <w:t>consortium</w:t>
      </w:r>
      <w:r>
        <w:rPr>
          <w:spacing w:val="42"/>
        </w:rPr>
        <w:t xml:space="preserve"> </w:t>
      </w:r>
      <w:r>
        <w:t>and</w:t>
      </w:r>
      <w:r>
        <w:rPr>
          <w:spacing w:val="42"/>
        </w:rPr>
        <w:t xml:space="preserve"> </w:t>
      </w:r>
      <w:r>
        <w:t>plays</w:t>
      </w:r>
      <w:r>
        <w:rPr>
          <w:spacing w:val="41"/>
        </w:rPr>
        <w:t xml:space="preserve"> </w:t>
      </w:r>
      <w:r>
        <w:t>a</w:t>
      </w:r>
      <w:r>
        <w:rPr>
          <w:spacing w:val="42"/>
        </w:rPr>
        <w:t xml:space="preserve"> </w:t>
      </w:r>
      <w:r>
        <w:t>leading</w:t>
      </w:r>
      <w:r>
        <w:rPr>
          <w:spacing w:val="42"/>
        </w:rPr>
        <w:t xml:space="preserve"> </w:t>
      </w:r>
      <w:r>
        <w:t>role</w:t>
      </w:r>
      <w:r>
        <w:rPr>
          <w:spacing w:val="42"/>
        </w:rPr>
        <w:t xml:space="preserve"> </w:t>
      </w:r>
      <w:r>
        <w:rPr>
          <w:spacing w:val="-5"/>
        </w:rPr>
        <w:t>in</w:t>
      </w:r>
    </w:p>
    <w:p w14:paraId="790EF083" w14:textId="77777777" w:rsidR="00A84173" w:rsidRDefault="00A84173">
      <w:pPr>
        <w:spacing w:line="480" w:lineRule="auto"/>
        <w:sectPr w:rsidR="00A84173">
          <w:pgSz w:w="12240" w:h="15840"/>
          <w:pgMar w:top="1380" w:right="1320" w:bottom="980" w:left="1340" w:header="0" w:footer="792" w:gutter="0"/>
          <w:cols w:space="720"/>
        </w:sectPr>
      </w:pPr>
    </w:p>
    <w:p w14:paraId="790EF084" w14:textId="77777777" w:rsidR="00A84173" w:rsidRDefault="00AB644B">
      <w:pPr>
        <w:pStyle w:val="BodyText"/>
        <w:spacing w:before="61" w:line="480" w:lineRule="auto"/>
        <w:ind w:right="118"/>
      </w:pPr>
      <w:r>
        <w:t>coordinating its activities among US and global partner institutions (</w:t>
      </w:r>
      <w:r>
        <w:rPr>
          <w:b/>
        </w:rPr>
        <w:t>§G1c</w:t>
      </w:r>
      <w:r>
        <w:t>). For example, PittGlobal’s</w:t>
      </w:r>
      <w:r>
        <w:rPr>
          <w:spacing w:val="-9"/>
        </w:rPr>
        <w:t xml:space="preserve"> </w:t>
      </w:r>
      <w:r>
        <w:t>work</w:t>
      </w:r>
      <w:r>
        <w:rPr>
          <w:spacing w:val="-9"/>
        </w:rPr>
        <w:t xml:space="preserve"> </w:t>
      </w:r>
      <w:r>
        <w:t>with</w:t>
      </w:r>
      <w:r>
        <w:rPr>
          <w:spacing w:val="-9"/>
        </w:rPr>
        <w:t xml:space="preserve"> </w:t>
      </w:r>
      <w:r>
        <w:t>Newcastle</w:t>
      </w:r>
      <w:r>
        <w:rPr>
          <w:spacing w:val="-9"/>
        </w:rPr>
        <w:t xml:space="preserve"> </w:t>
      </w:r>
      <w:r>
        <w:t>University</w:t>
      </w:r>
      <w:r>
        <w:rPr>
          <w:spacing w:val="-9"/>
        </w:rPr>
        <w:t xml:space="preserve"> </w:t>
      </w:r>
      <w:r>
        <w:t>(UK)</w:t>
      </w:r>
      <w:r>
        <w:rPr>
          <w:spacing w:val="-9"/>
        </w:rPr>
        <w:t xml:space="preserve"> </w:t>
      </w:r>
      <w:r>
        <w:t>explores</w:t>
      </w:r>
      <w:r>
        <w:rPr>
          <w:spacing w:val="-9"/>
        </w:rPr>
        <w:t xml:space="preserve"> </w:t>
      </w:r>
      <w:r>
        <w:t>the</w:t>
      </w:r>
      <w:r>
        <w:rPr>
          <w:spacing w:val="-9"/>
        </w:rPr>
        <w:t xml:space="preserve"> </w:t>
      </w:r>
      <w:r>
        <w:t>notion</w:t>
      </w:r>
      <w:r>
        <w:rPr>
          <w:spacing w:val="-9"/>
        </w:rPr>
        <w:t xml:space="preserve"> </w:t>
      </w:r>
      <w:r>
        <w:t>of</w:t>
      </w:r>
      <w:r>
        <w:rPr>
          <w:spacing w:val="-9"/>
        </w:rPr>
        <w:t xml:space="preserve"> </w:t>
      </w:r>
      <w:r>
        <w:t>place-based</w:t>
      </w:r>
      <w:r>
        <w:rPr>
          <w:spacing w:val="-9"/>
        </w:rPr>
        <w:t xml:space="preserve"> </w:t>
      </w:r>
      <w:r>
        <w:t>universities and their unique contributions to their communities and to global education.</w:t>
      </w:r>
    </w:p>
    <w:p w14:paraId="790EF085" w14:textId="77777777" w:rsidR="00A84173" w:rsidRDefault="00AB644B">
      <w:pPr>
        <w:pStyle w:val="BodyText"/>
        <w:spacing w:line="480" w:lineRule="auto"/>
        <w:ind w:right="117" w:firstLine="720"/>
      </w:pPr>
      <w:r>
        <w:t>PittGlobal provides administrative support to units across campus seeking to formalize international partnerships and assist faculty and staff w</w:t>
      </w:r>
      <w:r>
        <w:t>ith travel, research, export control, and other partnership needs. Its Nationality Rooms and Intercultural Exchange Program (NRIEP) fosters</w:t>
      </w:r>
      <w:r>
        <w:rPr>
          <w:spacing w:val="-1"/>
        </w:rPr>
        <w:t xml:space="preserve"> </w:t>
      </w:r>
      <w:r>
        <w:t>global</w:t>
      </w:r>
      <w:r>
        <w:rPr>
          <w:spacing w:val="-1"/>
        </w:rPr>
        <w:t xml:space="preserve"> </w:t>
      </w:r>
      <w:r>
        <w:t>linkages</w:t>
      </w:r>
      <w:r>
        <w:rPr>
          <w:spacing w:val="-1"/>
        </w:rPr>
        <w:t xml:space="preserve"> </w:t>
      </w:r>
      <w:r>
        <w:t>through</w:t>
      </w:r>
      <w:r>
        <w:rPr>
          <w:spacing w:val="-1"/>
        </w:rPr>
        <w:t xml:space="preserve"> </w:t>
      </w:r>
      <w:r>
        <w:t>annual</w:t>
      </w:r>
      <w:r>
        <w:rPr>
          <w:spacing w:val="-1"/>
        </w:rPr>
        <w:t xml:space="preserve"> </w:t>
      </w:r>
      <w:r>
        <w:t>fellowships</w:t>
      </w:r>
      <w:r>
        <w:rPr>
          <w:spacing w:val="-1"/>
        </w:rPr>
        <w:t xml:space="preserve"> </w:t>
      </w:r>
      <w:r>
        <w:t>that</w:t>
      </w:r>
      <w:r>
        <w:rPr>
          <w:spacing w:val="-1"/>
        </w:rPr>
        <w:t xml:space="preserve"> </w:t>
      </w:r>
      <w:r>
        <w:t>bring</w:t>
      </w:r>
      <w:r>
        <w:rPr>
          <w:spacing w:val="-1"/>
        </w:rPr>
        <w:t xml:space="preserve"> </w:t>
      </w:r>
      <w:r>
        <w:t>international</w:t>
      </w:r>
      <w:r>
        <w:rPr>
          <w:spacing w:val="-1"/>
        </w:rPr>
        <w:t xml:space="preserve"> </w:t>
      </w:r>
      <w:r>
        <w:t>researchers</w:t>
      </w:r>
      <w:r>
        <w:rPr>
          <w:spacing w:val="-1"/>
        </w:rPr>
        <w:t xml:space="preserve"> </w:t>
      </w:r>
      <w:r>
        <w:t>to</w:t>
      </w:r>
      <w:r>
        <w:rPr>
          <w:spacing w:val="-1"/>
        </w:rPr>
        <w:t xml:space="preserve"> </w:t>
      </w:r>
      <w:r>
        <w:t>campus. Our</w:t>
      </w:r>
      <w:r>
        <w:rPr>
          <w:spacing w:val="-4"/>
        </w:rPr>
        <w:t xml:space="preserve"> </w:t>
      </w:r>
      <w:r>
        <w:t>extensive</w:t>
      </w:r>
      <w:r>
        <w:rPr>
          <w:spacing w:val="-4"/>
        </w:rPr>
        <w:t xml:space="preserve"> </w:t>
      </w:r>
      <w:r>
        <w:t>study</w:t>
      </w:r>
      <w:r>
        <w:rPr>
          <w:spacing w:val="-4"/>
        </w:rPr>
        <w:t xml:space="preserve"> </w:t>
      </w:r>
      <w:r>
        <w:t>abroa</w:t>
      </w:r>
      <w:r>
        <w:t>d/away</w:t>
      </w:r>
      <w:r>
        <w:rPr>
          <w:spacing w:val="-4"/>
        </w:rPr>
        <w:t xml:space="preserve"> </w:t>
      </w:r>
      <w:r>
        <w:t>and</w:t>
      </w:r>
      <w:r>
        <w:rPr>
          <w:spacing w:val="-4"/>
        </w:rPr>
        <w:t xml:space="preserve"> </w:t>
      </w:r>
      <w:r>
        <w:t>global</w:t>
      </w:r>
      <w:r>
        <w:rPr>
          <w:spacing w:val="-4"/>
        </w:rPr>
        <w:t xml:space="preserve"> </w:t>
      </w:r>
      <w:r>
        <w:t>internships</w:t>
      </w:r>
      <w:r>
        <w:rPr>
          <w:spacing w:val="-4"/>
        </w:rPr>
        <w:t xml:space="preserve"> </w:t>
      </w:r>
      <w:r>
        <w:t>program</w:t>
      </w:r>
      <w:r>
        <w:rPr>
          <w:spacing w:val="-4"/>
        </w:rPr>
        <w:t xml:space="preserve"> </w:t>
      </w:r>
      <w:r>
        <w:t>through</w:t>
      </w:r>
      <w:r>
        <w:rPr>
          <w:spacing w:val="-4"/>
        </w:rPr>
        <w:t xml:space="preserve"> </w:t>
      </w:r>
      <w:r>
        <w:t>the</w:t>
      </w:r>
      <w:r>
        <w:rPr>
          <w:spacing w:val="-4"/>
        </w:rPr>
        <w:t xml:space="preserve"> </w:t>
      </w:r>
      <w:r>
        <w:t>Global</w:t>
      </w:r>
      <w:r>
        <w:rPr>
          <w:spacing w:val="-4"/>
        </w:rPr>
        <w:t xml:space="preserve"> </w:t>
      </w:r>
      <w:r>
        <w:t>Experiences Office (GEO, formerly study abroad) prepares our students for global careers in areas of national need.</w:t>
      </w:r>
      <w:r>
        <w:rPr>
          <w:spacing w:val="-12"/>
        </w:rPr>
        <w:t xml:space="preserve"> </w:t>
      </w:r>
      <w:r>
        <w:t>PittGlobal</w:t>
      </w:r>
      <w:r>
        <w:rPr>
          <w:spacing w:val="-12"/>
        </w:rPr>
        <w:t xml:space="preserve"> </w:t>
      </w:r>
      <w:r>
        <w:t>academic</w:t>
      </w:r>
      <w:r>
        <w:rPr>
          <w:spacing w:val="-12"/>
        </w:rPr>
        <w:t xml:space="preserve"> </w:t>
      </w:r>
      <w:r>
        <w:t>centers</w:t>
      </w:r>
      <w:r>
        <w:rPr>
          <w:spacing w:val="-12"/>
        </w:rPr>
        <w:t xml:space="preserve"> </w:t>
      </w:r>
      <w:r>
        <w:t>partner</w:t>
      </w:r>
      <w:r>
        <w:rPr>
          <w:spacing w:val="-12"/>
        </w:rPr>
        <w:t xml:space="preserve"> </w:t>
      </w:r>
      <w:r>
        <w:t>with</w:t>
      </w:r>
      <w:r>
        <w:rPr>
          <w:spacing w:val="-12"/>
        </w:rPr>
        <w:t xml:space="preserve"> </w:t>
      </w:r>
      <w:r>
        <w:t>professional</w:t>
      </w:r>
      <w:r>
        <w:rPr>
          <w:spacing w:val="-12"/>
        </w:rPr>
        <w:t xml:space="preserve"> </w:t>
      </w:r>
      <w:r>
        <w:t>associations</w:t>
      </w:r>
      <w:r>
        <w:rPr>
          <w:spacing w:val="-12"/>
        </w:rPr>
        <w:t xml:space="preserve"> </w:t>
      </w:r>
      <w:r>
        <w:t>to</w:t>
      </w:r>
      <w:r>
        <w:rPr>
          <w:spacing w:val="-12"/>
        </w:rPr>
        <w:t xml:space="preserve"> </w:t>
      </w:r>
      <w:r>
        <w:t>bring</w:t>
      </w:r>
      <w:r>
        <w:rPr>
          <w:spacing w:val="-11"/>
        </w:rPr>
        <w:t xml:space="preserve"> </w:t>
      </w:r>
      <w:r>
        <w:t>both</w:t>
      </w:r>
      <w:r>
        <w:rPr>
          <w:spacing w:val="-12"/>
        </w:rPr>
        <w:t xml:space="preserve"> </w:t>
      </w:r>
      <w:r>
        <w:t>conferences and the associations themselves to the University; this includes the annual Soyuz meetings, the World</w:t>
      </w:r>
      <w:r>
        <w:rPr>
          <w:spacing w:val="-4"/>
        </w:rPr>
        <w:t xml:space="preserve"> </w:t>
      </w:r>
      <w:r>
        <w:t>Historical</w:t>
      </w:r>
      <w:r>
        <w:rPr>
          <w:spacing w:val="-4"/>
        </w:rPr>
        <w:t xml:space="preserve"> </w:t>
      </w:r>
      <w:r>
        <w:t>Association,</w:t>
      </w:r>
      <w:r>
        <w:rPr>
          <w:spacing w:val="-4"/>
        </w:rPr>
        <w:t xml:space="preserve"> </w:t>
      </w:r>
      <w:r>
        <w:t>and</w:t>
      </w:r>
      <w:r>
        <w:rPr>
          <w:spacing w:val="-4"/>
        </w:rPr>
        <w:t xml:space="preserve"> </w:t>
      </w:r>
      <w:r>
        <w:t>the</w:t>
      </w:r>
      <w:r>
        <w:rPr>
          <w:spacing w:val="-4"/>
        </w:rPr>
        <w:t xml:space="preserve"> </w:t>
      </w:r>
      <w:r>
        <w:t>Comparative</w:t>
      </w:r>
      <w:r>
        <w:rPr>
          <w:spacing w:val="-4"/>
        </w:rPr>
        <w:t xml:space="preserve"> </w:t>
      </w:r>
      <w:r>
        <w:t>&amp;</w:t>
      </w:r>
      <w:r>
        <w:rPr>
          <w:spacing w:val="-4"/>
        </w:rPr>
        <w:t xml:space="preserve"> </w:t>
      </w:r>
      <w:r>
        <w:t>International</w:t>
      </w:r>
      <w:r>
        <w:rPr>
          <w:spacing w:val="-4"/>
        </w:rPr>
        <w:t xml:space="preserve"> </w:t>
      </w:r>
      <w:r>
        <w:t>Education</w:t>
      </w:r>
      <w:r>
        <w:rPr>
          <w:spacing w:val="-4"/>
        </w:rPr>
        <w:t xml:space="preserve"> </w:t>
      </w:r>
      <w:r>
        <w:t>Society,</w:t>
      </w:r>
      <w:r>
        <w:rPr>
          <w:spacing w:val="-4"/>
        </w:rPr>
        <w:t xml:space="preserve"> </w:t>
      </w:r>
      <w:r>
        <w:t>helping</w:t>
      </w:r>
      <w:r>
        <w:rPr>
          <w:spacing w:val="-4"/>
        </w:rPr>
        <w:t xml:space="preserve"> </w:t>
      </w:r>
      <w:r>
        <w:t>to further solidify global linkages and cement Pit</w:t>
      </w:r>
      <w:r>
        <w:t xml:space="preserve">t’s status as a leader in global and international </w:t>
      </w:r>
      <w:r>
        <w:rPr>
          <w:spacing w:val="-2"/>
        </w:rPr>
        <w:t>education.</w:t>
      </w:r>
    </w:p>
    <w:p w14:paraId="790EF086" w14:textId="77777777" w:rsidR="00A84173" w:rsidRDefault="00AB644B">
      <w:pPr>
        <w:pStyle w:val="BodyText"/>
        <w:spacing w:before="1" w:line="480" w:lineRule="auto"/>
        <w:ind w:right="119"/>
      </w:pPr>
      <w:r>
        <w:rPr>
          <w:b/>
          <w:color w:val="70AD47"/>
        </w:rPr>
        <w:t>Qualified</w:t>
      </w:r>
      <w:r>
        <w:rPr>
          <w:b/>
          <w:color w:val="70AD47"/>
          <w:spacing w:val="-11"/>
        </w:rPr>
        <w:t xml:space="preserve"> </w:t>
      </w:r>
      <w:r>
        <w:rPr>
          <w:b/>
          <w:color w:val="70AD47"/>
        </w:rPr>
        <w:t>Students.</w:t>
      </w:r>
      <w:r>
        <w:rPr>
          <w:b/>
          <w:color w:val="70AD47"/>
          <w:spacing w:val="-11"/>
        </w:rPr>
        <w:t xml:space="preserve"> </w:t>
      </w:r>
      <w:r>
        <w:t>In</w:t>
      </w:r>
      <w:r>
        <w:rPr>
          <w:spacing w:val="-11"/>
        </w:rPr>
        <w:t xml:space="preserve"> </w:t>
      </w:r>
      <w:r>
        <w:t>2019,</w:t>
      </w:r>
      <w:r>
        <w:rPr>
          <w:spacing w:val="-11"/>
        </w:rPr>
        <w:t xml:space="preserve"> </w:t>
      </w:r>
      <w:r>
        <w:t>Provost</w:t>
      </w:r>
      <w:r>
        <w:rPr>
          <w:spacing w:val="-11"/>
        </w:rPr>
        <w:t xml:space="preserve"> </w:t>
      </w:r>
      <w:r>
        <w:t>Cudd</w:t>
      </w:r>
      <w:r>
        <w:rPr>
          <w:spacing w:val="-11"/>
        </w:rPr>
        <w:t xml:space="preserve"> </w:t>
      </w:r>
      <w:r>
        <w:t>launched</w:t>
      </w:r>
      <w:r>
        <w:rPr>
          <w:spacing w:val="-11"/>
        </w:rPr>
        <w:t xml:space="preserve"> </w:t>
      </w:r>
      <w:r>
        <w:t>the</w:t>
      </w:r>
      <w:r>
        <w:rPr>
          <w:spacing w:val="-11"/>
        </w:rPr>
        <w:t xml:space="preserve"> </w:t>
      </w:r>
      <w:r>
        <w:t>Pitt</w:t>
      </w:r>
      <w:r>
        <w:rPr>
          <w:spacing w:val="-11"/>
        </w:rPr>
        <w:t xml:space="preserve"> </w:t>
      </w:r>
      <w:r>
        <w:t>Success</w:t>
      </w:r>
      <w:r>
        <w:rPr>
          <w:spacing w:val="-11"/>
        </w:rPr>
        <w:t xml:space="preserve"> </w:t>
      </w:r>
      <w:r>
        <w:t>Pell</w:t>
      </w:r>
      <w:r>
        <w:rPr>
          <w:spacing w:val="-11"/>
        </w:rPr>
        <w:t xml:space="preserve"> </w:t>
      </w:r>
      <w:r>
        <w:t>Match</w:t>
      </w:r>
      <w:r>
        <w:rPr>
          <w:spacing w:val="-11"/>
        </w:rPr>
        <w:t xml:space="preserve"> </w:t>
      </w:r>
      <w:r>
        <w:t>for</w:t>
      </w:r>
      <w:r>
        <w:rPr>
          <w:spacing w:val="-11"/>
        </w:rPr>
        <w:t xml:space="preserve"> </w:t>
      </w:r>
      <w:r>
        <w:t>students</w:t>
      </w:r>
      <w:r>
        <w:rPr>
          <w:spacing w:val="-11"/>
        </w:rPr>
        <w:t xml:space="preserve"> </w:t>
      </w:r>
      <w:r>
        <w:t xml:space="preserve">who qualify for the Department of Education (ED) Pell Grant program which ensures these students will </w:t>
      </w:r>
      <w:r>
        <w:t>have federal funds matched dollar for dollar by Pitt. PittGlobal seeks to ensure that all our funding</w:t>
      </w:r>
      <w:r>
        <w:rPr>
          <w:spacing w:val="-12"/>
        </w:rPr>
        <w:t xml:space="preserve"> </w:t>
      </w:r>
      <w:r>
        <w:t>supports</w:t>
      </w:r>
      <w:r>
        <w:rPr>
          <w:spacing w:val="-12"/>
        </w:rPr>
        <w:t xml:space="preserve"> </w:t>
      </w:r>
      <w:r>
        <w:t>students</w:t>
      </w:r>
      <w:r>
        <w:rPr>
          <w:spacing w:val="-12"/>
        </w:rPr>
        <w:t xml:space="preserve"> </w:t>
      </w:r>
      <w:r>
        <w:t>with</w:t>
      </w:r>
      <w:r>
        <w:rPr>
          <w:spacing w:val="-12"/>
        </w:rPr>
        <w:t xml:space="preserve"> </w:t>
      </w:r>
      <w:r>
        <w:t>the</w:t>
      </w:r>
      <w:r>
        <w:rPr>
          <w:spacing w:val="-12"/>
        </w:rPr>
        <w:t xml:space="preserve"> </w:t>
      </w:r>
      <w:r>
        <w:t>greatest</w:t>
      </w:r>
      <w:r>
        <w:rPr>
          <w:spacing w:val="-12"/>
        </w:rPr>
        <w:t xml:space="preserve"> </w:t>
      </w:r>
      <w:r>
        <w:t>demonstrated</w:t>
      </w:r>
      <w:r>
        <w:rPr>
          <w:spacing w:val="-12"/>
        </w:rPr>
        <w:t xml:space="preserve"> </w:t>
      </w:r>
      <w:r>
        <w:t>financial</w:t>
      </w:r>
      <w:r>
        <w:rPr>
          <w:spacing w:val="-12"/>
        </w:rPr>
        <w:t xml:space="preserve"> </w:t>
      </w:r>
      <w:r>
        <w:t>need</w:t>
      </w:r>
      <w:r>
        <w:rPr>
          <w:spacing w:val="-12"/>
        </w:rPr>
        <w:t xml:space="preserve"> </w:t>
      </w:r>
      <w:r>
        <w:t>(</w:t>
      </w:r>
      <w:r>
        <w:rPr>
          <w:b/>
          <w:color w:val="FF0000"/>
        </w:rPr>
        <w:t>FLAS-CP2</w:t>
      </w:r>
      <w:r>
        <w:t>).</w:t>
      </w:r>
      <w:r>
        <w:rPr>
          <w:spacing w:val="-12"/>
        </w:rPr>
        <w:t xml:space="preserve"> </w:t>
      </w:r>
      <w:r>
        <w:t>Support</w:t>
      </w:r>
      <w:r>
        <w:rPr>
          <w:spacing w:val="-12"/>
        </w:rPr>
        <w:t xml:space="preserve"> </w:t>
      </w:r>
      <w:r>
        <w:t>for qualified students occurs in various ways. In FY21, tuition remission, travel grants, TA/TF positions, scholarships, and other support totaled over $8 million. These funds assist students enrolled</w:t>
      </w:r>
      <w:r>
        <w:rPr>
          <w:spacing w:val="-12"/>
        </w:rPr>
        <w:t xml:space="preserve"> </w:t>
      </w:r>
      <w:r>
        <w:t>in</w:t>
      </w:r>
      <w:r>
        <w:rPr>
          <w:spacing w:val="-12"/>
        </w:rPr>
        <w:t xml:space="preserve"> </w:t>
      </w:r>
      <w:r>
        <w:t>certificate</w:t>
      </w:r>
      <w:r>
        <w:rPr>
          <w:spacing w:val="-12"/>
        </w:rPr>
        <w:t xml:space="preserve"> </w:t>
      </w:r>
      <w:r>
        <w:t>programs;</w:t>
      </w:r>
      <w:r>
        <w:rPr>
          <w:spacing w:val="-12"/>
        </w:rPr>
        <w:t xml:space="preserve"> </w:t>
      </w:r>
      <w:r>
        <w:t>GSPIA</w:t>
      </w:r>
      <w:r>
        <w:rPr>
          <w:spacing w:val="-12"/>
        </w:rPr>
        <w:t xml:space="preserve"> </w:t>
      </w:r>
      <w:r>
        <w:t>students</w:t>
      </w:r>
      <w:r>
        <w:rPr>
          <w:spacing w:val="-12"/>
        </w:rPr>
        <w:t xml:space="preserve"> </w:t>
      </w:r>
      <w:r>
        <w:t>studying</w:t>
      </w:r>
      <w:r>
        <w:rPr>
          <w:spacing w:val="-12"/>
        </w:rPr>
        <w:t xml:space="preserve"> </w:t>
      </w:r>
      <w:r>
        <w:t>LCTL</w:t>
      </w:r>
      <w:r>
        <w:rPr>
          <w:spacing w:val="-12"/>
        </w:rPr>
        <w:t xml:space="preserve"> </w:t>
      </w:r>
      <w:r>
        <w:t>l</w:t>
      </w:r>
      <w:r>
        <w:t>anguages,</w:t>
      </w:r>
      <w:r>
        <w:rPr>
          <w:spacing w:val="-12"/>
        </w:rPr>
        <w:t xml:space="preserve"> </w:t>
      </w:r>
      <w:r>
        <w:t>and</w:t>
      </w:r>
      <w:r>
        <w:rPr>
          <w:spacing w:val="-12"/>
        </w:rPr>
        <w:t xml:space="preserve"> </w:t>
      </w:r>
      <w:r>
        <w:t>students</w:t>
      </w:r>
      <w:r>
        <w:rPr>
          <w:spacing w:val="-12"/>
        </w:rPr>
        <w:t xml:space="preserve"> </w:t>
      </w:r>
      <w:r>
        <w:t>studying Arabic and Turkish through the Summer Language Institute (SLI). Additional Pitt funding from the</w:t>
      </w:r>
      <w:r>
        <w:rPr>
          <w:spacing w:val="-1"/>
        </w:rPr>
        <w:t xml:space="preserve"> </w:t>
      </w:r>
      <w:r>
        <w:t xml:space="preserve">NRIEP and GEO scholarships programs totaled $75,900. PittGlobal funds grants for </w:t>
      </w:r>
      <w:r>
        <w:rPr>
          <w:spacing w:val="-2"/>
        </w:rPr>
        <w:t>graduate</w:t>
      </w:r>
    </w:p>
    <w:p w14:paraId="790EF087" w14:textId="77777777" w:rsidR="00A84173" w:rsidRDefault="00A84173">
      <w:pPr>
        <w:spacing w:line="480" w:lineRule="auto"/>
        <w:sectPr w:rsidR="00A84173">
          <w:pgSz w:w="12240" w:h="15840"/>
          <w:pgMar w:top="1380" w:right="1320" w:bottom="980" w:left="1340" w:header="0" w:footer="792" w:gutter="0"/>
          <w:cols w:space="720"/>
        </w:sectPr>
      </w:pPr>
    </w:p>
    <w:p w14:paraId="790EF088" w14:textId="77777777" w:rsidR="00A84173" w:rsidRDefault="00AB644B">
      <w:pPr>
        <w:pStyle w:val="BodyText"/>
        <w:spacing w:before="61" w:line="480" w:lineRule="auto"/>
        <w:ind w:right="117"/>
      </w:pPr>
      <w:r>
        <w:t>and undergraduate resea</w:t>
      </w:r>
      <w:r>
        <w:t>rch abroad (</w:t>
      </w:r>
      <w:r>
        <w:rPr>
          <w:b/>
        </w:rPr>
        <w:t>§D4</w:t>
      </w:r>
      <w:r>
        <w:t>) and Pitt provides full tuition and fees above the ED institutional payment level and stipend supplement for graduate Foreign Language and Area Studies Fellows (FLASF) to ensure parity with other University fellowships and assistantships. (</w:t>
      </w:r>
      <w:r>
        <w:rPr>
          <w:b/>
        </w:rPr>
        <w:t>Table A1; §J</w:t>
      </w:r>
      <w:r>
        <w:t>) (</w:t>
      </w:r>
      <w:r>
        <w:rPr>
          <w:b/>
          <w:color w:val="FF0000"/>
        </w:rPr>
        <w:t>FLAS-CP2</w:t>
      </w:r>
      <w:r>
        <w:t>).</w:t>
      </w:r>
    </w:p>
    <w:p w14:paraId="790EF089" w14:textId="77777777" w:rsidR="00A84173" w:rsidRDefault="00AB644B">
      <w:pPr>
        <w:pStyle w:val="Heading1"/>
        <w:numPr>
          <w:ilvl w:val="0"/>
          <w:numId w:val="6"/>
        </w:numPr>
        <w:tabs>
          <w:tab w:val="left" w:pos="381"/>
        </w:tabs>
        <w:ind w:left="380" w:hanging="281"/>
        <w:jc w:val="both"/>
      </w:pPr>
      <w:r>
        <w:t xml:space="preserve">QUALITY OF LANGUAGE </w:t>
      </w:r>
      <w:r>
        <w:rPr>
          <w:spacing w:val="-2"/>
        </w:rPr>
        <w:t>INSTRUCTION</w:t>
      </w:r>
    </w:p>
    <w:p w14:paraId="790EF08A" w14:textId="77777777" w:rsidR="00A84173" w:rsidRDefault="00A84173">
      <w:pPr>
        <w:pStyle w:val="BodyText"/>
        <w:ind w:left="0"/>
        <w:jc w:val="left"/>
        <w:rPr>
          <w:b/>
        </w:rPr>
      </w:pPr>
    </w:p>
    <w:p w14:paraId="790EF08B" w14:textId="77777777" w:rsidR="00A84173" w:rsidRDefault="00AB644B">
      <w:pPr>
        <w:pStyle w:val="ListParagraph"/>
        <w:numPr>
          <w:ilvl w:val="1"/>
          <w:numId w:val="6"/>
        </w:numPr>
        <w:tabs>
          <w:tab w:val="left" w:pos="353"/>
        </w:tabs>
        <w:spacing w:line="480" w:lineRule="auto"/>
        <w:ind w:right="119" w:firstLine="0"/>
        <w:jc w:val="both"/>
        <w:rPr>
          <w:b/>
          <w:color w:val="2F5496"/>
          <w:sz w:val="24"/>
        </w:rPr>
      </w:pPr>
      <w:r>
        <w:rPr>
          <w:b/>
          <w:color w:val="2F5496"/>
          <w:sz w:val="24"/>
        </w:rPr>
        <w:t>Languages and Enrollments</w:t>
      </w:r>
      <w:r>
        <w:rPr>
          <w:sz w:val="24"/>
        </w:rPr>
        <w:t>. Of Pitt’s 30 modern languages, GSC puts special emphasis on strategic languages that support its research themes of Global Health, Migration, Critical World Ecologies,</w:t>
      </w:r>
      <w:r>
        <w:rPr>
          <w:spacing w:val="-1"/>
          <w:sz w:val="24"/>
        </w:rPr>
        <w:t xml:space="preserve"> </w:t>
      </w:r>
      <w:r>
        <w:rPr>
          <w:sz w:val="24"/>
        </w:rPr>
        <w:t>an</w:t>
      </w:r>
      <w:r>
        <w:rPr>
          <w:sz w:val="24"/>
        </w:rPr>
        <w:t>d</w:t>
      </w:r>
      <w:r>
        <w:rPr>
          <w:spacing w:val="-1"/>
          <w:sz w:val="24"/>
        </w:rPr>
        <w:t xml:space="preserve"> </w:t>
      </w:r>
      <w:r>
        <w:rPr>
          <w:sz w:val="24"/>
        </w:rPr>
        <w:t>Contested Cities.</w:t>
      </w:r>
      <w:r>
        <w:rPr>
          <w:spacing w:val="-1"/>
          <w:sz w:val="24"/>
        </w:rPr>
        <w:t xml:space="preserve"> </w:t>
      </w:r>
      <w:r>
        <w:rPr>
          <w:sz w:val="24"/>
        </w:rPr>
        <w:t>These</w:t>
      </w:r>
      <w:r>
        <w:rPr>
          <w:spacing w:val="-1"/>
          <w:sz w:val="24"/>
        </w:rPr>
        <w:t xml:space="preserve"> </w:t>
      </w:r>
      <w:r>
        <w:rPr>
          <w:sz w:val="24"/>
        </w:rPr>
        <w:t>priority</w:t>
      </w:r>
      <w:r>
        <w:rPr>
          <w:spacing w:val="-1"/>
          <w:sz w:val="24"/>
        </w:rPr>
        <w:t xml:space="preserve"> </w:t>
      </w:r>
      <w:r>
        <w:rPr>
          <w:sz w:val="24"/>
        </w:rPr>
        <w:t>languages,</w:t>
      </w:r>
      <w:r>
        <w:rPr>
          <w:spacing w:val="-1"/>
          <w:sz w:val="24"/>
        </w:rPr>
        <w:t xml:space="preserve"> </w:t>
      </w:r>
      <w:r>
        <w:rPr>
          <w:sz w:val="24"/>
        </w:rPr>
        <w:t>housed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Less</w:t>
      </w:r>
      <w:r>
        <w:rPr>
          <w:spacing w:val="-1"/>
          <w:sz w:val="24"/>
        </w:rPr>
        <w:t xml:space="preserve"> </w:t>
      </w:r>
      <w:r>
        <w:rPr>
          <w:sz w:val="24"/>
        </w:rPr>
        <w:t>Commonly</w:t>
      </w:r>
      <w:r>
        <w:rPr>
          <w:spacing w:val="-1"/>
          <w:sz w:val="24"/>
        </w:rPr>
        <w:t xml:space="preserve"> </w:t>
      </w:r>
      <w:r>
        <w:rPr>
          <w:sz w:val="24"/>
        </w:rPr>
        <w:t>Taught Language Center (LCTLC) within the Department of Linguistics, are Arabic, Chinese, Haitian Creole, Hindi, Persian, Portuguese, Swahili, and Turkish (</w:t>
      </w:r>
      <w:r>
        <w:rPr>
          <w:b/>
          <w:color w:val="FF0000"/>
          <w:sz w:val="24"/>
        </w:rPr>
        <w:t>FLAS-CPP2</w:t>
      </w:r>
      <w:r>
        <w:rPr>
          <w:sz w:val="24"/>
        </w:rPr>
        <w:t>). The LCTLC curr</w:t>
      </w:r>
      <w:r>
        <w:rPr>
          <w:sz w:val="24"/>
        </w:rPr>
        <w:t>ently offers</w:t>
      </w:r>
      <w:r>
        <w:rPr>
          <w:spacing w:val="-6"/>
          <w:sz w:val="24"/>
        </w:rPr>
        <w:t xml:space="preserve"> </w:t>
      </w:r>
      <w:r>
        <w:rPr>
          <w:sz w:val="24"/>
        </w:rPr>
        <w:t>13</w:t>
      </w:r>
      <w:r>
        <w:rPr>
          <w:spacing w:val="-6"/>
          <w:sz w:val="24"/>
        </w:rPr>
        <w:t xml:space="preserve"> </w:t>
      </w:r>
      <w:r>
        <w:rPr>
          <w:sz w:val="24"/>
        </w:rPr>
        <w:t>languages;</w:t>
      </w:r>
      <w:r>
        <w:rPr>
          <w:spacing w:val="-6"/>
          <w:sz w:val="24"/>
        </w:rPr>
        <w:t xml:space="preserve"> </w:t>
      </w:r>
      <w:r>
        <w:rPr>
          <w:sz w:val="24"/>
        </w:rPr>
        <w:t>this</w:t>
      </w:r>
      <w:r>
        <w:rPr>
          <w:spacing w:val="-6"/>
          <w:sz w:val="24"/>
        </w:rPr>
        <w:t xml:space="preserve"> </w:t>
      </w:r>
      <w:r>
        <w:rPr>
          <w:sz w:val="24"/>
        </w:rPr>
        <w:t>was</w:t>
      </w:r>
      <w:r>
        <w:rPr>
          <w:spacing w:val="-6"/>
          <w:sz w:val="24"/>
        </w:rPr>
        <w:t xml:space="preserve"> </w:t>
      </w:r>
      <w:r>
        <w:rPr>
          <w:sz w:val="24"/>
        </w:rPr>
        <w:t>an</w:t>
      </w:r>
      <w:r>
        <w:rPr>
          <w:spacing w:val="-6"/>
          <w:sz w:val="24"/>
        </w:rPr>
        <w:t xml:space="preserve"> </w:t>
      </w:r>
      <w:r>
        <w:rPr>
          <w:sz w:val="24"/>
        </w:rPr>
        <w:t>increase</w:t>
      </w:r>
      <w:r>
        <w:rPr>
          <w:spacing w:val="-6"/>
          <w:sz w:val="24"/>
        </w:rPr>
        <w:t xml:space="preserve"> </w:t>
      </w:r>
      <w:r>
        <w:rPr>
          <w:sz w:val="24"/>
        </w:rPr>
        <w:t>of</w:t>
      </w:r>
      <w:r>
        <w:rPr>
          <w:spacing w:val="-6"/>
          <w:sz w:val="24"/>
        </w:rPr>
        <w:t xml:space="preserve"> </w:t>
      </w:r>
      <w:r>
        <w:rPr>
          <w:sz w:val="24"/>
        </w:rPr>
        <w:t>three</w:t>
      </w:r>
      <w:r>
        <w:rPr>
          <w:spacing w:val="-6"/>
          <w:sz w:val="24"/>
        </w:rPr>
        <w:t xml:space="preserve"> </w:t>
      </w:r>
      <w:r>
        <w:rPr>
          <w:sz w:val="24"/>
        </w:rPr>
        <w:t>additional</w:t>
      </w:r>
      <w:r>
        <w:rPr>
          <w:spacing w:val="-6"/>
          <w:sz w:val="24"/>
        </w:rPr>
        <w:t xml:space="preserve"> </w:t>
      </w:r>
      <w:r>
        <w:rPr>
          <w:sz w:val="24"/>
        </w:rPr>
        <w:t>courses</w:t>
      </w:r>
      <w:r>
        <w:rPr>
          <w:spacing w:val="-6"/>
          <w:sz w:val="24"/>
        </w:rPr>
        <w:t xml:space="preserve"> </w:t>
      </w:r>
      <w:r>
        <w:rPr>
          <w:sz w:val="24"/>
        </w:rPr>
        <w:t>from</w:t>
      </w:r>
      <w:r>
        <w:rPr>
          <w:spacing w:val="-6"/>
          <w:sz w:val="24"/>
        </w:rPr>
        <w:t xml:space="preserve"> </w:t>
      </w:r>
      <w:r>
        <w:rPr>
          <w:sz w:val="24"/>
        </w:rPr>
        <w:t>FY18</w:t>
      </w:r>
      <w:r>
        <w:rPr>
          <w:spacing w:val="-6"/>
          <w:sz w:val="24"/>
        </w:rPr>
        <w:t xml:space="preserve"> </w:t>
      </w:r>
      <w:r>
        <w:rPr>
          <w:sz w:val="24"/>
        </w:rPr>
        <w:t>(adding</w:t>
      </w:r>
      <w:r>
        <w:rPr>
          <w:spacing w:val="-6"/>
          <w:sz w:val="24"/>
        </w:rPr>
        <w:t xml:space="preserve"> </w:t>
      </w:r>
      <w:r>
        <w:rPr>
          <w:sz w:val="24"/>
        </w:rPr>
        <w:t>Amharic, Haitian Creole, and Quechua (from distance learning to in person). Pitt’s language offerings attracted 4,077 enrollments in FY 21 (Table B1) and 345 courses were offered. Those numbers increased slightly over the previous two years, despite pandem</w:t>
      </w:r>
      <w:r>
        <w:rPr>
          <w:sz w:val="24"/>
        </w:rPr>
        <w:t>ic-imposed remote modalities. Students</w:t>
      </w:r>
      <w:r>
        <w:rPr>
          <w:spacing w:val="-8"/>
          <w:sz w:val="24"/>
        </w:rPr>
        <w:t xml:space="preserve"> </w:t>
      </w:r>
      <w:r>
        <w:rPr>
          <w:sz w:val="24"/>
        </w:rPr>
        <w:t>often</w:t>
      </w:r>
      <w:r>
        <w:rPr>
          <w:spacing w:val="-7"/>
          <w:sz w:val="24"/>
        </w:rPr>
        <w:t xml:space="preserve"> </w:t>
      </w:r>
      <w:r>
        <w:rPr>
          <w:sz w:val="24"/>
        </w:rPr>
        <w:t>sought</w:t>
      </w:r>
      <w:r>
        <w:rPr>
          <w:spacing w:val="-8"/>
          <w:sz w:val="24"/>
        </w:rPr>
        <w:t xml:space="preserve"> </w:t>
      </w:r>
      <w:r>
        <w:rPr>
          <w:sz w:val="24"/>
        </w:rPr>
        <w:t>additional</w:t>
      </w:r>
      <w:r>
        <w:rPr>
          <w:spacing w:val="-8"/>
          <w:sz w:val="24"/>
        </w:rPr>
        <w:t xml:space="preserve"> </w:t>
      </w:r>
      <w:r>
        <w:rPr>
          <w:sz w:val="24"/>
        </w:rPr>
        <w:t>language</w:t>
      </w:r>
      <w:r>
        <w:rPr>
          <w:spacing w:val="-8"/>
          <w:sz w:val="24"/>
        </w:rPr>
        <w:t xml:space="preserve"> </w:t>
      </w:r>
      <w:r>
        <w:rPr>
          <w:sz w:val="24"/>
        </w:rPr>
        <w:t>competency;</w:t>
      </w:r>
      <w:r>
        <w:rPr>
          <w:spacing w:val="-7"/>
          <w:sz w:val="24"/>
        </w:rPr>
        <w:t xml:space="preserve"> </w:t>
      </w:r>
      <w:r>
        <w:rPr>
          <w:sz w:val="24"/>
        </w:rPr>
        <w:t>38%</w:t>
      </w:r>
      <w:r>
        <w:rPr>
          <w:spacing w:val="-8"/>
          <w:sz w:val="24"/>
        </w:rPr>
        <w:t xml:space="preserve"> </w:t>
      </w:r>
      <w:r>
        <w:rPr>
          <w:sz w:val="24"/>
        </w:rPr>
        <w:t>of</w:t>
      </w:r>
      <w:r>
        <w:rPr>
          <w:spacing w:val="-8"/>
          <w:sz w:val="24"/>
        </w:rPr>
        <w:t xml:space="preserve"> </w:t>
      </w:r>
      <w:r>
        <w:rPr>
          <w:sz w:val="24"/>
        </w:rPr>
        <w:t>GSC</w:t>
      </w:r>
      <w:r>
        <w:rPr>
          <w:spacing w:val="-8"/>
          <w:sz w:val="24"/>
        </w:rPr>
        <w:t xml:space="preserve"> </w:t>
      </w:r>
      <w:r>
        <w:rPr>
          <w:sz w:val="24"/>
        </w:rPr>
        <w:t>Certificate</w:t>
      </w:r>
      <w:r>
        <w:rPr>
          <w:spacing w:val="-8"/>
          <w:sz w:val="24"/>
        </w:rPr>
        <w:t xml:space="preserve"> </w:t>
      </w:r>
      <w:r>
        <w:rPr>
          <w:sz w:val="24"/>
        </w:rPr>
        <w:t>graduates</w:t>
      </w:r>
      <w:r>
        <w:rPr>
          <w:spacing w:val="-8"/>
          <w:sz w:val="24"/>
        </w:rPr>
        <w:t xml:space="preserve"> </w:t>
      </w:r>
      <w:r>
        <w:rPr>
          <w:sz w:val="24"/>
        </w:rPr>
        <w:t xml:space="preserve">studied more than one language. With support from PittGlobal over past grant cycles, the LCTL center has hired </w:t>
      </w:r>
      <w:r>
        <w:rPr>
          <w:b/>
          <w:sz w:val="24"/>
        </w:rPr>
        <w:t xml:space="preserve">10 </w:t>
      </w:r>
      <w:r>
        <w:rPr>
          <w:sz w:val="24"/>
        </w:rPr>
        <w:t>full time non-tenurable p</w:t>
      </w:r>
      <w:r>
        <w:rPr>
          <w:sz w:val="24"/>
        </w:rPr>
        <w:t>ositions in Arabic, Greek, Hindi, Hungarian, Irish/Gaelic, Persian,</w:t>
      </w:r>
      <w:r>
        <w:rPr>
          <w:spacing w:val="-12"/>
          <w:sz w:val="24"/>
        </w:rPr>
        <w:t xml:space="preserve"> </w:t>
      </w:r>
      <w:r>
        <w:rPr>
          <w:sz w:val="24"/>
        </w:rPr>
        <w:t>Quechua,</w:t>
      </w:r>
      <w:r>
        <w:rPr>
          <w:spacing w:val="-12"/>
          <w:sz w:val="24"/>
        </w:rPr>
        <w:t xml:space="preserve"> </w:t>
      </w:r>
      <w:r>
        <w:rPr>
          <w:sz w:val="24"/>
        </w:rPr>
        <w:t>Swahili,</w:t>
      </w:r>
      <w:r>
        <w:rPr>
          <w:spacing w:val="-12"/>
          <w:sz w:val="24"/>
        </w:rPr>
        <w:t xml:space="preserve"> </w:t>
      </w:r>
      <w:r>
        <w:rPr>
          <w:sz w:val="24"/>
        </w:rPr>
        <w:t>and</w:t>
      </w:r>
      <w:r>
        <w:rPr>
          <w:spacing w:val="-12"/>
          <w:sz w:val="24"/>
        </w:rPr>
        <w:t xml:space="preserve"> </w:t>
      </w:r>
      <w:r>
        <w:rPr>
          <w:sz w:val="24"/>
        </w:rPr>
        <w:t>Turkish.</w:t>
      </w:r>
      <w:r>
        <w:rPr>
          <w:spacing w:val="38"/>
          <w:sz w:val="24"/>
        </w:rPr>
        <w:t xml:space="preserve"> </w:t>
      </w:r>
      <w:r>
        <w:rPr>
          <w:sz w:val="24"/>
        </w:rPr>
        <w:t>From</w:t>
      </w:r>
      <w:r>
        <w:rPr>
          <w:spacing w:val="-12"/>
          <w:sz w:val="24"/>
        </w:rPr>
        <w:t xml:space="preserve"> </w:t>
      </w:r>
      <w:r>
        <w:rPr>
          <w:sz w:val="24"/>
        </w:rPr>
        <w:t>AY16-17</w:t>
      </w:r>
      <w:r>
        <w:rPr>
          <w:spacing w:val="-12"/>
          <w:sz w:val="24"/>
        </w:rPr>
        <w:t xml:space="preserve"> </w:t>
      </w:r>
      <w:r>
        <w:rPr>
          <w:sz w:val="24"/>
        </w:rPr>
        <w:t>to</w:t>
      </w:r>
      <w:r>
        <w:rPr>
          <w:spacing w:val="-12"/>
          <w:sz w:val="24"/>
        </w:rPr>
        <w:t xml:space="preserve"> </w:t>
      </w:r>
      <w:r>
        <w:rPr>
          <w:sz w:val="24"/>
        </w:rPr>
        <w:t>AY20-21,</w:t>
      </w:r>
      <w:r>
        <w:rPr>
          <w:spacing w:val="-12"/>
          <w:sz w:val="24"/>
        </w:rPr>
        <w:t xml:space="preserve"> </w:t>
      </w:r>
      <w:r>
        <w:rPr>
          <w:sz w:val="24"/>
        </w:rPr>
        <w:t>total</w:t>
      </w:r>
      <w:r>
        <w:rPr>
          <w:spacing w:val="-12"/>
          <w:sz w:val="24"/>
        </w:rPr>
        <w:t xml:space="preserve"> </w:t>
      </w:r>
      <w:r>
        <w:rPr>
          <w:sz w:val="24"/>
        </w:rPr>
        <w:t>enrollments</w:t>
      </w:r>
      <w:r>
        <w:rPr>
          <w:spacing w:val="-12"/>
          <w:sz w:val="24"/>
        </w:rPr>
        <w:t xml:space="preserve"> </w:t>
      </w:r>
      <w:r>
        <w:rPr>
          <w:sz w:val="24"/>
        </w:rPr>
        <w:t>in</w:t>
      </w:r>
      <w:r>
        <w:rPr>
          <w:spacing w:val="-12"/>
          <w:sz w:val="24"/>
        </w:rPr>
        <w:t xml:space="preserve"> </w:t>
      </w:r>
      <w:r>
        <w:rPr>
          <w:sz w:val="24"/>
        </w:rPr>
        <w:t>LCTLS increased 7%, including significant increases in 11 priority languages, as defined by the Department</w:t>
      </w:r>
      <w:r>
        <w:rPr>
          <w:spacing w:val="-15"/>
          <w:sz w:val="24"/>
        </w:rPr>
        <w:t xml:space="preserve"> </w:t>
      </w:r>
      <w:r>
        <w:rPr>
          <w:sz w:val="24"/>
        </w:rPr>
        <w:t>of</w:t>
      </w:r>
      <w:r>
        <w:rPr>
          <w:spacing w:val="-15"/>
          <w:sz w:val="24"/>
        </w:rPr>
        <w:t xml:space="preserve"> </w:t>
      </w:r>
      <w:r>
        <w:rPr>
          <w:sz w:val="24"/>
        </w:rPr>
        <w:t>E</w:t>
      </w:r>
      <w:r>
        <w:rPr>
          <w:sz w:val="24"/>
        </w:rPr>
        <w:t>ducation</w:t>
      </w:r>
      <w:r>
        <w:rPr>
          <w:spacing w:val="-15"/>
          <w:sz w:val="24"/>
        </w:rPr>
        <w:t xml:space="preserve"> </w:t>
      </w:r>
      <w:r>
        <w:rPr>
          <w:sz w:val="24"/>
        </w:rPr>
        <w:t>(ED):</w:t>
      </w:r>
      <w:r>
        <w:rPr>
          <w:spacing w:val="-15"/>
          <w:sz w:val="24"/>
        </w:rPr>
        <w:t xml:space="preserve"> </w:t>
      </w:r>
      <w:r>
        <w:rPr>
          <w:sz w:val="24"/>
        </w:rPr>
        <w:t>Bosnian</w:t>
      </w:r>
      <w:r>
        <w:rPr>
          <w:spacing w:val="-15"/>
          <w:sz w:val="24"/>
        </w:rPr>
        <w:t xml:space="preserve"> </w:t>
      </w:r>
      <w:r>
        <w:rPr>
          <w:sz w:val="24"/>
        </w:rPr>
        <w:t>/Croatian/Serbian</w:t>
      </w:r>
      <w:r>
        <w:rPr>
          <w:spacing w:val="-15"/>
          <w:sz w:val="24"/>
        </w:rPr>
        <w:t xml:space="preserve"> </w:t>
      </w:r>
      <w:r>
        <w:rPr>
          <w:sz w:val="24"/>
        </w:rPr>
        <w:t>(BCS)</w:t>
      </w:r>
      <w:r>
        <w:rPr>
          <w:spacing w:val="-15"/>
          <w:sz w:val="24"/>
        </w:rPr>
        <w:t xml:space="preserve"> </w:t>
      </w:r>
      <w:r>
        <w:rPr>
          <w:sz w:val="24"/>
        </w:rPr>
        <w:t>(+27%),</w:t>
      </w:r>
      <w:r>
        <w:rPr>
          <w:spacing w:val="-15"/>
          <w:sz w:val="24"/>
        </w:rPr>
        <w:t xml:space="preserve"> </w:t>
      </w:r>
      <w:r>
        <w:rPr>
          <w:sz w:val="24"/>
        </w:rPr>
        <w:t>Czech</w:t>
      </w:r>
      <w:r>
        <w:rPr>
          <w:spacing w:val="-15"/>
          <w:sz w:val="24"/>
        </w:rPr>
        <w:t xml:space="preserve"> </w:t>
      </w:r>
      <w:r>
        <w:rPr>
          <w:sz w:val="24"/>
        </w:rPr>
        <w:t>(+25%),</w:t>
      </w:r>
      <w:r>
        <w:rPr>
          <w:spacing w:val="-15"/>
          <w:sz w:val="24"/>
        </w:rPr>
        <w:t xml:space="preserve"> </w:t>
      </w:r>
      <w:r>
        <w:rPr>
          <w:sz w:val="24"/>
        </w:rPr>
        <w:t>Modern Greek</w:t>
      </w:r>
      <w:r>
        <w:rPr>
          <w:spacing w:val="-5"/>
          <w:sz w:val="24"/>
        </w:rPr>
        <w:t xml:space="preserve"> </w:t>
      </w:r>
      <w:r>
        <w:rPr>
          <w:sz w:val="24"/>
        </w:rPr>
        <w:t>(+157%),</w:t>
      </w:r>
      <w:r>
        <w:rPr>
          <w:spacing w:val="-3"/>
          <w:sz w:val="24"/>
        </w:rPr>
        <w:t xml:space="preserve"> </w:t>
      </w:r>
      <w:r>
        <w:rPr>
          <w:sz w:val="24"/>
        </w:rPr>
        <w:t>Hungarian</w:t>
      </w:r>
      <w:r>
        <w:rPr>
          <w:spacing w:val="-3"/>
          <w:sz w:val="24"/>
        </w:rPr>
        <w:t xml:space="preserve"> </w:t>
      </w:r>
      <w:r>
        <w:rPr>
          <w:sz w:val="24"/>
        </w:rPr>
        <w:t>(+320%),</w:t>
      </w:r>
      <w:r>
        <w:rPr>
          <w:spacing w:val="-3"/>
          <w:sz w:val="24"/>
        </w:rPr>
        <w:t xml:space="preserve"> </w:t>
      </w:r>
      <w:r>
        <w:rPr>
          <w:sz w:val="24"/>
        </w:rPr>
        <w:t>Gaelic</w:t>
      </w:r>
      <w:r>
        <w:rPr>
          <w:spacing w:val="-3"/>
          <w:sz w:val="24"/>
        </w:rPr>
        <w:t xml:space="preserve"> </w:t>
      </w:r>
      <w:r>
        <w:rPr>
          <w:sz w:val="24"/>
        </w:rPr>
        <w:t>(+29%),</w:t>
      </w:r>
      <w:r>
        <w:rPr>
          <w:spacing w:val="-3"/>
          <w:sz w:val="24"/>
        </w:rPr>
        <w:t xml:space="preserve"> </w:t>
      </w:r>
      <w:r>
        <w:rPr>
          <w:sz w:val="24"/>
        </w:rPr>
        <w:t>Polish</w:t>
      </w:r>
      <w:r>
        <w:rPr>
          <w:spacing w:val="-3"/>
          <w:sz w:val="24"/>
        </w:rPr>
        <w:t xml:space="preserve"> </w:t>
      </w:r>
      <w:r>
        <w:rPr>
          <w:sz w:val="24"/>
        </w:rPr>
        <w:t>(+39%),</w:t>
      </w:r>
      <w:r>
        <w:rPr>
          <w:spacing w:val="-3"/>
          <w:sz w:val="24"/>
        </w:rPr>
        <w:t xml:space="preserve"> </w:t>
      </w:r>
      <w:r>
        <w:rPr>
          <w:sz w:val="24"/>
        </w:rPr>
        <w:t>Portuguese</w:t>
      </w:r>
      <w:r>
        <w:rPr>
          <w:spacing w:val="-3"/>
          <w:sz w:val="24"/>
        </w:rPr>
        <w:t xml:space="preserve"> </w:t>
      </w:r>
      <w:r>
        <w:rPr>
          <w:sz w:val="24"/>
        </w:rPr>
        <w:t>(+79%),</w:t>
      </w:r>
      <w:r>
        <w:rPr>
          <w:spacing w:val="-3"/>
          <w:sz w:val="24"/>
        </w:rPr>
        <w:t xml:space="preserve"> </w:t>
      </w:r>
      <w:r>
        <w:rPr>
          <w:spacing w:val="-2"/>
          <w:sz w:val="24"/>
        </w:rPr>
        <w:t>Slovak</w:t>
      </w:r>
    </w:p>
    <w:p w14:paraId="790EF08C" w14:textId="77777777" w:rsidR="00A84173" w:rsidRDefault="00AB644B">
      <w:pPr>
        <w:pStyle w:val="BodyText"/>
        <w:spacing w:before="1"/>
      </w:pPr>
      <w:r>
        <w:t>(+39%),</w:t>
      </w:r>
      <w:r>
        <w:rPr>
          <w:spacing w:val="-1"/>
        </w:rPr>
        <w:t xml:space="preserve"> </w:t>
      </w:r>
      <w:r>
        <w:t>Swedish</w:t>
      </w:r>
      <w:r>
        <w:rPr>
          <w:spacing w:val="-1"/>
        </w:rPr>
        <w:t xml:space="preserve"> </w:t>
      </w:r>
      <w:r>
        <w:t>(+37%),</w:t>
      </w:r>
      <w:r>
        <w:rPr>
          <w:spacing w:val="-1"/>
        </w:rPr>
        <w:t xml:space="preserve"> </w:t>
      </w:r>
      <w:r>
        <w:t>and</w:t>
      </w:r>
      <w:r>
        <w:rPr>
          <w:spacing w:val="-1"/>
        </w:rPr>
        <w:t xml:space="preserve"> </w:t>
      </w:r>
      <w:r>
        <w:t xml:space="preserve">Turkish </w:t>
      </w:r>
      <w:r>
        <w:rPr>
          <w:spacing w:val="-2"/>
        </w:rPr>
        <w:t>(+11%).</w:t>
      </w:r>
    </w:p>
    <w:p w14:paraId="790EF08D" w14:textId="77777777" w:rsidR="00A84173" w:rsidRDefault="00A84173">
      <w:pPr>
        <w:sectPr w:rsidR="00A84173">
          <w:pgSz w:w="12240" w:h="15840"/>
          <w:pgMar w:top="1380" w:right="1320" w:bottom="980" w:left="1340" w:header="0" w:footer="792" w:gutter="0"/>
          <w:cols w:space="720"/>
        </w:sectPr>
      </w:pPr>
    </w:p>
    <w:p w14:paraId="790EF08E" w14:textId="47F79C5F" w:rsidR="00A84173" w:rsidRDefault="00AB644B">
      <w:pPr>
        <w:pStyle w:val="BodyText"/>
        <w:spacing w:before="61" w:line="480" w:lineRule="auto"/>
        <w:ind w:right="118" w:firstLine="720"/>
      </w:pPr>
      <w:r>
        <w:rPr>
          <w:noProof/>
        </w:rPr>
        <mc:AlternateContent>
          <mc:Choice Requires="wps">
            <w:drawing>
              <wp:anchor distT="0" distB="0" distL="114300" distR="114300" simplePos="0" relativeHeight="15729152" behindDoc="0" locked="0" layoutInCell="1" allowOverlap="1" wp14:anchorId="790EF27B" wp14:editId="37C627F4">
                <wp:simplePos x="0" y="0"/>
                <wp:positionH relativeFrom="page">
                  <wp:posOffset>3900170</wp:posOffset>
                </wp:positionH>
                <wp:positionV relativeFrom="paragraph">
                  <wp:posOffset>1549400</wp:posOffset>
                </wp:positionV>
                <wp:extent cx="2961640" cy="456819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456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1344"/>
                              <w:gridCol w:w="854"/>
                              <w:gridCol w:w="672"/>
                              <w:gridCol w:w="859"/>
                              <w:gridCol w:w="804"/>
                            </w:tblGrid>
                            <w:tr w:rsidR="00A84173" w14:paraId="790EF2D0" w14:textId="77777777">
                              <w:trPr>
                                <w:trHeight w:val="249"/>
                              </w:trPr>
                              <w:tc>
                                <w:tcPr>
                                  <w:tcW w:w="4533" w:type="dxa"/>
                                  <w:gridSpan w:val="5"/>
                                  <w:tcBorders>
                                    <w:top w:val="nil"/>
                                    <w:bottom w:val="nil"/>
                                    <w:right w:val="nil"/>
                                  </w:tcBorders>
                                  <w:shd w:val="clear" w:color="auto" w:fill="4472C4"/>
                                </w:tcPr>
                                <w:p w14:paraId="790EF2CF" w14:textId="77777777" w:rsidR="00A84173" w:rsidRDefault="00AB644B">
                                  <w:pPr>
                                    <w:pStyle w:val="TableParagraph"/>
                                    <w:spacing w:before="10" w:line="220" w:lineRule="exact"/>
                                    <w:ind w:left="472"/>
                                    <w:rPr>
                                      <w:b/>
                                      <w:sz w:val="20"/>
                                    </w:rPr>
                                  </w:pPr>
                                  <w:r>
                                    <w:rPr>
                                      <w:b/>
                                      <w:color w:val="FFFFFF"/>
                                      <w:sz w:val="20"/>
                                    </w:rPr>
                                    <w:t>Table</w:t>
                                  </w:r>
                                  <w:r>
                                    <w:rPr>
                                      <w:b/>
                                      <w:color w:val="FFFFFF"/>
                                      <w:spacing w:val="-7"/>
                                      <w:sz w:val="20"/>
                                    </w:rPr>
                                    <w:t xml:space="preserve"> </w:t>
                                  </w:r>
                                  <w:r>
                                    <w:rPr>
                                      <w:b/>
                                      <w:color w:val="FFFFFF"/>
                                      <w:sz w:val="20"/>
                                    </w:rPr>
                                    <w:t>B1:</w:t>
                                  </w:r>
                                  <w:r>
                                    <w:rPr>
                                      <w:b/>
                                      <w:color w:val="FFFFFF"/>
                                      <w:spacing w:val="-7"/>
                                      <w:sz w:val="20"/>
                                    </w:rPr>
                                    <w:t xml:space="preserve"> </w:t>
                                  </w:r>
                                  <w:r>
                                    <w:rPr>
                                      <w:b/>
                                      <w:color w:val="FFFFFF"/>
                                      <w:sz w:val="20"/>
                                    </w:rPr>
                                    <w:t>Language</w:t>
                                  </w:r>
                                  <w:r>
                                    <w:rPr>
                                      <w:b/>
                                      <w:color w:val="FFFFFF"/>
                                      <w:spacing w:val="-7"/>
                                      <w:sz w:val="20"/>
                                    </w:rPr>
                                    <w:t xml:space="preserve"> </w:t>
                                  </w:r>
                                  <w:r>
                                    <w:rPr>
                                      <w:b/>
                                      <w:color w:val="FFFFFF"/>
                                      <w:sz w:val="20"/>
                                    </w:rPr>
                                    <w:t>Courses</w:t>
                                  </w:r>
                                  <w:r>
                                    <w:rPr>
                                      <w:b/>
                                      <w:color w:val="FFFFFF"/>
                                      <w:spacing w:val="-7"/>
                                      <w:sz w:val="20"/>
                                    </w:rPr>
                                    <w:t xml:space="preserve"> </w:t>
                                  </w:r>
                                  <w:r>
                                    <w:rPr>
                                      <w:b/>
                                      <w:color w:val="FFFFFF"/>
                                      <w:sz w:val="20"/>
                                    </w:rPr>
                                    <w:t>offered</w:t>
                                  </w:r>
                                  <w:r>
                                    <w:rPr>
                                      <w:b/>
                                      <w:color w:val="FFFFFF"/>
                                      <w:spacing w:val="-6"/>
                                      <w:sz w:val="20"/>
                                    </w:rPr>
                                    <w:t xml:space="preserve"> </w:t>
                                  </w:r>
                                  <w:r>
                                    <w:rPr>
                                      <w:b/>
                                      <w:color w:val="FFFFFF"/>
                                      <w:spacing w:val="-4"/>
                                      <w:sz w:val="20"/>
                                    </w:rPr>
                                    <w:t>FY21</w:t>
                                  </w:r>
                                </w:p>
                              </w:tc>
                            </w:tr>
                            <w:tr w:rsidR="00A84173" w14:paraId="790EF2D7" w14:textId="77777777">
                              <w:trPr>
                                <w:trHeight w:val="455"/>
                              </w:trPr>
                              <w:tc>
                                <w:tcPr>
                                  <w:tcW w:w="1344" w:type="dxa"/>
                                  <w:tcBorders>
                                    <w:top w:val="nil"/>
                                    <w:left w:val="single" w:sz="4" w:space="0" w:color="8EAADB"/>
                                    <w:bottom w:val="single" w:sz="4" w:space="0" w:color="8EAADB"/>
                                    <w:right w:val="single" w:sz="4" w:space="0" w:color="8EAADB"/>
                                  </w:tcBorders>
                                  <w:shd w:val="clear" w:color="auto" w:fill="D9E2F3"/>
                                </w:tcPr>
                                <w:p w14:paraId="790EF2D1" w14:textId="77777777" w:rsidR="00A84173" w:rsidRDefault="00AB644B">
                                  <w:pPr>
                                    <w:pStyle w:val="TableParagraph"/>
                                    <w:spacing w:line="240" w:lineRule="auto"/>
                                    <w:ind w:left="452"/>
                                    <w:rPr>
                                      <w:b/>
                                      <w:sz w:val="20"/>
                                    </w:rPr>
                                  </w:pPr>
                                  <w:r>
                                    <w:rPr>
                                      <w:b/>
                                      <w:spacing w:val="-4"/>
                                      <w:sz w:val="20"/>
                                    </w:rPr>
                                    <w:t>Lang</w:t>
                                  </w:r>
                                </w:p>
                              </w:tc>
                              <w:tc>
                                <w:tcPr>
                                  <w:tcW w:w="854" w:type="dxa"/>
                                  <w:tcBorders>
                                    <w:top w:val="nil"/>
                                    <w:left w:val="single" w:sz="4" w:space="0" w:color="8EAADB"/>
                                    <w:bottom w:val="single" w:sz="4" w:space="0" w:color="8EAADB"/>
                                    <w:right w:val="single" w:sz="4" w:space="0" w:color="8EAADB"/>
                                  </w:tcBorders>
                                  <w:shd w:val="clear" w:color="auto" w:fill="D9E2F3"/>
                                </w:tcPr>
                                <w:p w14:paraId="790EF2D2" w14:textId="77777777" w:rsidR="00A84173" w:rsidRDefault="00AB644B">
                                  <w:pPr>
                                    <w:pStyle w:val="TableParagraph"/>
                                    <w:spacing w:line="226" w:lineRule="exact"/>
                                    <w:ind w:left="118" w:right="98" w:firstLine="166"/>
                                    <w:rPr>
                                      <w:sz w:val="20"/>
                                    </w:rPr>
                                  </w:pPr>
                                  <w:r>
                                    <w:rPr>
                                      <w:spacing w:val="-4"/>
                                      <w:sz w:val="20"/>
                                    </w:rPr>
                                    <w:t xml:space="preserve">Yrs </w:t>
                                  </w:r>
                                  <w:r>
                                    <w:rPr>
                                      <w:spacing w:val="-2"/>
                                      <w:sz w:val="20"/>
                                    </w:rPr>
                                    <w:t>Offered</w:t>
                                  </w:r>
                                </w:p>
                              </w:tc>
                              <w:tc>
                                <w:tcPr>
                                  <w:tcW w:w="672" w:type="dxa"/>
                                  <w:tcBorders>
                                    <w:top w:val="nil"/>
                                    <w:left w:val="single" w:sz="4" w:space="0" w:color="8EAADB"/>
                                    <w:bottom w:val="single" w:sz="4" w:space="0" w:color="8EAADB"/>
                                    <w:right w:val="single" w:sz="4" w:space="0" w:color="8EAADB"/>
                                  </w:tcBorders>
                                  <w:shd w:val="clear" w:color="auto" w:fill="D9E2F3"/>
                                </w:tcPr>
                                <w:p w14:paraId="790EF2D3" w14:textId="77777777" w:rsidR="00A84173" w:rsidRDefault="00AB644B">
                                  <w:pPr>
                                    <w:pStyle w:val="TableParagraph"/>
                                    <w:spacing w:line="228" w:lineRule="exact"/>
                                    <w:ind w:left="17"/>
                                    <w:jc w:val="center"/>
                                    <w:rPr>
                                      <w:sz w:val="20"/>
                                    </w:rPr>
                                  </w:pPr>
                                  <w:r>
                                    <w:rPr>
                                      <w:sz w:val="20"/>
                                    </w:rPr>
                                    <w:t>#</w:t>
                                  </w:r>
                                </w:p>
                                <w:p w14:paraId="790EF2D4" w14:textId="77777777" w:rsidR="00A84173" w:rsidRDefault="00AB644B">
                                  <w:pPr>
                                    <w:pStyle w:val="TableParagraph"/>
                                    <w:spacing w:line="208" w:lineRule="exact"/>
                                    <w:ind w:left="107" w:right="91"/>
                                    <w:jc w:val="center"/>
                                    <w:rPr>
                                      <w:sz w:val="20"/>
                                    </w:rPr>
                                  </w:pPr>
                                  <w:r>
                                    <w:rPr>
                                      <w:spacing w:val="-2"/>
                                      <w:sz w:val="20"/>
                                    </w:rPr>
                                    <w:t>Sctns</w:t>
                                  </w:r>
                                </w:p>
                              </w:tc>
                              <w:tc>
                                <w:tcPr>
                                  <w:tcW w:w="859" w:type="dxa"/>
                                  <w:tcBorders>
                                    <w:top w:val="nil"/>
                                    <w:left w:val="single" w:sz="4" w:space="0" w:color="8EAADB"/>
                                    <w:bottom w:val="single" w:sz="4" w:space="0" w:color="8EAADB"/>
                                    <w:right w:val="single" w:sz="4" w:space="0" w:color="8EAADB"/>
                                  </w:tcBorders>
                                  <w:shd w:val="clear" w:color="auto" w:fill="D9E2F3"/>
                                </w:tcPr>
                                <w:p w14:paraId="790EF2D5" w14:textId="77777777" w:rsidR="00A84173" w:rsidRDefault="00AB644B">
                                  <w:pPr>
                                    <w:pStyle w:val="TableParagraph"/>
                                    <w:spacing w:line="240" w:lineRule="auto"/>
                                    <w:ind w:right="156"/>
                                    <w:jc w:val="right"/>
                                    <w:rPr>
                                      <w:sz w:val="20"/>
                                    </w:rPr>
                                  </w:pPr>
                                  <w:r>
                                    <w:rPr>
                                      <w:sz w:val="20"/>
                                    </w:rPr>
                                    <w:t>#</w:t>
                                  </w:r>
                                  <w:r>
                                    <w:rPr>
                                      <w:spacing w:val="-1"/>
                                      <w:sz w:val="20"/>
                                    </w:rPr>
                                    <w:t xml:space="preserve"> </w:t>
                                  </w:r>
                                  <w:r>
                                    <w:rPr>
                                      <w:spacing w:val="-2"/>
                                      <w:sz w:val="20"/>
                                    </w:rPr>
                                    <w:t>Instr</w:t>
                                  </w:r>
                                </w:p>
                              </w:tc>
                              <w:tc>
                                <w:tcPr>
                                  <w:tcW w:w="804" w:type="dxa"/>
                                  <w:tcBorders>
                                    <w:top w:val="nil"/>
                                    <w:left w:val="single" w:sz="4" w:space="0" w:color="8EAADB"/>
                                    <w:bottom w:val="single" w:sz="4" w:space="0" w:color="8EAADB"/>
                                    <w:right w:val="nil"/>
                                  </w:tcBorders>
                                  <w:shd w:val="clear" w:color="auto" w:fill="D9E2F3"/>
                                </w:tcPr>
                                <w:p w14:paraId="790EF2D6" w14:textId="77777777" w:rsidR="00A84173" w:rsidRDefault="00AB644B">
                                  <w:pPr>
                                    <w:pStyle w:val="TableParagraph"/>
                                    <w:spacing w:line="240" w:lineRule="auto"/>
                                    <w:ind w:right="89"/>
                                    <w:jc w:val="right"/>
                                    <w:rPr>
                                      <w:sz w:val="20"/>
                                    </w:rPr>
                                  </w:pPr>
                                  <w:r>
                                    <w:rPr>
                                      <w:spacing w:val="-2"/>
                                      <w:sz w:val="20"/>
                                    </w:rPr>
                                    <w:t>Enroll.</w:t>
                                  </w:r>
                                </w:p>
                              </w:tc>
                            </w:tr>
                            <w:tr w:rsidR="00A84173" w14:paraId="790EF2DD"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2D8" w14:textId="77777777" w:rsidR="00A84173" w:rsidRDefault="00AB644B">
                                  <w:pPr>
                                    <w:pStyle w:val="TableParagraph"/>
                                    <w:ind w:left="110"/>
                                    <w:rPr>
                                      <w:sz w:val="20"/>
                                    </w:rPr>
                                  </w:pPr>
                                  <w:r>
                                    <w:rPr>
                                      <w:spacing w:val="-2"/>
                                      <w:sz w:val="20"/>
                                    </w:rPr>
                                    <w:t>Arabic*</w:t>
                                  </w:r>
                                </w:p>
                              </w:tc>
                              <w:tc>
                                <w:tcPr>
                                  <w:tcW w:w="854" w:type="dxa"/>
                                  <w:tcBorders>
                                    <w:top w:val="single" w:sz="4" w:space="0" w:color="8EAADB"/>
                                    <w:left w:val="single" w:sz="4" w:space="0" w:color="8EAADB"/>
                                    <w:bottom w:val="single" w:sz="4" w:space="0" w:color="8EAADB"/>
                                    <w:right w:val="single" w:sz="4" w:space="0" w:color="8EAADB"/>
                                  </w:tcBorders>
                                </w:tcPr>
                                <w:p w14:paraId="790EF2D9"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2DA" w14:textId="77777777" w:rsidR="00A84173" w:rsidRDefault="00AB644B">
                                  <w:pPr>
                                    <w:pStyle w:val="TableParagraph"/>
                                    <w:ind w:right="92"/>
                                    <w:jc w:val="right"/>
                                    <w:rPr>
                                      <w:sz w:val="20"/>
                                    </w:rPr>
                                  </w:pPr>
                                  <w:r>
                                    <w:rPr>
                                      <w:spacing w:val="-5"/>
                                      <w:sz w:val="20"/>
                                    </w:rPr>
                                    <w:t>16</w:t>
                                  </w:r>
                                </w:p>
                              </w:tc>
                              <w:tc>
                                <w:tcPr>
                                  <w:tcW w:w="859" w:type="dxa"/>
                                  <w:tcBorders>
                                    <w:top w:val="single" w:sz="4" w:space="0" w:color="8EAADB"/>
                                    <w:left w:val="single" w:sz="4" w:space="0" w:color="8EAADB"/>
                                    <w:bottom w:val="single" w:sz="4" w:space="0" w:color="8EAADB"/>
                                    <w:right w:val="single" w:sz="4" w:space="0" w:color="8EAADB"/>
                                  </w:tcBorders>
                                </w:tcPr>
                                <w:p w14:paraId="790EF2DB" w14:textId="77777777" w:rsidR="00A84173" w:rsidRDefault="00AB644B">
                                  <w:pPr>
                                    <w:pStyle w:val="TableParagraph"/>
                                    <w:ind w:right="92"/>
                                    <w:jc w:val="right"/>
                                    <w:rPr>
                                      <w:sz w:val="20"/>
                                    </w:rPr>
                                  </w:pPr>
                                  <w:r>
                                    <w:rPr>
                                      <w:sz w:val="20"/>
                                    </w:rPr>
                                    <w:t>5</w:t>
                                  </w:r>
                                </w:p>
                              </w:tc>
                              <w:tc>
                                <w:tcPr>
                                  <w:tcW w:w="804" w:type="dxa"/>
                                  <w:tcBorders>
                                    <w:top w:val="single" w:sz="4" w:space="0" w:color="8EAADB"/>
                                    <w:left w:val="single" w:sz="4" w:space="0" w:color="8EAADB"/>
                                    <w:bottom w:val="single" w:sz="4" w:space="0" w:color="8EAADB"/>
                                    <w:right w:val="nil"/>
                                  </w:tcBorders>
                                </w:tcPr>
                                <w:p w14:paraId="790EF2DC" w14:textId="77777777" w:rsidR="00A84173" w:rsidRDefault="00AB644B">
                                  <w:pPr>
                                    <w:pStyle w:val="TableParagraph"/>
                                    <w:ind w:right="43"/>
                                    <w:jc w:val="right"/>
                                    <w:rPr>
                                      <w:sz w:val="20"/>
                                    </w:rPr>
                                  </w:pPr>
                                  <w:r>
                                    <w:rPr>
                                      <w:spacing w:val="-5"/>
                                      <w:sz w:val="20"/>
                                    </w:rPr>
                                    <w:t>111</w:t>
                                  </w:r>
                                </w:p>
                              </w:tc>
                            </w:tr>
                            <w:tr w:rsidR="00A84173" w14:paraId="790EF2E3"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2DE" w14:textId="77777777" w:rsidR="00A84173" w:rsidRDefault="00AB644B">
                                  <w:pPr>
                                    <w:pStyle w:val="TableParagraph"/>
                                    <w:ind w:left="110"/>
                                    <w:rPr>
                                      <w:sz w:val="20"/>
                                    </w:rPr>
                                  </w:pPr>
                                  <w:r>
                                    <w:rPr>
                                      <w:spacing w:val="-5"/>
                                      <w:sz w:val="20"/>
                                    </w:rPr>
                                    <w:t>BCS</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2DF"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2E0" w14:textId="77777777" w:rsidR="00A84173" w:rsidRDefault="00AB644B">
                                  <w:pPr>
                                    <w:pStyle w:val="TableParagraph"/>
                                    <w:ind w:right="92"/>
                                    <w:jc w:val="right"/>
                                    <w:rPr>
                                      <w:sz w:val="20"/>
                                    </w:rPr>
                                  </w:pPr>
                                  <w:r>
                                    <w:rPr>
                                      <w:spacing w:val="-5"/>
                                      <w:sz w:val="20"/>
                                    </w:rPr>
                                    <w:t>10</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2E1"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2E2" w14:textId="77777777" w:rsidR="00A84173" w:rsidRDefault="00AB644B">
                                  <w:pPr>
                                    <w:pStyle w:val="TableParagraph"/>
                                    <w:ind w:right="43"/>
                                    <w:jc w:val="right"/>
                                    <w:rPr>
                                      <w:sz w:val="20"/>
                                    </w:rPr>
                                  </w:pPr>
                                  <w:r>
                                    <w:rPr>
                                      <w:spacing w:val="-5"/>
                                      <w:sz w:val="20"/>
                                    </w:rPr>
                                    <w:t>52</w:t>
                                  </w:r>
                                </w:p>
                              </w:tc>
                            </w:tr>
                            <w:tr w:rsidR="00A84173" w14:paraId="790EF2E9"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2E4" w14:textId="77777777" w:rsidR="00A84173" w:rsidRDefault="00AB644B">
                                  <w:pPr>
                                    <w:pStyle w:val="TableParagraph"/>
                                    <w:ind w:left="110"/>
                                    <w:rPr>
                                      <w:sz w:val="20"/>
                                    </w:rPr>
                                  </w:pPr>
                                  <w:r>
                                    <w:rPr>
                                      <w:spacing w:val="-2"/>
                                      <w:sz w:val="20"/>
                                    </w:rPr>
                                    <w:t>Chinese*</w:t>
                                  </w:r>
                                </w:p>
                              </w:tc>
                              <w:tc>
                                <w:tcPr>
                                  <w:tcW w:w="854" w:type="dxa"/>
                                  <w:tcBorders>
                                    <w:top w:val="single" w:sz="4" w:space="0" w:color="8EAADB"/>
                                    <w:left w:val="single" w:sz="4" w:space="0" w:color="8EAADB"/>
                                    <w:bottom w:val="single" w:sz="4" w:space="0" w:color="8EAADB"/>
                                    <w:right w:val="single" w:sz="4" w:space="0" w:color="8EAADB"/>
                                  </w:tcBorders>
                                </w:tcPr>
                                <w:p w14:paraId="790EF2E5"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2E6" w14:textId="77777777" w:rsidR="00A84173" w:rsidRDefault="00AB644B">
                                  <w:pPr>
                                    <w:pStyle w:val="TableParagraph"/>
                                    <w:ind w:right="91"/>
                                    <w:jc w:val="right"/>
                                    <w:rPr>
                                      <w:sz w:val="20"/>
                                    </w:rPr>
                                  </w:pPr>
                                  <w:r>
                                    <w:rPr>
                                      <w:sz w:val="20"/>
                                    </w:rPr>
                                    <w:t>9</w:t>
                                  </w:r>
                                </w:p>
                              </w:tc>
                              <w:tc>
                                <w:tcPr>
                                  <w:tcW w:w="859" w:type="dxa"/>
                                  <w:tcBorders>
                                    <w:top w:val="single" w:sz="4" w:space="0" w:color="8EAADB"/>
                                    <w:left w:val="single" w:sz="4" w:space="0" w:color="8EAADB"/>
                                    <w:bottom w:val="single" w:sz="4" w:space="0" w:color="8EAADB"/>
                                    <w:right w:val="single" w:sz="4" w:space="0" w:color="8EAADB"/>
                                  </w:tcBorders>
                                </w:tcPr>
                                <w:p w14:paraId="790EF2E7" w14:textId="77777777" w:rsidR="00A84173" w:rsidRDefault="00AB644B">
                                  <w:pPr>
                                    <w:pStyle w:val="TableParagraph"/>
                                    <w:ind w:right="92"/>
                                    <w:jc w:val="right"/>
                                    <w:rPr>
                                      <w:sz w:val="20"/>
                                    </w:rPr>
                                  </w:pPr>
                                  <w:r>
                                    <w:rPr>
                                      <w:sz w:val="20"/>
                                    </w:rPr>
                                    <w:t>4</w:t>
                                  </w:r>
                                </w:p>
                              </w:tc>
                              <w:tc>
                                <w:tcPr>
                                  <w:tcW w:w="804" w:type="dxa"/>
                                  <w:tcBorders>
                                    <w:top w:val="single" w:sz="4" w:space="0" w:color="8EAADB"/>
                                    <w:left w:val="single" w:sz="4" w:space="0" w:color="8EAADB"/>
                                    <w:bottom w:val="single" w:sz="4" w:space="0" w:color="8EAADB"/>
                                    <w:right w:val="nil"/>
                                  </w:tcBorders>
                                </w:tcPr>
                                <w:p w14:paraId="790EF2E8" w14:textId="77777777" w:rsidR="00A84173" w:rsidRDefault="00AB644B">
                                  <w:pPr>
                                    <w:pStyle w:val="TableParagraph"/>
                                    <w:ind w:right="43"/>
                                    <w:jc w:val="right"/>
                                    <w:rPr>
                                      <w:sz w:val="20"/>
                                    </w:rPr>
                                  </w:pPr>
                                  <w:r>
                                    <w:rPr>
                                      <w:spacing w:val="-5"/>
                                      <w:sz w:val="20"/>
                                    </w:rPr>
                                    <w:t>188</w:t>
                                  </w:r>
                                </w:p>
                              </w:tc>
                            </w:tr>
                            <w:tr w:rsidR="00A84173" w14:paraId="790EF2EF"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2EA" w14:textId="77777777" w:rsidR="00A84173" w:rsidRDefault="00AB644B">
                                  <w:pPr>
                                    <w:pStyle w:val="TableParagraph"/>
                                    <w:ind w:left="110"/>
                                    <w:rPr>
                                      <w:sz w:val="20"/>
                                    </w:rPr>
                                  </w:pPr>
                                  <w:r>
                                    <w:rPr>
                                      <w:spacing w:val="-2"/>
                                      <w:sz w:val="20"/>
                                    </w:rPr>
                                    <w:t>Creole</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2EB" w14:textId="77777777" w:rsidR="00A84173" w:rsidRDefault="00AB644B">
                                  <w:pPr>
                                    <w:pStyle w:val="TableParagraph"/>
                                    <w:ind w:right="93"/>
                                    <w:jc w:val="right"/>
                                    <w:rPr>
                                      <w:sz w:val="20"/>
                                    </w:rPr>
                                  </w:pPr>
                                  <w:r>
                                    <w:rPr>
                                      <w:sz w:val="20"/>
                                    </w:rPr>
                                    <w:t>1</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2EC" w14:textId="77777777" w:rsidR="00A84173" w:rsidRDefault="00AB644B">
                                  <w:pPr>
                                    <w:pStyle w:val="TableParagraph"/>
                                    <w:ind w:right="91"/>
                                    <w:jc w:val="right"/>
                                    <w:rPr>
                                      <w:sz w:val="20"/>
                                    </w:rPr>
                                  </w:pPr>
                                  <w:r>
                                    <w:rPr>
                                      <w:sz w:val="20"/>
                                    </w:rPr>
                                    <w:t>1</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2ED"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shd w:val="clear" w:color="auto" w:fill="D9E2F3"/>
                                </w:tcPr>
                                <w:p w14:paraId="790EF2EE" w14:textId="77777777" w:rsidR="00A84173" w:rsidRDefault="00AB644B">
                                  <w:pPr>
                                    <w:pStyle w:val="TableParagraph"/>
                                    <w:ind w:right="42"/>
                                    <w:jc w:val="right"/>
                                    <w:rPr>
                                      <w:sz w:val="20"/>
                                    </w:rPr>
                                  </w:pPr>
                                  <w:r>
                                    <w:rPr>
                                      <w:sz w:val="20"/>
                                    </w:rPr>
                                    <w:t>4</w:t>
                                  </w:r>
                                </w:p>
                              </w:tc>
                            </w:tr>
                            <w:tr w:rsidR="00A84173" w14:paraId="790EF2F5"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2F0" w14:textId="77777777" w:rsidR="00A84173" w:rsidRDefault="00AB644B">
                                  <w:pPr>
                                    <w:pStyle w:val="TableParagraph"/>
                                    <w:ind w:left="110"/>
                                    <w:rPr>
                                      <w:sz w:val="20"/>
                                    </w:rPr>
                                  </w:pPr>
                                  <w:r>
                                    <w:rPr>
                                      <w:spacing w:val="-2"/>
                                      <w:sz w:val="20"/>
                                    </w:rPr>
                                    <w:t>French</w:t>
                                  </w:r>
                                </w:p>
                              </w:tc>
                              <w:tc>
                                <w:tcPr>
                                  <w:tcW w:w="854" w:type="dxa"/>
                                  <w:tcBorders>
                                    <w:top w:val="single" w:sz="4" w:space="0" w:color="8EAADB"/>
                                    <w:left w:val="single" w:sz="4" w:space="0" w:color="8EAADB"/>
                                    <w:bottom w:val="single" w:sz="4" w:space="0" w:color="8EAADB"/>
                                    <w:right w:val="single" w:sz="4" w:space="0" w:color="8EAADB"/>
                                  </w:tcBorders>
                                </w:tcPr>
                                <w:p w14:paraId="790EF2F1"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2F2" w14:textId="77777777" w:rsidR="00A84173" w:rsidRDefault="00AB644B">
                                  <w:pPr>
                                    <w:pStyle w:val="TableParagraph"/>
                                    <w:ind w:right="92"/>
                                    <w:jc w:val="right"/>
                                    <w:rPr>
                                      <w:sz w:val="20"/>
                                    </w:rPr>
                                  </w:pPr>
                                  <w:r>
                                    <w:rPr>
                                      <w:spacing w:val="-5"/>
                                      <w:sz w:val="20"/>
                                    </w:rPr>
                                    <w:t>44</w:t>
                                  </w:r>
                                </w:p>
                              </w:tc>
                              <w:tc>
                                <w:tcPr>
                                  <w:tcW w:w="859" w:type="dxa"/>
                                  <w:tcBorders>
                                    <w:top w:val="single" w:sz="4" w:space="0" w:color="8EAADB"/>
                                    <w:left w:val="single" w:sz="4" w:space="0" w:color="8EAADB"/>
                                    <w:bottom w:val="single" w:sz="4" w:space="0" w:color="8EAADB"/>
                                    <w:right w:val="single" w:sz="4" w:space="0" w:color="8EAADB"/>
                                  </w:tcBorders>
                                </w:tcPr>
                                <w:p w14:paraId="790EF2F3" w14:textId="77777777" w:rsidR="00A84173" w:rsidRDefault="00AB644B">
                                  <w:pPr>
                                    <w:pStyle w:val="TableParagraph"/>
                                    <w:ind w:right="93"/>
                                    <w:jc w:val="right"/>
                                    <w:rPr>
                                      <w:sz w:val="20"/>
                                    </w:rPr>
                                  </w:pPr>
                                  <w:r>
                                    <w:rPr>
                                      <w:spacing w:val="-5"/>
                                      <w:sz w:val="20"/>
                                    </w:rPr>
                                    <w:t>18</w:t>
                                  </w:r>
                                </w:p>
                              </w:tc>
                              <w:tc>
                                <w:tcPr>
                                  <w:tcW w:w="804" w:type="dxa"/>
                                  <w:tcBorders>
                                    <w:top w:val="single" w:sz="4" w:space="0" w:color="8EAADB"/>
                                    <w:left w:val="single" w:sz="4" w:space="0" w:color="8EAADB"/>
                                    <w:bottom w:val="single" w:sz="4" w:space="0" w:color="8EAADB"/>
                                    <w:right w:val="nil"/>
                                  </w:tcBorders>
                                </w:tcPr>
                                <w:p w14:paraId="790EF2F4" w14:textId="77777777" w:rsidR="00A84173" w:rsidRDefault="00AB644B">
                                  <w:pPr>
                                    <w:pStyle w:val="TableParagraph"/>
                                    <w:ind w:right="43"/>
                                    <w:jc w:val="right"/>
                                    <w:rPr>
                                      <w:sz w:val="20"/>
                                    </w:rPr>
                                  </w:pPr>
                                  <w:r>
                                    <w:rPr>
                                      <w:spacing w:val="-5"/>
                                      <w:sz w:val="20"/>
                                    </w:rPr>
                                    <w:t>547</w:t>
                                  </w:r>
                                </w:p>
                              </w:tc>
                            </w:tr>
                            <w:tr w:rsidR="00A84173" w14:paraId="790EF2FB"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2F6" w14:textId="77777777" w:rsidR="00A84173" w:rsidRDefault="00AB644B">
                                  <w:pPr>
                                    <w:pStyle w:val="TableParagraph"/>
                                    <w:ind w:left="110"/>
                                    <w:rPr>
                                      <w:sz w:val="20"/>
                                    </w:rPr>
                                  </w:pPr>
                                  <w:r>
                                    <w:rPr>
                                      <w:spacing w:val="-2"/>
                                      <w:sz w:val="20"/>
                                    </w:rPr>
                                    <w:t>German</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2F7"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2F8" w14:textId="77777777" w:rsidR="00A84173" w:rsidRDefault="00AB644B">
                                  <w:pPr>
                                    <w:pStyle w:val="TableParagraph"/>
                                    <w:ind w:right="92"/>
                                    <w:jc w:val="right"/>
                                    <w:rPr>
                                      <w:sz w:val="20"/>
                                    </w:rPr>
                                  </w:pPr>
                                  <w:r>
                                    <w:rPr>
                                      <w:spacing w:val="-5"/>
                                      <w:sz w:val="20"/>
                                    </w:rPr>
                                    <w:t>31</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2F9" w14:textId="77777777" w:rsidR="00A84173" w:rsidRDefault="00AB644B">
                                  <w:pPr>
                                    <w:pStyle w:val="TableParagraph"/>
                                    <w:ind w:right="92"/>
                                    <w:jc w:val="right"/>
                                    <w:rPr>
                                      <w:sz w:val="20"/>
                                    </w:rPr>
                                  </w:pPr>
                                  <w:r>
                                    <w:rPr>
                                      <w:sz w:val="20"/>
                                    </w:rPr>
                                    <w:t>3</w:t>
                                  </w:r>
                                </w:p>
                              </w:tc>
                              <w:tc>
                                <w:tcPr>
                                  <w:tcW w:w="804" w:type="dxa"/>
                                  <w:tcBorders>
                                    <w:top w:val="single" w:sz="4" w:space="0" w:color="8EAADB"/>
                                    <w:left w:val="single" w:sz="4" w:space="0" w:color="8EAADB"/>
                                    <w:bottom w:val="single" w:sz="4" w:space="0" w:color="8EAADB"/>
                                    <w:right w:val="nil"/>
                                  </w:tcBorders>
                                  <w:shd w:val="clear" w:color="auto" w:fill="D9E2F3"/>
                                </w:tcPr>
                                <w:p w14:paraId="790EF2FA" w14:textId="77777777" w:rsidR="00A84173" w:rsidRDefault="00AB644B">
                                  <w:pPr>
                                    <w:pStyle w:val="TableParagraph"/>
                                    <w:ind w:right="43"/>
                                    <w:jc w:val="right"/>
                                    <w:rPr>
                                      <w:sz w:val="20"/>
                                    </w:rPr>
                                  </w:pPr>
                                  <w:r>
                                    <w:rPr>
                                      <w:spacing w:val="-5"/>
                                      <w:sz w:val="20"/>
                                    </w:rPr>
                                    <w:t>338</w:t>
                                  </w:r>
                                </w:p>
                              </w:tc>
                            </w:tr>
                            <w:tr w:rsidR="00A84173" w14:paraId="790EF301"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2FC" w14:textId="77777777" w:rsidR="00A84173" w:rsidRDefault="00AB644B">
                                  <w:pPr>
                                    <w:pStyle w:val="TableParagraph"/>
                                    <w:ind w:left="110"/>
                                    <w:rPr>
                                      <w:sz w:val="20"/>
                                    </w:rPr>
                                  </w:pPr>
                                  <w:r>
                                    <w:rPr>
                                      <w:spacing w:val="-2"/>
                                      <w:sz w:val="20"/>
                                    </w:rPr>
                                    <w:t>Hebrew</w:t>
                                  </w:r>
                                </w:p>
                              </w:tc>
                              <w:tc>
                                <w:tcPr>
                                  <w:tcW w:w="854" w:type="dxa"/>
                                  <w:tcBorders>
                                    <w:top w:val="single" w:sz="4" w:space="0" w:color="8EAADB"/>
                                    <w:left w:val="single" w:sz="4" w:space="0" w:color="8EAADB"/>
                                    <w:bottom w:val="single" w:sz="4" w:space="0" w:color="8EAADB"/>
                                    <w:right w:val="single" w:sz="4" w:space="0" w:color="8EAADB"/>
                                  </w:tcBorders>
                                </w:tcPr>
                                <w:p w14:paraId="790EF2FD"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tcPr>
                                <w:p w14:paraId="790EF2FE" w14:textId="77777777" w:rsidR="00A84173" w:rsidRDefault="00AB644B">
                                  <w:pPr>
                                    <w:pStyle w:val="TableParagraph"/>
                                    <w:ind w:right="91"/>
                                    <w:jc w:val="right"/>
                                    <w:rPr>
                                      <w:sz w:val="20"/>
                                    </w:rPr>
                                  </w:pPr>
                                  <w:r>
                                    <w:rPr>
                                      <w:sz w:val="20"/>
                                    </w:rPr>
                                    <w:t>4</w:t>
                                  </w:r>
                                </w:p>
                              </w:tc>
                              <w:tc>
                                <w:tcPr>
                                  <w:tcW w:w="859" w:type="dxa"/>
                                  <w:tcBorders>
                                    <w:top w:val="single" w:sz="4" w:space="0" w:color="8EAADB"/>
                                    <w:left w:val="single" w:sz="4" w:space="0" w:color="8EAADB"/>
                                    <w:bottom w:val="single" w:sz="4" w:space="0" w:color="8EAADB"/>
                                    <w:right w:val="single" w:sz="4" w:space="0" w:color="8EAADB"/>
                                  </w:tcBorders>
                                </w:tcPr>
                                <w:p w14:paraId="790EF2FF"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tcPr>
                                <w:p w14:paraId="790EF300" w14:textId="77777777" w:rsidR="00A84173" w:rsidRDefault="00AB644B">
                                  <w:pPr>
                                    <w:pStyle w:val="TableParagraph"/>
                                    <w:ind w:right="43"/>
                                    <w:jc w:val="right"/>
                                    <w:rPr>
                                      <w:sz w:val="20"/>
                                    </w:rPr>
                                  </w:pPr>
                                  <w:r>
                                    <w:rPr>
                                      <w:spacing w:val="-5"/>
                                      <w:sz w:val="20"/>
                                    </w:rPr>
                                    <w:t>25</w:t>
                                  </w:r>
                                </w:p>
                              </w:tc>
                            </w:tr>
                            <w:tr w:rsidR="00A84173" w14:paraId="790EF307"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02" w14:textId="77777777" w:rsidR="00A84173" w:rsidRDefault="00AB644B">
                                  <w:pPr>
                                    <w:pStyle w:val="TableParagraph"/>
                                    <w:ind w:left="110"/>
                                    <w:rPr>
                                      <w:sz w:val="20"/>
                                    </w:rPr>
                                  </w:pPr>
                                  <w:r>
                                    <w:rPr>
                                      <w:spacing w:val="-2"/>
                                      <w:sz w:val="20"/>
                                    </w:rPr>
                                    <w:t>Hindi*</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03"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04" w14:textId="77777777" w:rsidR="00A84173" w:rsidRDefault="00AB644B">
                                  <w:pPr>
                                    <w:pStyle w:val="TableParagraph"/>
                                    <w:ind w:right="91"/>
                                    <w:jc w:val="right"/>
                                    <w:rPr>
                                      <w:sz w:val="20"/>
                                    </w:rPr>
                                  </w:pPr>
                                  <w:r>
                                    <w:rPr>
                                      <w:sz w:val="20"/>
                                    </w:rPr>
                                    <w:t>5</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05"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06" w14:textId="77777777" w:rsidR="00A84173" w:rsidRDefault="00AB644B">
                                  <w:pPr>
                                    <w:pStyle w:val="TableParagraph"/>
                                    <w:ind w:right="43"/>
                                    <w:jc w:val="right"/>
                                    <w:rPr>
                                      <w:sz w:val="20"/>
                                    </w:rPr>
                                  </w:pPr>
                                  <w:r>
                                    <w:rPr>
                                      <w:spacing w:val="-5"/>
                                      <w:sz w:val="20"/>
                                    </w:rPr>
                                    <w:t>21</w:t>
                                  </w:r>
                                </w:p>
                              </w:tc>
                            </w:tr>
                            <w:tr w:rsidR="00A84173" w14:paraId="790EF30D"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08" w14:textId="77777777" w:rsidR="00A84173" w:rsidRDefault="00AB644B">
                                  <w:pPr>
                                    <w:pStyle w:val="TableParagraph"/>
                                    <w:ind w:left="110"/>
                                    <w:rPr>
                                      <w:sz w:val="20"/>
                                    </w:rPr>
                                  </w:pPr>
                                  <w:r>
                                    <w:rPr>
                                      <w:spacing w:val="-2"/>
                                      <w:sz w:val="20"/>
                                    </w:rPr>
                                    <w:t>Hungarian</w:t>
                                  </w:r>
                                </w:p>
                              </w:tc>
                              <w:tc>
                                <w:tcPr>
                                  <w:tcW w:w="854" w:type="dxa"/>
                                  <w:tcBorders>
                                    <w:top w:val="single" w:sz="4" w:space="0" w:color="8EAADB"/>
                                    <w:left w:val="single" w:sz="4" w:space="0" w:color="8EAADB"/>
                                    <w:bottom w:val="single" w:sz="4" w:space="0" w:color="8EAADB"/>
                                    <w:right w:val="single" w:sz="4" w:space="0" w:color="8EAADB"/>
                                  </w:tcBorders>
                                </w:tcPr>
                                <w:p w14:paraId="790EF309"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tcPr>
                                <w:p w14:paraId="790EF30A" w14:textId="77777777" w:rsidR="00A84173" w:rsidRDefault="00AB644B">
                                  <w:pPr>
                                    <w:pStyle w:val="TableParagraph"/>
                                    <w:ind w:right="91"/>
                                    <w:jc w:val="right"/>
                                    <w:rPr>
                                      <w:sz w:val="20"/>
                                    </w:rPr>
                                  </w:pPr>
                                  <w:r>
                                    <w:rPr>
                                      <w:sz w:val="20"/>
                                    </w:rPr>
                                    <w:t>4</w:t>
                                  </w:r>
                                </w:p>
                              </w:tc>
                              <w:tc>
                                <w:tcPr>
                                  <w:tcW w:w="859" w:type="dxa"/>
                                  <w:tcBorders>
                                    <w:top w:val="single" w:sz="4" w:space="0" w:color="8EAADB"/>
                                    <w:left w:val="single" w:sz="4" w:space="0" w:color="8EAADB"/>
                                    <w:bottom w:val="single" w:sz="4" w:space="0" w:color="8EAADB"/>
                                    <w:right w:val="single" w:sz="4" w:space="0" w:color="8EAADB"/>
                                  </w:tcBorders>
                                </w:tcPr>
                                <w:p w14:paraId="790EF30B"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tcPr>
                                <w:p w14:paraId="790EF30C" w14:textId="77777777" w:rsidR="00A84173" w:rsidRDefault="00AB644B">
                                  <w:pPr>
                                    <w:pStyle w:val="TableParagraph"/>
                                    <w:ind w:right="43"/>
                                    <w:jc w:val="right"/>
                                    <w:rPr>
                                      <w:sz w:val="20"/>
                                    </w:rPr>
                                  </w:pPr>
                                  <w:r>
                                    <w:rPr>
                                      <w:spacing w:val="-5"/>
                                      <w:sz w:val="20"/>
                                    </w:rPr>
                                    <w:t>12</w:t>
                                  </w:r>
                                </w:p>
                              </w:tc>
                            </w:tr>
                            <w:tr w:rsidR="00A84173" w14:paraId="790EF313"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0E" w14:textId="77777777" w:rsidR="00A84173" w:rsidRDefault="00AB644B">
                                  <w:pPr>
                                    <w:pStyle w:val="TableParagraph"/>
                                    <w:ind w:left="110"/>
                                    <w:rPr>
                                      <w:sz w:val="20"/>
                                    </w:rPr>
                                  </w:pPr>
                                  <w:r>
                                    <w:rPr>
                                      <w:sz w:val="20"/>
                                    </w:rPr>
                                    <w:t>Irish</w:t>
                                  </w:r>
                                  <w:r>
                                    <w:rPr>
                                      <w:spacing w:val="-5"/>
                                      <w:sz w:val="20"/>
                                    </w:rPr>
                                    <w:t xml:space="preserve"> </w:t>
                                  </w:r>
                                  <w:r>
                                    <w:rPr>
                                      <w:spacing w:val="-2"/>
                                      <w:sz w:val="20"/>
                                    </w:rPr>
                                    <w:t>Gaelige</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0F"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10" w14:textId="77777777" w:rsidR="00A84173" w:rsidRDefault="00AB644B">
                                  <w:pPr>
                                    <w:pStyle w:val="TableParagraph"/>
                                    <w:ind w:right="91"/>
                                    <w:jc w:val="right"/>
                                    <w:rPr>
                                      <w:sz w:val="20"/>
                                    </w:rPr>
                                  </w:pPr>
                                  <w:r>
                                    <w:rPr>
                                      <w:sz w:val="20"/>
                                    </w:rPr>
                                    <w:t>7</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11" w14:textId="77777777" w:rsidR="00A84173" w:rsidRDefault="00AB644B">
                                  <w:pPr>
                                    <w:pStyle w:val="TableParagraph"/>
                                    <w:ind w:right="92"/>
                                    <w:jc w:val="right"/>
                                    <w:rPr>
                                      <w:sz w:val="20"/>
                                    </w:rPr>
                                  </w:pPr>
                                  <w:r>
                                    <w:rPr>
                                      <w:sz w:val="20"/>
                                    </w:rPr>
                                    <w:t>4</w:t>
                                  </w:r>
                                </w:p>
                              </w:tc>
                              <w:tc>
                                <w:tcPr>
                                  <w:tcW w:w="804" w:type="dxa"/>
                                  <w:tcBorders>
                                    <w:top w:val="single" w:sz="4" w:space="0" w:color="8EAADB"/>
                                    <w:left w:val="single" w:sz="4" w:space="0" w:color="8EAADB"/>
                                    <w:bottom w:val="single" w:sz="4" w:space="0" w:color="8EAADB"/>
                                    <w:right w:val="nil"/>
                                  </w:tcBorders>
                                  <w:shd w:val="clear" w:color="auto" w:fill="D9E2F3"/>
                                </w:tcPr>
                                <w:p w14:paraId="790EF312" w14:textId="77777777" w:rsidR="00A84173" w:rsidRDefault="00AB644B">
                                  <w:pPr>
                                    <w:pStyle w:val="TableParagraph"/>
                                    <w:ind w:right="43"/>
                                    <w:jc w:val="right"/>
                                    <w:rPr>
                                      <w:sz w:val="20"/>
                                    </w:rPr>
                                  </w:pPr>
                                  <w:r>
                                    <w:rPr>
                                      <w:spacing w:val="-5"/>
                                      <w:sz w:val="20"/>
                                    </w:rPr>
                                    <w:t>39</w:t>
                                  </w:r>
                                </w:p>
                              </w:tc>
                            </w:tr>
                            <w:tr w:rsidR="00A84173" w14:paraId="790EF319"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14" w14:textId="77777777" w:rsidR="00A84173" w:rsidRDefault="00AB644B">
                                  <w:pPr>
                                    <w:pStyle w:val="TableParagraph"/>
                                    <w:ind w:left="110"/>
                                    <w:rPr>
                                      <w:sz w:val="20"/>
                                    </w:rPr>
                                  </w:pPr>
                                  <w:r>
                                    <w:rPr>
                                      <w:spacing w:val="-2"/>
                                      <w:sz w:val="20"/>
                                    </w:rPr>
                                    <w:t>Italian</w:t>
                                  </w:r>
                                </w:p>
                              </w:tc>
                              <w:tc>
                                <w:tcPr>
                                  <w:tcW w:w="854" w:type="dxa"/>
                                  <w:tcBorders>
                                    <w:top w:val="single" w:sz="4" w:space="0" w:color="8EAADB"/>
                                    <w:left w:val="single" w:sz="4" w:space="0" w:color="8EAADB"/>
                                    <w:bottom w:val="single" w:sz="4" w:space="0" w:color="8EAADB"/>
                                    <w:right w:val="single" w:sz="4" w:space="0" w:color="8EAADB"/>
                                  </w:tcBorders>
                                </w:tcPr>
                                <w:p w14:paraId="790EF315"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316" w14:textId="77777777" w:rsidR="00A84173" w:rsidRDefault="00AB644B">
                                  <w:pPr>
                                    <w:pStyle w:val="TableParagraph"/>
                                    <w:ind w:right="92"/>
                                    <w:jc w:val="right"/>
                                    <w:rPr>
                                      <w:sz w:val="20"/>
                                    </w:rPr>
                                  </w:pPr>
                                  <w:r>
                                    <w:rPr>
                                      <w:spacing w:val="-5"/>
                                      <w:sz w:val="20"/>
                                    </w:rPr>
                                    <w:t>18</w:t>
                                  </w:r>
                                </w:p>
                              </w:tc>
                              <w:tc>
                                <w:tcPr>
                                  <w:tcW w:w="859" w:type="dxa"/>
                                  <w:tcBorders>
                                    <w:top w:val="single" w:sz="4" w:space="0" w:color="8EAADB"/>
                                    <w:left w:val="single" w:sz="4" w:space="0" w:color="8EAADB"/>
                                    <w:bottom w:val="single" w:sz="4" w:space="0" w:color="8EAADB"/>
                                    <w:right w:val="single" w:sz="4" w:space="0" w:color="8EAADB"/>
                                  </w:tcBorders>
                                </w:tcPr>
                                <w:p w14:paraId="790EF317" w14:textId="77777777" w:rsidR="00A84173" w:rsidRDefault="00AB644B">
                                  <w:pPr>
                                    <w:pStyle w:val="TableParagraph"/>
                                    <w:ind w:right="92"/>
                                    <w:jc w:val="right"/>
                                    <w:rPr>
                                      <w:sz w:val="20"/>
                                    </w:rPr>
                                  </w:pPr>
                                  <w:r>
                                    <w:rPr>
                                      <w:sz w:val="20"/>
                                    </w:rPr>
                                    <w:t>8</w:t>
                                  </w:r>
                                </w:p>
                              </w:tc>
                              <w:tc>
                                <w:tcPr>
                                  <w:tcW w:w="804" w:type="dxa"/>
                                  <w:tcBorders>
                                    <w:top w:val="single" w:sz="4" w:space="0" w:color="8EAADB"/>
                                    <w:left w:val="single" w:sz="4" w:space="0" w:color="8EAADB"/>
                                    <w:bottom w:val="single" w:sz="4" w:space="0" w:color="8EAADB"/>
                                    <w:right w:val="nil"/>
                                  </w:tcBorders>
                                </w:tcPr>
                                <w:p w14:paraId="790EF318" w14:textId="77777777" w:rsidR="00A84173" w:rsidRDefault="00AB644B">
                                  <w:pPr>
                                    <w:pStyle w:val="TableParagraph"/>
                                    <w:ind w:right="43"/>
                                    <w:jc w:val="right"/>
                                    <w:rPr>
                                      <w:sz w:val="20"/>
                                    </w:rPr>
                                  </w:pPr>
                                  <w:r>
                                    <w:rPr>
                                      <w:spacing w:val="-5"/>
                                      <w:sz w:val="20"/>
                                    </w:rPr>
                                    <w:t>325</w:t>
                                  </w:r>
                                </w:p>
                              </w:tc>
                            </w:tr>
                            <w:tr w:rsidR="00A84173" w14:paraId="790EF31F"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1A" w14:textId="77777777" w:rsidR="00A84173" w:rsidRDefault="00AB644B">
                                  <w:pPr>
                                    <w:pStyle w:val="TableParagraph"/>
                                    <w:ind w:left="110"/>
                                    <w:rPr>
                                      <w:sz w:val="20"/>
                                    </w:rPr>
                                  </w:pPr>
                                  <w:r>
                                    <w:rPr>
                                      <w:spacing w:val="-2"/>
                                      <w:sz w:val="20"/>
                                    </w:rPr>
                                    <w:t>Japanese</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1B"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1C" w14:textId="77777777" w:rsidR="00A84173" w:rsidRDefault="00AB644B">
                                  <w:pPr>
                                    <w:pStyle w:val="TableParagraph"/>
                                    <w:ind w:right="91"/>
                                    <w:jc w:val="right"/>
                                    <w:rPr>
                                      <w:sz w:val="20"/>
                                    </w:rPr>
                                  </w:pPr>
                                  <w:r>
                                    <w:rPr>
                                      <w:sz w:val="20"/>
                                    </w:rPr>
                                    <w:t>7</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1D" w14:textId="77777777" w:rsidR="00A84173" w:rsidRDefault="00AB644B">
                                  <w:pPr>
                                    <w:pStyle w:val="TableParagraph"/>
                                    <w:ind w:right="92"/>
                                    <w:jc w:val="right"/>
                                    <w:rPr>
                                      <w:sz w:val="20"/>
                                    </w:rPr>
                                  </w:pPr>
                                  <w:r>
                                    <w:rPr>
                                      <w:sz w:val="20"/>
                                    </w:rPr>
                                    <w:t>4</w:t>
                                  </w:r>
                                </w:p>
                              </w:tc>
                              <w:tc>
                                <w:tcPr>
                                  <w:tcW w:w="804" w:type="dxa"/>
                                  <w:tcBorders>
                                    <w:top w:val="single" w:sz="4" w:space="0" w:color="8EAADB"/>
                                    <w:left w:val="single" w:sz="4" w:space="0" w:color="8EAADB"/>
                                    <w:bottom w:val="single" w:sz="4" w:space="0" w:color="8EAADB"/>
                                    <w:right w:val="nil"/>
                                  </w:tcBorders>
                                  <w:shd w:val="clear" w:color="auto" w:fill="D9E2F3"/>
                                </w:tcPr>
                                <w:p w14:paraId="790EF31E" w14:textId="77777777" w:rsidR="00A84173" w:rsidRDefault="00AB644B">
                                  <w:pPr>
                                    <w:pStyle w:val="TableParagraph"/>
                                    <w:ind w:right="43"/>
                                    <w:jc w:val="right"/>
                                    <w:rPr>
                                      <w:sz w:val="20"/>
                                    </w:rPr>
                                  </w:pPr>
                                  <w:r>
                                    <w:rPr>
                                      <w:spacing w:val="-5"/>
                                      <w:sz w:val="20"/>
                                    </w:rPr>
                                    <w:t>181</w:t>
                                  </w:r>
                                </w:p>
                              </w:tc>
                            </w:tr>
                            <w:tr w:rsidR="00A84173" w14:paraId="790EF325"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20" w14:textId="77777777" w:rsidR="00A84173" w:rsidRDefault="00AB644B">
                                  <w:pPr>
                                    <w:pStyle w:val="TableParagraph"/>
                                    <w:ind w:left="110"/>
                                    <w:rPr>
                                      <w:sz w:val="20"/>
                                    </w:rPr>
                                  </w:pPr>
                                  <w:r>
                                    <w:rPr>
                                      <w:spacing w:val="-2"/>
                                      <w:sz w:val="20"/>
                                    </w:rPr>
                                    <w:t>Korean</w:t>
                                  </w:r>
                                </w:p>
                              </w:tc>
                              <w:tc>
                                <w:tcPr>
                                  <w:tcW w:w="854" w:type="dxa"/>
                                  <w:tcBorders>
                                    <w:top w:val="single" w:sz="4" w:space="0" w:color="8EAADB"/>
                                    <w:left w:val="single" w:sz="4" w:space="0" w:color="8EAADB"/>
                                    <w:bottom w:val="single" w:sz="4" w:space="0" w:color="8EAADB"/>
                                    <w:right w:val="single" w:sz="4" w:space="0" w:color="8EAADB"/>
                                  </w:tcBorders>
                                </w:tcPr>
                                <w:p w14:paraId="790EF321"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322" w14:textId="77777777" w:rsidR="00A84173" w:rsidRDefault="00AB644B">
                                  <w:pPr>
                                    <w:pStyle w:val="TableParagraph"/>
                                    <w:ind w:right="91"/>
                                    <w:jc w:val="right"/>
                                    <w:rPr>
                                      <w:sz w:val="20"/>
                                    </w:rPr>
                                  </w:pPr>
                                  <w:r>
                                    <w:rPr>
                                      <w:sz w:val="20"/>
                                    </w:rPr>
                                    <w:t>6</w:t>
                                  </w:r>
                                </w:p>
                              </w:tc>
                              <w:tc>
                                <w:tcPr>
                                  <w:tcW w:w="859" w:type="dxa"/>
                                  <w:tcBorders>
                                    <w:top w:val="single" w:sz="4" w:space="0" w:color="8EAADB"/>
                                    <w:left w:val="single" w:sz="4" w:space="0" w:color="8EAADB"/>
                                    <w:bottom w:val="single" w:sz="4" w:space="0" w:color="8EAADB"/>
                                    <w:right w:val="single" w:sz="4" w:space="0" w:color="8EAADB"/>
                                  </w:tcBorders>
                                </w:tcPr>
                                <w:p w14:paraId="790EF323" w14:textId="77777777" w:rsidR="00A84173" w:rsidRDefault="00AB644B">
                                  <w:pPr>
                                    <w:pStyle w:val="TableParagraph"/>
                                    <w:ind w:right="92"/>
                                    <w:jc w:val="right"/>
                                    <w:rPr>
                                      <w:sz w:val="20"/>
                                    </w:rPr>
                                  </w:pPr>
                                  <w:r>
                                    <w:rPr>
                                      <w:sz w:val="20"/>
                                    </w:rPr>
                                    <w:t>3</w:t>
                                  </w:r>
                                </w:p>
                              </w:tc>
                              <w:tc>
                                <w:tcPr>
                                  <w:tcW w:w="804" w:type="dxa"/>
                                  <w:tcBorders>
                                    <w:top w:val="single" w:sz="4" w:space="0" w:color="8EAADB"/>
                                    <w:left w:val="single" w:sz="4" w:space="0" w:color="8EAADB"/>
                                    <w:bottom w:val="single" w:sz="4" w:space="0" w:color="8EAADB"/>
                                    <w:right w:val="nil"/>
                                  </w:tcBorders>
                                </w:tcPr>
                                <w:p w14:paraId="790EF324" w14:textId="77777777" w:rsidR="00A84173" w:rsidRDefault="00AB644B">
                                  <w:pPr>
                                    <w:pStyle w:val="TableParagraph"/>
                                    <w:ind w:right="43"/>
                                    <w:jc w:val="right"/>
                                    <w:rPr>
                                      <w:sz w:val="20"/>
                                    </w:rPr>
                                  </w:pPr>
                                  <w:r>
                                    <w:rPr>
                                      <w:spacing w:val="-5"/>
                                      <w:sz w:val="20"/>
                                    </w:rPr>
                                    <w:t>183</w:t>
                                  </w:r>
                                </w:p>
                              </w:tc>
                            </w:tr>
                            <w:tr w:rsidR="00A84173" w14:paraId="790EF32B"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26" w14:textId="77777777" w:rsidR="00A84173" w:rsidRDefault="00AB644B">
                                  <w:pPr>
                                    <w:pStyle w:val="TableParagraph"/>
                                    <w:ind w:left="110"/>
                                    <w:rPr>
                                      <w:sz w:val="20"/>
                                    </w:rPr>
                                  </w:pPr>
                                  <w:r>
                                    <w:rPr>
                                      <w:sz w:val="20"/>
                                    </w:rPr>
                                    <w:t>Mod.</w:t>
                                  </w:r>
                                  <w:r>
                                    <w:rPr>
                                      <w:spacing w:val="-5"/>
                                      <w:sz w:val="20"/>
                                    </w:rPr>
                                    <w:t xml:space="preserve"> </w:t>
                                  </w:r>
                                  <w:r>
                                    <w:rPr>
                                      <w:spacing w:val="-2"/>
                                      <w:sz w:val="20"/>
                                    </w:rPr>
                                    <w:t>Greek</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27"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28" w14:textId="77777777" w:rsidR="00A84173" w:rsidRDefault="00AB644B">
                                  <w:pPr>
                                    <w:pStyle w:val="TableParagraph"/>
                                    <w:ind w:right="91"/>
                                    <w:jc w:val="right"/>
                                    <w:rPr>
                                      <w:sz w:val="20"/>
                                    </w:rPr>
                                  </w:pPr>
                                  <w:r>
                                    <w:rPr>
                                      <w:sz w:val="20"/>
                                    </w:rPr>
                                    <w:t>6</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29"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shd w:val="clear" w:color="auto" w:fill="D9E2F3"/>
                                </w:tcPr>
                                <w:p w14:paraId="790EF32A" w14:textId="77777777" w:rsidR="00A84173" w:rsidRDefault="00AB644B">
                                  <w:pPr>
                                    <w:pStyle w:val="TableParagraph"/>
                                    <w:ind w:right="43"/>
                                    <w:jc w:val="right"/>
                                    <w:rPr>
                                      <w:sz w:val="20"/>
                                    </w:rPr>
                                  </w:pPr>
                                  <w:r>
                                    <w:rPr>
                                      <w:spacing w:val="-5"/>
                                      <w:sz w:val="20"/>
                                    </w:rPr>
                                    <w:t>40</w:t>
                                  </w:r>
                                </w:p>
                              </w:tc>
                            </w:tr>
                            <w:tr w:rsidR="00A84173" w14:paraId="790EF331"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2C" w14:textId="77777777" w:rsidR="00A84173" w:rsidRDefault="00AB644B">
                                  <w:pPr>
                                    <w:pStyle w:val="TableParagraph"/>
                                    <w:ind w:left="110"/>
                                    <w:rPr>
                                      <w:sz w:val="20"/>
                                    </w:rPr>
                                  </w:pPr>
                                  <w:r>
                                    <w:rPr>
                                      <w:spacing w:val="-2"/>
                                      <w:sz w:val="20"/>
                                    </w:rPr>
                                    <w:t>Persian*</w:t>
                                  </w:r>
                                </w:p>
                              </w:tc>
                              <w:tc>
                                <w:tcPr>
                                  <w:tcW w:w="854" w:type="dxa"/>
                                  <w:tcBorders>
                                    <w:top w:val="single" w:sz="4" w:space="0" w:color="8EAADB"/>
                                    <w:left w:val="single" w:sz="4" w:space="0" w:color="8EAADB"/>
                                    <w:bottom w:val="single" w:sz="4" w:space="0" w:color="8EAADB"/>
                                    <w:right w:val="single" w:sz="4" w:space="0" w:color="8EAADB"/>
                                  </w:tcBorders>
                                </w:tcPr>
                                <w:p w14:paraId="790EF32D"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32E" w14:textId="77777777" w:rsidR="00A84173" w:rsidRDefault="00AB644B">
                                  <w:pPr>
                                    <w:pStyle w:val="TableParagraph"/>
                                    <w:ind w:right="91"/>
                                    <w:jc w:val="right"/>
                                    <w:rPr>
                                      <w:sz w:val="20"/>
                                    </w:rPr>
                                  </w:pPr>
                                  <w:r>
                                    <w:rPr>
                                      <w:sz w:val="20"/>
                                    </w:rPr>
                                    <w:t>7</w:t>
                                  </w:r>
                                </w:p>
                              </w:tc>
                              <w:tc>
                                <w:tcPr>
                                  <w:tcW w:w="859" w:type="dxa"/>
                                  <w:tcBorders>
                                    <w:top w:val="single" w:sz="4" w:space="0" w:color="8EAADB"/>
                                    <w:left w:val="single" w:sz="4" w:space="0" w:color="8EAADB"/>
                                    <w:bottom w:val="single" w:sz="4" w:space="0" w:color="8EAADB"/>
                                    <w:right w:val="single" w:sz="4" w:space="0" w:color="8EAADB"/>
                                  </w:tcBorders>
                                </w:tcPr>
                                <w:p w14:paraId="790EF32F"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tcPr>
                                <w:p w14:paraId="790EF330" w14:textId="77777777" w:rsidR="00A84173" w:rsidRDefault="00AB644B">
                                  <w:pPr>
                                    <w:pStyle w:val="TableParagraph"/>
                                    <w:ind w:right="43"/>
                                    <w:jc w:val="right"/>
                                    <w:rPr>
                                      <w:sz w:val="20"/>
                                    </w:rPr>
                                  </w:pPr>
                                  <w:r>
                                    <w:rPr>
                                      <w:spacing w:val="-5"/>
                                      <w:sz w:val="20"/>
                                    </w:rPr>
                                    <w:t>26</w:t>
                                  </w:r>
                                </w:p>
                              </w:tc>
                            </w:tr>
                            <w:tr w:rsidR="00A84173" w14:paraId="790EF337"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32" w14:textId="77777777" w:rsidR="00A84173" w:rsidRDefault="00AB644B">
                                  <w:pPr>
                                    <w:pStyle w:val="TableParagraph"/>
                                    <w:ind w:left="110"/>
                                    <w:rPr>
                                      <w:sz w:val="20"/>
                                    </w:rPr>
                                  </w:pPr>
                                  <w:r>
                                    <w:rPr>
                                      <w:spacing w:val="-2"/>
                                      <w:sz w:val="20"/>
                                    </w:rPr>
                                    <w:t>Polish</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33"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34" w14:textId="77777777" w:rsidR="00A84173" w:rsidRDefault="00AB644B">
                                  <w:pPr>
                                    <w:pStyle w:val="TableParagraph"/>
                                    <w:ind w:right="91"/>
                                    <w:jc w:val="right"/>
                                    <w:rPr>
                                      <w:sz w:val="20"/>
                                    </w:rPr>
                                  </w:pPr>
                                  <w:r>
                                    <w:rPr>
                                      <w:sz w:val="20"/>
                                    </w:rPr>
                                    <w:t>8</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35"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36" w14:textId="77777777" w:rsidR="00A84173" w:rsidRDefault="00AB644B">
                                  <w:pPr>
                                    <w:pStyle w:val="TableParagraph"/>
                                    <w:ind w:right="43"/>
                                    <w:jc w:val="right"/>
                                    <w:rPr>
                                      <w:sz w:val="20"/>
                                    </w:rPr>
                                  </w:pPr>
                                  <w:r>
                                    <w:rPr>
                                      <w:spacing w:val="-5"/>
                                      <w:sz w:val="20"/>
                                    </w:rPr>
                                    <w:t>45</w:t>
                                  </w:r>
                                </w:p>
                              </w:tc>
                            </w:tr>
                            <w:tr w:rsidR="00A84173" w14:paraId="790EF33D"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38" w14:textId="77777777" w:rsidR="00A84173" w:rsidRDefault="00AB644B">
                                  <w:pPr>
                                    <w:pStyle w:val="TableParagraph"/>
                                    <w:ind w:left="110"/>
                                    <w:rPr>
                                      <w:sz w:val="20"/>
                                    </w:rPr>
                                  </w:pPr>
                                  <w:r>
                                    <w:rPr>
                                      <w:spacing w:val="-2"/>
                                      <w:sz w:val="20"/>
                                    </w:rPr>
                                    <w:t>Portuguese*</w:t>
                                  </w:r>
                                </w:p>
                              </w:tc>
                              <w:tc>
                                <w:tcPr>
                                  <w:tcW w:w="854" w:type="dxa"/>
                                  <w:tcBorders>
                                    <w:top w:val="single" w:sz="4" w:space="0" w:color="8EAADB"/>
                                    <w:left w:val="single" w:sz="4" w:space="0" w:color="8EAADB"/>
                                    <w:bottom w:val="single" w:sz="4" w:space="0" w:color="8EAADB"/>
                                    <w:right w:val="single" w:sz="4" w:space="0" w:color="8EAADB"/>
                                  </w:tcBorders>
                                </w:tcPr>
                                <w:p w14:paraId="790EF339"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33A" w14:textId="77777777" w:rsidR="00A84173" w:rsidRDefault="00AB644B">
                                  <w:pPr>
                                    <w:pStyle w:val="TableParagraph"/>
                                    <w:ind w:right="91"/>
                                    <w:jc w:val="right"/>
                                    <w:rPr>
                                      <w:sz w:val="20"/>
                                    </w:rPr>
                                  </w:pPr>
                                  <w:r>
                                    <w:rPr>
                                      <w:sz w:val="20"/>
                                    </w:rPr>
                                    <w:t>8</w:t>
                                  </w:r>
                                </w:p>
                              </w:tc>
                              <w:tc>
                                <w:tcPr>
                                  <w:tcW w:w="859" w:type="dxa"/>
                                  <w:tcBorders>
                                    <w:top w:val="single" w:sz="4" w:space="0" w:color="8EAADB"/>
                                    <w:left w:val="single" w:sz="4" w:space="0" w:color="8EAADB"/>
                                    <w:bottom w:val="single" w:sz="4" w:space="0" w:color="8EAADB"/>
                                    <w:right w:val="single" w:sz="4" w:space="0" w:color="8EAADB"/>
                                  </w:tcBorders>
                                </w:tcPr>
                                <w:p w14:paraId="790EF33B" w14:textId="77777777" w:rsidR="00A84173" w:rsidRDefault="00AB644B">
                                  <w:pPr>
                                    <w:pStyle w:val="TableParagraph"/>
                                    <w:ind w:right="92"/>
                                    <w:jc w:val="right"/>
                                    <w:rPr>
                                      <w:sz w:val="20"/>
                                    </w:rPr>
                                  </w:pPr>
                                  <w:r>
                                    <w:rPr>
                                      <w:sz w:val="20"/>
                                    </w:rPr>
                                    <w:t>5</w:t>
                                  </w:r>
                                </w:p>
                              </w:tc>
                              <w:tc>
                                <w:tcPr>
                                  <w:tcW w:w="804" w:type="dxa"/>
                                  <w:tcBorders>
                                    <w:top w:val="single" w:sz="4" w:space="0" w:color="8EAADB"/>
                                    <w:left w:val="single" w:sz="4" w:space="0" w:color="8EAADB"/>
                                    <w:bottom w:val="single" w:sz="4" w:space="0" w:color="8EAADB"/>
                                    <w:right w:val="nil"/>
                                  </w:tcBorders>
                                </w:tcPr>
                                <w:p w14:paraId="790EF33C" w14:textId="77777777" w:rsidR="00A84173" w:rsidRDefault="00AB644B">
                                  <w:pPr>
                                    <w:pStyle w:val="TableParagraph"/>
                                    <w:ind w:right="43"/>
                                    <w:jc w:val="right"/>
                                    <w:rPr>
                                      <w:sz w:val="20"/>
                                    </w:rPr>
                                  </w:pPr>
                                  <w:r>
                                    <w:rPr>
                                      <w:spacing w:val="-5"/>
                                      <w:sz w:val="20"/>
                                    </w:rPr>
                                    <w:t>106</w:t>
                                  </w:r>
                                </w:p>
                              </w:tc>
                            </w:tr>
                            <w:tr w:rsidR="00A84173" w14:paraId="790EF343"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3E" w14:textId="77777777" w:rsidR="00A84173" w:rsidRDefault="00AB644B">
                                  <w:pPr>
                                    <w:pStyle w:val="TableParagraph"/>
                                    <w:ind w:left="110"/>
                                    <w:rPr>
                                      <w:sz w:val="20"/>
                                    </w:rPr>
                                  </w:pPr>
                                  <w:r>
                                    <w:rPr>
                                      <w:spacing w:val="-2"/>
                                      <w:sz w:val="20"/>
                                    </w:rPr>
                                    <w:t>Quechua</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3F"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40" w14:textId="77777777" w:rsidR="00A84173" w:rsidRDefault="00AB644B">
                                  <w:pPr>
                                    <w:pStyle w:val="TableParagraph"/>
                                    <w:ind w:right="91"/>
                                    <w:jc w:val="right"/>
                                    <w:rPr>
                                      <w:sz w:val="20"/>
                                    </w:rPr>
                                  </w:pPr>
                                  <w:r>
                                    <w:rPr>
                                      <w:sz w:val="20"/>
                                    </w:rPr>
                                    <w:t>4</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41"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42" w14:textId="77777777" w:rsidR="00A84173" w:rsidRDefault="00AB644B">
                                  <w:pPr>
                                    <w:pStyle w:val="TableParagraph"/>
                                    <w:ind w:right="43"/>
                                    <w:jc w:val="right"/>
                                    <w:rPr>
                                      <w:sz w:val="20"/>
                                    </w:rPr>
                                  </w:pPr>
                                  <w:r>
                                    <w:rPr>
                                      <w:spacing w:val="-5"/>
                                      <w:sz w:val="20"/>
                                    </w:rPr>
                                    <w:t>13</w:t>
                                  </w:r>
                                </w:p>
                              </w:tc>
                            </w:tr>
                            <w:tr w:rsidR="00A84173" w14:paraId="790EF349"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44" w14:textId="77777777" w:rsidR="00A84173" w:rsidRDefault="00AB644B">
                                  <w:pPr>
                                    <w:pStyle w:val="TableParagraph"/>
                                    <w:ind w:left="110"/>
                                    <w:rPr>
                                      <w:sz w:val="20"/>
                                    </w:rPr>
                                  </w:pPr>
                                  <w:r>
                                    <w:rPr>
                                      <w:spacing w:val="-2"/>
                                      <w:sz w:val="20"/>
                                    </w:rPr>
                                    <w:t>Russian</w:t>
                                  </w:r>
                                </w:p>
                              </w:tc>
                              <w:tc>
                                <w:tcPr>
                                  <w:tcW w:w="854" w:type="dxa"/>
                                  <w:tcBorders>
                                    <w:top w:val="single" w:sz="4" w:space="0" w:color="8EAADB"/>
                                    <w:left w:val="single" w:sz="4" w:space="0" w:color="8EAADB"/>
                                    <w:bottom w:val="single" w:sz="4" w:space="0" w:color="8EAADB"/>
                                    <w:right w:val="single" w:sz="4" w:space="0" w:color="8EAADB"/>
                                  </w:tcBorders>
                                </w:tcPr>
                                <w:p w14:paraId="790EF345"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346" w14:textId="77777777" w:rsidR="00A84173" w:rsidRDefault="00AB644B">
                                  <w:pPr>
                                    <w:pStyle w:val="TableParagraph"/>
                                    <w:ind w:right="92"/>
                                    <w:jc w:val="right"/>
                                    <w:rPr>
                                      <w:sz w:val="20"/>
                                    </w:rPr>
                                  </w:pPr>
                                  <w:r>
                                    <w:rPr>
                                      <w:spacing w:val="-5"/>
                                      <w:sz w:val="20"/>
                                    </w:rPr>
                                    <w:t>11</w:t>
                                  </w:r>
                                </w:p>
                              </w:tc>
                              <w:tc>
                                <w:tcPr>
                                  <w:tcW w:w="859" w:type="dxa"/>
                                  <w:tcBorders>
                                    <w:top w:val="single" w:sz="4" w:space="0" w:color="8EAADB"/>
                                    <w:left w:val="single" w:sz="4" w:space="0" w:color="8EAADB"/>
                                    <w:bottom w:val="single" w:sz="4" w:space="0" w:color="8EAADB"/>
                                    <w:right w:val="single" w:sz="4" w:space="0" w:color="8EAADB"/>
                                  </w:tcBorders>
                                </w:tcPr>
                                <w:p w14:paraId="790EF347" w14:textId="77777777" w:rsidR="00A84173" w:rsidRDefault="00AB644B">
                                  <w:pPr>
                                    <w:pStyle w:val="TableParagraph"/>
                                    <w:ind w:right="92"/>
                                    <w:jc w:val="right"/>
                                    <w:rPr>
                                      <w:sz w:val="20"/>
                                    </w:rPr>
                                  </w:pPr>
                                  <w:r>
                                    <w:rPr>
                                      <w:sz w:val="20"/>
                                    </w:rPr>
                                    <w:t>5</w:t>
                                  </w:r>
                                </w:p>
                              </w:tc>
                              <w:tc>
                                <w:tcPr>
                                  <w:tcW w:w="804" w:type="dxa"/>
                                  <w:tcBorders>
                                    <w:top w:val="single" w:sz="4" w:space="0" w:color="8EAADB"/>
                                    <w:left w:val="single" w:sz="4" w:space="0" w:color="8EAADB"/>
                                    <w:bottom w:val="single" w:sz="4" w:space="0" w:color="8EAADB"/>
                                    <w:right w:val="nil"/>
                                  </w:tcBorders>
                                </w:tcPr>
                                <w:p w14:paraId="790EF348" w14:textId="77777777" w:rsidR="00A84173" w:rsidRDefault="00AB644B">
                                  <w:pPr>
                                    <w:pStyle w:val="TableParagraph"/>
                                    <w:ind w:right="43"/>
                                    <w:jc w:val="right"/>
                                    <w:rPr>
                                      <w:sz w:val="20"/>
                                    </w:rPr>
                                  </w:pPr>
                                  <w:r>
                                    <w:rPr>
                                      <w:spacing w:val="-5"/>
                                      <w:sz w:val="20"/>
                                    </w:rPr>
                                    <w:t>112</w:t>
                                  </w:r>
                                </w:p>
                              </w:tc>
                            </w:tr>
                            <w:tr w:rsidR="00A84173" w14:paraId="790EF34F"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4A" w14:textId="77777777" w:rsidR="00A84173" w:rsidRDefault="00AB644B">
                                  <w:pPr>
                                    <w:pStyle w:val="TableParagraph"/>
                                    <w:ind w:left="110"/>
                                    <w:rPr>
                                      <w:sz w:val="20"/>
                                    </w:rPr>
                                  </w:pPr>
                                  <w:r>
                                    <w:rPr>
                                      <w:spacing w:val="-2"/>
                                      <w:sz w:val="20"/>
                                    </w:rPr>
                                    <w:t>Slovak</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4B"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4C" w14:textId="77777777" w:rsidR="00A84173" w:rsidRDefault="00AB644B">
                                  <w:pPr>
                                    <w:pStyle w:val="TableParagraph"/>
                                    <w:ind w:right="91"/>
                                    <w:jc w:val="right"/>
                                    <w:rPr>
                                      <w:sz w:val="20"/>
                                    </w:rPr>
                                  </w:pPr>
                                  <w:r>
                                    <w:rPr>
                                      <w:sz w:val="20"/>
                                    </w:rPr>
                                    <w:t>9</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4D"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shd w:val="clear" w:color="auto" w:fill="D9E2F3"/>
                                </w:tcPr>
                                <w:p w14:paraId="790EF34E" w14:textId="77777777" w:rsidR="00A84173" w:rsidRDefault="00AB644B">
                                  <w:pPr>
                                    <w:pStyle w:val="TableParagraph"/>
                                    <w:ind w:right="43"/>
                                    <w:jc w:val="right"/>
                                    <w:rPr>
                                      <w:sz w:val="20"/>
                                    </w:rPr>
                                  </w:pPr>
                                  <w:r>
                                    <w:rPr>
                                      <w:spacing w:val="-5"/>
                                      <w:sz w:val="20"/>
                                    </w:rPr>
                                    <w:t>25</w:t>
                                  </w:r>
                                </w:p>
                              </w:tc>
                            </w:tr>
                            <w:tr w:rsidR="00A84173" w14:paraId="790EF355"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50" w14:textId="77777777" w:rsidR="00A84173" w:rsidRDefault="00AB644B">
                                  <w:pPr>
                                    <w:pStyle w:val="TableParagraph"/>
                                    <w:ind w:left="110"/>
                                    <w:rPr>
                                      <w:sz w:val="20"/>
                                    </w:rPr>
                                  </w:pPr>
                                  <w:r>
                                    <w:rPr>
                                      <w:spacing w:val="-2"/>
                                      <w:sz w:val="20"/>
                                    </w:rPr>
                                    <w:t>Spanish</w:t>
                                  </w:r>
                                </w:p>
                              </w:tc>
                              <w:tc>
                                <w:tcPr>
                                  <w:tcW w:w="854" w:type="dxa"/>
                                  <w:tcBorders>
                                    <w:top w:val="single" w:sz="4" w:space="0" w:color="8EAADB"/>
                                    <w:left w:val="single" w:sz="4" w:space="0" w:color="8EAADB"/>
                                    <w:bottom w:val="single" w:sz="4" w:space="0" w:color="8EAADB"/>
                                    <w:right w:val="single" w:sz="4" w:space="0" w:color="8EAADB"/>
                                  </w:tcBorders>
                                </w:tcPr>
                                <w:p w14:paraId="790EF351"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352" w14:textId="77777777" w:rsidR="00A84173" w:rsidRDefault="00AB644B">
                                  <w:pPr>
                                    <w:pStyle w:val="TableParagraph"/>
                                    <w:ind w:right="92"/>
                                    <w:jc w:val="right"/>
                                    <w:rPr>
                                      <w:sz w:val="20"/>
                                    </w:rPr>
                                  </w:pPr>
                                  <w:r>
                                    <w:rPr>
                                      <w:spacing w:val="-5"/>
                                      <w:sz w:val="20"/>
                                    </w:rPr>
                                    <w:t>103</w:t>
                                  </w:r>
                                </w:p>
                              </w:tc>
                              <w:tc>
                                <w:tcPr>
                                  <w:tcW w:w="859" w:type="dxa"/>
                                  <w:tcBorders>
                                    <w:top w:val="single" w:sz="4" w:space="0" w:color="8EAADB"/>
                                    <w:left w:val="single" w:sz="4" w:space="0" w:color="8EAADB"/>
                                    <w:bottom w:val="single" w:sz="4" w:space="0" w:color="8EAADB"/>
                                    <w:right w:val="single" w:sz="4" w:space="0" w:color="8EAADB"/>
                                  </w:tcBorders>
                                </w:tcPr>
                                <w:p w14:paraId="790EF353" w14:textId="77777777" w:rsidR="00A84173" w:rsidRDefault="00AB644B">
                                  <w:pPr>
                                    <w:pStyle w:val="TableParagraph"/>
                                    <w:ind w:right="93"/>
                                    <w:jc w:val="right"/>
                                    <w:rPr>
                                      <w:sz w:val="20"/>
                                    </w:rPr>
                                  </w:pPr>
                                  <w:r>
                                    <w:rPr>
                                      <w:spacing w:val="-5"/>
                                      <w:sz w:val="20"/>
                                    </w:rPr>
                                    <w:t>27</w:t>
                                  </w:r>
                                </w:p>
                              </w:tc>
                              <w:tc>
                                <w:tcPr>
                                  <w:tcW w:w="804" w:type="dxa"/>
                                  <w:tcBorders>
                                    <w:top w:val="single" w:sz="4" w:space="0" w:color="8EAADB"/>
                                    <w:left w:val="single" w:sz="4" w:space="0" w:color="8EAADB"/>
                                    <w:bottom w:val="single" w:sz="4" w:space="0" w:color="8EAADB"/>
                                    <w:right w:val="nil"/>
                                  </w:tcBorders>
                                </w:tcPr>
                                <w:p w14:paraId="790EF354" w14:textId="77777777" w:rsidR="00A84173" w:rsidRDefault="00AB644B">
                                  <w:pPr>
                                    <w:pStyle w:val="TableParagraph"/>
                                    <w:ind w:right="43"/>
                                    <w:jc w:val="right"/>
                                    <w:rPr>
                                      <w:sz w:val="20"/>
                                    </w:rPr>
                                  </w:pPr>
                                  <w:r>
                                    <w:rPr>
                                      <w:spacing w:val="-2"/>
                                      <w:sz w:val="20"/>
                                    </w:rPr>
                                    <w:t>1,555</w:t>
                                  </w:r>
                                </w:p>
                              </w:tc>
                            </w:tr>
                            <w:tr w:rsidR="00A84173" w14:paraId="790EF35B"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56" w14:textId="77777777" w:rsidR="00A84173" w:rsidRDefault="00AB644B">
                                  <w:pPr>
                                    <w:pStyle w:val="TableParagraph"/>
                                    <w:ind w:left="110"/>
                                    <w:rPr>
                                      <w:sz w:val="20"/>
                                    </w:rPr>
                                  </w:pPr>
                                  <w:r>
                                    <w:rPr>
                                      <w:spacing w:val="-2"/>
                                      <w:sz w:val="20"/>
                                    </w:rPr>
                                    <w:t>Swahili*</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57"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58" w14:textId="77777777" w:rsidR="00A84173" w:rsidRDefault="00AB644B">
                                  <w:pPr>
                                    <w:pStyle w:val="TableParagraph"/>
                                    <w:ind w:right="91"/>
                                    <w:jc w:val="right"/>
                                    <w:rPr>
                                      <w:sz w:val="20"/>
                                    </w:rPr>
                                  </w:pPr>
                                  <w:r>
                                    <w:rPr>
                                      <w:sz w:val="20"/>
                                    </w:rPr>
                                    <w:t>6</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59"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5A" w14:textId="77777777" w:rsidR="00A84173" w:rsidRDefault="00AB644B">
                                  <w:pPr>
                                    <w:pStyle w:val="TableParagraph"/>
                                    <w:ind w:right="43"/>
                                    <w:jc w:val="right"/>
                                    <w:rPr>
                                      <w:sz w:val="20"/>
                                    </w:rPr>
                                  </w:pPr>
                                  <w:r>
                                    <w:rPr>
                                      <w:spacing w:val="-5"/>
                                      <w:sz w:val="20"/>
                                    </w:rPr>
                                    <w:t>15</w:t>
                                  </w:r>
                                </w:p>
                              </w:tc>
                            </w:tr>
                            <w:tr w:rsidR="00A84173" w14:paraId="790EF361"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5C" w14:textId="77777777" w:rsidR="00A84173" w:rsidRDefault="00AB644B">
                                  <w:pPr>
                                    <w:pStyle w:val="TableParagraph"/>
                                    <w:ind w:left="110"/>
                                    <w:rPr>
                                      <w:sz w:val="20"/>
                                    </w:rPr>
                                  </w:pPr>
                                  <w:r>
                                    <w:rPr>
                                      <w:spacing w:val="-2"/>
                                      <w:sz w:val="20"/>
                                    </w:rPr>
                                    <w:t>Swedish</w:t>
                                  </w:r>
                                </w:p>
                              </w:tc>
                              <w:tc>
                                <w:tcPr>
                                  <w:tcW w:w="854" w:type="dxa"/>
                                  <w:tcBorders>
                                    <w:top w:val="single" w:sz="4" w:space="0" w:color="8EAADB"/>
                                    <w:left w:val="single" w:sz="4" w:space="0" w:color="8EAADB"/>
                                    <w:bottom w:val="single" w:sz="4" w:space="0" w:color="8EAADB"/>
                                    <w:right w:val="single" w:sz="4" w:space="0" w:color="8EAADB"/>
                                  </w:tcBorders>
                                </w:tcPr>
                                <w:p w14:paraId="790EF35D"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35E" w14:textId="77777777" w:rsidR="00A84173" w:rsidRDefault="00AB644B">
                                  <w:pPr>
                                    <w:pStyle w:val="TableParagraph"/>
                                    <w:ind w:right="91"/>
                                    <w:jc w:val="right"/>
                                    <w:rPr>
                                      <w:sz w:val="20"/>
                                    </w:rPr>
                                  </w:pPr>
                                  <w:r>
                                    <w:rPr>
                                      <w:sz w:val="20"/>
                                    </w:rPr>
                                    <w:t>7</w:t>
                                  </w:r>
                                </w:p>
                              </w:tc>
                              <w:tc>
                                <w:tcPr>
                                  <w:tcW w:w="859" w:type="dxa"/>
                                  <w:tcBorders>
                                    <w:top w:val="single" w:sz="4" w:space="0" w:color="8EAADB"/>
                                    <w:left w:val="single" w:sz="4" w:space="0" w:color="8EAADB"/>
                                    <w:bottom w:val="single" w:sz="4" w:space="0" w:color="8EAADB"/>
                                    <w:right w:val="single" w:sz="4" w:space="0" w:color="8EAADB"/>
                                  </w:tcBorders>
                                </w:tcPr>
                                <w:p w14:paraId="790EF35F"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tcPr>
                                <w:p w14:paraId="790EF360" w14:textId="77777777" w:rsidR="00A84173" w:rsidRDefault="00AB644B">
                                  <w:pPr>
                                    <w:pStyle w:val="TableParagraph"/>
                                    <w:ind w:right="43"/>
                                    <w:jc w:val="right"/>
                                    <w:rPr>
                                      <w:sz w:val="20"/>
                                    </w:rPr>
                                  </w:pPr>
                                  <w:r>
                                    <w:rPr>
                                      <w:spacing w:val="-5"/>
                                      <w:sz w:val="20"/>
                                    </w:rPr>
                                    <w:t>54</w:t>
                                  </w:r>
                                </w:p>
                              </w:tc>
                            </w:tr>
                            <w:tr w:rsidR="00A84173" w14:paraId="790EF367"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62" w14:textId="77777777" w:rsidR="00A84173" w:rsidRDefault="00AB644B">
                                  <w:pPr>
                                    <w:pStyle w:val="TableParagraph"/>
                                    <w:ind w:left="110"/>
                                    <w:rPr>
                                      <w:sz w:val="20"/>
                                    </w:rPr>
                                  </w:pPr>
                                  <w:r>
                                    <w:rPr>
                                      <w:spacing w:val="-2"/>
                                      <w:sz w:val="20"/>
                                    </w:rPr>
                                    <w:t>Turkish*</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63"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64" w14:textId="77777777" w:rsidR="00A84173" w:rsidRDefault="00AB644B">
                                  <w:pPr>
                                    <w:pStyle w:val="TableParagraph"/>
                                    <w:ind w:right="91"/>
                                    <w:jc w:val="right"/>
                                    <w:rPr>
                                      <w:sz w:val="20"/>
                                    </w:rPr>
                                  </w:pPr>
                                  <w:r>
                                    <w:rPr>
                                      <w:sz w:val="20"/>
                                    </w:rPr>
                                    <w:t>8</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65" w14:textId="77777777" w:rsidR="00A84173" w:rsidRDefault="00AB644B">
                                  <w:pPr>
                                    <w:pStyle w:val="TableParagraph"/>
                                    <w:ind w:right="92"/>
                                    <w:jc w:val="right"/>
                                    <w:rPr>
                                      <w:sz w:val="20"/>
                                    </w:rPr>
                                  </w:pPr>
                                  <w:r>
                                    <w:rPr>
                                      <w:sz w:val="20"/>
                                    </w:rPr>
                                    <w:t>3</w:t>
                                  </w:r>
                                </w:p>
                              </w:tc>
                              <w:tc>
                                <w:tcPr>
                                  <w:tcW w:w="804" w:type="dxa"/>
                                  <w:tcBorders>
                                    <w:top w:val="single" w:sz="4" w:space="0" w:color="8EAADB"/>
                                    <w:left w:val="single" w:sz="4" w:space="0" w:color="8EAADB"/>
                                    <w:bottom w:val="single" w:sz="4" w:space="0" w:color="8EAADB"/>
                                    <w:right w:val="nil"/>
                                  </w:tcBorders>
                                  <w:shd w:val="clear" w:color="auto" w:fill="D9E2F3"/>
                                </w:tcPr>
                                <w:p w14:paraId="790EF366" w14:textId="77777777" w:rsidR="00A84173" w:rsidRDefault="00AB644B">
                                  <w:pPr>
                                    <w:pStyle w:val="TableParagraph"/>
                                    <w:ind w:right="43"/>
                                    <w:jc w:val="right"/>
                                    <w:rPr>
                                      <w:sz w:val="20"/>
                                    </w:rPr>
                                  </w:pPr>
                                  <w:r>
                                    <w:rPr>
                                      <w:spacing w:val="-5"/>
                                      <w:sz w:val="20"/>
                                    </w:rPr>
                                    <w:t>30</w:t>
                                  </w:r>
                                </w:p>
                              </w:tc>
                            </w:tr>
                            <w:tr w:rsidR="00A84173" w14:paraId="790EF36D"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68" w14:textId="77777777" w:rsidR="00A84173" w:rsidRDefault="00AB644B">
                                  <w:pPr>
                                    <w:pStyle w:val="TableParagraph"/>
                                    <w:ind w:left="110"/>
                                    <w:rPr>
                                      <w:sz w:val="20"/>
                                    </w:rPr>
                                  </w:pPr>
                                  <w:r>
                                    <w:rPr>
                                      <w:spacing w:val="-2"/>
                                      <w:sz w:val="20"/>
                                    </w:rPr>
                                    <w:t>Ukrainian</w:t>
                                  </w:r>
                                </w:p>
                              </w:tc>
                              <w:tc>
                                <w:tcPr>
                                  <w:tcW w:w="854" w:type="dxa"/>
                                  <w:tcBorders>
                                    <w:top w:val="single" w:sz="4" w:space="0" w:color="8EAADB"/>
                                    <w:left w:val="single" w:sz="4" w:space="0" w:color="8EAADB"/>
                                    <w:bottom w:val="single" w:sz="4" w:space="0" w:color="8EAADB"/>
                                    <w:right w:val="single" w:sz="4" w:space="0" w:color="8EAADB"/>
                                  </w:tcBorders>
                                </w:tcPr>
                                <w:p w14:paraId="790EF369" w14:textId="77777777" w:rsidR="00A84173" w:rsidRDefault="00AB644B">
                                  <w:pPr>
                                    <w:pStyle w:val="TableParagraph"/>
                                    <w:ind w:right="93"/>
                                    <w:jc w:val="right"/>
                                    <w:rPr>
                                      <w:sz w:val="20"/>
                                    </w:rPr>
                                  </w:pPr>
                                  <w:r>
                                    <w:rPr>
                                      <w:sz w:val="20"/>
                                    </w:rPr>
                                    <w:t>1</w:t>
                                  </w:r>
                                </w:p>
                              </w:tc>
                              <w:tc>
                                <w:tcPr>
                                  <w:tcW w:w="672" w:type="dxa"/>
                                  <w:tcBorders>
                                    <w:top w:val="single" w:sz="4" w:space="0" w:color="8EAADB"/>
                                    <w:left w:val="single" w:sz="4" w:space="0" w:color="8EAADB"/>
                                    <w:bottom w:val="single" w:sz="4" w:space="0" w:color="8EAADB"/>
                                    <w:right w:val="single" w:sz="4" w:space="0" w:color="8EAADB"/>
                                  </w:tcBorders>
                                </w:tcPr>
                                <w:p w14:paraId="790EF36A" w14:textId="77777777" w:rsidR="00A84173" w:rsidRDefault="00AB644B">
                                  <w:pPr>
                                    <w:pStyle w:val="TableParagraph"/>
                                    <w:ind w:right="91"/>
                                    <w:jc w:val="right"/>
                                    <w:rPr>
                                      <w:sz w:val="20"/>
                                    </w:rPr>
                                  </w:pPr>
                                  <w:r>
                                    <w:rPr>
                                      <w:sz w:val="20"/>
                                    </w:rPr>
                                    <w:t>2</w:t>
                                  </w:r>
                                </w:p>
                              </w:tc>
                              <w:tc>
                                <w:tcPr>
                                  <w:tcW w:w="859" w:type="dxa"/>
                                  <w:tcBorders>
                                    <w:top w:val="single" w:sz="4" w:space="0" w:color="8EAADB"/>
                                    <w:left w:val="single" w:sz="4" w:space="0" w:color="8EAADB"/>
                                    <w:bottom w:val="single" w:sz="4" w:space="0" w:color="8EAADB"/>
                                    <w:right w:val="single" w:sz="4" w:space="0" w:color="8EAADB"/>
                                  </w:tcBorders>
                                </w:tcPr>
                                <w:p w14:paraId="790EF36B"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tcPr>
                                <w:p w14:paraId="790EF36C" w14:textId="77777777" w:rsidR="00A84173" w:rsidRDefault="00AB644B">
                                  <w:pPr>
                                    <w:pStyle w:val="TableParagraph"/>
                                    <w:ind w:right="42"/>
                                    <w:jc w:val="right"/>
                                    <w:rPr>
                                      <w:sz w:val="20"/>
                                    </w:rPr>
                                  </w:pPr>
                                  <w:r>
                                    <w:rPr>
                                      <w:sz w:val="20"/>
                                    </w:rPr>
                                    <w:t>4</w:t>
                                  </w:r>
                                </w:p>
                              </w:tc>
                            </w:tr>
                            <w:tr w:rsidR="00A84173" w14:paraId="790EF373"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6E" w14:textId="77777777" w:rsidR="00A84173" w:rsidRDefault="00AB644B">
                                  <w:pPr>
                                    <w:pStyle w:val="TableParagraph"/>
                                    <w:ind w:left="110"/>
                                    <w:rPr>
                                      <w:sz w:val="20"/>
                                    </w:rPr>
                                  </w:pPr>
                                  <w:r>
                                    <w:rPr>
                                      <w:spacing w:val="-2"/>
                                      <w:sz w:val="20"/>
                                    </w:rPr>
                                    <w:t>Vietnamese</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6F"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70" w14:textId="77777777" w:rsidR="00A84173" w:rsidRDefault="00AB644B">
                                  <w:pPr>
                                    <w:pStyle w:val="TableParagraph"/>
                                    <w:ind w:right="91"/>
                                    <w:jc w:val="right"/>
                                    <w:rPr>
                                      <w:sz w:val="20"/>
                                    </w:rPr>
                                  </w:pPr>
                                  <w:r>
                                    <w:rPr>
                                      <w:sz w:val="20"/>
                                    </w:rPr>
                                    <w:t>4</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71"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72" w14:textId="77777777" w:rsidR="00A84173" w:rsidRDefault="00AB644B">
                                  <w:pPr>
                                    <w:pStyle w:val="TableParagraph"/>
                                    <w:ind w:right="43"/>
                                    <w:jc w:val="right"/>
                                    <w:rPr>
                                      <w:sz w:val="20"/>
                                    </w:rPr>
                                  </w:pPr>
                                  <w:r>
                                    <w:rPr>
                                      <w:spacing w:val="-5"/>
                                      <w:sz w:val="20"/>
                                    </w:rPr>
                                    <w:t>26</w:t>
                                  </w:r>
                                </w:p>
                              </w:tc>
                            </w:tr>
                            <w:tr w:rsidR="00A84173" w14:paraId="790EF376"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74" w14:textId="77777777" w:rsidR="00A84173" w:rsidRDefault="00AB644B">
                                  <w:pPr>
                                    <w:pStyle w:val="TableParagraph"/>
                                    <w:ind w:left="110"/>
                                    <w:rPr>
                                      <w:b/>
                                      <w:sz w:val="20"/>
                                    </w:rPr>
                                  </w:pPr>
                                  <w:r>
                                    <w:rPr>
                                      <w:b/>
                                      <w:spacing w:val="-2"/>
                                      <w:sz w:val="20"/>
                                    </w:rPr>
                                    <w:t>Total</w:t>
                                  </w:r>
                                </w:p>
                              </w:tc>
                              <w:tc>
                                <w:tcPr>
                                  <w:tcW w:w="3189" w:type="dxa"/>
                                  <w:gridSpan w:val="4"/>
                                  <w:tcBorders>
                                    <w:top w:val="single" w:sz="4" w:space="0" w:color="8EAADB"/>
                                    <w:left w:val="single" w:sz="4" w:space="0" w:color="8EAADB"/>
                                    <w:bottom w:val="single" w:sz="4" w:space="0" w:color="8EAADB"/>
                                    <w:right w:val="nil"/>
                                  </w:tcBorders>
                                </w:tcPr>
                                <w:p w14:paraId="790EF375" w14:textId="77777777" w:rsidR="00A84173" w:rsidRDefault="00AB644B">
                                  <w:pPr>
                                    <w:pStyle w:val="TableParagraph"/>
                                    <w:ind w:right="42"/>
                                    <w:jc w:val="right"/>
                                    <w:rPr>
                                      <w:b/>
                                      <w:sz w:val="20"/>
                                    </w:rPr>
                                  </w:pPr>
                                  <w:r>
                                    <w:rPr>
                                      <w:b/>
                                      <w:spacing w:val="-2"/>
                                      <w:sz w:val="20"/>
                                    </w:rPr>
                                    <w:t>4,077</w:t>
                                  </w:r>
                                </w:p>
                              </w:tc>
                            </w:tr>
                          </w:tbl>
                          <w:p w14:paraId="790EF377" w14:textId="77777777" w:rsidR="00A84173" w:rsidRDefault="00A84173">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F27B" id="docshape4" o:spid="_x0000_s1027" type="#_x0000_t202" style="position:absolute;left:0;text-align:left;margin-left:307.1pt;margin-top:122pt;width:233.2pt;height:359.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" filled="f" stroked="f">
                <v:textbox inset="0,0,0,0">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1344"/>
                        <w:gridCol w:w="854"/>
                        <w:gridCol w:w="672"/>
                        <w:gridCol w:w="859"/>
                        <w:gridCol w:w="804"/>
                      </w:tblGrid>
                      <w:tr w:rsidR="00A84173" w14:paraId="790EF2D0" w14:textId="77777777">
                        <w:trPr>
                          <w:trHeight w:val="249"/>
                        </w:trPr>
                        <w:tc>
                          <w:tcPr>
                            <w:tcW w:w="4533" w:type="dxa"/>
                            <w:gridSpan w:val="5"/>
                            <w:tcBorders>
                              <w:top w:val="nil"/>
                              <w:bottom w:val="nil"/>
                              <w:right w:val="nil"/>
                            </w:tcBorders>
                            <w:shd w:val="clear" w:color="auto" w:fill="4472C4"/>
                          </w:tcPr>
                          <w:p w14:paraId="790EF2CF" w14:textId="77777777" w:rsidR="00A84173" w:rsidRDefault="00AB644B">
                            <w:pPr>
                              <w:pStyle w:val="TableParagraph"/>
                              <w:spacing w:before="10" w:line="220" w:lineRule="exact"/>
                              <w:ind w:left="472"/>
                              <w:rPr>
                                <w:b/>
                                <w:sz w:val="20"/>
                              </w:rPr>
                            </w:pPr>
                            <w:r>
                              <w:rPr>
                                <w:b/>
                                <w:color w:val="FFFFFF"/>
                                <w:sz w:val="20"/>
                              </w:rPr>
                              <w:t>Table</w:t>
                            </w:r>
                            <w:r>
                              <w:rPr>
                                <w:b/>
                                <w:color w:val="FFFFFF"/>
                                <w:spacing w:val="-7"/>
                                <w:sz w:val="20"/>
                              </w:rPr>
                              <w:t xml:space="preserve"> </w:t>
                            </w:r>
                            <w:r>
                              <w:rPr>
                                <w:b/>
                                <w:color w:val="FFFFFF"/>
                                <w:sz w:val="20"/>
                              </w:rPr>
                              <w:t>B1:</w:t>
                            </w:r>
                            <w:r>
                              <w:rPr>
                                <w:b/>
                                <w:color w:val="FFFFFF"/>
                                <w:spacing w:val="-7"/>
                                <w:sz w:val="20"/>
                              </w:rPr>
                              <w:t xml:space="preserve"> </w:t>
                            </w:r>
                            <w:r>
                              <w:rPr>
                                <w:b/>
                                <w:color w:val="FFFFFF"/>
                                <w:sz w:val="20"/>
                              </w:rPr>
                              <w:t>Language</w:t>
                            </w:r>
                            <w:r>
                              <w:rPr>
                                <w:b/>
                                <w:color w:val="FFFFFF"/>
                                <w:spacing w:val="-7"/>
                                <w:sz w:val="20"/>
                              </w:rPr>
                              <w:t xml:space="preserve"> </w:t>
                            </w:r>
                            <w:r>
                              <w:rPr>
                                <w:b/>
                                <w:color w:val="FFFFFF"/>
                                <w:sz w:val="20"/>
                              </w:rPr>
                              <w:t>Courses</w:t>
                            </w:r>
                            <w:r>
                              <w:rPr>
                                <w:b/>
                                <w:color w:val="FFFFFF"/>
                                <w:spacing w:val="-7"/>
                                <w:sz w:val="20"/>
                              </w:rPr>
                              <w:t xml:space="preserve"> </w:t>
                            </w:r>
                            <w:r>
                              <w:rPr>
                                <w:b/>
                                <w:color w:val="FFFFFF"/>
                                <w:sz w:val="20"/>
                              </w:rPr>
                              <w:t>offered</w:t>
                            </w:r>
                            <w:r>
                              <w:rPr>
                                <w:b/>
                                <w:color w:val="FFFFFF"/>
                                <w:spacing w:val="-6"/>
                                <w:sz w:val="20"/>
                              </w:rPr>
                              <w:t xml:space="preserve"> </w:t>
                            </w:r>
                            <w:r>
                              <w:rPr>
                                <w:b/>
                                <w:color w:val="FFFFFF"/>
                                <w:spacing w:val="-4"/>
                                <w:sz w:val="20"/>
                              </w:rPr>
                              <w:t>FY21</w:t>
                            </w:r>
                          </w:p>
                        </w:tc>
                      </w:tr>
                      <w:tr w:rsidR="00A84173" w14:paraId="790EF2D7" w14:textId="77777777">
                        <w:trPr>
                          <w:trHeight w:val="455"/>
                        </w:trPr>
                        <w:tc>
                          <w:tcPr>
                            <w:tcW w:w="1344" w:type="dxa"/>
                            <w:tcBorders>
                              <w:top w:val="nil"/>
                              <w:left w:val="single" w:sz="4" w:space="0" w:color="8EAADB"/>
                              <w:bottom w:val="single" w:sz="4" w:space="0" w:color="8EAADB"/>
                              <w:right w:val="single" w:sz="4" w:space="0" w:color="8EAADB"/>
                            </w:tcBorders>
                            <w:shd w:val="clear" w:color="auto" w:fill="D9E2F3"/>
                          </w:tcPr>
                          <w:p w14:paraId="790EF2D1" w14:textId="77777777" w:rsidR="00A84173" w:rsidRDefault="00AB644B">
                            <w:pPr>
                              <w:pStyle w:val="TableParagraph"/>
                              <w:spacing w:line="240" w:lineRule="auto"/>
                              <w:ind w:left="452"/>
                              <w:rPr>
                                <w:b/>
                                <w:sz w:val="20"/>
                              </w:rPr>
                            </w:pPr>
                            <w:r>
                              <w:rPr>
                                <w:b/>
                                <w:spacing w:val="-4"/>
                                <w:sz w:val="20"/>
                              </w:rPr>
                              <w:t>Lang</w:t>
                            </w:r>
                          </w:p>
                        </w:tc>
                        <w:tc>
                          <w:tcPr>
                            <w:tcW w:w="854" w:type="dxa"/>
                            <w:tcBorders>
                              <w:top w:val="nil"/>
                              <w:left w:val="single" w:sz="4" w:space="0" w:color="8EAADB"/>
                              <w:bottom w:val="single" w:sz="4" w:space="0" w:color="8EAADB"/>
                              <w:right w:val="single" w:sz="4" w:space="0" w:color="8EAADB"/>
                            </w:tcBorders>
                            <w:shd w:val="clear" w:color="auto" w:fill="D9E2F3"/>
                          </w:tcPr>
                          <w:p w14:paraId="790EF2D2" w14:textId="77777777" w:rsidR="00A84173" w:rsidRDefault="00AB644B">
                            <w:pPr>
                              <w:pStyle w:val="TableParagraph"/>
                              <w:spacing w:line="226" w:lineRule="exact"/>
                              <w:ind w:left="118" w:right="98" w:firstLine="166"/>
                              <w:rPr>
                                <w:sz w:val="20"/>
                              </w:rPr>
                            </w:pPr>
                            <w:r>
                              <w:rPr>
                                <w:spacing w:val="-4"/>
                                <w:sz w:val="20"/>
                              </w:rPr>
                              <w:t xml:space="preserve">Yrs </w:t>
                            </w:r>
                            <w:r>
                              <w:rPr>
                                <w:spacing w:val="-2"/>
                                <w:sz w:val="20"/>
                              </w:rPr>
                              <w:t>Offered</w:t>
                            </w:r>
                          </w:p>
                        </w:tc>
                        <w:tc>
                          <w:tcPr>
                            <w:tcW w:w="672" w:type="dxa"/>
                            <w:tcBorders>
                              <w:top w:val="nil"/>
                              <w:left w:val="single" w:sz="4" w:space="0" w:color="8EAADB"/>
                              <w:bottom w:val="single" w:sz="4" w:space="0" w:color="8EAADB"/>
                              <w:right w:val="single" w:sz="4" w:space="0" w:color="8EAADB"/>
                            </w:tcBorders>
                            <w:shd w:val="clear" w:color="auto" w:fill="D9E2F3"/>
                          </w:tcPr>
                          <w:p w14:paraId="790EF2D3" w14:textId="77777777" w:rsidR="00A84173" w:rsidRDefault="00AB644B">
                            <w:pPr>
                              <w:pStyle w:val="TableParagraph"/>
                              <w:spacing w:line="228" w:lineRule="exact"/>
                              <w:ind w:left="17"/>
                              <w:jc w:val="center"/>
                              <w:rPr>
                                <w:sz w:val="20"/>
                              </w:rPr>
                            </w:pPr>
                            <w:r>
                              <w:rPr>
                                <w:sz w:val="20"/>
                              </w:rPr>
                              <w:t>#</w:t>
                            </w:r>
                          </w:p>
                          <w:p w14:paraId="790EF2D4" w14:textId="77777777" w:rsidR="00A84173" w:rsidRDefault="00AB644B">
                            <w:pPr>
                              <w:pStyle w:val="TableParagraph"/>
                              <w:spacing w:line="208" w:lineRule="exact"/>
                              <w:ind w:left="107" w:right="91"/>
                              <w:jc w:val="center"/>
                              <w:rPr>
                                <w:sz w:val="20"/>
                              </w:rPr>
                            </w:pPr>
                            <w:r>
                              <w:rPr>
                                <w:spacing w:val="-2"/>
                                <w:sz w:val="20"/>
                              </w:rPr>
                              <w:t>Sctns</w:t>
                            </w:r>
                          </w:p>
                        </w:tc>
                        <w:tc>
                          <w:tcPr>
                            <w:tcW w:w="859" w:type="dxa"/>
                            <w:tcBorders>
                              <w:top w:val="nil"/>
                              <w:left w:val="single" w:sz="4" w:space="0" w:color="8EAADB"/>
                              <w:bottom w:val="single" w:sz="4" w:space="0" w:color="8EAADB"/>
                              <w:right w:val="single" w:sz="4" w:space="0" w:color="8EAADB"/>
                            </w:tcBorders>
                            <w:shd w:val="clear" w:color="auto" w:fill="D9E2F3"/>
                          </w:tcPr>
                          <w:p w14:paraId="790EF2D5" w14:textId="77777777" w:rsidR="00A84173" w:rsidRDefault="00AB644B">
                            <w:pPr>
                              <w:pStyle w:val="TableParagraph"/>
                              <w:spacing w:line="240" w:lineRule="auto"/>
                              <w:ind w:right="156"/>
                              <w:jc w:val="right"/>
                              <w:rPr>
                                <w:sz w:val="20"/>
                              </w:rPr>
                            </w:pPr>
                            <w:r>
                              <w:rPr>
                                <w:sz w:val="20"/>
                              </w:rPr>
                              <w:t>#</w:t>
                            </w:r>
                            <w:r>
                              <w:rPr>
                                <w:spacing w:val="-1"/>
                                <w:sz w:val="20"/>
                              </w:rPr>
                              <w:t xml:space="preserve"> </w:t>
                            </w:r>
                            <w:r>
                              <w:rPr>
                                <w:spacing w:val="-2"/>
                                <w:sz w:val="20"/>
                              </w:rPr>
                              <w:t>Instr</w:t>
                            </w:r>
                          </w:p>
                        </w:tc>
                        <w:tc>
                          <w:tcPr>
                            <w:tcW w:w="804" w:type="dxa"/>
                            <w:tcBorders>
                              <w:top w:val="nil"/>
                              <w:left w:val="single" w:sz="4" w:space="0" w:color="8EAADB"/>
                              <w:bottom w:val="single" w:sz="4" w:space="0" w:color="8EAADB"/>
                              <w:right w:val="nil"/>
                            </w:tcBorders>
                            <w:shd w:val="clear" w:color="auto" w:fill="D9E2F3"/>
                          </w:tcPr>
                          <w:p w14:paraId="790EF2D6" w14:textId="77777777" w:rsidR="00A84173" w:rsidRDefault="00AB644B">
                            <w:pPr>
                              <w:pStyle w:val="TableParagraph"/>
                              <w:spacing w:line="240" w:lineRule="auto"/>
                              <w:ind w:right="89"/>
                              <w:jc w:val="right"/>
                              <w:rPr>
                                <w:sz w:val="20"/>
                              </w:rPr>
                            </w:pPr>
                            <w:r>
                              <w:rPr>
                                <w:spacing w:val="-2"/>
                                <w:sz w:val="20"/>
                              </w:rPr>
                              <w:t>Enroll.</w:t>
                            </w:r>
                          </w:p>
                        </w:tc>
                      </w:tr>
                      <w:tr w:rsidR="00A84173" w14:paraId="790EF2DD"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2D8" w14:textId="77777777" w:rsidR="00A84173" w:rsidRDefault="00AB644B">
                            <w:pPr>
                              <w:pStyle w:val="TableParagraph"/>
                              <w:ind w:left="110"/>
                              <w:rPr>
                                <w:sz w:val="20"/>
                              </w:rPr>
                            </w:pPr>
                            <w:r>
                              <w:rPr>
                                <w:spacing w:val="-2"/>
                                <w:sz w:val="20"/>
                              </w:rPr>
                              <w:t>Arabic*</w:t>
                            </w:r>
                          </w:p>
                        </w:tc>
                        <w:tc>
                          <w:tcPr>
                            <w:tcW w:w="854" w:type="dxa"/>
                            <w:tcBorders>
                              <w:top w:val="single" w:sz="4" w:space="0" w:color="8EAADB"/>
                              <w:left w:val="single" w:sz="4" w:space="0" w:color="8EAADB"/>
                              <w:bottom w:val="single" w:sz="4" w:space="0" w:color="8EAADB"/>
                              <w:right w:val="single" w:sz="4" w:space="0" w:color="8EAADB"/>
                            </w:tcBorders>
                          </w:tcPr>
                          <w:p w14:paraId="790EF2D9"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2DA" w14:textId="77777777" w:rsidR="00A84173" w:rsidRDefault="00AB644B">
                            <w:pPr>
                              <w:pStyle w:val="TableParagraph"/>
                              <w:ind w:right="92"/>
                              <w:jc w:val="right"/>
                              <w:rPr>
                                <w:sz w:val="20"/>
                              </w:rPr>
                            </w:pPr>
                            <w:r>
                              <w:rPr>
                                <w:spacing w:val="-5"/>
                                <w:sz w:val="20"/>
                              </w:rPr>
                              <w:t>16</w:t>
                            </w:r>
                          </w:p>
                        </w:tc>
                        <w:tc>
                          <w:tcPr>
                            <w:tcW w:w="859" w:type="dxa"/>
                            <w:tcBorders>
                              <w:top w:val="single" w:sz="4" w:space="0" w:color="8EAADB"/>
                              <w:left w:val="single" w:sz="4" w:space="0" w:color="8EAADB"/>
                              <w:bottom w:val="single" w:sz="4" w:space="0" w:color="8EAADB"/>
                              <w:right w:val="single" w:sz="4" w:space="0" w:color="8EAADB"/>
                            </w:tcBorders>
                          </w:tcPr>
                          <w:p w14:paraId="790EF2DB" w14:textId="77777777" w:rsidR="00A84173" w:rsidRDefault="00AB644B">
                            <w:pPr>
                              <w:pStyle w:val="TableParagraph"/>
                              <w:ind w:right="92"/>
                              <w:jc w:val="right"/>
                              <w:rPr>
                                <w:sz w:val="20"/>
                              </w:rPr>
                            </w:pPr>
                            <w:r>
                              <w:rPr>
                                <w:sz w:val="20"/>
                              </w:rPr>
                              <w:t>5</w:t>
                            </w:r>
                          </w:p>
                        </w:tc>
                        <w:tc>
                          <w:tcPr>
                            <w:tcW w:w="804" w:type="dxa"/>
                            <w:tcBorders>
                              <w:top w:val="single" w:sz="4" w:space="0" w:color="8EAADB"/>
                              <w:left w:val="single" w:sz="4" w:space="0" w:color="8EAADB"/>
                              <w:bottom w:val="single" w:sz="4" w:space="0" w:color="8EAADB"/>
                              <w:right w:val="nil"/>
                            </w:tcBorders>
                          </w:tcPr>
                          <w:p w14:paraId="790EF2DC" w14:textId="77777777" w:rsidR="00A84173" w:rsidRDefault="00AB644B">
                            <w:pPr>
                              <w:pStyle w:val="TableParagraph"/>
                              <w:ind w:right="43"/>
                              <w:jc w:val="right"/>
                              <w:rPr>
                                <w:sz w:val="20"/>
                              </w:rPr>
                            </w:pPr>
                            <w:r>
                              <w:rPr>
                                <w:spacing w:val="-5"/>
                                <w:sz w:val="20"/>
                              </w:rPr>
                              <w:t>111</w:t>
                            </w:r>
                          </w:p>
                        </w:tc>
                      </w:tr>
                      <w:tr w:rsidR="00A84173" w14:paraId="790EF2E3"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2DE" w14:textId="77777777" w:rsidR="00A84173" w:rsidRDefault="00AB644B">
                            <w:pPr>
                              <w:pStyle w:val="TableParagraph"/>
                              <w:ind w:left="110"/>
                              <w:rPr>
                                <w:sz w:val="20"/>
                              </w:rPr>
                            </w:pPr>
                            <w:r>
                              <w:rPr>
                                <w:spacing w:val="-5"/>
                                <w:sz w:val="20"/>
                              </w:rPr>
                              <w:t>BCS</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2DF"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2E0" w14:textId="77777777" w:rsidR="00A84173" w:rsidRDefault="00AB644B">
                            <w:pPr>
                              <w:pStyle w:val="TableParagraph"/>
                              <w:ind w:right="92"/>
                              <w:jc w:val="right"/>
                              <w:rPr>
                                <w:sz w:val="20"/>
                              </w:rPr>
                            </w:pPr>
                            <w:r>
                              <w:rPr>
                                <w:spacing w:val="-5"/>
                                <w:sz w:val="20"/>
                              </w:rPr>
                              <w:t>10</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2E1"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2E2" w14:textId="77777777" w:rsidR="00A84173" w:rsidRDefault="00AB644B">
                            <w:pPr>
                              <w:pStyle w:val="TableParagraph"/>
                              <w:ind w:right="43"/>
                              <w:jc w:val="right"/>
                              <w:rPr>
                                <w:sz w:val="20"/>
                              </w:rPr>
                            </w:pPr>
                            <w:r>
                              <w:rPr>
                                <w:spacing w:val="-5"/>
                                <w:sz w:val="20"/>
                              </w:rPr>
                              <w:t>52</w:t>
                            </w:r>
                          </w:p>
                        </w:tc>
                      </w:tr>
                      <w:tr w:rsidR="00A84173" w14:paraId="790EF2E9"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2E4" w14:textId="77777777" w:rsidR="00A84173" w:rsidRDefault="00AB644B">
                            <w:pPr>
                              <w:pStyle w:val="TableParagraph"/>
                              <w:ind w:left="110"/>
                              <w:rPr>
                                <w:sz w:val="20"/>
                              </w:rPr>
                            </w:pPr>
                            <w:r>
                              <w:rPr>
                                <w:spacing w:val="-2"/>
                                <w:sz w:val="20"/>
                              </w:rPr>
                              <w:t>Chinese*</w:t>
                            </w:r>
                          </w:p>
                        </w:tc>
                        <w:tc>
                          <w:tcPr>
                            <w:tcW w:w="854" w:type="dxa"/>
                            <w:tcBorders>
                              <w:top w:val="single" w:sz="4" w:space="0" w:color="8EAADB"/>
                              <w:left w:val="single" w:sz="4" w:space="0" w:color="8EAADB"/>
                              <w:bottom w:val="single" w:sz="4" w:space="0" w:color="8EAADB"/>
                              <w:right w:val="single" w:sz="4" w:space="0" w:color="8EAADB"/>
                            </w:tcBorders>
                          </w:tcPr>
                          <w:p w14:paraId="790EF2E5"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2E6" w14:textId="77777777" w:rsidR="00A84173" w:rsidRDefault="00AB644B">
                            <w:pPr>
                              <w:pStyle w:val="TableParagraph"/>
                              <w:ind w:right="91"/>
                              <w:jc w:val="right"/>
                              <w:rPr>
                                <w:sz w:val="20"/>
                              </w:rPr>
                            </w:pPr>
                            <w:r>
                              <w:rPr>
                                <w:sz w:val="20"/>
                              </w:rPr>
                              <w:t>9</w:t>
                            </w:r>
                          </w:p>
                        </w:tc>
                        <w:tc>
                          <w:tcPr>
                            <w:tcW w:w="859" w:type="dxa"/>
                            <w:tcBorders>
                              <w:top w:val="single" w:sz="4" w:space="0" w:color="8EAADB"/>
                              <w:left w:val="single" w:sz="4" w:space="0" w:color="8EAADB"/>
                              <w:bottom w:val="single" w:sz="4" w:space="0" w:color="8EAADB"/>
                              <w:right w:val="single" w:sz="4" w:space="0" w:color="8EAADB"/>
                            </w:tcBorders>
                          </w:tcPr>
                          <w:p w14:paraId="790EF2E7" w14:textId="77777777" w:rsidR="00A84173" w:rsidRDefault="00AB644B">
                            <w:pPr>
                              <w:pStyle w:val="TableParagraph"/>
                              <w:ind w:right="92"/>
                              <w:jc w:val="right"/>
                              <w:rPr>
                                <w:sz w:val="20"/>
                              </w:rPr>
                            </w:pPr>
                            <w:r>
                              <w:rPr>
                                <w:sz w:val="20"/>
                              </w:rPr>
                              <w:t>4</w:t>
                            </w:r>
                          </w:p>
                        </w:tc>
                        <w:tc>
                          <w:tcPr>
                            <w:tcW w:w="804" w:type="dxa"/>
                            <w:tcBorders>
                              <w:top w:val="single" w:sz="4" w:space="0" w:color="8EAADB"/>
                              <w:left w:val="single" w:sz="4" w:space="0" w:color="8EAADB"/>
                              <w:bottom w:val="single" w:sz="4" w:space="0" w:color="8EAADB"/>
                              <w:right w:val="nil"/>
                            </w:tcBorders>
                          </w:tcPr>
                          <w:p w14:paraId="790EF2E8" w14:textId="77777777" w:rsidR="00A84173" w:rsidRDefault="00AB644B">
                            <w:pPr>
                              <w:pStyle w:val="TableParagraph"/>
                              <w:ind w:right="43"/>
                              <w:jc w:val="right"/>
                              <w:rPr>
                                <w:sz w:val="20"/>
                              </w:rPr>
                            </w:pPr>
                            <w:r>
                              <w:rPr>
                                <w:spacing w:val="-5"/>
                                <w:sz w:val="20"/>
                              </w:rPr>
                              <w:t>188</w:t>
                            </w:r>
                          </w:p>
                        </w:tc>
                      </w:tr>
                      <w:tr w:rsidR="00A84173" w14:paraId="790EF2EF"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2EA" w14:textId="77777777" w:rsidR="00A84173" w:rsidRDefault="00AB644B">
                            <w:pPr>
                              <w:pStyle w:val="TableParagraph"/>
                              <w:ind w:left="110"/>
                              <w:rPr>
                                <w:sz w:val="20"/>
                              </w:rPr>
                            </w:pPr>
                            <w:r>
                              <w:rPr>
                                <w:spacing w:val="-2"/>
                                <w:sz w:val="20"/>
                              </w:rPr>
                              <w:t>Creole</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2EB" w14:textId="77777777" w:rsidR="00A84173" w:rsidRDefault="00AB644B">
                            <w:pPr>
                              <w:pStyle w:val="TableParagraph"/>
                              <w:ind w:right="93"/>
                              <w:jc w:val="right"/>
                              <w:rPr>
                                <w:sz w:val="20"/>
                              </w:rPr>
                            </w:pPr>
                            <w:r>
                              <w:rPr>
                                <w:sz w:val="20"/>
                              </w:rPr>
                              <w:t>1</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2EC" w14:textId="77777777" w:rsidR="00A84173" w:rsidRDefault="00AB644B">
                            <w:pPr>
                              <w:pStyle w:val="TableParagraph"/>
                              <w:ind w:right="91"/>
                              <w:jc w:val="right"/>
                              <w:rPr>
                                <w:sz w:val="20"/>
                              </w:rPr>
                            </w:pPr>
                            <w:r>
                              <w:rPr>
                                <w:sz w:val="20"/>
                              </w:rPr>
                              <w:t>1</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2ED"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shd w:val="clear" w:color="auto" w:fill="D9E2F3"/>
                          </w:tcPr>
                          <w:p w14:paraId="790EF2EE" w14:textId="77777777" w:rsidR="00A84173" w:rsidRDefault="00AB644B">
                            <w:pPr>
                              <w:pStyle w:val="TableParagraph"/>
                              <w:ind w:right="42"/>
                              <w:jc w:val="right"/>
                              <w:rPr>
                                <w:sz w:val="20"/>
                              </w:rPr>
                            </w:pPr>
                            <w:r>
                              <w:rPr>
                                <w:sz w:val="20"/>
                              </w:rPr>
                              <w:t>4</w:t>
                            </w:r>
                          </w:p>
                        </w:tc>
                      </w:tr>
                      <w:tr w:rsidR="00A84173" w14:paraId="790EF2F5"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2F0" w14:textId="77777777" w:rsidR="00A84173" w:rsidRDefault="00AB644B">
                            <w:pPr>
                              <w:pStyle w:val="TableParagraph"/>
                              <w:ind w:left="110"/>
                              <w:rPr>
                                <w:sz w:val="20"/>
                              </w:rPr>
                            </w:pPr>
                            <w:r>
                              <w:rPr>
                                <w:spacing w:val="-2"/>
                                <w:sz w:val="20"/>
                              </w:rPr>
                              <w:t>French</w:t>
                            </w:r>
                          </w:p>
                        </w:tc>
                        <w:tc>
                          <w:tcPr>
                            <w:tcW w:w="854" w:type="dxa"/>
                            <w:tcBorders>
                              <w:top w:val="single" w:sz="4" w:space="0" w:color="8EAADB"/>
                              <w:left w:val="single" w:sz="4" w:space="0" w:color="8EAADB"/>
                              <w:bottom w:val="single" w:sz="4" w:space="0" w:color="8EAADB"/>
                              <w:right w:val="single" w:sz="4" w:space="0" w:color="8EAADB"/>
                            </w:tcBorders>
                          </w:tcPr>
                          <w:p w14:paraId="790EF2F1"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2F2" w14:textId="77777777" w:rsidR="00A84173" w:rsidRDefault="00AB644B">
                            <w:pPr>
                              <w:pStyle w:val="TableParagraph"/>
                              <w:ind w:right="92"/>
                              <w:jc w:val="right"/>
                              <w:rPr>
                                <w:sz w:val="20"/>
                              </w:rPr>
                            </w:pPr>
                            <w:r>
                              <w:rPr>
                                <w:spacing w:val="-5"/>
                                <w:sz w:val="20"/>
                              </w:rPr>
                              <w:t>44</w:t>
                            </w:r>
                          </w:p>
                        </w:tc>
                        <w:tc>
                          <w:tcPr>
                            <w:tcW w:w="859" w:type="dxa"/>
                            <w:tcBorders>
                              <w:top w:val="single" w:sz="4" w:space="0" w:color="8EAADB"/>
                              <w:left w:val="single" w:sz="4" w:space="0" w:color="8EAADB"/>
                              <w:bottom w:val="single" w:sz="4" w:space="0" w:color="8EAADB"/>
                              <w:right w:val="single" w:sz="4" w:space="0" w:color="8EAADB"/>
                            </w:tcBorders>
                          </w:tcPr>
                          <w:p w14:paraId="790EF2F3" w14:textId="77777777" w:rsidR="00A84173" w:rsidRDefault="00AB644B">
                            <w:pPr>
                              <w:pStyle w:val="TableParagraph"/>
                              <w:ind w:right="93"/>
                              <w:jc w:val="right"/>
                              <w:rPr>
                                <w:sz w:val="20"/>
                              </w:rPr>
                            </w:pPr>
                            <w:r>
                              <w:rPr>
                                <w:spacing w:val="-5"/>
                                <w:sz w:val="20"/>
                              </w:rPr>
                              <w:t>18</w:t>
                            </w:r>
                          </w:p>
                        </w:tc>
                        <w:tc>
                          <w:tcPr>
                            <w:tcW w:w="804" w:type="dxa"/>
                            <w:tcBorders>
                              <w:top w:val="single" w:sz="4" w:space="0" w:color="8EAADB"/>
                              <w:left w:val="single" w:sz="4" w:space="0" w:color="8EAADB"/>
                              <w:bottom w:val="single" w:sz="4" w:space="0" w:color="8EAADB"/>
                              <w:right w:val="nil"/>
                            </w:tcBorders>
                          </w:tcPr>
                          <w:p w14:paraId="790EF2F4" w14:textId="77777777" w:rsidR="00A84173" w:rsidRDefault="00AB644B">
                            <w:pPr>
                              <w:pStyle w:val="TableParagraph"/>
                              <w:ind w:right="43"/>
                              <w:jc w:val="right"/>
                              <w:rPr>
                                <w:sz w:val="20"/>
                              </w:rPr>
                            </w:pPr>
                            <w:r>
                              <w:rPr>
                                <w:spacing w:val="-5"/>
                                <w:sz w:val="20"/>
                              </w:rPr>
                              <w:t>547</w:t>
                            </w:r>
                          </w:p>
                        </w:tc>
                      </w:tr>
                      <w:tr w:rsidR="00A84173" w14:paraId="790EF2FB"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2F6" w14:textId="77777777" w:rsidR="00A84173" w:rsidRDefault="00AB644B">
                            <w:pPr>
                              <w:pStyle w:val="TableParagraph"/>
                              <w:ind w:left="110"/>
                              <w:rPr>
                                <w:sz w:val="20"/>
                              </w:rPr>
                            </w:pPr>
                            <w:r>
                              <w:rPr>
                                <w:spacing w:val="-2"/>
                                <w:sz w:val="20"/>
                              </w:rPr>
                              <w:t>German</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2F7"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2F8" w14:textId="77777777" w:rsidR="00A84173" w:rsidRDefault="00AB644B">
                            <w:pPr>
                              <w:pStyle w:val="TableParagraph"/>
                              <w:ind w:right="92"/>
                              <w:jc w:val="right"/>
                              <w:rPr>
                                <w:sz w:val="20"/>
                              </w:rPr>
                            </w:pPr>
                            <w:r>
                              <w:rPr>
                                <w:spacing w:val="-5"/>
                                <w:sz w:val="20"/>
                              </w:rPr>
                              <w:t>31</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2F9" w14:textId="77777777" w:rsidR="00A84173" w:rsidRDefault="00AB644B">
                            <w:pPr>
                              <w:pStyle w:val="TableParagraph"/>
                              <w:ind w:right="92"/>
                              <w:jc w:val="right"/>
                              <w:rPr>
                                <w:sz w:val="20"/>
                              </w:rPr>
                            </w:pPr>
                            <w:r>
                              <w:rPr>
                                <w:sz w:val="20"/>
                              </w:rPr>
                              <w:t>3</w:t>
                            </w:r>
                          </w:p>
                        </w:tc>
                        <w:tc>
                          <w:tcPr>
                            <w:tcW w:w="804" w:type="dxa"/>
                            <w:tcBorders>
                              <w:top w:val="single" w:sz="4" w:space="0" w:color="8EAADB"/>
                              <w:left w:val="single" w:sz="4" w:space="0" w:color="8EAADB"/>
                              <w:bottom w:val="single" w:sz="4" w:space="0" w:color="8EAADB"/>
                              <w:right w:val="nil"/>
                            </w:tcBorders>
                            <w:shd w:val="clear" w:color="auto" w:fill="D9E2F3"/>
                          </w:tcPr>
                          <w:p w14:paraId="790EF2FA" w14:textId="77777777" w:rsidR="00A84173" w:rsidRDefault="00AB644B">
                            <w:pPr>
                              <w:pStyle w:val="TableParagraph"/>
                              <w:ind w:right="43"/>
                              <w:jc w:val="right"/>
                              <w:rPr>
                                <w:sz w:val="20"/>
                              </w:rPr>
                            </w:pPr>
                            <w:r>
                              <w:rPr>
                                <w:spacing w:val="-5"/>
                                <w:sz w:val="20"/>
                              </w:rPr>
                              <w:t>338</w:t>
                            </w:r>
                          </w:p>
                        </w:tc>
                      </w:tr>
                      <w:tr w:rsidR="00A84173" w14:paraId="790EF301"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2FC" w14:textId="77777777" w:rsidR="00A84173" w:rsidRDefault="00AB644B">
                            <w:pPr>
                              <w:pStyle w:val="TableParagraph"/>
                              <w:ind w:left="110"/>
                              <w:rPr>
                                <w:sz w:val="20"/>
                              </w:rPr>
                            </w:pPr>
                            <w:r>
                              <w:rPr>
                                <w:spacing w:val="-2"/>
                                <w:sz w:val="20"/>
                              </w:rPr>
                              <w:t>Hebrew</w:t>
                            </w:r>
                          </w:p>
                        </w:tc>
                        <w:tc>
                          <w:tcPr>
                            <w:tcW w:w="854" w:type="dxa"/>
                            <w:tcBorders>
                              <w:top w:val="single" w:sz="4" w:space="0" w:color="8EAADB"/>
                              <w:left w:val="single" w:sz="4" w:space="0" w:color="8EAADB"/>
                              <w:bottom w:val="single" w:sz="4" w:space="0" w:color="8EAADB"/>
                              <w:right w:val="single" w:sz="4" w:space="0" w:color="8EAADB"/>
                            </w:tcBorders>
                          </w:tcPr>
                          <w:p w14:paraId="790EF2FD"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tcPr>
                          <w:p w14:paraId="790EF2FE" w14:textId="77777777" w:rsidR="00A84173" w:rsidRDefault="00AB644B">
                            <w:pPr>
                              <w:pStyle w:val="TableParagraph"/>
                              <w:ind w:right="91"/>
                              <w:jc w:val="right"/>
                              <w:rPr>
                                <w:sz w:val="20"/>
                              </w:rPr>
                            </w:pPr>
                            <w:r>
                              <w:rPr>
                                <w:sz w:val="20"/>
                              </w:rPr>
                              <w:t>4</w:t>
                            </w:r>
                          </w:p>
                        </w:tc>
                        <w:tc>
                          <w:tcPr>
                            <w:tcW w:w="859" w:type="dxa"/>
                            <w:tcBorders>
                              <w:top w:val="single" w:sz="4" w:space="0" w:color="8EAADB"/>
                              <w:left w:val="single" w:sz="4" w:space="0" w:color="8EAADB"/>
                              <w:bottom w:val="single" w:sz="4" w:space="0" w:color="8EAADB"/>
                              <w:right w:val="single" w:sz="4" w:space="0" w:color="8EAADB"/>
                            </w:tcBorders>
                          </w:tcPr>
                          <w:p w14:paraId="790EF2FF"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tcPr>
                          <w:p w14:paraId="790EF300" w14:textId="77777777" w:rsidR="00A84173" w:rsidRDefault="00AB644B">
                            <w:pPr>
                              <w:pStyle w:val="TableParagraph"/>
                              <w:ind w:right="43"/>
                              <w:jc w:val="right"/>
                              <w:rPr>
                                <w:sz w:val="20"/>
                              </w:rPr>
                            </w:pPr>
                            <w:r>
                              <w:rPr>
                                <w:spacing w:val="-5"/>
                                <w:sz w:val="20"/>
                              </w:rPr>
                              <w:t>25</w:t>
                            </w:r>
                          </w:p>
                        </w:tc>
                      </w:tr>
                      <w:tr w:rsidR="00A84173" w14:paraId="790EF307"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02" w14:textId="77777777" w:rsidR="00A84173" w:rsidRDefault="00AB644B">
                            <w:pPr>
                              <w:pStyle w:val="TableParagraph"/>
                              <w:ind w:left="110"/>
                              <w:rPr>
                                <w:sz w:val="20"/>
                              </w:rPr>
                            </w:pPr>
                            <w:r>
                              <w:rPr>
                                <w:spacing w:val="-2"/>
                                <w:sz w:val="20"/>
                              </w:rPr>
                              <w:t>Hindi*</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03"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04" w14:textId="77777777" w:rsidR="00A84173" w:rsidRDefault="00AB644B">
                            <w:pPr>
                              <w:pStyle w:val="TableParagraph"/>
                              <w:ind w:right="91"/>
                              <w:jc w:val="right"/>
                              <w:rPr>
                                <w:sz w:val="20"/>
                              </w:rPr>
                            </w:pPr>
                            <w:r>
                              <w:rPr>
                                <w:sz w:val="20"/>
                              </w:rPr>
                              <w:t>5</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05"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06" w14:textId="77777777" w:rsidR="00A84173" w:rsidRDefault="00AB644B">
                            <w:pPr>
                              <w:pStyle w:val="TableParagraph"/>
                              <w:ind w:right="43"/>
                              <w:jc w:val="right"/>
                              <w:rPr>
                                <w:sz w:val="20"/>
                              </w:rPr>
                            </w:pPr>
                            <w:r>
                              <w:rPr>
                                <w:spacing w:val="-5"/>
                                <w:sz w:val="20"/>
                              </w:rPr>
                              <w:t>21</w:t>
                            </w:r>
                          </w:p>
                        </w:tc>
                      </w:tr>
                      <w:tr w:rsidR="00A84173" w14:paraId="790EF30D"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08" w14:textId="77777777" w:rsidR="00A84173" w:rsidRDefault="00AB644B">
                            <w:pPr>
                              <w:pStyle w:val="TableParagraph"/>
                              <w:ind w:left="110"/>
                              <w:rPr>
                                <w:sz w:val="20"/>
                              </w:rPr>
                            </w:pPr>
                            <w:r>
                              <w:rPr>
                                <w:spacing w:val="-2"/>
                                <w:sz w:val="20"/>
                              </w:rPr>
                              <w:t>Hungarian</w:t>
                            </w:r>
                          </w:p>
                        </w:tc>
                        <w:tc>
                          <w:tcPr>
                            <w:tcW w:w="854" w:type="dxa"/>
                            <w:tcBorders>
                              <w:top w:val="single" w:sz="4" w:space="0" w:color="8EAADB"/>
                              <w:left w:val="single" w:sz="4" w:space="0" w:color="8EAADB"/>
                              <w:bottom w:val="single" w:sz="4" w:space="0" w:color="8EAADB"/>
                              <w:right w:val="single" w:sz="4" w:space="0" w:color="8EAADB"/>
                            </w:tcBorders>
                          </w:tcPr>
                          <w:p w14:paraId="790EF309"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tcPr>
                          <w:p w14:paraId="790EF30A" w14:textId="77777777" w:rsidR="00A84173" w:rsidRDefault="00AB644B">
                            <w:pPr>
                              <w:pStyle w:val="TableParagraph"/>
                              <w:ind w:right="91"/>
                              <w:jc w:val="right"/>
                              <w:rPr>
                                <w:sz w:val="20"/>
                              </w:rPr>
                            </w:pPr>
                            <w:r>
                              <w:rPr>
                                <w:sz w:val="20"/>
                              </w:rPr>
                              <w:t>4</w:t>
                            </w:r>
                          </w:p>
                        </w:tc>
                        <w:tc>
                          <w:tcPr>
                            <w:tcW w:w="859" w:type="dxa"/>
                            <w:tcBorders>
                              <w:top w:val="single" w:sz="4" w:space="0" w:color="8EAADB"/>
                              <w:left w:val="single" w:sz="4" w:space="0" w:color="8EAADB"/>
                              <w:bottom w:val="single" w:sz="4" w:space="0" w:color="8EAADB"/>
                              <w:right w:val="single" w:sz="4" w:space="0" w:color="8EAADB"/>
                            </w:tcBorders>
                          </w:tcPr>
                          <w:p w14:paraId="790EF30B"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tcPr>
                          <w:p w14:paraId="790EF30C" w14:textId="77777777" w:rsidR="00A84173" w:rsidRDefault="00AB644B">
                            <w:pPr>
                              <w:pStyle w:val="TableParagraph"/>
                              <w:ind w:right="43"/>
                              <w:jc w:val="right"/>
                              <w:rPr>
                                <w:sz w:val="20"/>
                              </w:rPr>
                            </w:pPr>
                            <w:r>
                              <w:rPr>
                                <w:spacing w:val="-5"/>
                                <w:sz w:val="20"/>
                              </w:rPr>
                              <w:t>12</w:t>
                            </w:r>
                          </w:p>
                        </w:tc>
                      </w:tr>
                      <w:tr w:rsidR="00A84173" w14:paraId="790EF313"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0E" w14:textId="77777777" w:rsidR="00A84173" w:rsidRDefault="00AB644B">
                            <w:pPr>
                              <w:pStyle w:val="TableParagraph"/>
                              <w:ind w:left="110"/>
                              <w:rPr>
                                <w:sz w:val="20"/>
                              </w:rPr>
                            </w:pPr>
                            <w:r>
                              <w:rPr>
                                <w:sz w:val="20"/>
                              </w:rPr>
                              <w:t>Irish</w:t>
                            </w:r>
                            <w:r>
                              <w:rPr>
                                <w:spacing w:val="-5"/>
                                <w:sz w:val="20"/>
                              </w:rPr>
                              <w:t xml:space="preserve"> </w:t>
                            </w:r>
                            <w:r>
                              <w:rPr>
                                <w:spacing w:val="-2"/>
                                <w:sz w:val="20"/>
                              </w:rPr>
                              <w:t>Gaelige</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0F"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10" w14:textId="77777777" w:rsidR="00A84173" w:rsidRDefault="00AB644B">
                            <w:pPr>
                              <w:pStyle w:val="TableParagraph"/>
                              <w:ind w:right="91"/>
                              <w:jc w:val="right"/>
                              <w:rPr>
                                <w:sz w:val="20"/>
                              </w:rPr>
                            </w:pPr>
                            <w:r>
                              <w:rPr>
                                <w:sz w:val="20"/>
                              </w:rPr>
                              <w:t>7</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11" w14:textId="77777777" w:rsidR="00A84173" w:rsidRDefault="00AB644B">
                            <w:pPr>
                              <w:pStyle w:val="TableParagraph"/>
                              <w:ind w:right="92"/>
                              <w:jc w:val="right"/>
                              <w:rPr>
                                <w:sz w:val="20"/>
                              </w:rPr>
                            </w:pPr>
                            <w:r>
                              <w:rPr>
                                <w:sz w:val="20"/>
                              </w:rPr>
                              <w:t>4</w:t>
                            </w:r>
                          </w:p>
                        </w:tc>
                        <w:tc>
                          <w:tcPr>
                            <w:tcW w:w="804" w:type="dxa"/>
                            <w:tcBorders>
                              <w:top w:val="single" w:sz="4" w:space="0" w:color="8EAADB"/>
                              <w:left w:val="single" w:sz="4" w:space="0" w:color="8EAADB"/>
                              <w:bottom w:val="single" w:sz="4" w:space="0" w:color="8EAADB"/>
                              <w:right w:val="nil"/>
                            </w:tcBorders>
                            <w:shd w:val="clear" w:color="auto" w:fill="D9E2F3"/>
                          </w:tcPr>
                          <w:p w14:paraId="790EF312" w14:textId="77777777" w:rsidR="00A84173" w:rsidRDefault="00AB644B">
                            <w:pPr>
                              <w:pStyle w:val="TableParagraph"/>
                              <w:ind w:right="43"/>
                              <w:jc w:val="right"/>
                              <w:rPr>
                                <w:sz w:val="20"/>
                              </w:rPr>
                            </w:pPr>
                            <w:r>
                              <w:rPr>
                                <w:spacing w:val="-5"/>
                                <w:sz w:val="20"/>
                              </w:rPr>
                              <w:t>39</w:t>
                            </w:r>
                          </w:p>
                        </w:tc>
                      </w:tr>
                      <w:tr w:rsidR="00A84173" w14:paraId="790EF319"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14" w14:textId="77777777" w:rsidR="00A84173" w:rsidRDefault="00AB644B">
                            <w:pPr>
                              <w:pStyle w:val="TableParagraph"/>
                              <w:ind w:left="110"/>
                              <w:rPr>
                                <w:sz w:val="20"/>
                              </w:rPr>
                            </w:pPr>
                            <w:r>
                              <w:rPr>
                                <w:spacing w:val="-2"/>
                                <w:sz w:val="20"/>
                              </w:rPr>
                              <w:t>Italian</w:t>
                            </w:r>
                          </w:p>
                        </w:tc>
                        <w:tc>
                          <w:tcPr>
                            <w:tcW w:w="854" w:type="dxa"/>
                            <w:tcBorders>
                              <w:top w:val="single" w:sz="4" w:space="0" w:color="8EAADB"/>
                              <w:left w:val="single" w:sz="4" w:space="0" w:color="8EAADB"/>
                              <w:bottom w:val="single" w:sz="4" w:space="0" w:color="8EAADB"/>
                              <w:right w:val="single" w:sz="4" w:space="0" w:color="8EAADB"/>
                            </w:tcBorders>
                          </w:tcPr>
                          <w:p w14:paraId="790EF315"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316" w14:textId="77777777" w:rsidR="00A84173" w:rsidRDefault="00AB644B">
                            <w:pPr>
                              <w:pStyle w:val="TableParagraph"/>
                              <w:ind w:right="92"/>
                              <w:jc w:val="right"/>
                              <w:rPr>
                                <w:sz w:val="20"/>
                              </w:rPr>
                            </w:pPr>
                            <w:r>
                              <w:rPr>
                                <w:spacing w:val="-5"/>
                                <w:sz w:val="20"/>
                              </w:rPr>
                              <w:t>18</w:t>
                            </w:r>
                          </w:p>
                        </w:tc>
                        <w:tc>
                          <w:tcPr>
                            <w:tcW w:w="859" w:type="dxa"/>
                            <w:tcBorders>
                              <w:top w:val="single" w:sz="4" w:space="0" w:color="8EAADB"/>
                              <w:left w:val="single" w:sz="4" w:space="0" w:color="8EAADB"/>
                              <w:bottom w:val="single" w:sz="4" w:space="0" w:color="8EAADB"/>
                              <w:right w:val="single" w:sz="4" w:space="0" w:color="8EAADB"/>
                            </w:tcBorders>
                          </w:tcPr>
                          <w:p w14:paraId="790EF317" w14:textId="77777777" w:rsidR="00A84173" w:rsidRDefault="00AB644B">
                            <w:pPr>
                              <w:pStyle w:val="TableParagraph"/>
                              <w:ind w:right="92"/>
                              <w:jc w:val="right"/>
                              <w:rPr>
                                <w:sz w:val="20"/>
                              </w:rPr>
                            </w:pPr>
                            <w:r>
                              <w:rPr>
                                <w:sz w:val="20"/>
                              </w:rPr>
                              <w:t>8</w:t>
                            </w:r>
                          </w:p>
                        </w:tc>
                        <w:tc>
                          <w:tcPr>
                            <w:tcW w:w="804" w:type="dxa"/>
                            <w:tcBorders>
                              <w:top w:val="single" w:sz="4" w:space="0" w:color="8EAADB"/>
                              <w:left w:val="single" w:sz="4" w:space="0" w:color="8EAADB"/>
                              <w:bottom w:val="single" w:sz="4" w:space="0" w:color="8EAADB"/>
                              <w:right w:val="nil"/>
                            </w:tcBorders>
                          </w:tcPr>
                          <w:p w14:paraId="790EF318" w14:textId="77777777" w:rsidR="00A84173" w:rsidRDefault="00AB644B">
                            <w:pPr>
                              <w:pStyle w:val="TableParagraph"/>
                              <w:ind w:right="43"/>
                              <w:jc w:val="right"/>
                              <w:rPr>
                                <w:sz w:val="20"/>
                              </w:rPr>
                            </w:pPr>
                            <w:r>
                              <w:rPr>
                                <w:spacing w:val="-5"/>
                                <w:sz w:val="20"/>
                              </w:rPr>
                              <w:t>325</w:t>
                            </w:r>
                          </w:p>
                        </w:tc>
                      </w:tr>
                      <w:tr w:rsidR="00A84173" w14:paraId="790EF31F"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1A" w14:textId="77777777" w:rsidR="00A84173" w:rsidRDefault="00AB644B">
                            <w:pPr>
                              <w:pStyle w:val="TableParagraph"/>
                              <w:ind w:left="110"/>
                              <w:rPr>
                                <w:sz w:val="20"/>
                              </w:rPr>
                            </w:pPr>
                            <w:r>
                              <w:rPr>
                                <w:spacing w:val="-2"/>
                                <w:sz w:val="20"/>
                              </w:rPr>
                              <w:t>Japanese</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1B"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1C" w14:textId="77777777" w:rsidR="00A84173" w:rsidRDefault="00AB644B">
                            <w:pPr>
                              <w:pStyle w:val="TableParagraph"/>
                              <w:ind w:right="91"/>
                              <w:jc w:val="right"/>
                              <w:rPr>
                                <w:sz w:val="20"/>
                              </w:rPr>
                            </w:pPr>
                            <w:r>
                              <w:rPr>
                                <w:sz w:val="20"/>
                              </w:rPr>
                              <w:t>7</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1D" w14:textId="77777777" w:rsidR="00A84173" w:rsidRDefault="00AB644B">
                            <w:pPr>
                              <w:pStyle w:val="TableParagraph"/>
                              <w:ind w:right="92"/>
                              <w:jc w:val="right"/>
                              <w:rPr>
                                <w:sz w:val="20"/>
                              </w:rPr>
                            </w:pPr>
                            <w:r>
                              <w:rPr>
                                <w:sz w:val="20"/>
                              </w:rPr>
                              <w:t>4</w:t>
                            </w:r>
                          </w:p>
                        </w:tc>
                        <w:tc>
                          <w:tcPr>
                            <w:tcW w:w="804" w:type="dxa"/>
                            <w:tcBorders>
                              <w:top w:val="single" w:sz="4" w:space="0" w:color="8EAADB"/>
                              <w:left w:val="single" w:sz="4" w:space="0" w:color="8EAADB"/>
                              <w:bottom w:val="single" w:sz="4" w:space="0" w:color="8EAADB"/>
                              <w:right w:val="nil"/>
                            </w:tcBorders>
                            <w:shd w:val="clear" w:color="auto" w:fill="D9E2F3"/>
                          </w:tcPr>
                          <w:p w14:paraId="790EF31E" w14:textId="77777777" w:rsidR="00A84173" w:rsidRDefault="00AB644B">
                            <w:pPr>
                              <w:pStyle w:val="TableParagraph"/>
                              <w:ind w:right="43"/>
                              <w:jc w:val="right"/>
                              <w:rPr>
                                <w:sz w:val="20"/>
                              </w:rPr>
                            </w:pPr>
                            <w:r>
                              <w:rPr>
                                <w:spacing w:val="-5"/>
                                <w:sz w:val="20"/>
                              </w:rPr>
                              <w:t>181</w:t>
                            </w:r>
                          </w:p>
                        </w:tc>
                      </w:tr>
                      <w:tr w:rsidR="00A84173" w14:paraId="790EF325"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20" w14:textId="77777777" w:rsidR="00A84173" w:rsidRDefault="00AB644B">
                            <w:pPr>
                              <w:pStyle w:val="TableParagraph"/>
                              <w:ind w:left="110"/>
                              <w:rPr>
                                <w:sz w:val="20"/>
                              </w:rPr>
                            </w:pPr>
                            <w:r>
                              <w:rPr>
                                <w:spacing w:val="-2"/>
                                <w:sz w:val="20"/>
                              </w:rPr>
                              <w:t>Korean</w:t>
                            </w:r>
                          </w:p>
                        </w:tc>
                        <w:tc>
                          <w:tcPr>
                            <w:tcW w:w="854" w:type="dxa"/>
                            <w:tcBorders>
                              <w:top w:val="single" w:sz="4" w:space="0" w:color="8EAADB"/>
                              <w:left w:val="single" w:sz="4" w:space="0" w:color="8EAADB"/>
                              <w:bottom w:val="single" w:sz="4" w:space="0" w:color="8EAADB"/>
                              <w:right w:val="single" w:sz="4" w:space="0" w:color="8EAADB"/>
                            </w:tcBorders>
                          </w:tcPr>
                          <w:p w14:paraId="790EF321"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322" w14:textId="77777777" w:rsidR="00A84173" w:rsidRDefault="00AB644B">
                            <w:pPr>
                              <w:pStyle w:val="TableParagraph"/>
                              <w:ind w:right="91"/>
                              <w:jc w:val="right"/>
                              <w:rPr>
                                <w:sz w:val="20"/>
                              </w:rPr>
                            </w:pPr>
                            <w:r>
                              <w:rPr>
                                <w:sz w:val="20"/>
                              </w:rPr>
                              <w:t>6</w:t>
                            </w:r>
                          </w:p>
                        </w:tc>
                        <w:tc>
                          <w:tcPr>
                            <w:tcW w:w="859" w:type="dxa"/>
                            <w:tcBorders>
                              <w:top w:val="single" w:sz="4" w:space="0" w:color="8EAADB"/>
                              <w:left w:val="single" w:sz="4" w:space="0" w:color="8EAADB"/>
                              <w:bottom w:val="single" w:sz="4" w:space="0" w:color="8EAADB"/>
                              <w:right w:val="single" w:sz="4" w:space="0" w:color="8EAADB"/>
                            </w:tcBorders>
                          </w:tcPr>
                          <w:p w14:paraId="790EF323" w14:textId="77777777" w:rsidR="00A84173" w:rsidRDefault="00AB644B">
                            <w:pPr>
                              <w:pStyle w:val="TableParagraph"/>
                              <w:ind w:right="92"/>
                              <w:jc w:val="right"/>
                              <w:rPr>
                                <w:sz w:val="20"/>
                              </w:rPr>
                            </w:pPr>
                            <w:r>
                              <w:rPr>
                                <w:sz w:val="20"/>
                              </w:rPr>
                              <w:t>3</w:t>
                            </w:r>
                          </w:p>
                        </w:tc>
                        <w:tc>
                          <w:tcPr>
                            <w:tcW w:w="804" w:type="dxa"/>
                            <w:tcBorders>
                              <w:top w:val="single" w:sz="4" w:space="0" w:color="8EAADB"/>
                              <w:left w:val="single" w:sz="4" w:space="0" w:color="8EAADB"/>
                              <w:bottom w:val="single" w:sz="4" w:space="0" w:color="8EAADB"/>
                              <w:right w:val="nil"/>
                            </w:tcBorders>
                          </w:tcPr>
                          <w:p w14:paraId="790EF324" w14:textId="77777777" w:rsidR="00A84173" w:rsidRDefault="00AB644B">
                            <w:pPr>
                              <w:pStyle w:val="TableParagraph"/>
                              <w:ind w:right="43"/>
                              <w:jc w:val="right"/>
                              <w:rPr>
                                <w:sz w:val="20"/>
                              </w:rPr>
                            </w:pPr>
                            <w:r>
                              <w:rPr>
                                <w:spacing w:val="-5"/>
                                <w:sz w:val="20"/>
                              </w:rPr>
                              <w:t>183</w:t>
                            </w:r>
                          </w:p>
                        </w:tc>
                      </w:tr>
                      <w:tr w:rsidR="00A84173" w14:paraId="790EF32B"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26" w14:textId="77777777" w:rsidR="00A84173" w:rsidRDefault="00AB644B">
                            <w:pPr>
                              <w:pStyle w:val="TableParagraph"/>
                              <w:ind w:left="110"/>
                              <w:rPr>
                                <w:sz w:val="20"/>
                              </w:rPr>
                            </w:pPr>
                            <w:r>
                              <w:rPr>
                                <w:sz w:val="20"/>
                              </w:rPr>
                              <w:t>Mod.</w:t>
                            </w:r>
                            <w:r>
                              <w:rPr>
                                <w:spacing w:val="-5"/>
                                <w:sz w:val="20"/>
                              </w:rPr>
                              <w:t xml:space="preserve"> </w:t>
                            </w:r>
                            <w:r>
                              <w:rPr>
                                <w:spacing w:val="-2"/>
                                <w:sz w:val="20"/>
                              </w:rPr>
                              <w:t>Greek</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27"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28" w14:textId="77777777" w:rsidR="00A84173" w:rsidRDefault="00AB644B">
                            <w:pPr>
                              <w:pStyle w:val="TableParagraph"/>
                              <w:ind w:right="91"/>
                              <w:jc w:val="right"/>
                              <w:rPr>
                                <w:sz w:val="20"/>
                              </w:rPr>
                            </w:pPr>
                            <w:r>
                              <w:rPr>
                                <w:sz w:val="20"/>
                              </w:rPr>
                              <w:t>6</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29"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shd w:val="clear" w:color="auto" w:fill="D9E2F3"/>
                          </w:tcPr>
                          <w:p w14:paraId="790EF32A" w14:textId="77777777" w:rsidR="00A84173" w:rsidRDefault="00AB644B">
                            <w:pPr>
                              <w:pStyle w:val="TableParagraph"/>
                              <w:ind w:right="43"/>
                              <w:jc w:val="right"/>
                              <w:rPr>
                                <w:sz w:val="20"/>
                              </w:rPr>
                            </w:pPr>
                            <w:r>
                              <w:rPr>
                                <w:spacing w:val="-5"/>
                                <w:sz w:val="20"/>
                              </w:rPr>
                              <w:t>40</w:t>
                            </w:r>
                          </w:p>
                        </w:tc>
                      </w:tr>
                      <w:tr w:rsidR="00A84173" w14:paraId="790EF331"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2C" w14:textId="77777777" w:rsidR="00A84173" w:rsidRDefault="00AB644B">
                            <w:pPr>
                              <w:pStyle w:val="TableParagraph"/>
                              <w:ind w:left="110"/>
                              <w:rPr>
                                <w:sz w:val="20"/>
                              </w:rPr>
                            </w:pPr>
                            <w:r>
                              <w:rPr>
                                <w:spacing w:val="-2"/>
                                <w:sz w:val="20"/>
                              </w:rPr>
                              <w:t>Persian*</w:t>
                            </w:r>
                          </w:p>
                        </w:tc>
                        <w:tc>
                          <w:tcPr>
                            <w:tcW w:w="854" w:type="dxa"/>
                            <w:tcBorders>
                              <w:top w:val="single" w:sz="4" w:space="0" w:color="8EAADB"/>
                              <w:left w:val="single" w:sz="4" w:space="0" w:color="8EAADB"/>
                              <w:bottom w:val="single" w:sz="4" w:space="0" w:color="8EAADB"/>
                              <w:right w:val="single" w:sz="4" w:space="0" w:color="8EAADB"/>
                            </w:tcBorders>
                          </w:tcPr>
                          <w:p w14:paraId="790EF32D"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tcPr>
                          <w:p w14:paraId="790EF32E" w14:textId="77777777" w:rsidR="00A84173" w:rsidRDefault="00AB644B">
                            <w:pPr>
                              <w:pStyle w:val="TableParagraph"/>
                              <w:ind w:right="91"/>
                              <w:jc w:val="right"/>
                              <w:rPr>
                                <w:sz w:val="20"/>
                              </w:rPr>
                            </w:pPr>
                            <w:r>
                              <w:rPr>
                                <w:sz w:val="20"/>
                              </w:rPr>
                              <w:t>7</w:t>
                            </w:r>
                          </w:p>
                        </w:tc>
                        <w:tc>
                          <w:tcPr>
                            <w:tcW w:w="859" w:type="dxa"/>
                            <w:tcBorders>
                              <w:top w:val="single" w:sz="4" w:space="0" w:color="8EAADB"/>
                              <w:left w:val="single" w:sz="4" w:space="0" w:color="8EAADB"/>
                              <w:bottom w:val="single" w:sz="4" w:space="0" w:color="8EAADB"/>
                              <w:right w:val="single" w:sz="4" w:space="0" w:color="8EAADB"/>
                            </w:tcBorders>
                          </w:tcPr>
                          <w:p w14:paraId="790EF32F"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tcPr>
                          <w:p w14:paraId="790EF330" w14:textId="77777777" w:rsidR="00A84173" w:rsidRDefault="00AB644B">
                            <w:pPr>
                              <w:pStyle w:val="TableParagraph"/>
                              <w:ind w:right="43"/>
                              <w:jc w:val="right"/>
                              <w:rPr>
                                <w:sz w:val="20"/>
                              </w:rPr>
                            </w:pPr>
                            <w:r>
                              <w:rPr>
                                <w:spacing w:val="-5"/>
                                <w:sz w:val="20"/>
                              </w:rPr>
                              <w:t>26</w:t>
                            </w:r>
                          </w:p>
                        </w:tc>
                      </w:tr>
                      <w:tr w:rsidR="00A84173" w14:paraId="790EF337"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32" w14:textId="77777777" w:rsidR="00A84173" w:rsidRDefault="00AB644B">
                            <w:pPr>
                              <w:pStyle w:val="TableParagraph"/>
                              <w:ind w:left="110"/>
                              <w:rPr>
                                <w:sz w:val="20"/>
                              </w:rPr>
                            </w:pPr>
                            <w:r>
                              <w:rPr>
                                <w:spacing w:val="-2"/>
                                <w:sz w:val="20"/>
                              </w:rPr>
                              <w:t>Polish</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33"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34" w14:textId="77777777" w:rsidR="00A84173" w:rsidRDefault="00AB644B">
                            <w:pPr>
                              <w:pStyle w:val="TableParagraph"/>
                              <w:ind w:right="91"/>
                              <w:jc w:val="right"/>
                              <w:rPr>
                                <w:sz w:val="20"/>
                              </w:rPr>
                            </w:pPr>
                            <w:r>
                              <w:rPr>
                                <w:sz w:val="20"/>
                              </w:rPr>
                              <w:t>8</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35"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36" w14:textId="77777777" w:rsidR="00A84173" w:rsidRDefault="00AB644B">
                            <w:pPr>
                              <w:pStyle w:val="TableParagraph"/>
                              <w:ind w:right="43"/>
                              <w:jc w:val="right"/>
                              <w:rPr>
                                <w:sz w:val="20"/>
                              </w:rPr>
                            </w:pPr>
                            <w:r>
                              <w:rPr>
                                <w:spacing w:val="-5"/>
                                <w:sz w:val="20"/>
                              </w:rPr>
                              <w:t>45</w:t>
                            </w:r>
                          </w:p>
                        </w:tc>
                      </w:tr>
                      <w:tr w:rsidR="00A84173" w14:paraId="790EF33D"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38" w14:textId="77777777" w:rsidR="00A84173" w:rsidRDefault="00AB644B">
                            <w:pPr>
                              <w:pStyle w:val="TableParagraph"/>
                              <w:ind w:left="110"/>
                              <w:rPr>
                                <w:sz w:val="20"/>
                              </w:rPr>
                            </w:pPr>
                            <w:r>
                              <w:rPr>
                                <w:spacing w:val="-2"/>
                                <w:sz w:val="20"/>
                              </w:rPr>
                              <w:t>Portuguese*</w:t>
                            </w:r>
                          </w:p>
                        </w:tc>
                        <w:tc>
                          <w:tcPr>
                            <w:tcW w:w="854" w:type="dxa"/>
                            <w:tcBorders>
                              <w:top w:val="single" w:sz="4" w:space="0" w:color="8EAADB"/>
                              <w:left w:val="single" w:sz="4" w:space="0" w:color="8EAADB"/>
                              <w:bottom w:val="single" w:sz="4" w:space="0" w:color="8EAADB"/>
                              <w:right w:val="single" w:sz="4" w:space="0" w:color="8EAADB"/>
                            </w:tcBorders>
                          </w:tcPr>
                          <w:p w14:paraId="790EF339"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33A" w14:textId="77777777" w:rsidR="00A84173" w:rsidRDefault="00AB644B">
                            <w:pPr>
                              <w:pStyle w:val="TableParagraph"/>
                              <w:ind w:right="91"/>
                              <w:jc w:val="right"/>
                              <w:rPr>
                                <w:sz w:val="20"/>
                              </w:rPr>
                            </w:pPr>
                            <w:r>
                              <w:rPr>
                                <w:sz w:val="20"/>
                              </w:rPr>
                              <w:t>8</w:t>
                            </w:r>
                          </w:p>
                        </w:tc>
                        <w:tc>
                          <w:tcPr>
                            <w:tcW w:w="859" w:type="dxa"/>
                            <w:tcBorders>
                              <w:top w:val="single" w:sz="4" w:space="0" w:color="8EAADB"/>
                              <w:left w:val="single" w:sz="4" w:space="0" w:color="8EAADB"/>
                              <w:bottom w:val="single" w:sz="4" w:space="0" w:color="8EAADB"/>
                              <w:right w:val="single" w:sz="4" w:space="0" w:color="8EAADB"/>
                            </w:tcBorders>
                          </w:tcPr>
                          <w:p w14:paraId="790EF33B" w14:textId="77777777" w:rsidR="00A84173" w:rsidRDefault="00AB644B">
                            <w:pPr>
                              <w:pStyle w:val="TableParagraph"/>
                              <w:ind w:right="92"/>
                              <w:jc w:val="right"/>
                              <w:rPr>
                                <w:sz w:val="20"/>
                              </w:rPr>
                            </w:pPr>
                            <w:r>
                              <w:rPr>
                                <w:sz w:val="20"/>
                              </w:rPr>
                              <w:t>5</w:t>
                            </w:r>
                          </w:p>
                        </w:tc>
                        <w:tc>
                          <w:tcPr>
                            <w:tcW w:w="804" w:type="dxa"/>
                            <w:tcBorders>
                              <w:top w:val="single" w:sz="4" w:space="0" w:color="8EAADB"/>
                              <w:left w:val="single" w:sz="4" w:space="0" w:color="8EAADB"/>
                              <w:bottom w:val="single" w:sz="4" w:space="0" w:color="8EAADB"/>
                              <w:right w:val="nil"/>
                            </w:tcBorders>
                          </w:tcPr>
                          <w:p w14:paraId="790EF33C" w14:textId="77777777" w:rsidR="00A84173" w:rsidRDefault="00AB644B">
                            <w:pPr>
                              <w:pStyle w:val="TableParagraph"/>
                              <w:ind w:right="43"/>
                              <w:jc w:val="right"/>
                              <w:rPr>
                                <w:sz w:val="20"/>
                              </w:rPr>
                            </w:pPr>
                            <w:r>
                              <w:rPr>
                                <w:spacing w:val="-5"/>
                                <w:sz w:val="20"/>
                              </w:rPr>
                              <w:t>106</w:t>
                            </w:r>
                          </w:p>
                        </w:tc>
                      </w:tr>
                      <w:tr w:rsidR="00A84173" w14:paraId="790EF343"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3E" w14:textId="77777777" w:rsidR="00A84173" w:rsidRDefault="00AB644B">
                            <w:pPr>
                              <w:pStyle w:val="TableParagraph"/>
                              <w:ind w:left="110"/>
                              <w:rPr>
                                <w:sz w:val="20"/>
                              </w:rPr>
                            </w:pPr>
                            <w:r>
                              <w:rPr>
                                <w:spacing w:val="-2"/>
                                <w:sz w:val="20"/>
                              </w:rPr>
                              <w:t>Quechua</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3F"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40" w14:textId="77777777" w:rsidR="00A84173" w:rsidRDefault="00AB644B">
                            <w:pPr>
                              <w:pStyle w:val="TableParagraph"/>
                              <w:ind w:right="91"/>
                              <w:jc w:val="right"/>
                              <w:rPr>
                                <w:sz w:val="20"/>
                              </w:rPr>
                            </w:pPr>
                            <w:r>
                              <w:rPr>
                                <w:sz w:val="20"/>
                              </w:rPr>
                              <w:t>4</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41"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42" w14:textId="77777777" w:rsidR="00A84173" w:rsidRDefault="00AB644B">
                            <w:pPr>
                              <w:pStyle w:val="TableParagraph"/>
                              <w:ind w:right="43"/>
                              <w:jc w:val="right"/>
                              <w:rPr>
                                <w:sz w:val="20"/>
                              </w:rPr>
                            </w:pPr>
                            <w:r>
                              <w:rPr>
                                <w:spacing w:val="-5"/>
                                <w:sz w:val="20"/>
                              </w:rPr>
                              <w:t>13</w:t>
                            </w:r>
                          </w:p>
                        </w:tc>
                      </w:tr>
                      <w:tr w:rsidR="00A84173" w14:paraId="790EF349"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44" w14:textId="77777777" w:rsidR="00A84173" w:rsidRDefault="00AB644B">
                            <w:pPr>
                              <w:pStyle w:val="TableParagraph"/>
                              <w:ind w:left="110"/>
                              <w:rPr>
                                <w:sz w:val="20"/>
                              </w:rPr>
                            </w:pPr>
                            <w:r>
                              <w:rPr>
                                <w:spacing w:val="-2"/>
                                <w:sz w:val="20"/>
                              </w:rPr>
                              <w:t>Russian</w:t>
                            </w:r>
                          </w:p>
                        </w:tc>
                        <w:tc>
                          <w:tcPr>
                            <w:tcW w:w="854" w:type="dxa"/>
                            <w:tcBorders>
                              <w:top w:val="single" w:sz="4" w:space="0" w:color="8EAADB"/>
                              <w:left w:val="single" w:sz="4" w:space="0" w:color="8EAADB"/>
                              <w:bottom w:val="single" w:sz="4" w:space="0" w:color="8EAADB"/>
                              <w:right w:val="single" w:sz="4" w:space="0" w:color="8EAADB"/>
                            </w:tcBorders>
                          </w:tcPr>
                          <w:p w14:paraId="790EF345"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346" w14:textId="77777777" w:rsidR="00A84173" w:rsidRDefault="00AB644B">
                            <w:pPr>
                              <w:pStyle w:val="TableParagraph"/>
                              <w:ind w:right="92"/>
                              <w:jc w:val="right"/>
                              <w:rPr>
                                <w:sz w:val="20"/>
                              </w:rPr>
                            </w:pPr>
                            <w:r>
                              <w:rPr>
                                <w:spacing w:val="-5"/>
                                <w:sz w:val="20"/>
                              </w:rPr>
                              <w:t>11</w:t>
                            </w:r>
                          </w:p>
                        </w:tc>
                        <w:tc>
                          <w:tcPr>
                            <w:tcW w:w="859" w:type="dxa"/>
                            <w:tcBorders>
                              <w:top w:val="single" w:sz="4" w:space="0" w:color="8EAADB"/>
                              <w:left w:val="single" w:sz="4" w:space="0" w:color="8EAADB"/>
                              <w:bottom w:val="single" w:sz="4" w:space="0" w:color="8EAADB"/>
                              <w:right w:val="single" w:sz="4" w:space="0" w:color="8EAADB"/>
                            </w:tcBorders>
                          </w:tcPr>
                          <w:p w14:paraId="790EF347" w14:textId="77777777" w:rsidR="00A84173" w:rsidRDefault="00AB644B">
                            <w:pPr>
                              <w:pStyle w:val="TableParagraph"/>
                              <w:ind w:right="92"/>
                              <w:jc w:val="right"/>
                              <w:rPr>
                                <w:sz w:val="20"/>
                              </w:rPr>
                            </w:pPr>
                            <w:r>
                              <w:rPr>
                                <w:sz w:val="20"/>
                              </w:rPr>
                              <w:t>5</w:t>
                            </w:r>
                          </w:p>
                        </w:tc>
                        <w:tc>
                          <w:tcPr>
                            <w:tcW w:w="804" w:type="dxa"/>
                            <w:tcBorders>
                              <w:top w:val="single" w:sz="4" w:space="0" w:color="8EAADB"/>
                              <w:left w:val="single" w:sz="4" w:space="0" w:color="8EAADB"/>
                              <w:bottom w:val="single" w:sz="4" w:space="0" w:color="8EAADB"/>
                              <w:right w:val="nil"/>
                            </w:tcBorders>
                          </w:tcPr>
                          <w:p w14:paraId="790EF348" w14:textId="77777777" w:rsidR="00A84173" w:rsidRDefault="00AB644B">
                            <w:pPr>
                              <w:pStyle w:val="TableParagraph"/>
                              <w:ind w:right="43"/>
                              <w:jc w:val="right"/>
                              <w:rPr>
                                <w:sz w:val="20"/>
                              </w:rPr>
                            </w:pPr>
                            <w:r>
                              <w:rPr>
                                <w:spacing w:val="-5"/>
                                <w:sz w:val="20"/>
                              </w:rPr>
                              <w:t>112</w:t>
                            </w:r>
                          </w:p>
                        </w:tc>
                      </w:tr>
                      <w:tr w:rsidR="00A84173" w14:paraId="790EF34F"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4A" w14:textId="77777777" w:rsidR="00A84173" w:rsidRDefault="00AB644B">
                            <w:pPr>
                              <w:pStyle w:val="TableParagraph"/>
                              <w:ind w:left="110"/>
                              <w:rPr>
                                <w:sz w:val="20"/>
                              </w:rPr>
                            </w:pPr>
                            <w:r>
                              <w:rPr>
                                <w:spacing w:val="-2"/>
                                <w:sz w:val="20"/>
                              </w:rPr>
                              <w:t>Slovak</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4B"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4C" w14:textId="77777777" w:rsidR="00A84173" w:rsidRDefault="00AB644B">
                            <w:pPr>
                              <w:pStyle w:val="TableParagraph"/>
                              <w:ind w:right="91"/>
                              <w:jc w:val="right"/>
                              <w:rPr>
                                <w:sz w:val="20"/>
                              </w:rPr>
                            </w:pPr>
                            <w:r>
                              <w:rPr>
                                <w:sz w:val="20"/>
                              </w:rPr>
                              <w:t>9</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4D"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shd w:val="clear" w:color="auto" w:fill="D9E2F3"/>
                          </w:tcPr>
                          <w:p w14:paraId="790EF34E" w14:textId="77777777" w:rsidR="00A84173" w:rsidRDefault="00AB644B">
                            <w:pPr>
                              <w:pStyle w:val="TableParagraph"/>
                              <w:ind w:right="43"/>
                              <w:jc w:val="right"/>
                              <w:rPr>
                                <w:sz w:val="20"/>
                              </w:rPr>
                            </w:pPr>
                            <w:r>
                              <w:rPr>
                                <w:spacing w:val="-5"/>
                                <w:sz w:val="20"/>
                              </w:rPr>
                              <w:t>25</w:t>
                            </w:r>
                          </w:p>
                        </w:tc>
                      </w:tr>
                      <w:tr w:rsidR="00A84173" w14:paraId="790EF355"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50" w14:textId="77777777" w:rsidR="00A84173" w:rsidRDefault="00AB644B">
                            <w:pPr>
                              <w:pStyle w:val="TableParagraph"/>
                              <w:ind w:left="110"/>
                              <w:rPr>
                                <w:sz w:val="20"/>
                              </w:rPr>
                            </w:pPr>
                            <w:r>
                              <w:rPr>
                                <w:spacing w:val="-2"/>
                                <w:sz w:val="20"/>
                              </w:rPr>
                              <w:t>Spanish</w:t>
                            </w:r>
                          </w:p>
                        </w:tc>
                        <w:tc>
                          <w:tcPr>
                            <w:tcW w:w="854" w:type="dxa"/>
                            <w:tcBorders>
                              <w:top w:val="single" w:sz="4" w:space="0" w:color="8EAADB"/>
                              <w:left w:val="single" w:sz="4" w:space="0" w:color="8EAADB"/>
                              <w:bottom w:val="single" w:sz="4" w:space="0" w:color="8EAADB"/>
                              <w:right w:val="single" w:sz="4" w:space="0" w:color="8EAADB"/>
                            </w:tcBorders>
                          </w:tcPr>
                          <w:p w14:paraId="790EF351"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352" w14:textId="77777777" w:rsidR="00A84173" w:rsidRDefault="00AB644B">
                            <w:pPr>
                              <w:pStyle w:val="TableParagraph"/>
                              <w:ind w:right="92"/>
                              <w:jc w:val="right"/>
                              <w:rPr>
                                <w:sz w:val="20"/>
                              </w:rPr>
                            </w:pPr>
                            <w:r>
                              <w:rPr>
                                <w:spacing w:val="-5"/>
                                <w:sz w:val="20"/>
                              </w:rPr>
                              <w:t>103</w:t>
                            </w:r>
                          </w:p>
                        </w:tc>
                        <w:tc>
                          <w:tcPr>
                            <w:tcW w:w="859" w:type="dxa"/>
                            <w:tcBorders>
                              <w:top w:val="single" w:sz="4" w:space="0" w:color="8EAADB"/>
                              <w:left w:val="single" w:sz="4" w:space="0" w:color="8EAADB"/>
                              <w:bottom w:val="single" w:sz="4" w:space="0" w:color="8EAADB"/>
                              <w:right w:val="single" w:sz="4" w:space="0" w:color="8EAADB"/>
                            </w:tcBorders>
                          </w:tcPr>
                          <w:p w14:paraId="790EF353" w14:textId="77777777" w:rsidR="00A84173" w:rsidRDefault="00AB644B">
                            <w:pPr>
                              <w:pStyle w:val="TableParagraph"/>
                              <w:ind w:right="93"/>
                              <w:jc w:val="right"/>
                              <w:rPr>
                                <w:sz w:val="20"/>
                              </w:rPr>
                            </w:pPr>
                            <w:r>
                              <w:rPr>
                                <w:spacing w:val="-5"/>
                                <w:sz w:val="20"/>
                              </w:rPr>
                              <w:t>27</w:t>
                            </w:r>
                          </w:p>
                        </w:tc>
                        <w:tc>
                          <w:tcPr>
                            <w:tcW w:w="804" w:type="dxa"/>
                            <w:tcBorders>
                              <w:top w:val="single" w:sz="4" w:space="0" w:color="8EAADB"/>
                              <w:left w:val="single" w:sz="4" w:space="0" w:color="8EAADB"/>
                              <w:bottom w:val="single" w:sz="4" w:space="0" w:color="8EAADB"/>
                              <w:right w:val="nil"/>
                            </w:tcBorders>
                          </w:tcPr>
                          <w:p w14:paraId="790EF354" w14:textId="77777777" w:rsidR="00A84173" w:rsidRDefault="00AB644B">
                            <w:pPr>
                              <w:pStyle w:val="TableParagraph"/>
                              <w:ind w:right="43"/>
                              <w:jc w:val="right"/>
                              <w:rPr>
                                <w:sz w:val="20"/>
                              </w:rPr>
                            </w:pPr>
                            <w:r>
                              <w:rPr>
                                <w:spacing w:val="-2"/>
                                <w:sz w:val="20"/>
                              </w:rPr>
                              <w:t>1,555</w:t>
                            </w:r>
                          </w:p>
                        </w:tc>
                      </w:tr>
                      <w:tr w:rsidR="00A84173" w14:paraId="790EF35B"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56" w14:textId="77777777" w:rsidR="00A84173" w:rsidRDefault="00AB644B">
                            <w:pPr>
                              <w:pStyle w:val="TableParagraph"/>
                              <w:ind w:left="110"/>
                              <w:rPr>
                                <w:sz w:val="20"/>
                              </w:rPr>
                            </w:pPr>
                            <w:r>
                              <w:rPr>
                                <w:spacing w:val="-2"/>
                                <w:sz w:val="20"/>
                              </w:rPr>
                              <w:t>Swahili*</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57" w14:textId="77777777" w:rsidR="00A84173" w:rsidRDefault="00AB644B">
                            <w:pPr>
                              <w:pStyle w:val="TableParagraph"/>
                              <w:ind w:right="93"/>
                              <w:jc w:val="right"/>
                              <w:rPr>
                                <w:sz w:val="20"/>
                              </w:rPr>
                            </w:pPr>
                            <w:r>
                              <w:rPr>
                                <w:sz w:val="20"/>
                              </w:rPr>
                              <w:t>3</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58" w14:textId="77777777" w:rsidR="00A84173" w:rsidRDefault="00AB644B">
                            <w:pPr>
                              <w:pStyle w:val="TableParagraph"/>
                              <w:ind w:right="91"/>
                              <w:jc w:val="right"/>
                              <w:rPr>
                                <w:sz w:val="20"/>
                              </w:rPr>
                            </w:pPr>
                            <w:r>
                              <w:rPr>
                                <w:sz w:val="20"/>
                              </w:rPr>
                              <w:t>6</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59"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5A" w14:textId="77777777" w:rsidR="00A84173" w:rsidRDefault="00AB644B">
                            <w:pPr>
                              <w:pStyle w:val="TableParagraph"/>
                              <w:ind w:right="43"/>
                              <w:jc w:val="right"/>
                              <w:rPr>
                                <w:sz w:val="20"/>
                              </w:rPr>
                            </w:pPr>
                            <w:r>
                              <w:rPr>
                                <w:spacing w:val="-5"/>
                                <w:sz w:val="20"/>
                              </w:rPr>
                              <w:t>15</w:t>
                            </w:r>
                          </w:p>
                        </w:tc>
                      </w:tr>
                      <w:tr w:rsidR="00A84173" w14:paraId="790EF361"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5C" w14:textId="77777777" w:rsidR="00A84173" w:rsidRDefault="00AB644B">
                            <w:pPr>
                              <w:pStyle w:val="TableParagraph"/>
                              <w:ind w:left="110"/>
                              <w:rPr>
                                <w:sz w:val="20"/>
                              </w:rPr>
                            </w:pPr>
                            <w:r>
                              <w:rPr>
                                <w:spacing w:val="-2"/>
                                <w:sz w:val="20"/>
                              </w:rPr>
                              <w:t>Swedish</w:t>
                            </w:r>
                          </w:p>
                        </w:tc>
                        <w:tc>
                          <w:tcPr>
                            <w:tcW w:w="854" w:type="dxa"/>
                            <w:tcBorders>
                              <w:top w:val="single" w:sz="4" w:space="0" w:color="8EAADB"/>
                              <w:left w:val="single" w:sz="4" w:space="0" w:color="8EAADB"/>
                              <w:bottom w:val="single" w:sz="4" w:space="0" w:color="8EAADB"/>
                              <w:right w:val="single" w:sz="4" w:space="0" w:color="8EAADB"/>
                            </w:tcBorders>
                          </w:tcPr>
                          <w:p w14:paraId="790EF35D"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tcPr>
                          <w:p w14:paraId="790EF35E" w14:textId="77777777" w:rsidR="00A84173" w:rsidRDefault="00AB644B">
                            <w:pPr>
                              <w:pStyle w:val="TableParagraph"/>
                              <w:ind w:right="91"/>
                              <w:jc w:val="right"/>
                              <w:rPr>
                                <w:sz w:val="20"/>
                              </w:rPr>
                            </w:pPr>
                            <w:r>
                              <w:rPr>
                                <w:sz w:val="20"/>
                              </w:rPr>
                              <w:t>7</w:t>
                            </w:r>
                          </w:p>
                        </w:tc>
                        <w:tc>
                          <w:tcPr>
                            <w:tcW w:w="859" w:type="dxa"/>
                            <w:tcBorders>
                              <w:top w:val="single" w:sz="4" w:space="0" w:color="8EAADB"/>
                              <w:left w:val="single" w:sz="4" w:space="0" w:color="8EAADB"/>
                              <w:bottom w:val="single" w:sz="4" w:space="0" w:color="8EAADB"/>
                              <w:right w:val="single" w:sz="4" w:space="0" w:color="8EAADB"/>
                            </w:tcBorders>
                          </w:tcPr>
                          <w:p w14:paraId="790EF35F"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tcPr>
                          <w:p w14:paraId="790EF360" w14:textId="77777777" w:rsidR="00A84173" w:rsidRDefault="00AB644B">
                            <w:pPr>
                              <w:pStyle w:val="TableParagraph"/>
                              <w:ind w:right="43"/>
                              <w:jc w:val="right"/>
                              <w:rPr>
                                <w:sz w:val="20"/>
                              </w:rPr>
                            </w:pPr>
                            <w:r>
                              <w:rPr>
                                <w:spacing w:val="-5"/>
                                <w:sz w:val="20"/>
                              </w:rPr>
                              <w:t>54</w:t>
                            </w:r>
                          </w:p>
                        </w:tc>
                      </w:tr>
                      <w:tr w:rsidR="00A84173" w14:paraId="790EF367"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62" w14:textId="77777777" w:rsidR="00A84173" w:rsidRDefault="00AB644B">
                            <w:pPr>
                              <w:pStyle w:val="TableParagraph"/>
                              <w:ind w:left="110"/>
                              <w:rPr>
                                <w:sz w:val="20"/>
                              </w:rPr>
                            </w:pPr>
                            <w:r>
                              <w:rPr>
                                <w:spacing w:val="-2"/>
                                <w:sz w:val="20"/>
                              </w:rPr>
                              <w:t>Turkish*</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63" w14:textId="77777777" w:rsidR="00A84173" w:rsidRDefault="00AB644B">
                            <w:pPr>
                              <w:pStyle w:val="TableParagraph"/>
                              <w:ind w:right="93"/>
                              <w:jc w:val="right"/>
                              <w:rPr>
                                <w:sz w:val="20"/>
                              </w:rPr>
                            </w:pPr>
                            <w:r>
                              <w:rPr>
                                <w:sz w:val="20"/>
                              </w:rPr>
                              <w:t>4</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64" w14:textId="77777777" w:rsidR="00A84173" w:rsidRDefault="00AB644B">
                            <w:pPr>
                              <w:pStyle w:val="TableParagraph"/>
                              <w:ind w:right="91"/>
                              <w:jc w:val="right"/>
                              <w:rPr>
                                <w:sz w:val="20"/>
                              </w:rPr>
                            </w:pPr>
                            <w:r>
                              <w:rPr>
                                <w:sz w:val="20"/>
                              </w:rPr>
                              <w:t>8</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65" w14:textId="77777777" w:rsidR="00A84173" w:rsidRDefault="00AB644B">
                            <w:pPr>
                              <w:pStyle w:val="TableParagraph"/>
                              <w:ind w:right="92"/>
                              <w:jc w:val="right"/>
                              <w:rPr>
                                <w:sz w:val="20"/>
                              </w:rPr>
                            </w:pPr>
                            <w:r>
                              <w:rPr>
                                <w:sz w:val="20"/>
                              </w:rPr>
                              <w:t>3</w:t>
                            </w:r>
                          </w:p>
                        </w:tc>
                        <w:tc>
                          <w:tcPr>
                            <w:tcW w:w="804" w:type="dxa"/>
                            <w:tcBorders>
                              <w:top w:val="single" w:sz="4" w:space="0" w:color="8EAADB"/>
                              <w:left w:val="single" w:sz="4" w:space="0" w:color="8EAADB"/>
                              <w:bottom w:val="single" w:sz="4" w:space="0" w:color="8EAADB"/>
                              <w:right w:val="nil"/>
                            </w:tcBorders>
                            <w:shd w:val="clear" w:color="auto" w:fill="D9E2F3"/>
                          </w:tcPr>
                          <w:p w14:paraId="790EF366" w14:textId="77777777" w:rsidR="00A84173" w:rsidRDefault="00AB644B">
                            <w:pPr>
                              <w:pStyle w:val="TableParagraph"/>
                              <w:ind w:right="43"/>
                              <w:jc w:val="right"/>
                              <w:rPr>
                                <w:sz w:val="20"/>
                              </w:rPr>
                            </w:pPr>
                            <w:r>
                              <w:rPr>
                                <w:spacing w:val="-5"/>
                                <w:sz w:val="20"/>
                              </w:rPr>
                              <w:t>30</w:t>
                            </w:r>
                          </w:p>
                        </w:tc>
                      </w:tr>
                      <w:tr w:rsidR="00A84173" w14:paraId="790EF36D"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68" w14:textId="77777777" w:rsidR="00A84173" w:rsidRDefault="00AB644B">
                            <w:pPr>
                              <w:pStyle w:val="TableParagraph"/>
                              <w:ind w:left="110"/>
                              <w:rPr>
                                <w:sz w:val="20"/>
                              </w:rPr>
                            </w:pPr>
                            <w:r>
                              <w:rPr>
                                <w:spacing w:val="-2"/>
                                <w:sz w:val="20"/>
                              </w:rPr>
                              <w:t>Ukrainian</w:t>
                            </w:r>
                          </w:p>
                        </w:tc>
                        <w:tc>
                          <w:tcPr>
                            <w:tcW w:w="854" w:type="dxa"/>
                            <w:tcBorders>
                              <w:top w:val="single" w:sz="4" w:space="0" w:color="8EAADB"/>
                              <w:left w:val="single" w:sz="4" w:space="0" w:color="8EAADB"/>
                              <w:bottom w:val="single" w:sz="4" w:space="0" w:color="8EAADB"/>
                              <w:right w:val="single" w:sz="4" w:space="0" w:color="8EAADB"/>
                            </w:tcBorders>
                          </w:tcPr>
                          <w:p w14:paraId="790EF369" w14:textId="77777777" w:rsidR="00A84173" w:rsidRDefault="00AB644B">
                            <w:pPr>
                              <w:pStyle w:val="TableParagraph"/>
                              <w:ind w:right="93"/>
                              <w:jc w:val="right"/>
                              <w:rPr>
                                <w:sz w:val="20"/>
                              </w:rPr>
                            </w:pPr>
                            <w:r>
                              <w:rPr>
                                <w:sz w:val="20"/>
                              </w:rPr>
                              <w:t>1</w:t>
                            </w:r>
                          </w:p>
                        </w:tc>
                        <w:tc>
                          <w:tcPr>
                            <w:tcW w:w="672" w:type="dxa"/>
                            <w:tcBorders>
                              <w:top w:val="single" w:sz="4" w:space="0" w:color="8EAADB"/>
                              <w:left w:val="single" w:sz="4" w:space="0" w:color="8EAADB"/>
                              <w:bottom w:val="single" w:sz="4" w:space="0" w:color="8EAADB"/>
                              <w:right w:val="single" w:sz="4" w:space="0" w:color="8EAADB"/>
                            </w:tcBorders>
                          </w:tcPr>
                          <w:p w14:paraId="790EF36A" w14:textId="77777777" w:rsidR="00A84173" w:rsidRDefault="00AB644B">
                            <w:pPr>
                              <w:pStyle w:val="TableParagraph"/>
                              <w:ind w:right="91"/>
                              <w:jc w:val="right"/>
                              <w:rPr>
                                <w:sz w:val="20"/>
                              </w:rPr>
                            </w:pPr>
                            <w:r>
                              <w:rPr>
                                <w:sz w:val="20"/>
                              </w:rPr>
                              <w:t>2</w:t>
                            </w:r>
                          </w:p>
                        </w:tc>
                        <w:tc>
                          <w:tcPr>
                            <w:tcW w:w="859" w:type="dxa"/>
                            <w:tcBorders>
                              <w:top w:val="single" w:sz="4" w:space="0" w:color="8EAADB"/>
                              <w:left w:val="single" w:sz="4" w:space="0" w:color="8EAADB"/>
                              <w:bottom w:val="single" w:sz="4" w:space="0" w:color="8EAADB"/>
                              <w:right w:val="single" w:sz="4" w:space="0" w:color="8EAADB"/>
                            </w:tcBorders>
                          </w:tcPr>
                          <w:p w14:paraId="790EF36B" w14:textId="77777777" w:rsidR="00A84173" w:rsidRDefault="00AB644B">
                            <w:pPr>
                              <w:pStyle w:val="TableParagraph"/>
                              <w:ind w:right="92"/>
                              <w:jc w:val="right"/>
                              <w:rPr>
                                <w:sz w:val="20"/>
                              </w:rPr>
                            </w:pPr>
                            <w:r>
                              <w:rPr>
                                <w:sz w:val="20"/>
                              </w:rPr>
                              <w:t>1</w:t>
                            </w:r>
                          </w:p>
                        </w:tc>
                        <w:tc>
                          <w:tcPr>
                            <w:tcW w:w="804" w:type="dxa"/>
                            <w:tcBorders>
                              <w:top w:val="single" w:sz="4" w:space="0" w:color="8EAADB"/>
                              <w:left w:val="single" w:sz="4" w:space="0" w:color="8EAADB"/>
                              <w:bottom w:val="single" w:sz="4" w:space="0" w:color="8EAADB"/>
                              <w:right w:val="nil"/>
                            </w:tcBorders>
                          </w:tcPr>
                          <w:p w14:paraId="790EF36C" w14:textId="77777777" w:rsidR="00A84173" w:rsidRDefault="00AB644B">
                            <w:pPr>
                              <w:pStyle w:val="TableParagraph"/>
                              <w:ind w:right="42"/>
                              <w:jc w:val="right"/>
                              <w:rPr>
                                <w:sz w:val="20"/>
                              </w:rPr>
                            </w:pPr>
                            <w:r>
                              <w:rPr>
                                <w:sz w:val="20"/>
                              </w:rPr>
                              <w:t>4</w:t>
                            </w:r>
                          </w:p>
                        </w:tc>
                      </w:tr>
                      <w:tr w:rsidR="00A84173" w14:paraId="790EF373" w14:textId="77777777">
                        <w:trPr>
                          <w:trHeight w:val="230"/>
                        </w:trPr>
                        <w:tc>
                          <w:tcPr>
                            <w:tcW w:w="1344" w:type="dxa"/>
                            <w:tcBorders>
                              <w:top w:val="single" w:sz="4" w:space="0" w:color="8EAADB"/>
                              <w:left w:val="single" w:sz="4" w:space="0" w:color="8EAADB"/>
                              <w:bottom w:val="single" w:sz="4" w:space="0" w:color="8EAADB"/>
                              <w:right w:val="single" w:sz="4" w:space="0" w:color="8EAADB"/>
                            </w:tcBorders>
                            <w:shd w:val="clear" w:color="auto" w:fill="D9E2F3"/>
                          </w:tcPr>
                          <w:p w14:paraId="790EF36E" w14:textId="77777777" w:rsidR="00A84173" w:rsidRDefault="00AB644B">
                            <w:pPr>
                              <w:pStyle w:val="TableParagraph"/>
                              <w:ind w:left="110"/>
                              <w:rPr>
                                <w:sz w:val="20"/>
                              </w:rPr>
                            </w:pPr>
                            <w:r>
                              <w:rPr>
                                <w:spacing w:val="-2"/>
                                <w:sz w:val="20"/>
                              </w:rPr>
                              <w:t>Vietnamese</w:t>
                            </w:r>
                          </w:p>
                        </w:tc>
                        <w:tc>
                          <w:tcPr>
                            <w:tcW w:w="854" w:type="dxa"/>
                            <w:tcBorders>
                              <w:top w:val="single" w:sz="4" w:space="0" w:color="8EAADB"/>
                              <w:left w:val="single" w:sz="4" w:space="0" w:color="8EAADB"/>
                              <w:bottom w:val="single" w:sz="4" w:space="0" w:color="8EAADB"/>
                              <w:right w:val="single" w:sz="4" w:space="0" w:color="8EAADB"/>
                            </w:tcBorders>
                            <w:shd w:val="clear" w:color="auto" w:fill="D9E2F3"/>
                          </w:tcPr>
                          <w:p w14:paraId="790EF36F" w14:textId="77777777" w:rsidR="00A84173" w:rsidRDefault="00AB644B">
                            <w:pPr>
                              <w:pStyle w:val="TableParagraph"/>
                              <w:ind w:right="93"/>
                              <w:jc w:val="right"/>
                              <w:rPr>
                                <w:sz w:val="20"/>
                              </w:rPr>
                            </w:pPr>
                            <w:r>
                              <w:rPr>
                                <w:sz w:val="20"/>
                              </w:rPr>
                              <w:t>2</w:t>
                            </w:r>
                          </w:p>
                        </w:tc>
                        <w:tc>
                          <w:tcPr>
                            <w:tcW w:w="672" w:type="dxa"/>
                            <w:tcBorders>
                              <w:top w:val="single" w:sz="4" w:space="0" w:color="8EAADB"/>
                              <w:left w:val="single" w:sz="4" w:space="0" w:color="8EAADB"/>
                              <w:bottom w:val="single" w:sz="4" w:space="0" w:color="8EAADB"/>
                              <w:right w:val="single" w:sz="4" w:space="0" w:color="8EAADB"/>
                            </w:tcBorders>
                            <w:shd w:val="clear" w:color="auto" w:fill="D9E2F3"/>
                          </w:tcPr>
                          <w:p w14:paraId="790EF370" w14:textId="77777777" w:rsidR="00A84173" w:rsidRDefault="00AB644B">
                            <w:pPr>
                              <w:pStyle w:val="TableParagraph"/>
                              <w:ind w:right="91"/>
                              <w:jc w:val="right"/>
                              <w:rPr>
                                <w:sz w:val="20"/>
                              </w:rPr>
                            </w:pPr>
                            <w:r>
                              <w:rPr>
                                <w:sz w:val="20"/>
                              </w:rPr>
                              <w:t>4</w:t>
                            </w:r>
                          </w:p>
                        </w:tc>
                        <w:tc>
                          <w:tcPr>
                            <w:tcW w:w="859" w:type="dxa"/>
                            <w:tcBorders>
                              <w:top w:val="single" w:sz="4" w:space="0" w:color="8EAADB"/>
                              <w:left w:val="single" w:sz="4" w:space="0" w:color="8EAADB"/>
                              <w:bottom w:val="single" w:sz="4" w:space="0" w:color="8EAADB"/>
                              <w:right w:val="single" w:sz="4" w:space="0" w:color="8EAADB"/>
                            </w:tcBorders>
                            <w:shd w:val="clear" w:color="auto" w:fill="D9E2F3"/>
                          </w:tcPr>
                          <w:p w14:paraId="790EF371" w14:textId="77777777" w:rsidR="00A84173" w:rsidRDefault="00AB644B">
                            <w:pPr>
                              <w:pStyle w:val="TableParagraph"/>
                              <w:ind w:right="92"/>
                              <w:jc w:val="right"/>
                              <w:rPr>
                                <w:sz w:val="20"/>
                              </w:rPr>
                            </w:pPr>
                            <w:r>
                              <w:rPr>
                                <w:sz w:val="20"/>
                              </w:rPr>
                              <w:t>2</w:t>
                            </w:r>
                          </w:p>
                        </w:tc>
                        <w:tc>
                          <w:tcPr>
                            <w:tcW w:w="804" w:type="dxa"/>
                            <w:tcBorders>
                              <w:top w:val="single" w:sz="4" w:space="0" w:color="8EAADB"/>
                              <w:left w:val="single" w:sz="4" w:space="0" w:color="8EAADB"/>
                              <w:bottom w:val="single" w:sz="4" w:space="0" w:color="8EAADB"/>
                              <w:right w:val="nil"/>
                            </w:tcBorders>
                            <w:shd w:val="clear" w:color="auto" w:fill="D9E2F3"/>
                          </w:tcPr>
                          <w:p w14:paraId="790EF372" w14:textId="77777777" w:rsidR="00A84173" w:rsidRDefault="00AB644B">
                            <w:pPr>
                              <w:pStyle w:val="TableParagraph"/>
                              <w:ind w:right="43"/>
                              <w:jc w:val="right"/>
                              <w:rPr>
                                <w:sz w:val="20"/>
                              </w:rPr>
                            </w:pPr>
                            <w:r>
                              <w:rPr>
                                <w:spacing w:val="-5"/>
                                <w:sz w:val="20"/>
                              </w:rPr>
                              <w:t>26</w:t>
                            </w:r>
                          </w:p>
                        </w:tc>
                      </w:tr>
                      <w:tr w:rsidR="00A84173" w14:paraId="790EF376" w14:textId="77777777">
                        <w:trPr>
                          <w:trHeight w:val="230"/>
                        </w:trPr>
                        <w:tc>
                          <w:tcPr>
                            <w:tcW w:w="1344" w:type="dxa"/>
                            <w:tcBorders>
                              <w:top w:val="single" w:sz="4" w:space="0" w:color="8EAADB"/>
                              <w:left w:val="single" w:sz="4" w:space="0" w:color="8EAADB"/>
                              <w:bottom w:val="single" w:sz="4" w:space="0" w:color="8EAADB"/>
                              <w:right w:val="single" w:sz="4" w:space="0" w:color="8EAADB"/>
                            </w:tcBorders>
                          </w:tcPr>
                          <w:p w14:paraId="790EF374" w14:textId="77777777" w:rsidR="00A84173" w:rsidRDefault="00AB644B">
                            <w:pPr>
                              <w:pStyle w:val="TableParagraph"/>
                              <w:ind w:left="110"/>
                              <w:rPr>
                                <w:b/>
                                <w:sz w:val="20"/>
                              </w:rPr>
                            </w:pPr>
                            <w:r>
                              <w:rPr>
                                <w:b/>
                                <w:spacing w:val="-2"/>
                                <w:sz w:val="20"/>
                              </w:rPr>
                              <w:t>Total</w:t>
                            </w:r>
                          </w:p>
                        </w:tc>
                        <w:tc>
                          <w:tcPr>
                            <w:tcW w:w="3189" w:type="dxa"/>
                            <w:gridSpan w:val="4"/>
                            <w:tcBorders>
                              <w:top w:val="single" w:sz="4" w:space="0" w:color="8EAADB"/>
                              <w:left w:val="single" w:sz="4" w:space="0" w:color="8EAADB"/>
                              <w:bottom w:val="single" w:sz="4" w:space="0" w:color="8EAADB"/>
                              <w:right w:val="nil"/>
                            </w:tcBorders>
                          </w:tcPr>
                          <w:p w14:paraId="790EF375" w14:textId="77777777" w:rsidR="00A84173" w:rsidRDefault="00AB644B">
                            <w:pPr>
                              <w:pStyle w:val="TableParagraph"/>
                              <w:ind w:right="42"/>
                              <w:jc w:val="right"/>
                              <w:rPr>
                                <w:b/>
                                <w:sz w:val="20"/>
                              </w:rPr>
                            </w:pPr>
                            <w:r>
                              <w:rPr>
                                <w:b/>
                                <w:spacing w:val="-2"/>
                                <w:sz w:val="20"/>
                              </w:rPr>
                              <w:t>4,077</w:t>
                            </w:r>
                          </w:p>
                        </w:tc>
                      </w:tr>
                    </w:tbl>
                    <w:p w14:paraId="790EF377" w14:textId="77777777" w:rsidR="00A84173" w:rsidRDefault="00A84173">
                      <w:pPr>
                        <w:pStyle w:val="BodyText"/>
                        <w:ind w:left="0"/>
                        <w:jc w:val="left"/>
                      </w:pPr>
                    </w:p>
                  </w:txbxContent>
                </v:textbox>
                <w10:wrap anchorx="page"/>
              </v:shape>
            </w:pict>
          </mc:Fallback>
        </mc:AlternateContent>
      </w:r>
      <w:r>
        <w:t>Summer Language Institute (SLI) enrollments range from 120 to over 140 students annually, nearly all of whom receive financial aid through Foreign Language and Area Studies (FLAS), Project GO, or tuition remission from PittGlobal centers. In summer 2020, a</w:t>
      </w:r>
      <w:r>
        <w:t>ll classes occurred</w:t>
      </w:r>
      <w:r>
        <w:rPr>
          <w:spacing w:val="-14"/>
        </w:rPr>
        <w:t xml:space="preserve"> </w:t>
      </w:r>
      <w:r>
        <w:t>remotely</w:t>
      </w:r>
      <w:r>
        <w:rPr>
          <w:spacing w:val="-15"/>
        </w:rPr>
        <w:t xml:space="preserve"> </w:t>
      </w:r>
      <w:r>
        <w:t>due</w:t>
      </w:r>
      <w:r>
        <w:rPr>
          <w:spacing w:val="-15"/>
        </w:rPr>
        <w:t xml:space="preserve"> </w:t>
      </w:r>
      <w:r>
        <w:t>to</w:t>
      </w:r>
      <w:r>
        <w:rPr>
          <w:spacing w:val="-15"/>
        </w:rPr>
        <w:t xml:space="preserve"> </w:t>
      </w:r>
      <w:r>
        <w:t>COVID-19.</w:t>
      </w:r>
      <w:r>
        <w:rPr>
          <w:spacing w:val="-15"/>
        </w:rPr>
        <w:t xml:space="preserve"> </w:t>
      </w:r>
      <w:r>
        <w:t>In</w:t>
      </w:r>
      <w:r>
        <w:rPr>
          <w:spacing w:val="-15"/>
        </w:rPr>
        <w:t xml:space="preserve"> </w:t>
      </w:r>
      <w:r>
        <w:t>2021,</w:t>
      </w:r>
      <w:r>
        <w:rPr>
          <w:spacing w:val="-15"/>
        </w:rPr>
        <w:t xml:space="preserve"> </w:t>
      </w:r>
      <w:r>
        <w:t>the</w:t>
      </w:r>
      <w:r>
        <w:rPr>
          <w:spacing w:val="-15"/>
        </w:rPr>
        <w:t xml:space="preserve"> </w:t>
      </w:r>
      <w:r>
        <w:t>SLI</w:t>
      </w:r>
      <w:r>
        <w:rPr>
          <w:spacing w:val="-15"/>
        </w:rPr>
        <w:t xml:space="preserve"> </w:t>
      </w:r>
      <w:r>
        <w:t>was</w:t>
      </w:r>
      <w:r>
        <w:rPr>
          <w:spacing w:val="-15"/>
        </w:rPr>
        <w:t xml:space="preserve"> </w:t>
      </w:r>
      <w:r>
        <w:t>the</w:t>
      </w:r>
      <w:r>
        <w:rPr>
          <w:spacing w:val="-15"/>
        </w:rPr>
        <w:t xml:space="preserve"> </w:t>
      </w:r>
      <w:r>
        <w:t>only</w:t>
      </w:r>
      <w:r>
        <w:rPr>
          <w:spacing w:val="-14"/>
        </w:rPr>
        <w:t xml:space="preserve"> </w:t>
      </w:r>
      <w:r>
        <w:t>unit</w:t>
      </w:r>
      <w:r>
        <w:rPr>
          <w:spacing w:val="-15"/>
        </w:rPr>
        <w:t xml:space="preserve"> </w:t>
      </w:r>
      <w:r>
        <w:t>in</w:t>
      </w:r>
      <w:r>
        <w:rPr>
          <w:spacing w:val="-15"/>
        </w:rPr>
        <w:t xml:space="preserve"> </w:t>
      </w:r>
      <w:r>
        <w:t>the</w:t>
      </w:r>
      <w:r>
        <w:rPr>
          <w:spacing w:val="-15"/>
        </w:rPr>
        <w:t xml:space="preserve"> </w:t>
      </w:r>
      <w:r>
        <w:t>U.S</w:t>
      </w:r>
      <w:r>
        <w:rPr>
          <w:spacing w:val="-15"/>
        </w:rPr>
        <w:t xml:space="preserve"> </w:t>
      </w:r>
      <w:r>
        <w:t>to</w:t>
      </w:r>
      <w:r>
        <w:rPr>
          <w:spacing w:val="-15"/>
        </w:rPr>
        <w:t xml:space="preserve"> </w:t>
      </w:r>
      <w:r>
        <w:t>offer</w:t>
      </w:r>
      <w:r>
        <w:rPr>
          <w:spacing w:val="-14"/>
        </w:rPr>
        <w:t xml:space="preserve"> </w:t>
      </w:r>
      <w:r>
        <w:t>summer language</w:t>
      </w:r>
      <w:r>
        <w:rPr>
          <w:spacing w:val="40"/>
        </w:rPr>
        <w:t xml:space="preserve">  </w:t>
      </w:r>
      <w:r>
        <w:t>classes</w:t>
      </w:r>
      <w:r>
        <w:rPr>
          <w:spacing w:val="40"/>
        </w:rPr>
        <w:t xml:space="preserve">  </w:t>
      </w:r>
      <w:r>
        <w:t>in-person,</w:t>
      </w:r>
      <w:r>
        <w:rPr>
          <w:spacing w:val="40"/>
        </w:rPr>
        <w:t xml:space="preserve">  </w:t>
      </w:r>
      <w:r>
        <w:t>hybrid,</w:t>
      </w:r>
      <w:r>
        <w:rPr>
          <w:spacing w:val="40"/>
        </w:rPr>
        <w:t xml:space="preserve">  </w:t>
      </w:r>
      <w:r>
        <w:t>and</w:t>
      </w:r>
    </w:p>
    <w:p w14:paraId="790EF08F" w14:textId="77777777" w:rsidR="00A84173" w:rsidRDefault="00AB644B">
      <w:pPr>
        <w:pStyle w:val="BodyText"/>
        <w:spacing w:line="480" w:lineRule="auto"/>
        <w:ind w:right="5054"/>
      </w:pPr>
      <w:r>
        <w:t xml:space="preserve">remotely. Around 70% of SLI students </w:t>
      </w:r>
      <w:r>
        <w:t>came from non-Pitt institutions (over 50 colleges and universities in 2021), many lacking the resources</w:t>
      </w:r>
      <w:r>
        <w:rPr>
          <w:spacing w:val="56"/>
          <w:w w:val="150"/>
        </w:rPr>
        <w:t xml:space="preserve">  </w:t>
      </w:r>
      <w:r>
        <w:t>to</w:t>
      </w:r>
      <w:r>
        <w:rPr>
          <w:spacing w:val="56"/>
          <w:w w:val="150"/>
        </w:rPr>
        <w:t xml:space="preserve">  </w:t>
      </w:r>
      <w:r>
        <w:t>offer</w:t>
      </w:r>
      <w:r>
        <w:rPr>
          <w:spacing w:val="57"/>
          <w:w w:val="150"/>
        </w:rPr>
        <w:t xml:space="preserve">  </w:t>
      </w:r>
      <w:r>
        <w:t>LCTL</w:t>
      </w:r>
      <w:r>
        <w:rPr>
          <w:spacing w:val="57"/>
          <w:w w:val="150"/>
        </w:rPr>
        <w:t xml:space="preserve">  </w:t>
      </w:r>
      <w:r>
        <w:rPr>
          <w:spacing w:val="-2"/>
        </w:rPr>
        <w:t>instruction.</w:t>
      </w:r>
    </w:p>
    <w:p w14:paraId="790EF090" w14:textId="77777777" w:rsidR="00A84173" w:rsidRDefault="00A84173">
      <w:pPr>
        <w:spacing w:line="480" w:lineRule="auto"/>
        <w:sectPr w:rsidR="00A84173">
          <w:pgSz w:w="12240" w:h="15840"/>
          <w:pgMar w:top="1380" w:right="1320" w:bottom="980" w:left="1340" w:header="0" w:footer="792" w:gutter="0"/>
          <w:cols w:space="720"/>
        </w:sectPr>
      </w:pPr>
    </w:p>
    <w:p w14:paraId="790EF091" w14:textId="77777777" w:rsidR="00A84173" w:rsidRDefault="00AB644B">
      <w:pPr>
        <w:pStyle w:val="BodyText"/>
        <w:spacing w:before="1" w:line="480" w:lineRule="auto"/>
        <w:ind w:right="38"/>
      </w:pPr>
      <w:r>
        <w:t>PittGlobal offers another summer language institute, the Summer East Asian Language Studies</w:t>
      </w:r>
      <w:r>
        <w:rPr>
          <w:spacing w:val="-15"/>
        </w:rPr>
        <w:t xml:space="preserve"> </w:t>
      </w:r>
      <w:r>
        <w:t>(SEALS)</w:t>
      </w:r>
      <w:r>
        <w:rPr>
          <w:spacing w:val="-15"/>
        </w:rPr>
        <w:t xml:space="preserve"> </w:t>
      </w:r>
      <w:r>
        <w:t>program</w:t>
      </w:r>
      <w:r>
        <w:rPr>
          <w:spacing w:val="-15"/>
        </w:rPr>
        <w:t xml:space="preserve"> </w:t>
      </w:r>
      <w:r>
        <w:t>administered</w:t>
      </w:r>
      <w:r>
        <w:rPr>
          <w:spacing w:val="-15"/>
        </w:rPr>
        <w:t xml:space="preserve"> </w:t>
      </w:r>
      <w:r>
        <w:t>by</w:t>
      </w:r>
      <w:r>
        <w:rPr>
          <w:spacing w:val="-15"/>
        </w:rPr>
        <w:t xml:space="preserve"> </w:t>
      </w:r>
      <w:r>
        <w:t>the East Asian Language and Literature (EALL) department. The Provost’s Office charges all out-of-state SEALS students in-state tuition which makes the program more affordable to more students. PittGlobal offers eight full tuition scholars</w:t>
      </w:r>
      <w:r>
        <w:t>hips to attend SEALS for both Pitt and non-Pitt students.</w:t>
      </w:r>
    </w:p>
    <w:p w14:paraId="790EF092" w14:textId="77777777" w:rsidR="00A84173" w:rsidRDefault="00AB644B">
      <w:r>
        <w:br w:type="column"/>
      </w:r>
    </w:p>
    <w:p w14:paraId="790EF093" w14:textId="77777777" w:rsidR="00A84173" w:rsidRDefault="00A84173">
      <w:pPr>
        <w:pStyle w:val="BodyText"/>
        <w:ind w:left="0"/>
        <w:jc w:val="left"/>
        <w:rPr>
          <w:sz w:val="22"/>
        </w:rPr>
      </w:pPr>
    </w:p>
    <w:p w14:paraId="790EF094" w14:textId="77777777" w:rsidR="00A84173" w:rsidRDefault="00A84173">
      <w:pPr>
        <w:pStyle w:val="BodyText"/>
        <w:ind w:left="0"/>
        <w:jc w:val="left"/>
        <w:rPr>
          <w:sz w:val="22"/>
        </w:rPr>
      </w:pPr>
    </w:p>
    <w:p w14:paraId="790EF095" w14:textId="77777777" w:rsidR="00A84173" w:rsidRDefault="00A84173">
      <w:pPr>
        <w:pStyle w:val="BodyText"/>
        <w:ind w:left="0"/>
        <w:jc w:val="left"/>
        <w:rPr>
          <w:sz w:val="22"/>
        </w:rPr>
      </w:pPr>
    </w:p>
    <w:p w14:paraId="790EF096" w14:textId="77777777" w:rsidR="00A84173" w:rsidRDefault="00A84173">
      <w:pPr>
        <w:pStyle w:val="BodyText"/>
        <w:ind w:left="0"/>
        <w:jc w:val="left"/>
        <w:rPr>
          <w:sz w:val="22"/>
        </w:rPr>
      </w:pPr>
    </w:p>
    <w:p w14:paraId="790EF097" w14:textId="77777777" w:rsidR="00A84173" w:rsidRDefault="00A84173">
      <w:pPr>
        <w:pStyle w:val="BodyText"/>
        <w:ind w:left="0"/>
        <w:jc w:val="left"/>
        <w:rPr>
          <w:sz w:val="22"/>
        </w:rPr>
      </w:pPr>
    </w:p>
    <w:p w14:paraId="790EF098" w14:textId="77777777" w:rsidR="00A84173" w:rsidRDefault="00A84173">
      <w:pPr>
        <w:pStyle w:val="BodyText"/>
        <w:ind w:left="0"/>
        <w:jc w:val="left"/>
        <w:rPr>
          <w:sz w:val="22"/>
        </w:rPr>
      </w:pPr>
    </w:p>
    <w:p w14:paraId="790EF099" w14:textId="77777777" w:rsidR="00A84173" w:rsidRDefault="00A84173">
      <w:pPr>
        <w:pStyle w:val="BodyText"/>
        <w:ind w:left="0"/>
        <w:jc w:val="left"/>
        <w:rPr>
          <w:sz w:val="22"/>
        </w:rPr>
      </w:pPr>
    </w:p>
    <w:p w14:paraId="790EF09A" w14:textId="77777777" w:rsidR="00A84173" w:rsidRDefault="00A84173">
      <w:pPr>
        <w:pStyle w:val="BodyText"/>
        <w:ind w:left="0"/>
        <w:jc w:val="left"/>
        <w:rPr>
          <w:sz w:val="22"/>
        </w:rPr>
      </w:pPr>
    </w:p>
    <w:p w14:paraId="790EF09B" w14:textId="77777777" w:rsidR="00A84173" w:rsidRDefault="00A84173">
      <w:pPr>
        <w:pStyle w:val="BodyText"/>
        <w:ind w:left="0"/>
        <w:jc w:val="left"/>
        <w:rPr>
          <w:sz w:val="22"/>
        </w:rPr>
      </w:pPr>
    </w:p>
    <w:p w14:paraId="790EF09C" w14:textId="77777777" w:rsidR="00A84173" w:rsidRDefault="00A84173">
      <w:pPr>
        <w:pStyle w:val="BodyText"/>
        <w:ind w:left="0"/>
        <w:jc w:val="left"/>
        <w:rPr>
          <w:sz w:val="22"/>
        </w:rPr>
      </w:pPr>
    </w:p>
    <w:p w14:paraId="790EF09D" w14:textId="77777777" w:rsidR="00A84173" w:rsidRDefault="00A84173">
      <w:pPr>
        <w:pStyle w:val="BodyText"/>
        <w:ind w:left="0"/>
        <w:jc w:val="left"/>
        <w:rPr>
          <w:sz w:val="22"/>
        </w:rPr>
      </w:pPr>
    </w:p>
    <w:p w14:paraId="790EF09E" w14:textId="77777777" w:rsidR="00A84173" w:rsidRDefault="00A84173">
      <w:pPr>
        <w:pStyle w:val="BodyText"/>
        <w:ind w:left="0"/>
        <w:jc w:val="left"/>
        <w:rPr>
          <w:sz w:val="22"/>
        </w:rPr>
      </w:pPr>
    </w:p>
    <w:p w14:paraId="790EF09F" w14:textId="77777777" w:rsidR="00A84173" w:rsidRDefault="00A84173">
      <w:pPr>
        <w:pStyle w:val="BodyText"/>
        <w:ind w:left="0"/>
        <w:jc w:val="left"/>
        <w:rPr>
          <w:sz w:val="22"/>
        </w:rPr>
      </w:pPr>
    </w:p>
    <w:p w14:paraId="790EF0A0" w14:textId="77777777" w:rsidR="00A84173" w:rsidRDefault="00A84173">
      <w:pPr>
        <w:pStyle w:val="BodyText"/>
        <w:ind w:left="0"/>
        <w:jc w:val="left"/>
        <w:rPr>
          <w:sz w:val="22"/>
        </w:rPr>
      </w:pPr>
    </w:p>
    <w:p w14:paraId="790EF0A1" w14:textId="77777777" w:rsidR="00A84173" w:rsidRDefault="00A84173">
      <w:pPr>
        <w:pStyle w:val="BodyText"/>
        <w:ind w:left="0"/>
        <w:jc w:val="left"/>
        <w:rPr>
          <w:sz w:val="22"/>
        </w:rPr>
      </w:pPr>
    </w:p>
    <w:p w14:paraId="790EF0A2" w14:textId="77777777" w:rsidR="00A84173" w:rsidRDefault="00A84173">
      <w:pPr>
        <w:pStyle w:val="BodyText"/>
        <w:ind w:left="0"/>
        <w:jc w:val="left"/>
        <w:rPr>
          <w:sz w:val="22"/>
        </w:rPr>
      </w:pPr>
    </w:p>
    <w:p w14:paraId="790EF0A3" w14:textId="77777777" w:rsidR="00A84173" w:rsidRDefault="00A84173">
      <w:pPr>
        <w:pStyle w:val="BodyText"/>
        <w:spacing w:before="1"/>
        <w:ind w:left="0"/>
        <w:jc w:val="left"/>
        <w:rPr>
          <w:sz w:val="27"/>
        </w:rPr>
      </w:pPr>
    </w:p>
    <w:p w14:paraId="790EF0A4" w14:textId="77777777" w:rsidR="00A84173" w:rsidRDefault="00AB644B">
      <w:pPr>
        <w:ind w:left="100"/>
        <w:rPr>
          <w:sz w:val="20"/>
        </w:rPr>
      </w:pPr>
      <w:r>
        <w:rPr>
          <w:sz w:val="20"/>
        </w:rPr>
        <w:t>*GSC</w:t>
      </w:r>
      <w:r>
        <w:rPr>
          <w:spacing w:val="-10"/>
          <w:sz w:val="20"/>
        </w:rPr>
        <w:t xml:space="preserve"> </w:t>
      </w:r>
      <w:r>
        <w:rPr>
          <w:sz w:val="20"/>
        </w:rPr>
        <w:t>Priority</w:t>
      </w:r>
      <w:r>
        <w:rPr>
          <w:spacing w:val="-6"/>
          <w:sz w:val="20"/>
        </w:rPr>
        <w:t xml:space="preserve"> </w:t>
      </w:r>
      <w:r>
        <w:rPr>
          <w:spacing w:val="-2"/>
          <w:sz w:val="20"/>
        </w:rPr>
        <w:t>Languages</w:t>
      </w:r>
    </w:p>
    <w:p w14:paraId="790EF0A5" w14:textId="77777777" w:rsidR="00A84173" w:rsidRDefault="00A84173">
      <w:pPr>
        <w:rPr>
          <w:sz w:val="20"/>
        </w:rPr>
        <w:sectPr w:rsidR="00A84173">
          <w:type w:val="continuous"/>
          <w:pgSz w:w="12240" w:h="15840"/>
          <w:pgMar w:top="1420" w:right="1320" w:bottom="280" w:left="1340" w:header="0" w:footer="792" w:gutter="0"/>
          <w:cols w:num="2" w:space="720" w:equalWidth="0">
            <w:col w:w="4565" w:space="196"/>
            <w:col w:w="4819"/>
          </w:cols>
        </w:sectPr>
      </w:pPr>
    </w:p>
    <w:p w14:paraId="790EF0A6" w14:textId="77777777" w:rsidR="00A84173" w:rsidRDefault="00AB644B">
      <w:pPr>
        <w:pStyle w:val="ListParagraph"/>
        <w:numPr>
          <w:ilvl w:val="1"/>
          <w:numId w:val="6"/>
        </w:numPr>
        <w:tabs>
          <w:tab w:val="left" w:pos="348"/>
        </w:tabs>
        <w:spacing w:line="480" w:lineRule="auto"/>
        <w:ind w:right="119" w:firstLine="0"/>
        <w:jc w:val="both"/>
        <w:rPr>
          <w:b/>
          <w:color w:val="2F5496"/>
          <w:sz w:val="24"/>
        </w:rPr>
      </w:pPr>
      <w:r>
        <w:rPr>
          <w:b/>
          <w:color w:val="2F5496"/>
          <w:sz w:val="24"/>
        </w:rPr>
        <w:t xml:space="preserve">Levels of and Language Across Disciplines. </w:t>
      </w:r>
      <w:r>
        <w:rPr>
          <w:sz w:val="24"/>
        </w:rPr>
        <w:t>In AY121, Pitt offered a total of 108 courses at the</w:t>
      </w:r>
      <w:r>
        <w:rPr>
          <w:spacing w:val="-7"/>
          <w:sz w:val="24"/>
        </w:rPr>
        <w:t xml:space="preserve"> </w:t>
      </w:r>
      <w:r>
        <w:rPr>
          <w:sz w:val="24"/>
        </w:rPr>
        <w:t>advanced</w:t>
      </w:r>
      <w:r>
        <w:rPr>
          <w:spacing w:val="-7"/>
          <w:sz w:val="24"/>
        </w:rPr>
        <w:t xml:space="preserve"> </w:t>
      </w:r>
      <w:r>
        <w:rPr>
          <w:sz w:val="24"/>
        </w:rPr>
        <w:t>level:</w:t>
      </w:r>
      <w:r>
        <w:rPr>
          <w:spacing w:val="-7"/>
          <w:sz w:val="24"/>
        </w:rPr>
        <w:t xml:space="preserve"> </w:t>
      </w:r>
      <w:r>
        <w:rPr>
          <w:sz w:val="24"/>
        </w:rPr>
        <w:t>44</w:t>
      </w:r>
      <w:r>
        <w:rPr>
          <w:spacing w:val="-7"/>
          <w:sz w:val="24"/>
        </w:rPr>
        <w:t xml:space="preserve"> </w:t>
      </w:r>
      <w:r>
        <w:rPr>
          <w:sz w:val="24"/>
        </w:rPr>
        <w:t>courses</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sixth</w:t>
      </w:r>
      <w:r>
        <w:rPr>
          <w:spacing w:val="-7"/>
          <w:sz w:val="24"/>
        </w:rPr>
        <w:t xml:space="preserve"> </w:t>
      </w:r>
      <w:r>
        <w:rPr>
          <w:sz w:val="24"/>
        </w:rPr>
        <w:t>semester</w:t>
      </w:r>
      <w:r>
        <w:rPr>
          <w:spacing w:val="-7"/>
          <w:sz w:val="24"/>
        </w:rPr>
        <w:t xml:space="preserve"> </w:t>
      </w:r>
      <w:r>
        <w:rPr>
          <w:sz w:val="24"/>
        </w:rPr>
        <w:t>and</w:t>
      </w:r>
      <w:r>
        <w:rPr>
          <w:spacing w:val="-7"/>
          <w:sz w:val="24"/>
        </w:rPr>
        <w:t xml:space="preserve"> </w:t>
      </w:r>
      <w:r>
        <w:rPr>
          <w:sz w:val="24"/>
        </w:rPr>
        <w:t>62</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eighth</w:t>
      </w:r>
      <w:r>
        <w:rPr>
          <w:spacing w:val="-7"/>
          <w:sz w:val="24"/>
        </w:rPr>
        <w:t xml:space="preserve"> </w:t>
      </w:r>
      <w:r>
        <w:rPr>
          <w:sz w:val="24"/>
        </w:rPr>
        <w:t>semester</w:t>
      </w:r>
      <w:r>
        <w:rPr>
          <w:spacing w:val="-7"/>
          <w:sz w:val="24"/>
        </w:rPr>
        <w:t xml:space="preserve"> </w:t>
      </w:r>
      <w:r>
        <w:rPr>
          <w:sz w:val="24"/>
        </w:rPr>
        <w:t>(Table</w:t>
      </w:r>
      <w:r>
        <w:rPr>
          <w:spacing w:val="-7"/>
          <w:sz w:val="24"/>
        </w:rPr>
        <w:t xml:space="preserve"> </w:t>
      </w:r>
      <w:r>
        <w:rPr>
          <w:sz w:val="24"/>
        </w:rPr>
        <w:t>B1).</w:t>
      </w:r>
      <w:r>
        <w:rPr>
          <w:spacing w:val="-7"/>
          <w:sz w:val="24"/>
        </w:rPr>
        <w:t xml:space="preserve"> </w:t>
      </w:r>
      <w:r>
        <w:rPr>
          <w:sz w:val="24"/>
        </w:rPr>
        <w:t>The Arabic Program</w:t>
      </w:r>
      <w:r>
        <w:rPr>
          <w:spacing w:val="2"/>
          <w:sz w:val="24"/>
        </w:rPr>
        <w:t xml:space="preserve"> </w:t>
      </w:r>
      <w:r>
        <w:rPr>
          <w:sz w:val="24"/>
        </w:rPr>
        <w:t>has</w:t>
      </w:r>
      <w:r>
        <w:rPr>
          <w:spacing w:val="3"/>
          <w:sz w:val="24"/>
        </w:rPr>
        <w:t xml:space="preserve"> </w:t>
      </w:r>
      <w:r>
        <w:rPr>
          <w:sz w:val="24"/>
        </w:rPr>
        <w:t>increased</w:t>
      </w:r>
      <w:r>
        <w:rPr>
          <w:spacing w:val="2"/>
          <w:sz w:val="24"/>
        </w:rPr>
        <w:t xml:space="preserve"> </w:t>
      </w:r>
      <w:r>
        <w:rPr>
          <w:sz w:val="24"/>
        </w:rPr>
        <w:t>its</w:t>
      </w:r>
      <w:r>
        <w:rPr>
          <w:spacing w:val="3"/>
          <w:sz w:val="24"/>
        </w:rPr>
        <w:t xml:space="preserve"> </w:t>
      </w:r>
      <w:r>
        <w:rPr>
          <w:sz w:val="24"/>
        </w:rPr>
        <w:t>Arabic</w:t>
      </w:r>
      <w:r>
        <w:rPr>
          <w:spacing w:val="2"/>
          <w:sz w:val="24"/>
        </w:rPr>
        <w:t xml:space="preserve"> </w:t>
      </w:r>
      <w:r>
        <w:rPr>
          <w:sz w:val="24"/>
        </w:rPr>
        <w:t>Certificate</w:t>
      </w:r>
      <w:r>
        <w:rPr>
          <w:spacing w:val="3"/>
          <w:sz w:val="24"/>
        </w:rPr>
        <w:t xml:space="preserve"> </w:t>
      </w:r>
      <w:r>
        <w:rPr>
          <w:sz w:val="24"/>
        </w:rPr>
        <w:t>proficiency</w:t>
      </w:r>
      <w:r>
        <w:rPr>
          <w:spacing w:val="2"/>
          <w:sz w:val="24"/>
        </w:rPr>
        <w:t xml:space="preserve"> </w:t>
      </w:r>
      <w:r>
        <w:rPr>
          <w:sz w:val="24"/>
        </w:rPr>
        <w:t>level</w:t>
      </w:r>
      <w:r>
        <w:rPr>
          <w:spacing w:val="3"/>
          <w:sz w:val="24"/>
        </w:rPr>
        <w:t xml:space="preserve"> </w:t>
      </w:r>
      <w:r>
        <w:rPr>
          <w:sz w:val="24"/>
        </w:rPr>
        <w:t>from</w:t>
      </w:r>
      <w:r>
        <w:rPr>
          <w:spacing w:val="1"/>
          <w:sz w:val="24"/>
        </w:rPr>
        <w:t xml:space="preserve"> </w:t>
      </w:r>
      <w:r>
        <w:rPr>
          <w:sz w:val="24"/>
        </w:rPr>
        <w:t>the</w:t>
      </w:r>
      <w:r>
        <w:rPr>
          <w:spacing w:val="2"/>
          <w:sz w:val="24"/>
        </w:rPr>
        <w:t xml:space="preserve"> </w:t>
      </w:r>
      <w:r>
        <w:rPr>
          <w:sz w:val="24"/>
        </w:rPr>
        <w:t>sixth</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pacing w:val="-2"/>
          <w:sz w:val="24"/>
        </w:rPr>
        <w:t>eighth</w:t>
      </w:r>
    </w:p>
    <w:p w14:paraId="790EF0A7" w14:textId="77777777" w:rsidR="00A84173" w:rsidRDefault="00A84173">
      <w:pPr>
        <w:spacing w:line="480" w:lineRule="auto"/>
        <w:jc w:val="both"/>
        <w:rPr>
          <w:sz w:val="24"/>
        </w:rPr>
        <w:sectPr w:rsidR="00A84173">
          <w:type w:val="continuous"/>
          <w:pgSz w:w="12240" w:h="15840"/>
          <w:pgMar w:top="1420" w:right="1320" w:bottom="280" w:left="1340" w:header="0" w:footer="792" w:gutter="0"/>
          <w:cols w:space="720"/>
        </w:sectPr>
      </w:pPr>
    </w:p>
    <w:p w14:paraId="790EF0A8" w14:textId="77777777" w:rsidR="00A84173" w:rsidRDefault="00AB644B">
      <w:pPr>
        <w:pStyle w:val="BodyText"/>
        <w:spacing w:before="61" w:line="480" w:lineRule="auto"/>
        <w:ind w:left="71" w:right="118"/>
        <w:jc w:val="right"/>
      </w:pPr>
      <w:r>
        <w:t>semester (of its eight courses, six are taught in Arabic). Intensive language instruction is offered in</w:t>
      </w:r>
      <w:r>
        <w:rPr>
          <w:spacing w:val="-10"/>
        </w:rPr>
        <w:t xml:space="preserve"> </w:t>
      </w:r>
      <w:r>
        <w:t>Chinese,</w:t>
      </w:r>
      <w:r>
        <w:rPr>
          <w:spacing w:val="-8"/>
        </w:rPr>
        <w:t xml:space="preserve"> </w:t>
      </w:r>
      <w:r>
        <w:t>Japanese,</w:t>
      </w:r>
      <w:r>
        <w:rPr>
          <w:spacing w:val="-8"/>
        </w:rPr>
        <w:t xml:space="preserve"> </w:t>
      </w:r>
      <w:r>
        <w:t>Portuguese,</w:t>
      </w:r>
      <w:r>
        <w:rPr>
          <w:spacing w:val="-7"/>
        </w:rPr>
        <w:t xml:space="preserve"> </w:t>
      </w:r>
      <w:r>
        <w:t>Spanish,</w:t>
      </w:r>
      <w:r>
        <w:rPr>
          <w:spacing w:val="-8"/>
        </w:rPr>
        <w:t xml:space="preserve"> </w:t>
      </w:r>
      <w:r>
        <w:t>and</w:t>
      </w:r>
      <w:r>
        <w:rPr>
          <w:spacing w:val="-8"/>
        </w:rPr>
        <w:t xml:space="preserve"> </w:t>
      </w:r>
      <w:r>
        <w:t>Swahili,</w:t>
      </w:r>
      <w:r>
        <w:rPr>
          <w:spacing w:val="-7"/>
        </w:rPr>
        <w:t xml:space="preserve"> </w:t>
      </w:r>
      <w:r>
        <w:t>as</w:t>
      </w:r>
      <w:r>
        <w:rPr>
          <w:spacing w:val="-8"/>
        </w:rPr>
        <w:t xml:space="preserve"> </w:t>
      </w:r>
      <w:r>
        <w:t>well</w:t>
      </w:r>
      <w:r>
        <w:rPr>
          <w:spacing w:val="-8"/>
        </w:rPr>
        <w:t xml:space="preserve"> </w:t>
      </w:r>
      <w:r>
        <w:t>as</w:t>
      </w:r>
      <w:r>
        <w:rPr>
          <w:spacing w:val="-8"/>
        </w:rPr>
        <w:t xml:space="preserve"> </w:t>
      </w:r>
      <w:r>
        <w:t>14</w:t>
      </w:r>
      <w:r>
        <w:rPr>
          <w:spacing w:val="-7"/>
        </w:rPr>
        <w:t xml:space="preserve"> </w:t>
      </w:r>
      <w:r>
        <w:t>additional</w:t>
      </w:r>
      <w:r>
        <w:rPr>
          <w:spacing w:val="-8"/>
        </w:rPr>
        <w:t xml:space="preserve"> </w:t>
      </w:r>
      <w:r>
        <w:t>languages</w:t>
      </w:r>
      <w:r>
        <w:rPr>
          <w:spacing w:val="-8"/>
        </w:rPr>
        <w:t xml:space="preserve"> </w:t>
      </w:r>
      <w:r>
        <w:t>in</w:t>
      </w:r>
      <w:r>
        <w:rPr>
          <w:spacing w:val="-7"/>
        </w:rPr>
        <w:t xml:space="preserve"> </w:t>
      </w:r>
      <w:r>
        <w:rPr>
          <w:spacing w:val="-4"/>
        </w:rPr>
        <w:t>SLI.</w:t>
      </w:r>
    </w:p>
    <w:p w14:paraId="790EF0A9" w14:textId="77777777" w:rsidR="00A84173" w:rsidRDefault="00AB644B">
      <w:pPr>
        <w:pStyle w:val="BodyText"/>
        <w:spacing w:line="480" w:lineRule="auto"/>
        <w:ind w:right="118" w:firstLine="720"/>
      </w:pPr>
      <w:r>
        <w:t>Since</w:t>
      </w:r>
      <w:r>
        <w:rPr>
          <w:spacing w:val="-2"/>
        </w:rPr>
        <w:t xml:space="preserve"> </w:t>
      </w:r>
      <w:r>
        <w:t>FY17,</w:t>
      </w:r>
      <w:r>
        <w:rPr>
          <w:spacing w:val="-2"/>
        </w:rPr>
        <w:t xml:space="preserve"> </w:t>
      </w:r>
      <w:r>
        <w:t>GSC</w:t>
      </w:r>
      <w:r>
        <w:rPr>
          <w:spacing w:val="-2"/>
        </w:rPr>
        <w:t xml:space="preserve"> </w:t>
      </w:r>
      <w:r>
        <w:t>FLAS</w:t>
      </w:r>
      <w:r>
        <w:rPr>
          <w:spacing w:val="-2"/>
        </w:rPr>
        <w:t xml:space="preserve"> </w:t>
      </w:r>
      <w:r>
        <w:t>languages</w:t>
      </w:r>
      <w:r>
        <w:rPr>
          <w:spacing w:val="-2"/>
        </w:rPr>
        <w:t xml:space="preserve"> </w:t>
      </w:r>
      <w:r>
        <w:t>(Arabic,</w:t>
      </w:r>
      <w:r>
        <w:rPr>
          <w:spacing w:val="-2"/>
        </w:rPr>
        <w:t xml:space="preserve"> </w:t>
      </w:r>
      <w:r>
        <w:t>Chinese,</w:t>
      </w:r>
      <w:r>
        <w:rPr>
          <w:spacing w:val="-2"/>
        </w:rPr>
        <w:t xml:space="preserve"> </w:t>
      </w:r>
      <w:r>
        <w:t>Hindi,</w:t>
      </w:r>
      <w:r>
        <w:rPr>
          <w:spacing w:val="-2"/>
        </w:rPr>
        <w:t xml:space="preserve"> </w:t>
      </w:r>
      <w:r>
        <w:t>Persian,</w:t>
      </w:r>
      <w:r>
        <w:rPr>
          <w:spacing w:val="-2"/>
        </w:rPr>
        <w:t xml:space="preserve"> </w:t>
      </w:r>
      <w:r>
        <w:t>Portuguese,</w:t>
      </w:r>
      <w:r>
        <w:rPr>
          <w:spacing w:val="-2"/>
        </w:rPr>
        <w:t xml:space="preserve"> </w:t>
      </w:r>
      <w:r>
        <w:t>Swahili and Turkish) have been taught through the eighth semester. GSC will continue to add depth to Hindi, Persian, and Swahili in the creation of additional advanced language and culture courses taught</w:t>
      </w:r>
      <w:r>
        <w:rPr>
          <w:spacing w:val="-5"/>
        </w:rPr>
        <w:t xml:space="preserve"> </w:t>
      </w:r>
      <w:r>
        <w:t>solely</w:t>
      </w:r>
      <w:r>
        <w:rPr>
          <w:spacing w:val="-5"/>
        </w:rPr>
        <w:t xml:space="preserve"> </w:t>
      </w:r>
      <w:r>
        <w:t>in</w:t>
      </w:r>
      <w:r>
        <w:rPr>
          <w:spacing w:val="-5"/>
        </w:rPr>
        <w:t xml:space="preserve"> </w:t>
      </w:r>
      <w:r>
        <w:t>the</w:t>
      </w:r>
      <w:r>
        <w:rPr>
          <w:spacing w:val="-5"/>
        </w:rPr>
        <w:t xml:space="preserve"> </w:t>
      </w:r>
      <w:r>
        <w:t>target</w:t>
      </w:r>
      <w:r>
        <w:rPr>
          <w:spacing w:val="-5"/>
        </w:rPr>
        <w:t xml:space="preserve"> </w:t>
      </w:r>
      <w:r>
        <w:t>language</w:t>
      </w:r>
      <w:r>
        <w:rPr>
          <w:spacing w:val="-5"/>
        </w:rPr>
        <w:t xml:space="preserve"> </w:t>
      </w:r>
      <w:r>
        <w:t>(</w:t>
      </w:r>
      <w:r>
        <w:rPr>
          <w:b/>
          <w:color w:val="FF0000"/>
        </w:rPr>
        <w:t>FLAS-CP2</w:t>
      </w:r>
      <w:r>
        <w:t>).</w:t>
      </w:r>
      <w:r>
        <w:rPr>
          <w:spacing w:val="-5"/>
        </w:rPr>
        <w:t xml:space="preserve"> </w:t>
      </w:r>
      <w:r>
        <w:t>GSC</w:t>
      </w:r>
      <w:r>
        <w:rPr>
          <w:spacing w:val="-5"/>
        </w:rPr>
        <w:t xml:space="preserve"> </w:t>
      </w:r>
      <w:r>
        <w:t>will</w:t>
      </w:r>
      <w:r>
        <w:rPr>
          <w:spacing w:val="-5"/>
        </w:rPr>
        <w:t xml:space="preserve"> </w:t>
      </w:r>
      <w:r>
        <w:t>a</w:t>
      </w:r>
      <w:r>
        <w:t>lso</w:t>
      </w:r>
      <w:r>
        <w:rPr>
          <w:spacing w:val="-5"/>
        </w:rPr>
        <w:t xml:space="preserve"> </w:t>
      </w:r>
      <w:r>
        <w:t>continue</w:t>
      </w:r>
      <w:r>
        <w:rPr>
          <w:spacing w:val="-5"/>
        </w:rPr>
        <w:t xml:space="preserve"> </w:t>
      </w:r>
      <w:r>
        <w:t>its</w:t>
      </w:r>
      <w:r>
        <w:rPr>
          <w:spacing w:val="-5"/>
        </w:rPr>
        <w:t xml:space="preserve"> </w:t>
      </w:r>
      <w:r>
        <w:t>scholarship</w:t>
      </w:r>
      <w:r>
        <w:rPr>
          <w:spacing w:val="-5"/>
        </w:rPr>
        <w:t xml:space="preserve"> </w:t>
      </w:r>
      <w:r>
        <w:t>program for students taking Arabic in the SLI and will add Turkish and Persian, with priority awarded to applicants from three Pitt regional campuses, member institutions of the Consortium for Educational Resources on Islamic S</w:t>
      </w:r>
      <w:r>
        <w:t>tudies (CERIS) and community college members (CC) (</w:t>
      </w:r>
      <w:r>
        <w:rPr>
          <w:b/>
          <w:color w:val="FF0000"/>
        </w:rPr>
        <w:t>CPP1</w:t>
      </w:r>
      <w:r>
        <w:t xml:space="preserve">). Since 2015, GSC has used tuition remission to help Graduate School of Public and International Affairs (GSPIA) students advance in their language studies by covering tuition overloads, thereby </w:t>
      </w:r>
      <w:r>
        <w:rPr>
          <w:b/>
        </w:rPr>
        <w:t>creat</w:t>
      </w:r>
      <w:r>
        <w:rPr>
          <w:b/>
        </w:rPr>
        <w:t>ing more language experts</w:t>
      </w:r>
      <w:r>
        <w:t>.</w:t>
      </w:r>
    </w:p>
    <w:p w14:paraId="790EF0AA" w14:textId="77777777" w:rsidR="00A84173" w:rsidRDefault="00AB644B">
      <w:pPr>
        <w:pStyle w:val="BodyText"/>
        <w:spacing w:before="1" w:line="480" w:lineRule="auto"/>
        <w:ind w:right="117" w:firstLine="720"/>
      </w:pPr>
      <w:r>
        <w:t>In the recent cycle, Pitt significantly strengthened its world language offerings in disciplines</w:t>
      </w:r>
      <w:r>
        <w:rPr>
          <w:spacing w:val="-12"/>
        </w:rPr>
        <w:t xml:space="preserve"> </w:t>
      </w:r>
      <w:r>
        <w:t>other</w:t>
      </w:r>
      <w:r>
        <w:rPr>
          <w:spacing w:val="-12"/>
        </w:rPr>
        <w:t xml:space="preserve"> </w:t>
      </w:r>
      <w:r>
        <w:t>than</w:t>
      </w:r>
      <w:r>
        <w:rPr>
          <w:spacing w:val="-12"/>
        </w:rPr>
        <w:t xml:space="preserve"> </w:t>
      </w:r>
      <w:r>
        <w:t>languages,</w:t>
      </w:r>
      <w:r>
        <w:rPr>
          <w:spacing w:val="-12"/>
        </w:rPr>
        <w:t xml:space="preserve"> </w:t>
      </w:r>
      <w:r>
        <w:t>literature,</w:t>
      </w:r>
      <w:r>
        <w:rPr>
          <w:spacing w:val="-12"/>
        </w:rPr>
        <w:t xml:space="preserve"> </w:t>
      </w:r>
      <w:r>
        <w:t>and</w:t>
      </w:r>
      <w:r>
        <w:rPr>
          <w:spacing w:val="-12"/>
        </w:rPr>
        <w:t xml:space="preserve"> </w:t>
      </w:r>
      <w:r>
        <w:t>linguistics</w:t>
      </w:r>
      <w:r>
        <w:rPr>
          <w:spacing w:val="-12"/>
        </w:rPr>
        <w:t xml:space="preserve"> </w:t>
      </w:r>
      <w:r>
        <w:t>through</w:t>
      </w:r>
      <w:r>
        <w:rPr>
          <w:spacing w:val="-12"/>
        </w:rPr>
        <w:t xml:space="preserve"> </w:t>
      </w:r>
      <w:r>
        <w:t>the</w:t>
      </w:r>
      <w:r>
        <w:rPr>
          <w:spacing w:val="-12"/>
        </w:rPr>
        <w:t xml:space="preserve"> </w:t>
      </w:r>
      <w:r>
        <w:t>efforts</w:t>
      </w:r>
      <w:r>
        <w:rPr>
          <w:spacing w:val="-12"/>
        </w:rPr>
        <w:t xml:space="preserve"> </w:t>
      </w:r>
      <w:r>
        <w:t>of</w:t>
      </w:r>
      <w:r>
        <w:rPr>
          <w:spacing w:val="-12"/>
        </w:rPr>
        <w:t xml:space="preserve"> </w:t>
      </w:r>
      <w:r>
        <w:t>a</w:t>
      </w:r>
      <w:r>
        <w:rPr>
          <w:spacing w:val="-12"/>
        </w:rPr>
        <w:t xml:space="preserve"> </w:t>
      </w:r>
      <w:r>
        <w:t>new</w:t>
      </w:r>
      <w:r>
        <w:rPr>
          <w:spacing w:val="-12"/>
        </w:rPr>
        <w:t xml:space="preserve"> </w:t>
      </w:r>
      <w:r>
        <w:rPr>
          <w:b/>
        </w:rPr>
        <w:t xml:space="preserve">Languages Across the Curriculum </w:t>
      </w:r>
      <w:r>
        <w:t>(</w:t>
      </w:r>
      <w:r>
        <w:rPr>
          <w:b/>
        </w:rPr>
        <w:t xml:space="preserve">LAC) Coordinator </w:t>
      </w:r>
      <w:r>
        <w:t>wor</w:t>
      </w:r>
      <w:r>
        <w:t>king with PittGlobal, non-language departments, and language departments. GSC supports 1-credit foreign-language-taught discussions sections (language trailers) attached to GSC content courses. Newly created courses that</w:t>
      </w:r>
      <w:r>
        <w:rPr>
          <w:spacing w:val="-7"/>
        </w:rPr>
        <w:t xml:space="preserve"> </w:t>
      </w:r>
      <w:r>
        <w:t>support</w:t>
      </w:r>
      <w:r>
        <w:rPr>
          <w:spacing w:val="-7"/>
        </w:rPr>
        <w:t xml:space="preserve"> </w:t>
      </w:r>
      <w:r>
        <w:t>GSC’s</w:t>
      </w:r>
      <w:r>
        <w:rPr>
          <w:spacing w:val="-7"/>
        </w:rPr>
        <w:t xml:space="preserve"> </w:t>
      </w:r>
      <w:r>
        <w:t>research</w:t>
      </w:r>
      <w:r>
        <w:rPr>
          <w:spacing w:val="-7"/>
        </w:rPr>
        <w:t xml:space="preserve"> </w:t>
      </w:r>
      <w:r>
        <w:t>foci</w:t>
      </w:r>
      <w:r>
        <w:rPr>
          <w:spacing w:val="-7"/>
        </w:rPr>
        <w:t xml:space="preserve"> </w:t>
      </w:r>
      <w:r>
        <w:t>are</w:t>
      </w:r>
      <w:r>
        <w:rPr>
          <w:spacing w:val="-7"/>
        </w:rPr>
        <w:t xml:space="preserve"> </w:t>
      </w:r>
      <w:r>
        <w:t>a</w:t>
      </w:r>
      <w:r>
        <w:rPr>
          <w:spacing w:val="-7"/>
        </w:rPr>
        <w:t xml:space="preserve"> </w:t>
      </w:r>
      <w:r>
        <w:t>F</w:t>
      </w:r>
      <w:r>
        <w:t>rench</w:t>
      </w:r>
      <w:r>
        <w:rPr>
          <w:spacing w:val="-7"/>
        </w:rPr>
        <w:t xml:space="preserve"> </w:t>
      </w:r>
      <w:r>
        <w:t>trailer</w:t>
      </w:r>
      <w:r>
        <w:rPr>
          <w:spacing w:val="-7"/>
        </w:rPr>
        <w:t xml:space="preserve"> </w:t>
      </w:r>
      <w:r>
        <w:t>attached</w:t>
      </w:r>
      <w:r>
        <w:rPr>
          <w:spacing w:val="-7"/>
        </w:rPr>
        <w:t xml:space="preserve"> </w:t>
      </w:r>
      <w:r>
        <w:t>to</w:t>
      </w:r>
      <w:r>
        <w:rPr>
          <w:spacing w:val="-7"/>
        </w:rPr>
        <w:t xml:space="preserve"> </w:t>
      </w:r>
      <w:r>
        <w:t>a</w:t>
      </w:r>
      <w:r>
        <w:rPr>
          <w:spacing w:val="-7"/>
        </w:rPr>
        <w:t xml:space="preserve"> </w:t>
      </w:r>
      <w:r>
        <w:t>large</w:t>
      </w:r>
      <w:r>
        <w:rPr>
          <w:spacing w:val="-7"/>
        </w:rPr>
        <w:t xml:space="preserve"> </w:t>
      </w:r>
      <w:r>
        <w:t>enrollment</w:t>
      </w:r>
      <w:r>
        <w:rPr>
          <w:spacing w:val="-7"/>
        </w:rPr>
        <w:t xml:space="preserve"> </w:t>
      </w:r>
      <w:r>
        <w:t>Introduction</w:t>
      </w:r>
      <w:r>
        <w:rPr>
          <w:spacing w:val="-7"/>
        </w:rPr>
        <w:t xml:space="preserve"> </w:t>
      </w:r>
      <w:r>
        <w:t>to Environmental Sciences course; one-credit Spanish language trailer in Political Science on U.S./ Latin American Relations; Reading Historical Russian in the History Department focusing on transnational readings of the region; and one-credit Anthropology</w:t>
      </w:r>
      <w:r>
        <w:t xml:space="preserve"> trailers for Asia Now.</w:t>
      </w:r>
    </w:p>
    <w:p w14:paraId="790EF0AB" w14:textId="77777777" w:rsidR="00A84173" w:rsidRDefault="00AB644B">
      <w:pPr>
        <w:pStyle w:val="BodyText"/>
        <w:spacing w:line="480" w:lineRule="auto"/>
        <w:ind w:right="118" w:firstLine="720"/>
      </w:pPr>
      <w:r>
        <w:t>Pitt’s professional schools are particularly strong in LAC. The Joseph M. Katz Graduate School</w:t>
      </w:r>
      <w:r>
        <w:rPr>
          <w:spacing w:val="33"/>
        </w:rPr>
        <w:t xml:space="preserve"> </w:t>
      </w:r>
      <w:r>
        <w:t>of</w:t>
      </w:r>
      <w:r>
        <w:rPr>
          <w:spacing w:val="36"/>
        </w:rPr>
        <w:t xml:space="preserve"> </w:t>
      </w:r>
      <w:r>
        <w:t>Business</w:t>
      </w:r>
      <w:r>
        <w:rPr>
          <w:spacing w:val="35"/>
        </w:rPr>
        <w:t xml:space="preserve"> </w:t>
      </w:r>
      <w:r>
        <w:t>(Katz)</w:t>
      </w:r>
      <w:r>
        <w:rPr>
          <w:spacing w:val="36"/>
        </w:rPr>
        <w:t xml:space="preserve"> </w:t>
      </w:r>
      <w:r>
        <w:t>offers</w:t>
      </w:r>
      <w:r>
        <w:rPr>
          <w:spacing w:val="36"/>
        </w:rPr>
        <w:t xml:space="preserve"> </w:t>
      </w:r>
      <w:r>
        <w:t>courses</w:t>
      </w:r>
      <w:r>
        <w:rPr>
          <w:spacing w:val="35"/>
        </w:rPr>
        <w:t xml:space="preserve"> </w:t>
      </w:r>
      <w:r>
        <w:t>for</w:t>
      </w:r>
      <w:r>
        <w:rPr>
          <w:spacing w:val="36"/>
        </w:rPr>
        <w:t xml:space="preserve"> </w:t>
      </w:r>
      <w:r>
        <w:t>professional</w:t>
      </w:r>
      <w:r>
        <w:rPr>
          <w:spacing w:val="36"/>
        </w:rPr>
        <w:t xml:space="preserve"> </w:t>
      </w:r>
      <w:r>
        <w:t>business</w:t>
      </w:r>
      <w:r>
        <w:rPr>
          <w:spacing w:val="35"/>
        </w:rPr>
        <w:t xml:space="preserve"> </w:t>
      </w:r>
      <w:r>
        <w:t>communication</w:t>
      </w:r>
      <w:r>
        <w:rPr>
          <w:spacing w:val="36"/>
        </w:rPr>
        <w:t xml:space="preserve"> </w:t>
      </w:r>
      <w:r>
        <w:t>in</w:t>
      </w:r>
      <w:r>
        <w:rPr>
          <w:spacing w:val="36"/>
        </w:rPr>
        <w:t xml:space="preserve"> </w:t>
      </w:r>
      <w:r>
        <w:rPr>
          <w:spacing w:val="-2"/>
        </w:rPr>
        <w:t>French,</w:t>
      </w:r>
    </w:p>
    <w:p w14:paraId="790EF0AC" w14:textId="77777777" w:rsidR="00A84173" w:rsidRDefault="00A84173">
      <w:pPr>
        <w:spacing w:line="480" w:lineRule="auto"/>
        <w:sectPr w:rsidR="00A84173">
          <w:pgSz w:w="12240" w:h="15840"/>
          <w:pgMar w:top="1380" w:right="1320" w:bottom="980" w:left="1340" w:header="0" w:footer="792" w:gutter="0"/>
          <w:cols w:space="720"/>
        </w:sectPr>
      </w:pPr>
    </w:p>
    <w:p w14:paraId="790EF0AD" w14:textId="77777777" w:rsidR="00A84173" w:rsidRDefault="00AB644B">
      <w:pPr>
        <w:pStyle w:val="BodyText"/>
        <w:spacing w:before="81" w:line="480" w:lineRule="auto"/>
        <w:ind w:right="118"/>
      </w:pPr>
      <w:r>
        <w:t>German, Portuguese and Spanish. The Swanson School of Engineering offers specialized 3</w:t>
      </w:r>
      <w:r>
        <w:rPr>
          <w:vertAlign w:val="superscript"/>
        </w:rPr>
        <w:t>rd</w:t>
      </w:r>
      <w:r>
        <w:t xml:space="preserve"> semester</w:t>
      </w:r>
      <w:r>
        <w:rPr>
          <w:spacing w:val="-2"/>
        </w:rPr>
        <w:t xml:space="preserve"> </w:t>
      </w:r>
      <w:r>
        <w:t>courses</w:t>
      </w:r>
      <w:r>
        <w:rPr>
          <w:spacing w:val="-2"/>
        </w:rPr>
        <w:t xml:space="preserve"> </w:t>
      </w:r>
      <w:r>
        <w:t>in</w:t>
      </w:r>
      <w:r>
        <w:rPr>
          <w:spacing w:val="-2"/>
        </w:rPr>
        <w:t xml:space="preserve"> </w:t>
      </w:r>
      <w:r>
        <w:t>both</w:t>
      </w:r>
      <w:r>
        <w:rPr>
          <w:spacing w:val="-2"/>
        </w:rPr>
        <w:t xml:space="preserve"> </w:t>
      </w:r>
      <w:r>
        <w:t>German</w:t>
      </w:r>
      <w:r>
        <w:rPr>
          <w:spacing w:val="-2"/>
        </w:rPr>
        <w:t xml:space="preserve"> </w:t>
      </w:r>
      <w:r>
        <w:t>and</w:t>
      </w:r>
      <w:r>
        <w:rPr>
          <w:spacing w:val="-2"/>
        </w:rPr>
        <w:t xml:space="preserve"> </w:t>
      </w:r>
      <w:r>
        <w:t>Portuguese</w:t>
      </w:r>
      <w:r>
        <w:rPr>
          <w:spacing w:val="-2"/>
        </w:rPr>
        <w:t xml:space="preserve"> </w:t>
      </w:r>
      <w:r>
        <w:t>for</w:t>
      </w:r>
      <w:r>
        <w:rPr>
          <w:spacing w:val="-2"/>
        </w:rPr>
        <w:t xml:space="preserve"> </w:t>
      </w:r>
      <w:r>
        <w:t>Engineers.</w:t>
      </w:r>
      <w:r>
        <w:rPr>
          <w:spacing w:val="-2"/>
        </w:rPr>
        <w:t xml:space="preserve"> </w:t>
      </w:r>
      <w:r>
        <w:t>Since</w:t>
      </w:r>
      <w:r>
        <w:rPr>
          <w:spacing w:val="-2"/>
        </w:rPr>
        <w:t xml:space="preserve"> </w:t>
      </w:r>
      <w:r>
        <w:t>1996,</w:t>
      </w:r>
      <w:r>
        <w:rPr>
          <w:spacing w:val="-2"/>
        </w:rPr>
        <w:t xml:space="preserve"> </w:t>
      </w:r>
      <w:r>
        <w:t>Pitt</w:t>
      </w:r>
      <w:r>
        <w:rPr>
          <w:spacing w:val="-2"/>
        </w:rPr>
        <w:t xml:space="preserve"> </w:t>
      </w:r>
      <w:r>
        <w:t>Law</w:t>
      </w:r>
      <w:r>
        <w:rPr>
          <w:spacing w:val="-3"/>
        </w:rPr>
        <w:t xml:space="preserve"> </w:t>
      </w:r>
      <w:r>
        <w:t>has</w:t>
      </w:r>
      <w:r>
        <w:rPr>
          <w:spacing w:val="-2"/>
        </w:rPr>
        <w:t xml:space="preserve"> </w:t>
      </w:r>
      <w:r>
        <w:t>offered “Language for Lawyers”, including Arabic, French, German, and Spanish. A</w:t>
      </w:r>
      <w:r>
        <w:t xml:space="preserve"> French-language Arbitration</w:t>
      </w:r>
      <w:r>
        <w:rPr>
          <w:spacing w:val="-5"/>
        </w:rPr>
        <w:t xml:space="preserve"> </w:t>
      </w:r>
      <w:r>
        <w:t>course</w:t>
      </w:r>
      <w:r>
        <w:rPr>
          <w:spacing w:val="-5"/>
        </w:rPr>
        <w:t xml:space="preserve"> </w:t>
      </w:r>
      <w:r>
        <w:t>is</w:t>
      </w:r>
      <w:r>
        <w:rPr>
          <w:spacing w:val="-5"/>
        </w:rPr>
        <w:t xml:space="preserve"> </w:t>
      </w:r>
      <w:r>
        <w:t>routinely</w:t>
      </w:r>
      <w:r>
        <w:rPr>
          <w:spacing w:val="-5"/>
        </w:rPr>
        <w:t xml:space="preserve"> </w:t>
      </w:r>
      <w:r>
        <w:t>offered</w:t>
      </w:r>
      <w:r>
        <w:rPr>
          <w:spacing w:val="-5"/>
        </w:rPr>
        <w:t xml:space="preserve"> </w:t>
      </w:r>
      <w:r>
        <w:t>for</w:t>
      </w:r>
      <w:r>
        <w:rPr>
          <w:spacing w:val="-5"/>
        </w:rPr>
        <w:t xml:space="preserve"> </w:t>
      </w:r>
      <w:r>
        <w:t>advanced</w:t>
      </w:r>
      <w:r>
        <w:rPr>
          <w:spacing w:val="-5"/>
        </w:rPr>
        <w:t xml:space="preserve"> </w:t>
      </w:r>
      <w:r>
        <w:t>French-language</w:t>
      </w:r>
      <w:r>
        <w:rPr>
          <w:spacing w:val="-5"/>
        </w:rPr>
        <w:t xml:space="preserve"> </w:t>
      </w:r>
      <w:r>
        <w:t>speakers.</w:t>
      </w:r>
      <w:r>
        <w:rPr>
          <w:spacing w:val="-5"/>
        </w:rPr>
        <w:t xml:space="preserve"> </w:t>
      </w:r>
      <w:r>
        <w:t>Language</w:t>
      </w:r>
      <w:r>
        <w:rPr>
          <w:spacing w:val="-5"/>
        </w:rPr>
        <w:t xml:space="preserve"> </w:t>
      </w:r>
      <w:r>
        <w:t>courses for pre-med and medical students/professionals are offered by the language departments and complement the new Global Health certificate.</w:t>
      </w:r>
    </w:p>
    <w:p w14:paraId="790EF0AE" w14:textId="77777777" w:rsidR="00A84173" w:rsidRDefault="00AB644B">
      <w:pPr>
        <w:pStyle w:val="ListParagraph"/>
        <w:numPr>
          <w:ilvl w:val="1"/>
          <w:numId w:val="6"/>
        </w:numPr>
        <w:tabs>
          <w:tab w:val="left" w:pos="375"/>
        </w:tabs>
        <w:spacing w:before="1" w:line="480" w:lineRule="auto"/>
        <w:ind w:right="119" w:firstLine="0"/>
        <w:jc w:val="both"/>
        <w:rPr>
          <w:b/>
          <w:color w:val="2F5496"/>
          <w:sz w:val="24"/>
        </w:rPr>
      </w:pPr>
      <w:r>
        <w:rPr>
          <w:b/>
          <w:color w:val="2F5496"/>
          <w:sz w:val="24"/>
        </w:rPr>
        <w:t xml:space="preserve">Faculty and Pedagogy </w:t>
      </w:r>
      <w:r>
        <w:rPr>
          <w:sz w:val="24"/>
        </w:rPr>
        <w:t>69 faculty and 33 Teaching Assistants/Teaching Fellows (TA/TFs) provide</w:t>
      </w:r>
      <w:r>
        <w:rPr>
          <w:spacing w:val="-14"/>
          <w:sz w:val="24"/>
        </w:rPr>
        <w:t xml:space="preserve"> </w:t>
      </w:r>
      <w:r>
        <w:rPr>
          <w:sz w:val="24"/>
        </w:rPr>
        <w:t>language</w:t>
      </w:r>
      <w:r>
        <w:rPr>
          <w:spacing w:val="-14"/>
          <w:sz w:val="24"/>
        </w:rPr>
        <w:t xml:space="preserve"> </w:t>
      </w:r>
      <w:r>
        <w:rPr>
          <w:sz w:val="24"/>
        </w:rPr>
        <w:t>instruction.</w:t>
      </w:r>
      <w:r>
        <w:rPr>
          <w:spacing w:val="-14"/>
          <w:sz w:val="24"/>
        </w:rPr>
        <w:t xml:space="preserve"> </w:t>
      </w:r>
      <w:r>
        <w:rPr>
          <w:sz w:val="24"/>
        </w:rPr>
        <w:t>Native</w:t>
      </w:r>
      <w:r>
        <w:rPr>
          <w:spacing w:val="-14"/>
          <w:sz w:val="24"/>
        </w:rPr>
        <w:t xml:space="preserve"> </w:t>
      </w:r>
      <w:r>
        <w:rPr>
          <w:sz w:val="24"/>
        </w:rPr>
        <w:t>speakers,</w:t>
      </w:r>
      <w:r>
        <w:rPr>
          <w:spacing w:val="-13"/>
          <w:sz w:val="24"/>
        </w:rPr>
        <w:t xml:space="preserve"> </w:t>
      </w:r>
      <w:r>
        <w:rPr>
          <w:sz w:val="24"/>
        </w:rPr>
        <w:t>highly</w:t>
      </w:r>
      <w:r>
        <w:rPr>
          <w:spacing w:val="-13"/>
          <w:sz w:val="24"/>
        </w:rPr>
        <w:t xml:space="preserve"> </w:t>
      </w:r>
      <w:r>
        <w:rPr>
          <w:sz w:val="24"/>
        </w:rPr>
        <w:t>trained</w:t>
      </w:r>
      <w:r>
        <w:rPr>
          <w:spacing w:val="-13"/>
          <w:sz w:val="24"/>
        </w:rPr>
        <w:t xml:space="preserve"> </w:t>
      </w:r>
      <w:r>
        <w:rPr>
          <w:sz w:val="24"/>
        </w:rPr>
        <w:t>in</w:t>
      </w:r>
      <w:r>
        <w:rPr>
          <w:spacing w:val="-14"/>
          <w:sz w:val="24"/>
        </w:rPr>
        <w:t xml:space="preserve"> </w:t>
      </w:r>
      <w:r>
        <w:rPr>
          <w:sz w:val="24"/>
        </w:rPr>
        <w:t>pedagogy,</w:t>
      </w:r>
      <w:r>
        <w:rPr>
          <w:spacing w:val="-14"/>
          <w:sz w:val="24"/>
        </w:rPr>
        <w:t xml:space="preserve"> </w:t>
      </w:r>
      <w:r>
        <w:rPr>
          <w:sz w:val="24"/>
        </w:rPr>
        <w:t>make</w:t>
      </w:r>
      <w:r>
        <w:rPr>
          <w:spacing w:val="-14"/>
          <w:sz w:val="24"/>
        </w:rPr>
        <w:t xml:space="preserve"> </w:t>
      </w:r>
      <w:r>
        <w:rPr>
          <w:sz w:val="24"/>
        </w:rPr>
        <w:t>up</w:t>
      </w:r>
      <w:r>
        <w:rPr>
          <w:spacing w:val="-14"/>
          <w:sz w:val="24"/>
        </w:rPr>
        <w:t xml:space="preserve"> </w:t>
      </w:r>
      <w:r>
        <w:rPr>
          <w:sz w:val="24"/>
        </w:rPr>
        <w:t>a</w:t>
      </w:r>
      <w:r>
        <w:rPr>
          <w:spacing w:val="-14"/>
          <w:sz w:val="24"/>
        </w:rPr>
        <w:t xml:space="preserve"> </w:t>
      </w:r>
      <w:r>
        <w:rPr>
          <w:sz w:val="24"/>
        </w:rPr>
        <w:t>large</w:t>
      </w:r>
      <w:r>
        <w:rPr>
          <w:spacing w:val="-14"/>
          <w:sz w:val="24"/>
        </w:rPr>
        <w:t xml:space="preserve"> </w:t>
      </w:r>
      <w:r>
        <w:rPr>
          <w:sz w:val="24"/>
        </w:rPr>
        <w:t>portion of</w:t>
      </w:r>
      <w:r>
        <w:rPr>
          <w:spacing w:val="-13"/>
          <w:sz w:val="24"/>
        </w:rPr>
        <w:t xml:space="preserve"> </w:t>
      </w:r>
      <w:r>
        <w:rPr>
          <w:sz w:val="24"/>
        </w:rPr>
        <w:t>the</w:t>
      </w:r>
      <w:r>
        <w:rPr>
          <w:spacing w:val="-13"/>
          <w:sz w:val="24"/>
        </w:rPr>
        <w:t xml:space="preserve"> </w:t>
      </w:r>
      <w:r>
        <w:rPr>
          <w:sz w:val="24"/>
        </w:rPr>
        <w:t>foreign</w:t>
      </w:r>
      <w:r>
        <w:rPr>
          <w:spacing w:val="-13"/>
          <w:sz w:val="24"/>
        </w:rPr>
        <w:t xml:space="preserve"> </w:t>
      </w:r>
      <w:r>
        <w:rPr>
          <w:sz w:val="24"/>
        </w:rPr>
        <w:t>language</w:t>
      </w:r>
      <w:r>
        <w:rPr>
          <w:spacing w:val="-13"/>
          <w:sz w:val="24"/>
        </w:rPr>
        <w:t xml:space="preserve"> </w:t>
      </w:r>
      <w:r>
        <w:rPr>
          <w:sz w:val="24"/>
        </w:rPr>
        <w:t>instructors,</w:t>
      </w:r>
      <w:r>
        <w:rPr>
          <w:spacing w:val="-13"/>
          <w:sz w:val="24"/>
        </w:rPr>
        <w:t xml:space="preserve"> </w:t>
      </w:r>
      <w:r>
        <w:rPr>
          <w:sz w:val="24"/>
        </w:rPr>
        <w:t>including</w:t>
      </w:r>
      <w:r>
        <w:rPr>
          <w:spacing w:val="-13"/>
          <w:sz w:val="24"/>
        </w:rPr>
        <w:t xml:space="preserve"> </w:t>
      </w:r>
      <w:r>
        <w:rPr>
          <w:sz w:val="24"/>
        </w:rPr>
        <w:t>all</w:t>
      </w:r>
      <w:r>
        <w:rPr>
          <w:spacing w:val="-13"/>
          <w:sz w:val="24"/>
        </w:rPr>
        <w:t xml:space="preserve"> </w:t>
      </w:r>
      <w:r>
        <w:rPr>
          <w:sz w:val="24"/>
        </w:rPr>
        <w:t>LCTL</w:t>
      </w:r>
      <w:r>
        <w:rPr>
          <w:spacing w:val="-13"/>
          <w:sz w:val="24"/>
        </w:rPr>
        <w:t xml:space="preserve"> </w:t>
      </w:r>
      <w:r>
        <w:rPr>
          <w:sz w:val="24"/>
        </w:rPr>
        <w:t>teaching</w:t>
      </w:r>
      <w:r>
        <w:rPr>
          <w:spacing w:val="-13"/>
          <w:sz w:val="24"/>
        </w:rPr>
        <w:t xml:space="preserve"> </w:t>
      </w:r>
      <w:r>
        <w:rPr>
          <w:sz w:val="24"/>
        </w:rPr>
        <w:t>staff.</w:t>
      </w:r>
      <w:r>
        <w:rPr>
          <w:spacing w:val="-13"/>
          <w:sz w:val="24"/>
        </w:rPr>
        <w:t xml:space="preserve"> </w:t>
      </w:r>
      <w:r>
        <w:rPr>
          <w:sz w:val="24"/>
        </w:rPr>
        <w:t>All</w:t>
      </w:r>
      <w:r>
        <w:rPr>
          <w:spacing w:val="-13"/>
          <w:sz w:val="24"/>
        </w:rPr>
        <w:t xml:space="preserve"> </w:t>
      </w:r>
      <w:r>
        <w:rPr>
          <w:sz w:val="24"/>
        </w:rPr>
        <w:t>language</w:t>
      </w:r>
      <w:r>
        <w:rPr>
          <w:spacing w:val="-13"/>
          <w:sz w:val="24"/>
        </w:rPr>
        <w:t xml:space="preserve"> </w:t>
      </w:r>
      <w:r>
        <w:rPr>
          <w:sz w:val="24"/>
        </w:rPr>
        <w:t>faculty</w:t>
      </w:r>
      <w:r>
        <w:rPr>
          <w:spacing w:val="-13"/>
          <w:sz w:val="24"/>
        </w:rPr>
        <w:t xml:space="preserve"> </w:t>
      </w:r>
      <w:r>
        <w:rPr>
          <w:sz w:val="24"/>
        </w:rPr>
        <w:t>receive support from their home departments and the Kenneth P. Dietrich School of Arts and Sciences (DS)</w:t>
      </w:r>
      <w:r>
        <w:rPr>
          <w:spacing w:val="-2"/>
          <w:sz w:val="24"/>
        </w:rPr>
        <w:t xml:space="preserve"> </w:t>
      </w:r>
      <w:r>
        <w:rPr>
          <w:sz w:val="24"/>
        </w:rPr>
        <w:t>for</w:t>
      </w:r>
      <w:r>
        <w:rPr>
          <w:spacing w:val="-2"/>
          <w:sz w:val="24"/>
        </w:rPr>
        <w:t xml:space="preserve"> </w:t>
      </w:r>
      <w:r>
        <w:rPr>
          <w:sz w:val="24"/>
        </w:rPr>
        <w:t>professional</w:t>
      </w:r>
      <w:r>
        <w:rPr>
          <w:spacing w:val="-2"/>
          <w:sz w:val="24"/>
        </w:rPr>
        <w:t xml:space="preserve"> </w:t>
      </w:r>
      <w:r>
        <w:rPr>
          <w:sz w:val="24"/>
        </w:rPr>
        <w:t>development.</w:t>
      </w:r>
      <w:r>
        <w:rPr>
          <w:spacing w:val="-2"/>
          <w:sz w:val="24"/>
        </w:rPr>
        <w:t xml:space="preserve"> </w:t>
      </w:r>
      <w:r>
        <w:rPr>
          <w:sz w:val="24"/>
        </w:rPr>
        <w:t>In</w:t>
      </w:r>
      <w:r>
        <w:rPr>
          <w:spacing w:val="-2"/>
          <w:sz w:val="24"/>
        </w:rPr>
        <w:t xml:space="preserve"> </w:t>
      </w:r>
      <w:r>
        <w:rPr>
          <w:sz w:val="24"/>
        </w:rPr>
        <w:t>addition,</w:t>
      </w:r>
      <w:r>
        <w:rPr>
          <w:spacing w:val="-2"/>
          <w:sz w:val="24"/>
        </w:rPr>
        <w:t xml:space="preserve"> </w:t>
      </w:r>
      <w:r>
        <w:rPr>
          <w:sz w:val="24"/>
        </w:rPr>
        <w:t>PittGlobal</w:t>
      </w:r>
      <w:r>
        <w:rPr>
          <w:spacing w:val="-2"/>
          <w:sz w:val="24"/>
        </w:rPr>
        <w:t xml:space="preserve"> </w:t>
      </w:r>
      <w:r>
        <w:rPr>
          <w:sz w:val="24"/>
        </w:rPr>
        <w:t>offers</w:t>
      </w:r>
      <w:r>
        <w:rPr>
          <w:spacing w:val="-2"/>
          <w:sz w:val="24"/>
        </w:rPr>
        <w:t xml:space="preserve"> </w:t>
      </w:r>
      <w:r>
        <w:rPr>
          <w:sz w:val="24"/>
        </w:rPr>
        <w:t>travel</w:t>
      </w:r>
      <w:r>
        <w:rPr>
          <w:spacing w:val="-2"/>
          <w:sz w:val="24"/>
        </w:rPr>
        <w:t xml:space="preserve"> </w:t>
      </w:r>
      <w:r>
        <w:rPr>
          <w:sz w:val="24"/>
        </w:rPr>
        <w:t>and</w:t>
      </w:r>
      <w:r>
        <w:rPr>
          <w:spacing w:val="-2"/>
          <w:sz w:val="24"/>
        </w:rPr>
        <w:t xml:space="preserve"> </w:t>
      </w:r>
      <w:r>
        <w:rPr>
          <w:sz w:val="24"/>
        </w:rPr>
        <w:t>curriculum</w:t>
      </w:r>
      <w:r>
        <w:rPr>
          <w:spacing w:val="-2"/>
          <w:sz w:val="24"/>
        </w:rPr>
        <w:t xml:space="preserve"> </w:t>
      </w:r>
      <w:r>
        <w:rPr>
          <w:sz w:val="24"/>
        </w:rPr>
        <w:t>grants</w:t>
      </w:r>
      <w:r>
        <w:rPr>
          <w:spacing w:val="-2"/>
          <w:sz w:val="24"/>
        </w:rPr>
        <w:t xml:space="preserve"> </w:t>
      </w:r>
      <w:r>
        <w:rPr>
          <w:sz w:val="24"/>
        </w:rPr>
        <w:t>for professional development for all lan</w:t>
      </w:r>
      <w:r>
        <w:rPr>
          <w:sz w:val="24"/>
        </w:rPr>
        <w:t>guage instructors, especially LCTL and priority languages. (</w:t>
      </w:r>
      <w:r>
        <w:rPr>
          <w:b/>
          <w:color w:val="FF0000"/>
          <w:sz w:val="24"/>
        </w:rPr>
        <w:t>AP1</w:t>
      </w:r>
      <w:r>
        <w:rPr>
          <w:sz w:val="24"/>
        </w:rPr>
        <w:t>). These expanded during the pandemic, as instructors sought additional training to adapt their teaching methods to fully virtual classrooms.</w:t>
      </w:r>
    </w:p>
    <w:p w14:paraId="790EF0AF" w14:textId="77777777" w:rsidR="00A84173" w:rsidRDefault="00AB644B">
      <w:pPr>
        <w:pStyle w:val="BodyText"/>
        <w:spacing w:line="480" w:lineRule="auto"/>
        <w:ind w:right="118" w:firstLine="720"/>
      </w:pPr>
      <w:r>
        <w:t>In addition, PittGlobal met its goal of having at least one instructor (more in larger programs)</w:t>
      </w:r>
      <w:r>
        <w:rPr>
          <w:spacing w:val="-3"/>
        </w:rPr>
        <w:t xml:space="preserve"> </w:t>
      </w:r>
      <w:r>
        <w:t>certified</w:t>
      </w:r>
      <w:r>
        <w:rPr>
          <w:spacing w:val="-3"/>
        </w:rPr>
        <w:t xml:space="preserve"> </w:t>
      </w:r>
      <w:r>
        <w:t>to</w:t>
      </w:r>
      <w:r>
        <w:rPr>
          <w:spacing w:val="-3"/>
        </w:rPr>
        <w:t xml:space="preserve"> </w:t>
      </w:r>
      <w:r>
        <w:t>conduct</w:t>
      </w:r>
      <w:r>
        <w:rPr>
          <w:spacing w:val="-3"/>
        </w:rPr>
        <w:t xml:space="preserve"> </w:t>
      </w:r>
      <w:r>
        <w:t>Oral</w:t>
      </w:r>
      <w:r>
        <w:rPr>
          <w:spacing w:val="-3"/>
        </w:rPr>
        <w:t xml:space="preserve"> </w:t>
      </w:r>
      <w:r>
        <w:t>Proficiency</w:t>
      </w:r>
      <w:r>
        <w:rPr>
          <w:spacing w:val="-3"/>
        </w:rPr>
        <w:t xml:space="preserve"> </w:t>
      </w:r>
      <w:r>
        <w:t>Interviews</w:t>
      </w:r>
      <w:r>
        <w:rPr>
          <w:spacing w:val="-3"/>
        </w:rPr>
        <w:t xml:space="preserve"> </w:t>
      </w:r>
      <w:r>
        <w:t>(OPI)</w:t>
      </w:r>
      <w:r>
        <w:rPr>
          <w:spacing w:val="-3"/>
        </w:rPr>
        <w:t xml:space="preserve"> </w:t>
      </w:r>
      <w:r>
        <w:t>in</w:t>
      </w:r>
      <w:r>
        <w:rPr>
          <w:spacing w:val="-3"/>
        </w:rPr>
        <w:t xml:space="preserve"> </w:t>
      </w:r>
      <w:r>
        <w:t>every</w:t>
      </w:r>
      <w:r>
        <w:rPr>
          <w:spacing w:val="-3"/>
        </w:rPr>
        <w:t xml:space="preserve"> </w:t>
      </w:r>
      <w:r>
        <w:t>language</w:t>
      </w:r>
      <w:r>
        <w:rPr>
          <w:spacing w:val="-3"/>
        </w:rPr>
        <w:t xml:space="preserve"> </w:t>
      </w:r>
      <w:r>
        <w:t>taught</w:t>
      </w:r>
      <w:r>
        <w:rPr>
          <w:spacing w:val="-3"/>
        </w:rPr>
        <w:t xml:space="preserve"> </w:t>
      </w:r>
      <w:r>
        <w:t>at</w:t>
      </w:r>
      <w:r>
        <w:rPr>
          <w:spacing w:val="-3"/>
        </w:rPr>
        <w:t xml:space="preserve"> </w:t>
      </w:r>
      <w:r>
        <w:t xml:space="preserve">Pitt. In May 2022, PittGlobal centers will sponsor another </w:t>
      </w:r>
      <w:r>
        <w:rPr>
          <w:b/>
        </w:rPr>
        <w:t>OPI training work</w:t>
      </w:r>
      <w:r>
        <w:rPr>
          <w:b/>
        </w:rPr>
        <w:t xml:space="preserve">shop </w:t>
      </w:r>
      <w:r>
        <w:t>specifically for instructors</w:t>
      </w:r>
      <w:r>
        <w:rPr>
          <w:spacing w:val="-11"/>
        </w:rPr>
        <w:t xml:space="preserve"> </w:t>
      </w:r>
      <w:r>
        <w:t>in</w:t>
      </w:r>
      <w:r>
        <w:rPr>
          <w:spacing w:val="-12"/>
        </w:rPr>
        <w:t xml:space="preserve"> </w:t>
      </w:r>
      <w:r>
        <w:t>the</w:t>
      </w:r>
      <w:r>
        <w:rPr>
          <w:spacing w:val="-12"/>
        </w:rPr>
        <w:t xml:space="preserve"> </w:t>
      </w:r>
      <w:r>
        <w:t>SLI</w:t>
      </w:r>
      <w:r>
        <w:rPr>
          <w:spacing w:val="-12"/>
        </w:rPr>
        <w:t xml:space="preserve"> </w:t>
      </w:r>
      <w:r>
        <w:t>and</w:t>
      </w:r>
      <w:r>
        <w:rPr>
          <w:spacing w:val="-12"/>
        </w:rPr>
        <w:t xml:space="preserve"> </w:t>
      </w:r>
      <w:r>
        <w:t>plan</w:t>
      </w:r>
      <w:r>
        <w:rPr>
          <w:spacing w:val="-12"/>
        </w:rPr>
        <w:t xml:space="preserve"> </w:t>
      </w:r>
      <w:r>
        <w:t>to</w:t>
      </w:r>
      <w:r>
        <w:rPr>
          <w:spacing w:val="-12"/>
        </w:rPr>
        <w:t xml:space="preserve"> </w:t>
      </w:r>
      <w:r>
        <w:t>continue</w:t>
      </w:r>
      <w:r>
        <w:rPr>
          <w:spacing w:val="-12"/>
        </w:rPr>
        <w:t xml:space="preserve"> </w:t>
      </w:r>
      <w:r>
        <w:t>to</w:t>
      </w:r>
      <w:r>
        <w:rPr>
          <w:spacing w:val="-11"/>
        </w:rPr>
        <w:t xml:space="preserve"> </w:t>
      </w:r>
      <w:r>
        <w:t>support</w:t>
      </w:r>
      <w:r>
        <w:rPr>
          <w:spacing w:val="-12"/>
        </w:rPr>
        <w:t xml:space="preserve"> </w:t>
      </w:r>
      <w:r>
        <w:t>these</w:t>
      </w:r>
      <w:r>
        <w:rPr>
          <w:spacing w:val="-11"/>
        </w:rPr>
        <w:t xml:space="preserve"> </w:t>
      </w:r>
      <w:r>
        <w:t>instructors</w:t>
      </w:r>
      <w:r>
        <w:rPr>
          <w:spacing w:val="-11"/>
        </w:rPr>
        <w:t xml:space="preserve"> </w:t>
      </w:r>
      <w:r>
        <w:t>as</w:t>
      </w:r>
      <w:r>
        <w:rPr>
          <w:spacing w:val="-12"/>
        </w:rPr>
        <w:t xml:space="preserve"> </w:t>
      </w:r>
      <w:r>
        <w:t>they</w:t>
      </w:r>
      <w:r>
        <w:rPr>
          <w:spacing w:val="-12"/>
        </w:rPr>
        <w:t xml:space="preserve"> </w:t>
      </w:r>
      <w:r>
        <w:t>complete</w:t>
      </w:r>
      <w:r>
        <w:rPr>
          <w:spacing w:val="-12"/>
        </w:rPr>
        <w:t xml:space="preserve"> </w:t>
      </w:r>
      <w:r>
        <w:t>the</w:t>
      </w:r>
      <w:r>
        <w:rPr>
          <w:spacing w:val="-12"/>
        </w:rPr>
        <w:t xml:space="preserve"> </w:t>
      </w:r>
      <w:r>
        <w:t>process of certification so that OPIs can be conducted for every student who attends. In the upcoming cycle, PittGlobal will organize anothe</w:t>
      </w:r>
      <w:r>
        <w:t>r OPI training workshop in year three for recently hired language faculty.</w:t>
      </w:r>
    </w:p>
    <w:p w14:paraId="790EF0B0" w14:textId="77777777" w:rsidR="00A84173" w:rsidRDefault="00AB644B">
      <w:pPr>
        <w:spacing w:line="480" w:lineRule="auto"/>
        <w:ind w:left="100" w:right="118" w:firstLine="432"/>
        <w:jc w:val="both"/>
        <w:rPr>
          <w:sz w:val="24"/>
        </w:rPr>
      </w:pPr>
      <w:r>
        <w:rPr>
          <w:sz w:val="24"/>
        </w:rPr>
        <w:t>Professor Donato (School of Education), a nationally known applied linguist, has provided over-all</w:t>
      </w:r>
      <w:r>
        <w:rPr>
          <w:spacing w:val="44"/>
          <w:sz w:val="24"/>
        </w:rPr>
        <w:t xml:space="preserve"> </w:t>
      </w:r>
      <w:r>
        <w:rPr>
          <w:sz w:val="24"/>
        </w:rPr>
        <w:t>direction</w:t>
      </w:r>
      <w:r>
        <w:rPr>
          <w:spacing w:val="47"/>
          <w:sz w:val="24"/>
        </w:rPr>
        <w:t xml:space="preserve"> </w:t>
      </w:r>
      <w:r>
        <w:rPr>
          <w:sz w:val="24"/>
        </w:rPr>
        <w:t>for</w:t>
      </w:r>
      <w:r>
        <w:rPr>
          <w:spacing w:val="47"/>
          <w:sz w:val="24"/>
        </w:rPr>
        <w:t xml:space="preserve"> </w:t>
      </w:r>
      <w:r>
        <w:rPr>
          <w:b/>
          <w:sz w:val="24"/>
        </w:rPr>
        <w:t>performance-based</w:t>
      </w:r>
      <w:r>
        <w:rPr>
          <w:b/>
          <w:spacing w:val="47"/>
          <w:sz w:val="24"/>
        </w:rPr>
        <w:t xml:space="preserve"> </w:t>
      </w:r>
      <w:r>
        <w:rPr>
          <w:b/>
          <w:sz w:val="24"/>
        </w:rPr>
        <w:t>language</w:t>
      </w:r>
      <w:r>
        <w:rPr>
          <w:b/>
          <w:spacing w:val="47"/>
          <w:sz w:val="24"/>
        </w:rPr>
        <w:t xml:space="preserve"> </w:t>
      </w:r>
      <w:r>
        <w:rPr>
          <w:b/>
          <w:sz w:val="24"/>
        </w:rPr>
        <w:t>pedagogy</w:t>
      </w:r>
      <w:r>
        <w:rPr>
          <w:b/>
          <w:spacing w:val="46"/>
          <w:sz w:val="24"/>
        </w:rPr>
        <w:t xml:space="preserve"> </w:t>
      </w:r>
      <w:r>
        <w:rPr>
          <w:sz w:val="24"/>
        </w:rPr>
        <w:t>at</w:t>
      </w:r>
      <w:r>
        <w:rPr>
          <w:spacing w:val="47"/>
          <w:sz w:val="24"/>
        </w:rPr>
        <w:t xml:space="preserve"> </w:t>
      </w:r>
      <w:r>
        <w:rPr>
          <w:sz w:val="24"/>
        </w:rPr>
        <w:t>Pitt</w:t>
      </w:r>
      <w:r>
        <w:rPr>
          <w:spacing w:val="47"/>
          <w:sz w:val="24"/>
        </w:rPr>
        <w:t xml:space="preserve"> </w:t>
      </w:r>
      <w:r>
        <w:rPr>
          <w:sz w:val="24"/>
        </w:rPr>
        <w:t>(Appx.3).</w:t>
      </w:r>
      <w:r>
        <w:rPr>
          <w:spacing w:val="47"/>
          <w:sz w:val="24"/>
        </w:rPr>
        <w:t xml:space="preserve"> </w:t>
      </w:r>
      <w:r>
        <w:rPr>
          <w:sz w:val="24"/>
        </w:rPr>
        <w:t>Dr.</w:t>
      </w:r>
      <w:r>
        <w:rPr>
          <w:spacing w:val="47"/>
          <w:sz w:val="24"/>
        </w:rPr>
        <w:t xml:space="preserve"> </w:t>
      </w:r>
      <w:r>
        <w:rPr>
          <w:spacing w:val="-2"/>
          <w:sz w:val="24"/>
        </w:rPr>
        <w:t>Heather</w:t>
      </w:r>
    </w:p>
    <w:p w14:paraId="790EF0B1" w14:textId="77777777" w:rsidR="00A84173" w:rsidRDefault="00A84173">
      <w:pPr>
        <w:spacing w:line="480" w:lineRule="auto"/>
        <w:jc w:val="both"/>
        <w:rPr>
          <w:sz w:val="24"/>
        </w:rPr>
        <w:sectPr w:rsidR="00A84173">
          <w:pgSz w:w="12240" w:h="15840"/>
          <w:pgMar w:top="1360" w:right="1320" w:bottom="980" w:left="1340" w:header="0" w:footer="792" w:gutter="0"/>
          <w:cols w:space="720"/>
        </w:sectPr>
      </w:pPr>
    </w:p>
    <w:p w14:paraId="790EF0B2" w14:textId="77777777" w:rsidR="00A84173" w:rsidRDefault="00AB644B">
      <w:pPr>
        <w:pStyle w:val="BodyText"/>
        <w:spacing w:before="61" w:line="480" w:lineRule="auto"/>
        <w:ind w:right="118"/>
      </w:pPr>
      <w:r>
        <w:t>Annegan leads the foreign language program in teacher training. Dr. Na-Rae Han (Director, Language</w:t>
      </w:r>
      <w:r>
        <w:rPr>
          <w:spacing w:val="-11"/>
        </w:rPr>
        <w:t xml:space="preserve"> </w:t>
      </w:r>
      <w:r>
        <w:t>Media</w:t>
      </w:r>
      <w:r>
        <w:rPr>
          <w:spacing w:val="-11"/>
        </w:rPr>
        <w:t xml:space="preserve"> </w:t>
      </w:r>
      <w:r>
        <w:t>Center),</w:t>
      </w:r>
      <w:r>
        <w:rPr>
          <w:spacing w:val="-11"/>
        </w:rPr>
        <w:t xml:space="preserve"> </w:t>
      </w:r>
      <w:r>
        <w:t>a</w:t>
      </w:r>
      <w:r>
        <w:rPr>
          <w:spacing w:val="-11"/>
        </w:rPr>
        <w:t xml:space="preserve"> </w:t>
      </w:r>
      <w:r>
        <w:t>specialist</w:t>
      </w:r>
      <w:r>
        <w:rPr>
          <w:spacing w:val="-11"/>
        </w:rPr>
        <w:t xml:space="preserve"> </w:t>
      </w:r>
      <w:r>
        <w:t>in</w:t>
      </w:r>
      <w:r>
        <w:rPr>
          <w:spacing w:val="-11"/>
        </w:rPr>
        <w:t xml:space="preserve"> </w:t>
      </w:r>
      <w:r>
        <w:t>computational</w:t>
      </w:r>
      <w:r>
        <w:rPr>
          <w:spacing w:val="-11"/>
        </w:rPr>
        <w:t xml:space="preserve"> </w:t>
      </w:r>
      <w:r>
        <w:t>linguistics</w:t>
      </w:r>
      <w:r>
        <w:rPr>
          <w:spacing w:val="-11"/>
        </w:rPr>
        <w:t xml:space="preserve"> </w:t>
      </w:r>
      <w:r>
        <w:t>and</w:t>
      </w:r>
      <w:r>
        <w:rPr>
          <w:spacing w:val="-11"/>
        </w:rPr>
        <w:t xml:space="preserve"> </w:t>
      </w:r>
      <w:r>
        <w:t>computer-assisted</w:t>
      </w:r>
      <w:r>
        <w:rPr>
          <w:spacing w:val="-11"/>
        </w:rPr>
        <w:t xml:space="preserve"> </w:t>
      </w:r>
      <w:r>
        <w:t>language learning, leads national workshops supporting A</w:t>
      </w:r>
      <w:r>
        <w:t>merican Council on the Teaching of Foreign Language</w:t>
      </w:r>
      <w:r>
        <w:rPr>
          <w:spacing w:val="-8"/>
        </w:rPr>
        <w:t xml:space="preserve"> </w:t>
      </w:r>
      <w:r>
        <w:t>(ACTFL)</w:t>
      </w:r>
      <w:r>
        <w:rPr>
          <w:spacing w:val="-8"/>
        </w:rPr>
        <w:t xml:space="preserve"> </w:t>
      </w:r>
      <w:r>
        <w:t>standards.</w:t>
      </w:r>
      <w:r>
        <w:rPr>
          <w:spacing w:val="-8"/>
        </w:rPr>
        <w:t xml:space="preserve"> </w:t>
      </w:r>
      <w:r>
        <w:t>Dr.</w:t>
      </w:r>
      <w:r>
        <w:rPr>
          <w:spacing w:val="-8"/>
        </w:rPr>
        <w:t xml:space="preserve"> </w:t>
      </w:r>
      <w:r>
        <w:t>Brett</w:t>
      </w:r>
      <w:r>
        <w:rPr>
          <w:spacing w:val="-8"/>
        </w:rPr>
        <w:t xml:space="preserve"> </w:t>
      </w:r>
      <w:r>
        <w:t>Wells,</w:t>
      </w:r>
      <w:r>
        <w:rPr>
          <w:spacing w:val="-8"/>
        </w:rPr>
        <w:t xml:space="preserve"> </w:t>
      </w:r>
      <w:r>
        <w:t>a</w:t>
      </w:r>
      <w:r>
        <w:rPr>
          <w:spacing w:val="-8"/>
        </w:rPr>
        <w:t xml:space="preserve"> </w:t>
      </w:r>
      <w:r>
        <w:t>certified</w:t>
      </w:r>
      <w:r>
        <w:rPr>
          <w:spacing w:val="-8"/>
        </w:rPr>
        <w:t xml:space="preserve"> </w:t>
      </w:r>
      <w:r>
        <w:t>OPI</w:t>
      </w:r>
      <w:r>
        <w:rPr>
          <w:spacing w:val="-8"/>
        </w:rPr>
        <w:t xml:space="preserve"> </w:t>
      </w:r>
      <w:r>
        <w:t>language</w:t>
      </w:r>
      <w:r>
        <w:rPr>
          <w:spacing w:val="-8"/>
        </w:rPr>
        <w:t xml:space="preserve"> </w:t>
      </w:r>
      <w:r>
        <w:t>coordinator</w:t>
      </w:r>
      <w:r>
        <w:rPr>
          <w:spacing w:val="-8"/>
        </w:rPr>
        <w:t xml:space="preserve"> </w:t>
      </w:r>
      <w:r>
        <w:t>and</w:t>
      </w:r>
      <w:r>
        <w:rPr>
          <w:spacing w:val="-8"/>
        </w:rPr>
        <w:t xml:space="preserve"> </w:t>
      </w:r>
      <w:r>
        <w:t>recipient of</w:t>
      </w:r>
      <w:r>
        <w:rPr>
          <w:spacing w:val="-11"/>
        </w:rPr>
        <w:t xml:space="preserve"> </w:t>
      </w:r>
      <w:r>
        <w:t>the</w:t>
      </w:r>
      <w:r>
        <w:rPr>
          <w:spacing w:val="-11"/>
        </w:rPr>
        <w:t xml:space="preserve"> </w:t>
      </w:r>
      <w:r>
        <w:t>Chancellor’s</w:t>
      </w:r>
      <w:r>
        <w:rPr>
          <w:spacing w:val="-10"/>
        </w:rPr>
        <w:t xml:space="preserve"> </w:t>
      </w:r>
      <w:r>
        <w:t>Distinguished</w:t>
      </w:r>
      <w:r>
        <w:rPr>
          <w:spacing w:val="-11"/>
        </w:rPr>
        <w:t xml:space="preserve"> </w:t>
      </w:r>
      <w:r>
        <w:t>Teaching</w:t>
      </w:r>
      <w:r>
        <w:rPr>
          <w:spacing w:val="-11"/>
        </w:rPr>
        <w:t xml:space="preserve"> </w:t>
      </w:r>
      <w:r>
        <w:t>Award,</w:t>
      </w:r>
      <w:r>
        <w:rPr>
          <w:spacing w:val="-11"/>
        </w:rPr>
        <w:t xml:space="preserve"> </w:t>
      </w:r>
      <w:r>
        <w:t>leads</w:t>
      </w:r>
      <w:r>
        <w:rPr>
          <w:spacing w:val="-10"/>
        </w:rPr>
        <w:t xml:space="preserve"> </w:t>
      </w:r>
      <w:r>
        <w:t>immersion</w:t>
      </w:r>
      <w:r>
        <w:rPr>
          <w:spacing w:val="-11"/>
        </w:rPr>
        <w:t xml:space="preserve"> </w:t>
      </w:r>
      <w:r>
        <w:t>workshops</w:t>
      </w:r>
      <w:r>
        <w:rPr>
          <w:spacing w:val="-10"/>
        </w:rPr>
        <w:t xml:space="preserve"> </w:t>
      </w:r>
      <w:r>
        <w:t>for</w:t>
      </w:r>
      <w:r>
        <w:rPr>
          <w:spacing w:val="-11"/>
        </w:rPr>
        <w:t xml:space="preserve"> </w:t>
      </w:r>
      <w:r>
        <w:t>K-12</w:t>
      </w:r>
      <w:r>
        <w:rPr>
          <w:spacing w:val="-11"/>
        </w:rPr>
        <w:t xml:space="preserve"> </w:t>
      </w:r>
      <w:r>
        <w:t>teachers (</w:t>
      </w:r>
      <w:r>
        <w:rPr>
          <w:b/>
          <w:color w:val="FF0000"/>
        </w:rPr>
        <w:t>AP</w:t>
      </w:r>
      <w:r>
        <w:t>). Under their leade</w:t>
      </w:r>
      <w:r>
        <w:t>rship, faculty at 2- and 4-year colleges in the region have also been impacted.</w:t>
      </w:r>
      <w:r>
        <w:rPr>
          <w:spacing w:val="-3"/>
        </w:rPr>
        <w:t xml:space="preserve"> </w:t>
      </w:r>
      <w:r>
        <w:t>Initiatives</w:t>
      </w:r>
      <w:r>
        <w:rPr>
          <w:spacing w:val="-3"/>
        </w:rPr>
        <w:t xml:space="preserve"> </w:t>
      </w:r>
      <w:r>
        <w:t>between</w:t>
      </w:r>
      <w:r>
        <w:rPr>
          <w:spacing w:val="-3"/>
        </w:rPr>
        <w:t xml:space="preserve"> </w:t>
      </w:r>
      <w:r>
        <w:t>Pitt</w:t>
      </w:r>
      <w:r>
        <w:rPr>
          <w:spacing w:val="-3"/>
        </w:rPr>
        <w:t xml:space="preserve"> </w:t>
      </w:r>
      <w:r>
        <w:t>and</w:t>
      </w:r>
      <w:r>
        <w:rPr>
          <w:spacing w:val="-3"/>
        </w:rPr>
        <w:t xml:space="preserve"> </w:t>
      </w:r>
      <w:r>
        <w:t>the</w:t>
      </w:r>
      <w:r>
        <w:rPr>
          <w:spacing w:val="-3"/>
        </w:rPr>
        <w:t xml:space="preserve"> </w:t>
      </w:r>
      <w:r>
        <w:t>Community</w:t>
      </w:r>
      <w:r>
        <w:rPr>
          <w:spacing w:val="-3"/>
        </w:rPr>
        <w:t xml:space="preserve"> </w:t>
      </w:r>
      <w:r>
        <w:t>College</w:t>
      </w:r>
      <w:r>
        <w:rPr>
          <w:spacing w:val="-3"/>
        </w:rPr>
        <w:t xml:space="preserve"> </w:t>
      </w:r>
      <w:r>
        <w:t>of</w:t>
      </w:r>
      <w:r>
        <w:rPr>
          <w:spacing w:val="-3"/>
        </w:rPr>
        <w:t xml:space="preserve"> </w:t>
      </w:r>
      <w:r>
        <w:t>Allegheny</w:t>
      </w:r>
      <w:r>
        <w:rPr>
          <w:spacing w:val="-3"/>
        </w:rPr>
        <w:t xml:space="preserve"> </w:t>
      </w:r>
      <w:r>
        <w:t>County</w:t>
      </w:r>
      <w:r>
        <w:rPr>
          <w:spacing w:val="-3"/>
        </w:rPr>
        <w:t xml:space="preserve"> </w:t>
      </w:r>
      <w:r>
        <w:t>(CCAC)</w:t>
      </w:r>
      <w:r>
        <w:rPr>
          <w:spacing w:val="-3"/>
        </w:rPr>
        <w:t xml:space="preserve"> </w:t>
      </w:r>
      <w:r>
        <w:t>and the Community College of Beaver County (CCBC) and Pitt’s regional campuses include professional development workshops; OPI training and/or certification; purchase of authentic materials; grants to participate in conferences; and weekly multimedia langu</w:t>
      </w:r>
      <w:r>
        <w:t>age teaching workshops (</w:t>
      </w:r>
      <w:r>
        <w:rPr>
          <w:b/>
          <w:color w:val="FF0000"/>
        </w:rPr>
        <w:t>CP1</w:t>
      </w:r>
      <w:r>
        <w:t>). Many of the part-time faculty at Pitt also teach at local community colleges.</w:t>
      </w:r>
    </w:p>
    <w:p w14:paraId="790EF0B3" w14:textId="77777777" w:rsidR="00A84173" w:rsidRDefault="00AB644B">
      <w:pPr>
        <w:pStyle w:val="BodyText"/>
        <w:spacing w:before="1" w:line="480" w:lineRule="auto"/>
        <w:ind w:right="119" w:firstLine="432"/>
      </w:pPr>
      <w:r>
        <w:t>All</w:t>
      </w:r>
      <w:r>
        <w:rPr>
          <w:spacing w:val="-2"/>
        </w:rPr>
        <w:t xml:space="preserve"> </w:t>
      </w:r>
      <w:r>
        <w:t>Teaching</w:t>
      </w:r>
      <w:r>
        <w:rPr>
          <w:spacing w:val="-2"/>
        </w:rPr>
        <w:t xml:space="preserve"> </w:t>
      </w:r>
      <w:r>
        <w:t>Fellows</w:t>
      </w:r>
      <w:r>
        <w:rPr>
          <w:spacing w:val="-2"/>
        </w:rPr>
        <w:t xml:space="preserve"> </w:t>
      </w:r>
      <w:r>
        <w:t>(TF)</w:t>
      </w:r>
      <w:r>
        <w:rPr>
          <w:spacing w:val="-2"/>
        </w:rPr>
        <w:t xml:space="preserve"> </w:t>
      </w:r>
      <w:r>
        <w:t>attend</w:t>
      </w:r>
      <w:r>
        <w:rPr>
          <w:spacing w:val="-2"/>
        </w:rPr>
        <w:t xml:space="preserve"> </w:t>
      </w:r>
      <w:r>
        <w:t>the</w:t>
      </w:r>
      <w:r>
        <w:rPr>
          <w:spacing w:val="-2"/>
        </w:rPr>
        <w:t xml:space="preserve"> </w:t>
      </w:r>
      <w:r>
        <w:t>Center</w:t>
      </w:r>
      <w:r>
        <w:rPr>
          <w:spacing w:val="-2"/>
        </w:rPr>
        <w:t xml:space="preserve"> </w:t>
      </w:r>
      <w:r>
        <w:t>for</w:t>
      </w:r>
      <w:r>
        <w:rPr>
          <w:spacing w:val="-2"/>
        </w:rPr>
        <w:t xml:space="preserve"> </w:t>
      </w:r>
      <w:r>
        <w:t>Teaching</w:t>
      </w:r>
      <w:r>
        <w:rPr>
          <w:spacing w:val="-2"/>
        </w:rPr>
        <w:t xml:space="preserve"> </w:t>
      </w:r>
      <w:r>
        <w:t>and</w:t>
      </w:r>
      <w:r>
        <w:rPr>
          <w:spacing w:val="-2"/>
        </w:rPr>
        <w:t xml:space="preserve"> </w:t>
      </w:r>
      <w:r>
        <w:t>Learning’s</w:t>
      </w:r>
      <w:r>
        <w:rPr>
          <w:spacing w:val="-2"/>
        </w:rPr>
        <w:t xml:space="preserve"> </w:t>
      </w:r>
      <w:r>
        <w:t>(CTL)</w:t>
      </w:r>
      <w:r>
        <w:rPr>
          <w:spacing w:val="-2"/>
        </w:rPr>
        <w:t xml:space="preserve"> </w:t>
      </w:r>
      <w:r>
        <w:t>orientation, teaching workshops, and weekly meetings with the relevant</w:t>
      </w:r>
      <w:r>
        <w:t xml:space="preserve"> language coordinator; they also complete a language pedagogy workshop. All language teaching staff are encouraged to attend LAC pedagogy workshops and language faculty oversee the development and first year teaching of all LAC courses.</w:t>
      </w:r>
    </w:p>
    <w:p w14:paraId="790EF0B4" w14:textId="77777777" w:rsidR="00A84173" w:rsidRDefault="00AB644B">
      <w:pPr>
        <w:pStyle w:val="BodyText"/>
        <w:spacing w:line="480" w:lineRule="auto"/>
        <w:ind w:right="117" w:firstLine="432"/>
      </w:pPr>
      <w:r>
        <w:t>Language coordinato</w:t>
      </w:r>
      <w:r>
        <w:t>rs in all the departments and the LCTL Center lead training workshops, conduct</w:t>
      </w:r>
      <w:r>
        <w:rPr>
          <w:spacing w:val="-13"/>
        </w:rPr>
        <w:t xml:space="preserve"> </w:t>
      </w:r>
      <w:r>
        <w:t>classroom</w:t>
      </w:r>
      <w:r>
        <w:rPr>
          <w:spacing w:val="-13"/>
        </w:rPr>
        <w:t xml:space="preserve"> </w:t>
      </w:r>
      <w:r>
        <w:t>observations,</w:t>
      </w:r>
      <w:r>
        <w:rPr>
          <w:spacing w:val="-13"/>
        </w:rPr>
        <w:t xml:space="preserve"> </w:t>
      </w:r>
      <w:r>
        <w:t>and</w:t>
      </w:r>
      <w:r>
        <w:rPr>
          <w:spacing w:val="-13"/>
        </w:rPr>
        <w:t xml:space="preserve"> </w:t>
      </w:r>
      <w:r>
        <w:t>assess</w:t>
      </w:r>
      <w:r>
        <w:rPr>
          <w:spacing w:val="-13"/>
        </w:rPr>
        <w:t xml:space="preserve"> </w:t>
      </w:r>
      <w:r>
        <w:t>teaching</w:t>
      </w:r>
      <w:r>
        <w:rPr>
          <w:spacing w:val="-13"/>
        </w:rPr>
        <w:t xml:space="preserve"> </w:t>
      </w:r>
      <w:r>
        <w:t>portfolios</w:t>
      </w:r>
      <w:r>
        <w:rPr>
          <w:spacing w:val="-13"/>
        </w:rPr>
        <w:t xml:space="preserve"> </w:t>
      </w:r>
      <w:r>
        <w:t>for</w:t>
      </w:r>
      <w:r>
        <w:rPr>
          <w:spacing w:val="-13"/>
        </w:rPr>
        <w:t xml:space="preserve"> </w:t>
      </w:r>
      <w:r>
        <w:t>all</w:t>
      </w:r>
      <w:r>
        <w:rPr>
          <w:spacing w:val="-13"/>
        </w:rPr>
        <w:t xml:space="preserve"> </w:t>
      </w:r>
      <w:r>
        <w:t>instructors.</w:t>
      </w:r>
      <w:r>
        <w:rPr>
          <w:spacing w:val="-13"/>
        </w:rPr>
        <w:t xml:space="preserve"> </w:t>
      </w:r>
      <w:r>
        <w:t>The</w:t>
      </w:r>
      <w:r>
        <w:rPr>
          <w:spacing w:val="-13"/>
        </w:rPr>
        <w:t xml:space="preserve"> </w:t>
      </w:r>
      <w:r>
        <w:t>LCTLC</w:t>
      </w:r>
      <w:r>
        <w:rPr>
          <w:spacing w:val="-13"/>
        </w:rPr>
        <w:t xml:space="preserve"> </w:t>
      </w:r>
      <w:r>
        <w:t>and English</w:t>
      </w:r>
      <w:r>
        <w:rPr>
          <w:spacing w:val="-4"/>
        </w:rPr>
        <w:t xml:space="preserve"> </w:t>
      </w:r>
      <w:r>
        <w:t>Language</w:t>
      </w:r>
      <w:r>
        <w:rPr>
          <w:spacing w:val="-4"/>
        </w:rPr>
        <w:t xml:space="preserve"> </w:t>
      </w:r>
      <w:r>
        <w:t>Institute</w:t>
      </w:r>
      <w:r>
        <w:rPr>
          <w:spacing w:val="-4"/>
        </w:rPr>
        <w:t xml:space="preserve"> </w:t>
      </w:r>
      <w:r>
        <w:t>(ELI),</w:t>
      </w:r>
      <w:r>
        <w:rPr>
          <w:spacing w:val="-4"/>
        </w:rPr>
        <w:t xml:space="preserve"> </w:t>
      </w:r>
      <w:r>
        <w:t>with</w:t>
      </w:r>
      <w:r>
        <w:rPr>
          <w:spacing w:val="-4"/>
        </w:rPr>
        <w:t xml:space="preserve"> </w:t>
      </w:r>
      <w:r>
        <w:t>the</w:t>
      </w:r>
      <w:r>
        <w:rPr>
          <w:spacing w:val="-4"/>
        </w:rPr>
        <w:t xml:space="preserve"> </w:t>
      </w:r>
      <w:r>
        <w:t>support</w:t>
      </w:r>
      <w:r>
        <w:rPr>
          <w:spacing w:val="-4"/>
        </w:rPr>
        <w:t xml:space="preserve"> </w:t>
      </w:r>
      <w:r>
        <w:t>of</w:t>
      </w:r>
      <w:r>
        <w:rPr>
          <w:spacing w:val="-4"/>
        </w:rPr>
        <w:t xml:space="preserve"> </w:t>
      </w:r>
      <w:r>
        <w:t>PittGlobal</w:t>
      </w:r>
      <w:r>
        <w:rPr>
          <w:spacing w:val="-4"/>
        </w:rPr>
        <w:t xml:space="preserve"> </w:t>
      </w:r>
      <w:r>
        <w:t>and</w:t>
      </w:r>
      <w:r>
        <w:rPr>
          <w:spacing w:val="-4"/>
        </w:rPr>
        <w:t xml:space="preserve"> </w:t>
      </w:r>
      <w:r>
        <w:t>NRC</w:t>
      </w:r>
      <w:r>
        <w:rPr>
          <w:spacing w:val="-4"/>
        </w:rPr>
        <w:t xml:space="preserve"> </w:t>
      </w:r>
      <w:r>
        <w:t>funds,</w:t>
      </w:r>
      <w:r>
        <w:rPr>
          <w:spacing w:val="-4"/>
        </w:rPr>
        <w:t xml:space="preserve"> </w:t>
      </w:r>
      <w:r>
        <w:t>has</w:t>
      </w:r>
      <w:r>
        <w:rPr>
          <w:spacing w:val="-4"/>
        </w:rPr>
        <w:t xml:space="preserve"> </w:t>
      </w:r>
      <w:r>
        <w:t>developed</w:t>
      </w:r>
      <w:r>
        <w:rPr>
          <w:spacing w:val="-4"/>
        </w:rPr>
        <w:t xml:space="preserve"> </w:t>
      </w:r>
      <w:r>
        <w:t>a series of text and video resources (targeted listening activities, etc.) for LCTL instructors based upon</w:t>
      </w:r>
      <w:r>
        <w:rPr>
          <w:spacing w:val="-15"/>
        </w:rPr>
        <w:t xml:space="preserve"> </w:t>
      </w:r>
      <w:r>
        <w:t>performance-based</w:t>
      </w:r>
      <w:r>
        <w:rPr>
          <w:spacing w:val="-15"/>
        </w:rPr>
        <w:t xml:space="preserve"> </w:t>
      </w:r>
      <w:r>
        <w:t>language</w:t>
      </w:r>
      <w:r>
        <w:rPr>
          <w:spacing w:val="-15"/>
        </w:rPr>
        <w:t xml:space="preserve"> </w:t>
      </w:r>
      <w:r>
        <w:t>pedagogy</w:t>
      </w:r>
      <w:r>
        <w:rPr>
          <w:spacing w:val="-15"/>
        </w:rPr>
        <w:t xml:space="preserve"> </w:t>
      </w:r>
      <w:r>
        <w:t>methods.</w:t>
      </w:r>
      <w:r>
        <w:rPr>
          <w:spacing w:val="-15"/>
        </w:rPr>
        <w:t xml:space="preserve"> </w:t>
      </w:r>
      <w:r>
        <w:t>These</w:t>
      </w:r>
      <w:r>
        <w:rPr>
          <w:spacing w:val="-15"/>
        </w:rPr>
        <w:t xml:space="preserve"> </w:t>
      </w:r>
      <w:r>
        <w:t>resources</w:t>
      </w:r>
      <w:r>
        <w:rPr>
          <w:spacing w:val="-15"/>
        </w:rPr>
        <w:t xml:space="preserve"> </w:t>
      </w:r>
      <w:r>
        <w:t>have</w:t>
      </w:r>
      <w:r>
        <w:rPr>
          <w:spacing w:val="-15"/>
        </w:rPr>
        <w:t xml:space="preserve"> </w:t>
      </w:r>
      <w:r>
        <w:t>already</w:t>
      </w:r>
      <w:r>
        <w:rPr>
          <w:spacing w:val="-15"/>
        </w:rPr>
        <w:t xml:space="preserve"> </w:t>
      </w:r>
      <w:r>
        <w:t>proved</w:t>
      </w:r>
      <w:r>
        <w:rPr>
          <w:spacing w:val="-15"/>
        </w:rPr>
        <w:t xml:space="preserve"> </w:t>
      </w:r>
      <w:r>
        <w:t xml:space="preserve">useful during the pandemic when new instructors had to be </w:t>
      </w:r>
      <w:r>
        <w:t>trained remotely.</w:t>
      </w:r>
    </w:p>
    <w:p w14:paraId="790EF0B5" w14:textId="77777777" w:rsidR="00A84173" w:rsidRDefault="00A84173">
      <w:pPr>
        <w:spacing w:line="480" w:lineRule="auto"/>
        <w:sectPr w:rsidR="00A84173">
          <w:pgSz w:w="12240" w:h="15840"/>
          <w:pgMar w:top="1380" w:right="1320" w:bottom="980" w:left="1340" w:header="0" w:footer="792" w:gutter="0"/>
          <w:cols w:space="720"/>
        </w:sectPr>
      </w:pPr>
    </w:p>
    <w:p w14:paraId="790EF0B6" w14:textId="77777777" w:rsidR="00A84173" w:rsidRDefault="00AB644B">
      <w:pPr>
        <w:pStyle w:val="BodyText"/>
        <w:spacing w:before="61" w:line="480" w:lineRule="auto"/>
        <w:ind w:right="118" w:firstLine="432"/>
      </w:pPr>
      <w:r>
        <w:t xml:space="preserve">In the upcoming cycle, PittGlobal will partner with CTL, the LCTLC, and ELI on a new </w:t>
      </w:r>
      <w:r>
        <w:rPr>
          <w:b/>
        </w:rPr>
        <w:t>LCTL</w:t>
      </w:r>
      <w:r>
        <w:rPr>
          <w:b/>
          <w:spacing w:val="-8"/>
        </w:rPr>
        <w:t xml:space="preserve"> </w:t>
      </w:r>
      <w:r>
        <w:rPr>
          <w:b/>
        </w:rPr>
        <w:t>wiki</w:t>
      </w:r>
      <w:r>
        <w:rPr>
          <w:b/>
          <w:spacing w:val="-8"/>
        </w:rPr>
        <w:t xml:space="preserve"> </w:t>
      </w:r>
      <w:r>
        <w:rPr>
          <w:b/>
        </w:rPr>
        <w:t>Pedagogy</w:t>
      </w:r>
      <w:r>
        <w:rPr>
          <w:b/>
          <w:spacing w:val="-8"/>
        </w:rPr>
        <w:t xml:space="preserve"> </w:t>
      </w:r>
      <w:r>
        <w:rPr>
          <w:b/>
        </w:rPr>
        <w:t>Project</w:t>
      </w:r>
      <w:r>
        <w:t>,</w:t>
      </w:r>
      <w:r>
        <w:rPr>
          <w:spacing w:val="-8"/>
        </w:rPr>
        <w:t xml:space="preserve"> </w:t>
      </w:r>
      <w:r>
        <w:t>which</w:t>
      </w:r>
      <w:r>
        <w:rPr>
          <w:spacing w:val="-8"/>
        </w:rPr>
        <w:t xml:space="preserve"> </w:t>
      </w:r>
      <w:r>
        <w:t>will</w:t>
      </w:r>
      <w:r>
        <w:rPr>
          <w:spacing w:val="-8"/>
        </w:rPr>
        <w:t xml:space="preserve"> </w:t>
      </w:r>
      <w:r>
        <w:t>make</w:t>
      </w:r>
      <w:r>
        <w:rPr>
          <w:spacing w:val="-8"/>
        </w:rPr>
        <w:t xml:space="preserve"> </w:t>
      </w:r>
      <w:r>
        <w:t>these</w:t>
      </w:r>
      <w:r>
        <w:rPr>
          <w:spacing w:val="-8"/>
        </w:rPr>
        <w:t xml:space="preserve"> </w:t>
      </w:r>
      <w:r>
        <w:t>resources</w:t>
      </w:r>
      <w:r>
        <w:rPr>
          <w:spacing w:val="-8"/>
        </w:rPr>
        <w:t xml:space="preserve"> </w:t>
      </w:r>
      <w:r>
        <w:t>available</w:t>
      </w:r>
      <w:r>
        <w:rPr>
          <w:spacing w:val="-8"/>
        </w:rPr>
        <w:t xml:space="preserve"> </w:t>
      </w:r>
      <w:r>
        <w:t>to</w:t>
      </w:r>
      <w:r>
        <w:rPr>
          <w:spacing w:val="-8"/>
        </w:rPr>
        <w:t xml:space="preserve"> </w:t>
      </w:r>
      <w:r>
        <w:t>language</w:t>
      </w:r>
      <w:r>
        <w:rPr>
          <w:spacing w:val="-8"/>
        </w:rPr>
        <w:t xml:space="preserve"> </w:t>
      </w:r>
      <w:r>
        <w:t xml:space="preserve">instructors nationwide as an </w:t>
      </w:r>
      <w:r>
        <w:rPr>
          <w:b/>
        </w:rPr>
        <w:t>Open Education Resource (OER</w:t>
      </w:r>
      <w:r>
        <w:rPr>
          <w:b/>
        </w:rPr>
        <w:t xml:space="preserve">). </w:t>
      </w:r>
      <w:r>
        <w:t>The wiki will encourage other LCTL instructors to contribute additional resources about how to teach language, thereby significantly increasing the amount of available material. The finished product will fill a void in LCTL pedagogy, offering a comprehe</w:t>
      </w:r>
      <w:r>
        <w:t>nsive, at-your-own-pace online/digital resource manual for any new LCTL instructor. NRC funds will be used to support the LCTL and ELI Coordinators as project leads (and curators of new content submissions), development grants for language instructors prop</w:t>
      </w:r>
      <w:r>
        <w:t>osing new modules to add to the wiki, and on-going technical support and server storage for the wiki, offering new pedagogy support for instructors at Pitt and at any other university, especially in the Appalachian region.</w:t>
      </w:r>
    </w:p>
    <w:p w14:paraId="790EF0B7" w14:textId="77777777" w:rsidR="00A84173" w:rsidRDefault="00AB644B">
      <w:pPr>
        <w:pStyle w:val="ListParagraph"/>
        <w:numPr>
          <w:ilvl w:val="1"/>
          <w:numId w:val="6"/>
        </w:numPr>
        <w:tabs>
          <w:tab w:val="left" w:pos="404"/>
        </w:tabs>
        <w:spacing w:before="1" w:line="480" w:lineRule="auto"/>
        <w:ind w:firstLine="0"/>
        <w:jc w:val="both"/>
        <w:rPr>
          <w:b/>
          <w:color w:val="2F5496"/>
          <w:sz w:val="24"/>
        </w:rPr>
      </w:pPr>
      <w:r>
        <w:rPr>
          <w:b/>
          <w:color w:val="2F5496"/>
          <w:sz w:val="24"/>
        </w:rPr>
        <w:t>Performance-Based Instruction, Resources, and Proficiency</w:t>
      </w:r>
      <w:r>
        <w:rPr>
          <w:sz w:val="24"/>
        </w:rPr>
        <w:t>. All language classes are designed based on the five major goal areas of the World Readiness Standards for Learning Languages: Communication, Culture, Comparisons, Connections, and Communities. Inst</w:t>
      </w:r>
      <w:r>
        <w:rPr>
          <w:sz w:val="24"/>
        </w:rPr>
        <w:t>ruction is student-centered and performance-based and is taught in meaningful contexts such as cultural products,</w:t>
      </w:r>
      <w:r>
        <w:rPr>
          <w:spacing w:val="-15"/>
          <w:sz w:val="24"/>
        </w:rPr>
        <w:t xml:space="preserve"> </w:t>
      </w:r>
      <w:r>
        <w:rPr>
          <w:sz w:val="24"/>
        </w:rPr>
        <w:t>practices,</w:t>
      </w:r>
      <w:r>
        <w:rPr>
          <w:spacing w:val="-15"/>
          <w:sz w:val="24"/>
        </w:rPr>
        <w:t xml:space="preserve"> </w:t>
      </w:r>
      <w:r>
        <w:rPr>
          <w:sz w:val="24"/>
        </w:rPr>
        <w:t>and</w:t>
      </w:r>
      <w:r>
        <w:rPr>
          <w:spacing w:val="-15"/>
          <w:sz w:val="24"/>
        </w:rPr>
        <w:t xml:space="preserve"> </w:t>
      </w:r>
      <w:r>
        <w:rPr>
          <w:sz w:val="24"/>
        </w:rPr>
        <w:t>perspectives</w:t>
      </w:r>
      <w:r>
        <w:rPr>
          <w:spacing w:val="-15"/>
          <w:sz w:val="24"/>
        </w:rPr>
        <w:t xml:space="preserve"> </w:t>
      </w:r>
      <w:r>
        <w:rPr>
          <w:sz w:val="24"/>
        </w:rPr>
        <w:t>and</w:t>
      </w:r>
      <w:r>
        <w:rPr>
          <w:spacing w:val="-15"/>
          <w:sz w:val="24"/>
        </w:rPr>
        <w:t xml:space="preserve"> </w:t>
      </w:r>
      <w:r>
        <w:rPr>
          <w:sz w:val="24"/>
        </w:rPr>
        <w:t>academic</w:t>
      </w:r>
      <w:r>
        <w:rPr>
          <w:spacing w:val="-15"/>
          <w:sz w:val="24"/>
        </w:rPr>
        <w:t xml:space="preserve"> </w:t>
      </w:r>
      <w:r>
        <w:rPr>
          <w:sz w:val="24"/>
        </w:rPr>
        <w:t>content</w:t>
      </w:r>
      <w:r>
        <w:rPr>
          <w:spacing w:val="-15"/>
          <w:sz w:val="24"/>
        </w:rPr>
        <w:t xml:space="preserve"> </w:t>
      </w:r>
      <w:r>
        <w:rPr>
          <w:sz w:val="24"/>
        </w:rPr>
        <w:t>(content-based</w:t>
      </w:r>
      <w:r>
        <w:rPr>
          <w:spacing w:val="-15"/>
          <w:sz w:val="24"/>
        </w:rPr>
        <w:t xml:space="preserve"> </w:t>
      </w:r>
      <w:r>
        <w:rPr>
          <w:sz w:val="24"/>
        </w:rPr>
        <w:t>instruction).</w:t>
      </w:r>
      <w:r>
        <w:rPr>
          <w:spacing w:val="-15"/>
          <w:sz w:val="24"/>
        </w:rPr>
        <w:t xml:space="preserve"> </w:t>
      </w:r>
      <w:r>
        <w:rPr>
          <w:sz w:val="24"/>
        </w:rPr>
        <w:t>All</w:t>
      </w:r>
      <w:r>
        <w:rPr>
          <w:spacing w:val="-15"/>
          <w:sz w:val="24"/>
        </w:rPr>
        <w:t xml:space="preserve"> </w:t>
      </w:r>
      <w:r>
        <w:rPr>
          <w:sz w:val="24"/>
        </w:rPr>
        <w:t>courses emphasize the development of the World Readiness Sta</w:t>
      </w:r>
      <w:r>
        <w:rPr>
          <w:sz w:val="24"/>
        </w:rPr>
        <w:t>ndards’ three modes of communication: interpersonal, presentational, and interpretive.</w:t>
      </w:r>
    </w:p>
    <w:p w14:paraId="790EF0B8" w14:textId="77777777" w:rsidR="00A84173" w:rsidRDefault="00AB644B">
      <w:pPr>
        <w:pStyle w:val="BodyText"/>
        <w:spacing w:line="480" w:lineRule="auto"/>
        <w:ind w:right="118" w:firstLine="720"/>
      </w:pPr>
      <w:r>
        <w:t>Instructors</w:t>
      </w:r>
      <w:r>
        <w:rPr>
          <w:spacing w:val="-15"/>
        </w:rPr>
        <w:t xml:space="preserve"> </w:t>
      </w:r>
      <w:r>
        <w:t>in</w:t>
      </w:r>
      <w:r>
        <w:rPr>
          <w:spacing w:val="-15"/>
        </w:rPr>
        <w:t xml:space="preserve"> </w:t>
      </w:r>
      <w:r>
        <w:t>several</w:t>
      </w:r>
      <w:r>
        <w:rPr>
          <w:spacing w:val="-15"/>
        </w:rPr>
        <w:t xml:space="preserve"> </w:t>
      </w:r>
      <w:r>
        <w:t>languages</w:t>
      </w:r>
      <w:r>
        <w:rPr>
          <w:spacing w:val="-15"/>
        </w:rPr>
        <w:t xml:space="preserve"> </w:t>
      </w:r>
      <w:r>
        <w:t>(Arabic,</w:t>
      </w:r>
      <w:r>
        <w:rPr>
          <w:spacing w:val="-15"/>
        </w:rPr>
        <w:t xml:space="preserve"> </w:t>
      </w:r>
      <w:r>
        <w:t>French,</w:t>
      </w:r>
      <w:r>
        <w:rPr>
          <w:spacing w:val="-15"/>
        </w:rPr>
        <w:t xml:space="preserve"> </w:t>
      </w:r>
      <w:r>
        <w:t>German,</w:t>
      </w:r>
      <w:r>
        <w:rPr>
          <w:spacing w:val="-15"/>
        </w:rPr>
        <w:t xml:space="preserve"> </w:t>
      </w:r>
      <w:r>
        <w:t>Hebrew,</w:t>
      </w:r>
      <w:r>
        <w:rPr>
          <w:spacing w:val="-15"/>
        </w:rPr>
        <w:t xml:space="preserve"> </w:t>
      </w:r>
      <w:r>
        <w:t>Italian,</w:t>
      </w:r>
      <w:r>
        <w:rPr>
          <w:spacing w:val="-15"/>
        </w:rPr>
        <w:t xml:space="preserve"> </w:t>
      </w:r>
      <w:r>
        <w:t>Portuguese,</w:t>
      </w:r>
      <w:r>
        <w:rPr>
          <w:spacing w:val="-15"/>
        </w:rPr>
        <w:t xml:space="preserve"> </w:t>
      </w:r>
      <w:r>
        <w:t>and Spanish)</w:t>
      </w:r>
      <w:r>
        <w:rPr>
          <w:spacing w:val="-2"/>
        </w:rPr>
        <w:t xml:space="preserve"> </w:t>
      </w:r>
      <w:r>
        <w:t xml:space="preserve">worked with Prof. Donato to develop </w:t>
      </w:r>
      <w:r>
        <w:rPr>
          <w:u w:val="single"/>
        </w:rPr>
        <w:t>testing protocols</w:t>
      </w:r>
      <w:r>
        <w:t xml:space="preserve"> based on ACTFL OPI </w:t>
      </w:r>
      <w:r>
        <w:rPr>
          <w:spacing w:val="-2"/>
        </w:rPr>
        <w:t>guidelines</w:t>
      </w:r>
    </w:p>
    <w:p w14:paraId="790EF0B9" w14:textId="77777777" w:rsidR="00A84173" w:rsidRDefault="00AB644B">
      <w:pPr>
        <w:pStyle w:val="BodyText"/>
        <w:spacing w:line="480" w:lineRule="auto"/>
        <w:ind w:right="119"/>
      </w:pPr>
      <w:r>
        <w:t>for assessing various modes of communication for students completing the second semester of language courses. Additional assessment occurs annually as a part of the certifi</w:t>
      </w:r>
      <w:r>
        <w:t>cate student’s e- portfolio</w:t>
      </w:r>
      <w:r>
        <w:rPr>
          <w:spacing w:val="-14"/>
        </w:rPr>
        <w:t xml:space="preserve"> </w:t>
      </w:r>
      <w:r>
        <w:t>evaluative</w:t>
      </w:r>
      <w:r>
        <w:rPr>
          <w:spacing w:val="-11"/>
        </w:rPr>
        <w:t xml:space="preserve"> </w:t>
      </w:r>
      <w:r>
        <w:t>process</w:t>
      </w:r>
      <w:r>
        <w:rPr>
          <w:spacing w:val="-12"/>
        </w:rPr>
        <w:t xml:space="preserve"> </w:t>
      </w:r>
      <w:r>
        <w:t>and</w:t>
      </w:r>
      <w:r>
        <w:rPr>
          <w:spacing w:val="-11"/>
        </w:rPr>
        <w:t xml:space="preserve"> </w:t>
      </w:r>
      <w:r>
        <w:t>student</w:t>
      </w:r>
      <w:r>
        <w:rPr>
          <w:spacing w:val="-11"/>
        </w:rPr>
        <w:t xml:space="preserve"> </w:t>
      </w:r>
      <w:r>
        <w:t>learning</w:t>
      </w:r>
      <w:r>
        <w:rPr>
          <w:spacing w:val="-12"/>
        </w:rPr>
        <w:t xml:space="preserve"> </w:t>
      </w:r>
      <w:r>
        <w:t>outcomes</w:t>
      </w:r>
      <w:r>
        <w:rPr>
          <w:spacing w:val="-11"/>
        </w:rPr>
        <w:t xml:space="preserve"> </w:t>
      </w:r>
      <w:r>
        <w:t>assessment.</w:t>
      </w:r>
      <w:r>
        <w:rPr>
          <w:spacing w:val="-12"/>
        </w:rPr>
        <w:t xml:space="preserve"> </w:t>
      </w:r>
      <w:r>
        <w:t>Each</w:t>
      </w:r>
      <w:r>
        <w:rPr>
          <w:spacing w:val="-11"/>
        </w:rPr>
        <w:t xml:space="preserve"> </w:t>
      </w:r>
      <w:r>
        <w:t>language</w:t>
      </w:r>
      <w:r>
        <w:rPr>
          <w:spacing w:val="-11"/>
        </w:rPr>
        <w:t xml:space="preserve"> </w:t>
      </w:r>
      <w:r>
        <w:rPr>
          <w:spacing w:val="-2"/>
        </w:rPr>
        <w:t>department</w:t>
      </w:r>
    </w:p>
    <w:p w14:paraId="790EF0BA" w14:textId="77777777" w:rsidR="00A84173" w:rsidRDefault="00A84173">
      <w:pPr>
        <w:spacing w:line="480" w:lineRule="auto"/>
        <w:sectPr w:rsidR="00A84173">
          <w:pgSz w:w="12240" w:h="15840"/>
          <w:pgMar w:top="1380" w:right="1320" w:bottom="980" w:left="1340" w:header="0" w:footer="792" w:gutter="0"/>
          <w:cols w:space="720"/>
        </w:sectPr>
      </w:pPr>
    </w:p>
    <w:p w14:paraId="790EF0BB" w14:textId="77777777" w:rsidR="00A84173" w:rsidRDefault="00AB644B">
      <w:pPr>
        <w:pStyle w:val="BodyText"/>
        <w:spacing w:before="61" w:line="480" w:lineRule="auto"/>
        <w:ind w:right="118"/>
      </w:pPr>
      <w:r>
        <w:t>has</w:t>
      </w:r>
      <w:r>
        <w:rPr>
          <w:spacing w:val="-5"/>
        </w:rPr>
        <w:t xml:space="preserve"> </w:t>
      </w:r>
      <w:r>
        <w:t>also</w:t>
      </w:r>
      <w:r>
        <w:rPr>
          <w:spacing w:val="-5"/>
        </w:rPr>
        <w:t xml:space="preserve"> </w:t>
      </w:r>
      <w:r>
        <w:t>created</w:t>
      </w:r>
      <w:r>
        <w:rPr>
          <w:spacing w:val="-5"/>
        </w:rPr>
        <w:t xml:space="preserve"> </w:t>
      </w:r>
      <w:r>
        <w:t>its</w:t>
      </w:r>
      <w:r>
        <w:rPr>
          <w:spacing w:val="-5"/>
        </w:rPr>
        <w:t xml:space="preserve"> </w:t>
      </w:r>
      <w:r>
        <w:t>own</w:t>
      </w:r>
      <w:r>
        <w:rPr>
          <w:spacing w:val="-5"/>
        </w:rPr>
        <w:t xml:space="preserve"> </w:t>
      </w:r>
      <w:r>
        <w:t>detailed</w:t>
      </w:r>
      <w:r>
        <w:rPr>
          <w:spacing w:val="-5"/>
        </w:rPr>
        <w:t xml:space="preserve"> </w:t>
      </w:r>
      <w:r>
        <w:t>plan</w:t>
      </w:r>
      <w:r>
        <w:rPr>
          <w:spacing w:val="-5"/>
        </w:rPr>
        <w:t xml:space="preserve"> </w:t>
      </w:r>
      <w:r>
        <w:t>for</w:t>
      </w:r>
      <w:r>
        <w:rPr>
          <w:spacing w:val="-5"/>
        </w:rPr>
        <w:t xml:space="preserve"> </w:t>
      </w:r>
      <w:r>
        <w:rPr>
          <w:b/>
        </w:rPr>
        <w:t>continuous</w:t>
      </w:r>
      <w:r>
        <w:rPr>
          <w:b/>
          <w:spacing w:val="-5"/>
        </w:rPr>
        <w:t xml:space="preserve"> </w:t>
      </w:r>
      <w:r>
        <w:rPr>
          <w:b/>
        </w:rPr>
        <w:t>and</w:t>
      </w:r>
      <w:r>
        <w:rPr>
          <w:b/>
          <w:spacing w:val="-5"/>
        </w:rPr>
        <w:t xml:space="preserve"> </w:t>
      </w:r>
      <w:r>
        <w:rPr>
          <w:b/>
        </w:rPr>
        <w:t>rigorous</w:t>
      </w:r>
      <w:r>
        <w:rPr>
          <w:b/>
          <w:spacing w:val="-5"/>
        </w:rPr>
        <w:t xml:space="preserve"> </w:t>
      </w:r>
      <w:r>
        <w:rPr>
          <w:b/>
        </w:rPr>
        <w:t>evaluation</w:t>
      </w:r>
      <w:r>
        <w:rPr>
          <w:b/>
          <w:spacing w:val="-5"/>
        </w:rPr>
        <w:t xml:space="preserve"> </w:t>
      </w:r>
      <w:r>
        <w:t>and</w:t>
      </w:r>
      <w:r>
        <w:rPr>
          <w:spacing w:val="-5"/>
        </w:rPr>
        <w:t xml:space="preserve"> </w:t>
      </w:r>
      <w:r>
        <w:t>assessment</w:t>
      </w:r>
      <w:r>
        <w:rPr>
          <w:spacing w:val="-5"/>
        </w:rPr>
        <w:t xml:space="preserve"> </w:t>
      </w:r>
      <w:r>
        <w:t>of proficiency</w:t>
      </w:r>
      <w:r>
        <w:rPr>
          <w:spacing w:val="-8"/>
        </w:rPr>
        <w:t xml:space="preserve"> </w:t>
      </w:r>
      <w:r>
        <w:t>of</w:t>
      </w:r>
      <w:r>
        <w:rPr>
          <w:spacing w:val="-8"/>
        </w:rPr>
        <w:t xml:space="preserve"> </w:t>
      </w:r>
      <w:r>
        <w:t>its</w:t>
      </w:r>
      <w:r>
        <w:rPr>
          <w:spacing w:val="-8"/>
        </w:rPr>
        <w:t xml:space="preserve"> </w:t>
      </w:r>
      <w:r>
        <w:t>majors/minors</w:t>
      </w:r>
      <w:r>
        <w:t>.</w:t>
      </w:r>
      <w:r>
        <w:rPr>
          <w:spacing w:val="-8"/>
        </w:rPr>
        <w:t xml:space="preserve"> </w:t>
      </w:r>
      <w:r>
        <w:t>GSC</w:t>
      </w:r>
      <w:r>
        <w:rPr>
          <w:spacing w:val="-8"/>
        </w:rPr>
        <w:t xml:space="preserve"> </w:t>
      </w:r>
      <w:r>
        <w:t>will</w:t>
      </w:r>
      <w:r>
        <w:rPr>
          <w:spacing w:val="-8"/>
        </w:rPr>
        <w:t xml:space="preserve"> </w:t>
      </w:r>
      <w:r>
        <w:t>cover</w:t>
      </w:r>
      <w:r>
        <w:rPr>
          <w:spacing w:val="-8"/>
        </w:rPr>
        <w:t xml:space="preserve"> </w:t>
      </w:r>
      <w:r>
        <w:t>the</w:t>
      </w:r>
      <w:r>
        <w:rPr>
          <w:spacing w:val="-8"/>
        </w:rPr>
        <w:t xml:space="preserve"> </w:t>
      </w:r>
      <w:r>
        <w:t>costs</w:t>
      </w:r>
      <w:r>
        <w:rPr>
          <w:spacing w:val="-8"/>
        </w:rPr>
        <w:t xml:space="preserve"> </w:t>
      </w:r>
      <w:r>
        <w:t>of</w:t>
      </w:r>
      <w:r>
        <w:rPr>
          <w:spacing w:val="-8"/>
        </w:rPr>
        <w:t xml:space="preserve"> </w:t>
      </w:r>
      <w:r>
        <w:t>administering</w:t>
      </w:r>
      <w:r>
        <w:rPr>
          <w:spacing w:val="-8"/>
        </w:rPr>
        <w:t xml:space="preserve"> </w:t>
      </w:r>
      <w:r>
        <w:t>OPIs</w:t>
      </w:r>
      <w:r>
        <w:rPr>
          <w:spacing w:val="-8"/>
        </w:rPr>
        <w:t xml:space="preserve"> </w:t>
      </w:r>
      <w:r>
        <w:t>or</w:t>
      </w:r>
      <w:r>
        <w:rPr>
          <w:spacing w:val="-8"/>
        </w:rPr>
        <w:t xml:space="preserve"> </w:t>
      </w:r>
      <w:r>
        <w:t>similar</w:t>
      </w:r>
      <w:r>
        <w:rPr>
          <w:spacing w:val="-8"/>
        </w:rPr>
        <w:t xml:space="preserve"> </w:t>
      </w:r>
      <w:r>
        <w:t>exams for all FLASF recipients and for students completing a GSC certificate who wish to have their proficiency evaluated. In addition, the GSC advisor encourages students to include language proficiency examination results as part of their publicly-access</w:t>
      </w:r>
      <w:r>
        <w:t xml:space="preserve">ible e-portfolios. </w:t>
      </w:r>
      <w:r>
        <w:rPr>
          <w:b/>
        </w:rPr>
        <w:t>Outcome measures</w:t>
      </w:r>
      <w:r>
        <w:rPr>
          <w:b/>
          <w:spacing w:val="-15"/>
        </w:rPr>
        <w:t xml:space="preserve"> </w:t>
      </w:r>
      <w:r>
        <w:t>are</w:t>
      </w:r>
      <w:r>
        <w:rPr>
          <w:spacing w:val="-15"/>
        </w:rPr>
        <w:t xml:space="preserve"> </w:t>
      </w:r>
      <w:r>
        <w:t>linked</w:t>
      </w:r>
      <w:r>
        <w:rPr>
          <w:spacing w:val="-15"/>
        </w:rPr>
        <w:t xml:space="preserve"> </w:t>
      </w:r>
      <w:r>
        <w:t>to</w:t>
      </w:r>
      <w:r>
        <w:rPr>
          <w:spacing w:val="-15"/>
        </w:rPr>
        <w:t xml:space="preserve"> </w:t>
      </w:r>
      <w:r>
        <w:t>ACTFL’s</w:t>
      </w:r>
      <w:r>
        <w:rPr>
          <w:spacing w:val="-15"/>
        </w:rPr>
        <w:t xml:space="preserve"> </w:t>
      </w:r>
      <w:r>
        <w:t>Guidelines</w:t>
      </w:r>
      <w:r>
        <w:rPr>
          <w:spacing w:val="-15"/>
        </w:rPr>
        <w:t xml:space="preserve"> </w:t>
      </w:r>
      <w:r>
        <w:t>for</w:t>
      </w:r>
      <w:r>
        <w:rPr>
          <w:spacing w:val="-15"/>
        </w:rPr>
        <w:t xml:space="preserve"> </w:t>
      </w:r>
      <w:r>
        <w:t>Language</w:t>
      </w:r>
      <w:r>
        <w:rPr>
          <w:spacing w:val="-15"/>
        </w:rPr>
        <w:t xml:space="preserve"> </w:t>
      </w:r>
      <w:r>
        <w:t>Proficiency</w:t>
      </w:r>
      <w:r>
        <w:rPr>
          <w:spacing w:val="-15"/>
        </w:rPr>
        <w:t xml:space="preserve"> </w:t>
      </w:r>
      <w:r>
        <w:t>and</w:t>
      </w:r>
      <w:r>
        <w:rPr>
          <w:spacing w:val="-15"/>
        </w:rPr>
        <w:t xml:space="preserve"> </w:t>
      </w:r>
      <w:r>
        <w:rPr>
          <w:b/>
        </w:rPr>
        <w:t>proficiency</w:t>
      </w:r>
      <w:r>
        <w:rPr>
          <w:b/>
          <w:spacing w:val="-15"/>
        </w:rPr>
        <w:t xml:space="preserve"> </w:t>
      </w:r>
      <w:r>
        <w:rPr>
          <w:b/>
        </w:rPr>
        <w:t>levels</w:t>
      </w:r>
      <w:r>
        <w:rPr>
          <w:b/>
          <w:spacing w:val="-15"/>
        </w:rPr>
        <w:t xml:space="preserve"> </w:t>
      </w:r>
      <w:r>
        <w:t>will be converted to the Interagency Language Roundtable (ILR) for reporting to the US Department of Education (ED).</w:t>
      </w:r>
    </w:p>
    <w:p w14:paraId="790EF0BC" w14:textId="77777777" w:rsidR="00A84173" w:rsidRDefault="00AB644B">
      <w:pPr>
        <w:pStyle w:val="Heading1"/>
        <w:numPr>
          <w:ilvl w:val="0"/>
          <w:numId w:val="6"/>
        </w:numPr>
        <w:tabs>
          <w:tab w:val="left" w:pos="394"/>
        </w:tabs>
        <w:spacing w:before="1"/>
        <w:jc w:val="both"/>
      </w:pPr>
      <w:r>
        <w:t>QUALITY</w:t>
      </w:r>
      <w:r>
        <w:rPr>
          <w:spacing w:val="-1"/>
        </w:rPr>
        <w:t xml:space="preserve"> </w:t>
      </w:r>
      <w:r>
        <w:t>OF NON-LANGUAG</w:t>
      </w:r>
      <w:r>
        <w:t xml:space="preserve">E INSTRUCTIONAL </w:t>
      </w:r>
      <w:r>
        <w:rPr>
          <w:spacing w:val="-2"/>
        </w:rPr>
        <w:t>PROGRAM</w:t>
      </w:r>
    </w:p>
    <w:p w14:paraId="790EF0BD" w14:textId="77777777" w:rsidR="00A84173" w:rsidRDefault="00A84173">
      <w:pPr>
        <w:pStyle w:val="BodyText"/>
        <w:spacing w:before="11"/>
        <w:ind w:left="0"/>
        <w:jc w:val="left"/>
        <w:rPr>
          <w:b/>
          <w:sz w:val="23"/>
        </w:rPr>
      </w:pPr>
    </w:p>
    <w:p w14:paraId="790EF0BE" w14:textId="77777777" w:rsidR="00A84173" w:rsidRDefault="00AB644B">
      <w:pPr>
        <w:pStyle w:val="ListParagraph"/>
        <w:numPr>
          <w:ilvl w:val="1"/>
          <w:numId w:val="6"/>
        </w:numPr>
        <w:tabs>
          <w:tab w:val="left" w:pos="377"/>
        </w:tabs>
        <w:spacing w:line="480" w:lineRule="auto"/>
        <w:ind w:right="117" w:firstLine="0"/>
        <w:jc w:val="both"/>
        <w:rPr>
          <w:b/>
          <w:color w:val="2F5496"/>
          <w:sz w:val="24"/>
        </w:rPr>
      </w:pPr>
      <w:r>
        <w:rPr>
          <w:b/>
          <w:color w:val="2F5496"/>
          <w:sz w:val="24"/>
        </w:rPr>
        <w:t xml:space="preserve">Variety of Course offerings </w:t>
      </w:r>
      <w:r>
        <w:rPr>
          <w:sz w:val="24"/>
        </w:rPr>
        <w:t xml:space="preserve">In FY21, 615 global-content courses were offered by 27 DS departments and programs and 10 professional schools; total enrollment in these courses was 25,068 (21,844 undergraduates). Professional schools </w:t>
      </w:r>
      <w:r>
        <w:rPr>
          <w:sz w:val="24"/>
        </w:rPr>
        <w:t>offered 384 courses, or 35 % of the total, led by Graduate School of Public and International Affairs (GSPIA), Graduate School of Public Health (GSPH), Katz, and School of Education (SoE) (</w:t>
      </w:r>
      <w:r>
        <w:rPr>
          <w:b/>
          <w:color w:val="FF0000"/>
          <w:sz w:val="24"/>
        </w:rPr>
        <w:t>AP1</w:t>
      </w:r>
      <w:r>
        <w:rPr>
          <w:sz w:val="24"/>
        </w:rPr>
        <w:t>). In the coming cycle we will further broaden course offering t</w:t>
      </w:r>
      <w:r>
        <w:rPr>
          <w:sz w:val="24"/>
        </w:rPr>
        <w:t>hrough substantial expansion of our unique GXC (Global Across the Curriculum) course incubator, with special seminars devoted to globalizing SoE curriculum for pre-service</w:t>
      </w:r>
      <w:r>
        <w:rPr>
          <w:spacing w:val="-11"/>
          <w:sz w:val="24"/>
        </w:rPr>
        <w:t xml:space="preserve"> </w:t>
      </w:r>
      <w:r>
        <w:rPr>
          <w:sz w:val="24"/>
        </w:rPr>
        <w:t>teachers</w:t>
      </w:r>
      <w:r>
        <w:rPr>
          <w:spacing w:val="-11"/>
          <w:sz w:val="24"/>
        </w:rPr>
        <w:t xml:space="preserve"> </w:t>
      </w:r>
      <w:r>
        <w:rPr>
          <w:sz w:val="24"/>
        </w:rPr>
        <w:t>and</w:t>
      </w:r>
      <w:r>
        <w:rPr>
          <w:spacing w:val="-11"/>
          <w:sz w:val="24"/>
        </w:rPr>
        <w:t xml:space="preserve"> </w:t>
      </w:r>
      <w:r>
        <w:rPr>
          <w:sz w:val="24"/>
        </w:rPr>
        <w:t>graduate</w:t>
      </w:r>
      <w:r>
        <w:rPr>
          <w:spacing w:val="-11"/>
          <w:sz w:val="24"/>
        </w:rPr>
        <w:t xml:space="preserve"> </w:t>
      </w:r>
      <w:r>
        <w:rPr>
          <w:sz w:val="24"/>
        </w:rPr>
        <w:t>degree</w:t>
      </w:r>
      <w:r>
        <w:rPr>
          <w:spacing w:val="-11"/>
          <w:sz w:val="24"/>
        </w:rPr>
        <w:t xml:space="preserve"> </w:t>
      </w:r>
      <w:r>
        <w:rPr>
          <w:sz w:val="24"/>
        </w:rPr>
        <w:t>students.</w:t>
      </w:r>
      <w:r>
        <w:rPr>
          <w:spacing w:val="-11"/>
          <w:sz w:val="24"/>
        </w:rPr>
        <w:t xml:space="preserve"> </w:t>
      </w:r>
      <w:r>
        <w:rPr>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our</w:t>
      </w:r>
      <w:r>
        <w:rPr>
          <w:spacing w:val="-11"/>
          <w:sz w:val="24"/>
        </w:rPr>
        <w:t xml:space="preserve"> </w:t>
      </w:r>
      <w:r>
        <w:rPr>
          <w:sz w:val="24"/>
        </w:rPr>
        <w:t>global</w:t>
      </w:r>
      <w:r>
        <w:rPr>
          <w:spacing w:val="-11"/>
          <w:sz w:val="24"/>
        </w:rPr>
        <w:t xml:space="preserve"> </w:t>
      </w:r>
      <w:r>
        <w:rPr>
          <w:sz w:val="24"/>
        </w:rPr>
        <w:t>content</w:t>
      </w:r>
      <w:r>
        <w:rPr>
          <w:spacing w:val="-11"/>
          <w:sz w:val="24"/>
        </w:rPr>
        <w:t xml:space="preserve"> </w:t>
      </w:r>
      <w:r>
        <w:rPr>
          <w:sz w:val="24"/>
        </w:rPr>
        <w:t>courses,</w:t>
      </w:r>
      <w:r>
        <w:rPr>
          <w:spacing w:val="-11"/>
          <w:sz w:val="24"/>
        </w:rPr>
        <w:t xml:space="preserve"> </w:t>
      </w:r>
      <w:r>
        <w:rPr>
          <w:sz w:val="24"/>
        </w:rPr>
        <w:t xml:space="preserve">which </w:t>
      </w:r>
      <w:r>
        <w:rPr>
          <w:b/>
          <w:sz w:val="24"/>
        </w:rPr>
        <w:t>grew</w:t>
      </w:r>
      <w:r>
        <w:rPr>
          <w:b/>
          <w:spacing w:val="-1"/>
          <w:sz w:val="24"/>
        </w:rPr>
        <w:t xml:space="preserve"> </w:t>
      </w:r>
      <w:r>
        <w:rPr>
          <w:b/>
          <w:sz w:val="24"/>
        </w:rPr>
        <w:t>by</w:t>
      </w:r>
      <w:r>
        <w:rPr>
          <w:b/>
          <w:spacing w:val="-1"/>
          <w:sz w:val="24"/>
        </w:rPr>
        <w:t xml:space="preserve"> </w:t>
      </w:r>
      <w:r>
        <w:rPr>
          <w:b/>
          <w:sz w:val="24"/>
        </w:rPr>
        <w:t>51</w:t>
      </w:r>
      <w:r>
        <w:rPr>
          <w:b/>
          <w:spacing w:val="-1"/>
          <w:sz w:val="24"/>
        </w:rPr>
        <w:t xml:space="preserve"> </w:t>
      </w:r>
      <w:r>
        <w:rPr>
          <w:b/>
          <w:sz w:val="24"/>
        </w:rPr>
        <w:t>percent</w:t>
      </w:r>
      <w:r>
        <w:rPr>
          <w:b/>
          <w:spacing w:val="-1"/>
          <w:sz w:val="24"/>
        </w:rPr>
        <w:t xml:space="preserve"> </w:t>
      </w:r>
      <w:r>
        <w:rPr>
          <w:sz w:val="24"/>
        </w:rPr>
        <w:t>from</w:t>
      </w:r>
      <w:r>
        <w:rPr>
          <w:spacing w:val="-1"/>
          <w:sz w:val="24"/>
        </w:rPr>
        <w:t xml:space="preserve"> </w:t>
      </w:r>
      <w:r>
        <w:rPr>
          <w:sz w:val="24"/>
        </w:rPr>
        <w:t>FY18,</w:t>
      </w:r>
      <w:r>
        <w:rPr>
          <w:spacing w:val="-1"/>
          <w:sz w:val="24"/>
        </w:rPr>
        <w:t xml:space="preserve"> </w:t>
      </w:r>
      <w:r>
        <w:rPr>
          <w:sz w:val="24"/>
        </w:rPr>
        <w:t>GSC</w:t>
      </w:r>
      <w:r>
        <w:rPr>
          <w:spacing w:val="-1"/>
          <w:sz w:val="24"/>
        </w:rPr>
        <w:t xml:space="preserve"> </w:t>
      </w:r>
      <w:r>
        <w:rPr>
          <w:sz w:val="24"/>
        </w:rPr>
        <w:t>has</w:t>
      </w:r>
      <w:r>
        <w:rPr>
          <w:spacing w:val="-1"/>
          <w:sz w:val="24"/>
        </w:rPr>
        <w:t xml:space="preserve"> </w:t>
      </w:r>
      <w:r>
        <w:rPr>
          <w:sz w:val="24"/>
        </w:rPr>
        <w:t>dramatically</w:t>
      </w:r>
      <w:r>
        <w:rPr>
          <w:spacing w:val="-1"/>
          <w:sz w:val="24"/>
        </w:rPr>
        <w:t xml:space="preserve"> </w:t>
      </w:r>
      <w:r>
        <w:rPr>
          <w:sz w:val="24"/>
        </w:rPr>
        <w:t>expanded its</w:t>
      </w:r>
      <w:r>
        <w:rPr>
          <w:spacing w:val="-1"/>
          <w:sz w:val="24"/>
        </w:rPr>
        <w:t xml:space="preserve"> </w:t>
      </w:r>
      <w:r>
        <w:rPr>
          <w:sz w:val="24"/>
        </w:rPr>
        <w:t>micro-course</w:t>
      </w:r>
      <w:r>
        <w:rPr>
          <w:spacing w:val="-1"/>
          <w:sz w:val="24"/>
        </w:rPr>
        <w:t xml:space="preserve"> </w:t>
      </w:r>
      <w:r>
        <w:rPr>
          <w:sz w:val="24"/>
        </w:rPr>
        <w:t>offerings.</w:t>
      </w:r>
      <w:r>
        <w:rPr>
          <w:spacing w:val="-1"/>
          <w:sz w:val="24"/>
        </w:rPr>
        <w:t xml:space="preserve"> </w:t>
      </w:r>
      <w:r>
        <w:rPr>
          <w:sz w:val="24"/>
        </w:rPr>
        <w:t>Our one-credit weekend micro-course allows deep dives into specialized topics, while our pop-up courses</w:t>
      </w:r>
      <w:r>
        <w:rPr>
          <w:spacing w:val="-15"/>
          <w:sz w:val="24"/>
        </w:rPr>
        <w:t xml:space="preserve"> </w:t>
      </w:r>
      <w:r>
        <w:rPr>
          <w:sz w:val="24"/>
        </w:rPr>
        <w:t>offer</w:t>
      </w:r>
      <w:r>
        <w:rPr>
          <w:spacing w:val="-15"/>
          <w:sz w:val="24"/>
        </w:rPr>
        <w:t xml:space="preserve"> </w:t>
      </w:r>
      <w:r>
        <w:rPr>
          <w:sz w:val="24"/>
        </w:rPr>
        <w:t>timely</w:t>
      </w:r>
      <w:r>
        <w:rPr>
          <w:spacing w:val="-15"/>
          <w:sz w:val="24"/>
        </w:rPr>
        <w:t xml:space="preserve"> </w:t>
      </w:r>
      <w:r>
        <w:rPr>
          <w:sz w:val="24"/>
        </w:rPr>
        <w:t>responses</w:t>
      </w:r>
      <w:r>
        <w:rPr>
          <w:spacing w:val="-15"/>
          <w:sz w:val="24"/>
        </w:rPr>
        <w:t xml:space="preserve"> </w:t>
      </w:r>
      <w:r>
        <w:rPr>
          <w:sz w:val="24"/>
        </w:rPr>
        <w:t>to</w:t>
      </w:r>
      <w:r>
        <w:rPr>
          <w:spacing w:val="-15"/>
          <w:sz w:val="24"/>
        </w:rPr>
        <w:t xml:space="preserve"> </w:t>
      </w:r>
      <w:r>
        <w:rPr>
          <w:sz w:val="24"/>
        </w:rPr>
        <w:t>salient</w:t>
      </w:r>
      <w:r>
        <w:rPr>
          <w:spacing w:val="-15"/>
          <w:sz w:val="24"/>
        </w:rPr>
        <w:t xml:space="preserve"> </w:t>
      </w:r>
      <w:r>
        <w:rPr>
          <w:sz w:val="24"/>
        </w:rPr>
        <w:t>global</w:t>
      </w:r>
      <w:r>
        <w:rPr>
          <w:spacing w:val="-15"/>
          <w:sz w:val="24"/>
        </w:rPr>
        <w:t xml:space="preserve"> </w:t>
      </w:r>
      <w:r>
        <w:rPr>
          <w:sz w:val="24"/>
        </w:rPr>
        <w:t>themes.</w:t>
      </w:r>
      <w:r>
        <w:rPr>
          <w:spacing w:val="-15"/>
          <w:sz w:val="24"/>
        </w:rPr>
        <w:t xml:space="preserve"> </w:t>
      </w:r>
      <w:r>
        <w:rPr>
          <w:sz w:val="24"/>
        </w:rPr>
        <w:t>Students</w:t>
      </w:r>
      <w:r>
        <w:rPr>
          <w:spacing w:val="-15"/>
          <w:sz w:val="24"/>
        </w:rPr>
        <w:t xml:space="preserve"> </w:t>
      </w:r>
      <w:r>
        <w:rPr>
          <w:sz w:val="24"/>
        </w:rPr>
        <w:t>in</w:t>
      </w:r>
      <w:r>
        <w:rPr>
          <w:spacing w:val="-15"/>
          <w:sz w:val="24"/>
        </w:rPr>
        <w:t xml:space="preserve"> </w:t>
      </w:r>
      <w:r>
        <w:rPr>
          <w:sz w:val="24"/>
        </w:rPr>
        <w:t>our</w:t>
      </w:r>
      <w:r>
        <w:rPr>
          <w:spacing w:val="-15"/>
          <w:sz w:val="24"/>
        </w:rPr>
        <w:t xml:space="preserve"> </w:t>
      </w:r>
      <w:r>
        <w:rPr>
          <w:sz w:val="24"/>
        </w:rPr>
        <w:t>undergraduate</w:t>
      </w:r>
      <w:r>
        <w:rPr>
          <w:spacing w:val="-15"/>
          <w:sz w:val="24"/>
        </w:rPr>
        <w:t xml:space="preserve"> </w:t>
      </w:r>
      <w:r>
        <w:rPr>
          <w:sz w:val="24"/>
        </w:rPr>
        <w:t>and</w:t>
      </w:r>
      <w:r>
        <w:rPr>
          <w:spacing w:val="-15"/>
          <w:sz w:val="24"/>
        </w:rPr>
        <w:t xml:space="preserve"> </w:t>
      </w:r>
      <w:r>
        <w:rPr>
          <w:sz w:val="24"/>
        </w:rPr>
        <w:t>graduate programs can count these one-credit courses toward their credential requirements. Through a partnership</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Center</w:t>
      </w:r>
      <w:r>
        <w:rPr>
          <w:spacing w:val="-4"/>
          <w:sz w:val="24"/>
        </w:rPr>
        <w:t xml:space="preserve"> </w:t>
      </w:r>
      <w:r>
        <w:rPr>
          <w:sz w:val="24"/>
        </w:rPr>
        <w:t>for</w:t>
      </w:r>
      <w:r>
        <w:rPr>
          <w:spacing w:val="-4"/>
          <w:sz w:val="24"/>
        </w:rPr>
        <w:t xml:space="preserve"> </w:t>
      </w:r>
      <w:r>
        <w:rPr>
          <w:sz w:val="24"/>
        </w:rPr>
        <w:t>Urban</w:t>
      </w:r>
      <w:r>
        <w:rPr>
          <w:spacing w:val="-4"/>
          <w:sz w:val="24"/>
        </w:rPr>
        <w:t xml:space="preserve"> </w:t>
      </w:r>
      <w:r>
        <w:rPr>
          <w:sz w:val="24"/>
        </w:rPr>
        <w:t>Education</w:t>
      </w:r>
      <w:r>
        <w:rPr>
          <w:spacing w:val="-4"/>
          <w:sz w:val="24"/>
        </w:rPr>
        <w:t xml:space="preserve"> </w:t>
      </w:r>
      <w:r>
        <w:rPr>
          <w:sz w:val="24"/>
        </w:rPr>
        <w:t>(CUE),</w:t>
      </w:r>
      <w:r>
        <w:rPr>
          <w:spacing w:val="-4"/>
          <w:sz w:val="24"/>
        </w:rPr>
        <w:t xml:space="preserve"> </w:t>
      </w:r>
      <w:r>
        <w:rPr>
          <w:sz w:val="24"/>
        </w:rPr>
        <w:t>we</w:t>
      </w:r>
      <w:r>
        <w:rPr>
          <w:spacing w:val="-4"/>
          <w:sz w:val="24"/>
        </w:rPr>
        <w:t xml:space="preserve"> </w:t>
      </w:r>
      <w:r>
        <w:rPr>
          <w:sz w:val="24"/>
        </w:rPr>
        <w:t>will</w:t>
      </w:r>
      <w:r>
        <w:rPr>
          <w:spacing w:val="-4"/>
          <w:sz w:val="24"/>
        </w:rPr>
        <w:t xml:space="preserve"> </w:t>
      </w:r>
      <w:r>
        <w:rPr>
          <w:sz w:val="24"/>
        </w:rPr>
        <w:t>further</w:t>
      </w:r>
      <w:r>
        <w:rPr>
          <w:spacing w:val="-4"/>
          <w:sz w:val="24"/>
        </w:rPr>
        <w:t xml:space="preserve"> </w:t>
      </w:r>
      <w:r>
        <w:rPr>
          <w:sz w:val="24"/>
        </w:rPr>
        <w:t>expand</w:t>
      </w:r>
      <w:r>
        <w:rPr>
          <w:spacing w:val="-4"/>
          <w:sz w:val="24"/>
        </w:rPr>
        <w:t xml:space="preserve"> </w:t>
      </w:r>
      <w:r>
        <w:rPr>
          <w:sz w:val="24"/>
        </w:rPr>
        <w:t>our</w:t>
      </w:r>
      <w:r>
        <w:rPr>
          <w:spacing w:val="-4"/>
          <w:sz w:val="24"/>
        </w:rPr>
        <w:t xml:space="preserve"> </w:t>
      </w:r>
      <w:r>
        <w:rPr>
          <w:sz w:val="24"/>
        </w:rPr>
        <w:t>growing</w:t>
      </w:r>
      <w:r>
        <w:rPr>
          <w:spacing w:val="-4"/>
          <w:sz w:val="24"/>
        </w:rPr>
        <w:t xml:space="preserve"> </w:t>
      </w:r>
      <w:r>
        <w:rPr>
          <w:sz w:val="24"/>
        </w:rPr>
        <w:t>one- credit</w:t>
      </w:r>
      <w:r>
        <w:rPr>
          <w:spacing w:val="30"/>
          <w:sz w:val="24"/>
        </w:rPr>
        <w:t xml:space="preserve"> </w:t>
      </w:r>
      <w:r>
        <w:rPr>
          <w:sz w:val="24"/>
        </w:rPr>
        <w:t>catalogue</w:t>
      </w:r>
      <w:r>
        <w:rPr>
          <w:spacing w:val="33"/>
          <w:sz w:val="24"/>
        </w:rPr>
        <w:t xml:space="preserve"> </w:t>
      </w:r>
      <w:r>
        <w:rPr>
          <w:sz w:val="24"/>
        </w:rPr>
        <w:t>in</w:t>
      </w:r>
      <w:r>
        <w:rPr>
          <w:spacing w:val="33"/>
          <w:sz w:val="24"/>
        </w:rPr>
        <w:t xml:space="preserve"> </w:t>
      </w:r>
      <w:r>
        <w:rPr>
          <w:sz w:val="24"/>
        </w:rPr>
        <w:t>the</w:t>
      </w:r>
      <w:r>
        <w:rPr>
          <w:spacing w:val="33"/>
          <w:sz w:val="24"/>
        </w:rPr>
        <w:t xml:space="preserve"> </w:t>
      </w:r>
      <w:r>
        <w:rPr>
          <w:sz w:val="24"/>
        </w:rPr>
        <w:t>coming</w:t>
      </w:r>
      <w:r>
        <w:rPr>
          <w:spacing w:val="34"/>
          <w:sz w:val="24"/>
        </w:rPr>
        <w:t xml:space="preserve"> </w:t>
      </w:r>
      <w:r>
        <w:rPr>
          <w:sz w:val="24"/>
        </w:rPr>
        <w:t>cycle</w:t>
      </w:r>
      <w:r>
        <w:rPr>
          <w:spacing w:val="33"/>
          <w:sz w:val="24"/>
        </w:rPr>
        <w:t xml:space="preserve"> </w:t>
      </w:r>
      <w:r>
        <w:rPr>
          <w:sz w:val="24"/>
        </w:rPr>
        <w:t>through</w:t>
      </w:r>
      <w:r>
        <w:rPr>
          <w:spacing w:val="33"/>
          <w:sz w:val="24"/>
        </w:rPr>
        <w:t xml:space="preserve"> </w:t>
      </w:r>
      <w:r>
        <w:rPr>
          <w:sz w:val="24"/>
        </w:rPr>
        <w:t>the</w:t>
      </w:r>
      <w:r>
        <w:rPr>
          <w:spacing w:val="33"/>
          <w:sz w:val="24"/>
        </w:rPr>
        <w:t xml:space="preserve"> </w:t>
      </w:r>
      <w:r>
        <w:rPr>
          <w:sz w:val="24"/>
        </w:rPr>
        <w:t>Practices</w:t>
      </w:r>
      <w:r>
        <w:rPr>
          <w:spacing w:val="33"/>
          <w:sz w:val="24"/>
        </w:rPr>
        <w:t xml:space="preserve"> </w:t>
      </w:r>
      <w:r>
        <w:rPr>
          <w:sz w:val="24"/>
        </w:rPr>
        <w:t>of</w:t>
      </w:r>
      <w:r>
        <w:rPr>
          <w:spacing w:val="34"/>
          <w:sz w:val="24"/>
        </w:rPr>
        <w:t xml:space="preserve"> </w:t>
      </w:r>
      <w:r>
        <w:rPr>
          <w:sz w:val="24"/>
        </w:rPr>
        <w:t>Freedom.</w:t>
      </w:r>
      <w:r>
        <w:rPr>
          <w:spacing w:val="33"/>
          <w:sz w:val="24"/>
        </w:rPr>
        <w:t xml:space="preserve"> </w:t>
      </w:r>
      <w:r>
        <w:rPr>
          <w:sz w:val="24"/>
        </w:rPr>
        <w:t>These</w:t>
      </w:r>
      <w:r>
        <w:rPr>
          <w:spacing w:val="32"/>
          <w:sz w:val="24"/>
        </w:rPr>
        <w:t xml:space="preserve"> </w:t>
      </w:r>
      <w:r>
        <w:rPr>
          <w:sz w:val="24"/>
        </w:rPr>
        <w:t>courses</w:t>
      </w:r>
      <w:r>
        <w:rPr>
          <w:spacing w:val="34"/>
          <w:sz w:val="24"/>
        </w:rPr>
        <w:t xml:space="preserve"> </w:t>
      </w:r>
      <w:r>
        <w:rPr>
          <w:sz w:val="24"/>
        </w:rPr>
        <w:t>aim</w:t>
      </w:r>
      <w:r>
        <w:rPr>
          <w:spacing w:val="33"/>
          <w:sz w:val="24"/>
        </w:rPr>
        <w:t xml:space="preserve"> </w:t>
      </w:r>
      <w:r>
        <w:rPr>
          <w:spacing w:val="-5"/>
          <w:sz w:val="24"/>
        </w:rPr>
        <w:t>to</w:t>
      </w:r>
    </w:p>
    <w:p w14:paraId="790EF0BF"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0C0" w14:textId="77777777" w:rsidR="00A84173" w:rsidRDefault="00AB644B">
      <w:pPr>
        <w:pStyle w:val="BodyText"/>
        <w:spacing w:before="61" w:line="480" w:lineRule="auto"/>
        <w:ind w:right="118"/>
      </w:pPr>
      <w:r>
        <w:t>contribute</w:t>
      </w:r>
      <w:r>
        <w:rPr>
          <w:spacing w:val="-5"/>
        </w:rPr>
        <w:t xml:space="preserve"> </w:t>
      </w:r>
      <w:r>
        <w:t>to</w:t>
      </w:r>
      <w:r>
        <w:rPr>
          <w:spacing w:val="-5"/>
        </w:rPr>
        <w:t xml:space="preserve"> </w:t>
      </w:r>
      <w:r>
        <w:t>the</w:t>
      </w:r>
      <w:r>
        <w:rPr>
          <w:spacing w:val="-5"/>
        </w:rPr>
        <w:t xml:space="preserve"> </w:t>
      </w:r>
      <w:r>
        <w:t>building</w:t>
      </w:r>
      <w:r>
        <w:rPr>
          <w:spacing w:val="-5"/>
        </w:rPr>
        <w:t xml:space="preserve"> </w:t>
      </w:r>
      <w:r>
        <w:t>of</w:t>
      </w:r>
      <w:r>
        <w:rPr>
          <w:spacing w:val="-5"/>
        </w:rPr>
        <w:t xml:space="preserve"> </w:t>
      </w:r>
      <w:r>
        <w:t>a</w:t>
      </w:r>
      <w:r>
        <w:rPr>
          <w:spacing w:val="-5"/>
        </w:rPr>
        <w:t xml:space="preserve"> </w:t>
      </w:r>
      <w:r>
        <w:t>more</w:t>
      </w:r>
      <w:r>
        <w:rPr>
          <w:spacing w:val="-5"/>
        </w:rPr>
        <w:t xml:space="preserve"> </w:t>
      </w:r>
      <w:r>
        <w:t>just</w:t>
      </w:r>
      <w:r>
        <w:rPr>
          <w:spacing w:val="-5"/>
        </w:rPr>
        <w:t xml:space="preserve"> </w:t>
      </w:r>
      <w:r>
        <w:t>global</w:t>
      </w:r>
      <w:r>
        <w:rPr>
          <w:spacing w:val="-5"/>
        </w:rPr>
        <w:t xml:space="preserve"> </w:t>
      </w:r>
      <w:r>
        <w:t>education</w:t>
      </w:r>
      <w:r>
        <w:rPr>
          <w:spacing w:val="-5"/>
        </w:rPr>
        <w:t xml:space="preserve"> </w:t>
      </w:r>
      <w:r>
        <w:t>through</w:t>
      </w:r>
      <w:r>
        <w:rPr>
          <w:spacing w:val="-5"/>
        </w:rPr>
        <w:t xml:space="preserve"> </w:t>
      </w:r>
      <w:r>
        <w:t>an</w:t>
      </w:r>
      <w:r>
        <w:rPr>
          <w:spacing w:val="-5"/>
        </w:rPr>
        <w:t xml:space="preserve"> </w:t>
      </w:r>
      <w:r>
        <w:t>interdisciplinary</w:t>
      </w:r>
      <w:r>
        <w:rPr>
          <w:spacing w:val="-5"/>
        </w:rPr>
        <w:t xml:space="preserve"> </w:t>
      </w:r>
      <w:r>
        <w:t>approach</w:t>
      </w:r>
      <w:r>
        <w:rPr>
          <w:spacing w:val="-5"/>
        </w:rPr>
        <w:t xml:space="preserve"> </w:t>
      </w:r>
      <w:r>
        <w:t>to help transform curricula in Western Pennsylvania and Appalachia more broad</w:t>
      </w:r>
      <w:r>
        <w:t>ly.</w:t>
      </w:r>
    </w:p>
    <w:p w14:paraId="790EF0C1" w14:textId="77777777" w:rsidR="00A84173" w:rsidRDefault="00AB644B">
      <w:pPr>
        <w:pStyle w:val="BodyText"/>
        <w:spacing w:line="480" w:lineRule="auto"/>
        <w:ind w:right="117"/>
      </w:pPr>
      <w:r>
        <w:t>Pitt’s</w:t>
      </w:r>
      <w:r>
        <w:rPr>
          <w:spacing w:val="-15"/>
        </w:rPr>
        <w:t xml:space="preserve"> </w:t>
      </w:r>
      <w:r>
        <w:t>first</w:t>
      </w:r>
      <w:r>
        <w:rPr>
          <w:spacing w:val="-10"/>
        </w:rPr>
        <w:t xml:space="preserve"> </w:t>
      </w:r>
      <w:r>
        <w:t>year</w:t>
      </w:r>
      <w:r>
        <w:rPr>
          <w:spacing w:val="-8"/>
        </w:rPr>
        <w:t xml:space="preserve"> </w:t>
      </w:r>
      <w:r>
        <w:t>Living</w:t>
      </w:r>
      <w:r>
        <w:rPr>
          <w:spacing w:val="-8"/>
        </w:rPr>
        <w:t xml:space="preserve"> </w:t>
      </w:r>
      <w:r>
        <w:t>Learning</w:t>
      </w:r>
      <w:r>
        <w:rPr>
          <w:spacing w:val="-8"/>
        </w:rPr>
        <w:t xml:space="preserve"> </w:t>
      </w:r>
      <w:r>
        <w:t>Communities</w:t>
      </w:r>
      <w:r>
        <w:rPr>
          <w:spacing w:val="-8"/>
        </w:rPr>
        <w:t xml:space="preserve"> </w:t>
      </w:r>
      <w:r>
        <w:t>(LLCs)</w:t>
      </w:r>
      <w:r>
        <w:rPr>
          <w:spacing w:val="-8"/>
        </w:rPr>
        <w:t xml:space="preserve"> </w:t>
      </w:r>
      <w:r>
        <w:t>help</w:t>
      </w:r>
      <w:r>
        <w:rPr>
          <w:spacing w:val="-8"/>
        </w:rPr>
        <w:t xml:space="preserve"> </w:t>
      </w:r>
      <w:r>
        <w:t>students</w:t>
      </w:r>
      <w:r>
        <w:rPr>
          <w:spacing w:val="-8"/>
        </w:rPr>
        <w:t xml:space="preserve"> </w:t>
      </w:r>
      <w:r>
        <w:t>transition</w:t>
      </w:r>
      <w:r>
        <w:rPr>
          <w:spacing w:val="-8"/>
        </w:rPr>
        <w:t xml:space="preserve"> </w:t>
      </w:r>
      <w:r>
        <w:t>to</w:t>
      </w:r>
      <w:r>
        <w:rPr>
          <w:spacing w:val="-8"/>
        </w:rPr>
        <w:t xml:space="preserve"> </w:t>
      </w:r>
      <w:r>
        <w:t>college</w:t>
      </w:r>
      <w:r>
        <w:rPr>
          <w:spacing w:val="-8"/>
        </w:rPr>
        <w:t xml:space="preserve"> </w:t>
      </w:r>
      <w:r>
        <w:t>life</w:t>
      </w:r>
      <w:r>
        <w:rPr>
          <w:spacing w:val="-8"/>
        </w:rPr>
        <w:t xml:space="preserve"> </w:t>
      </w:r>
      <w:r>
        <w:t xml:space="preserve">while building ties on campus and in Pittsburgh. The Global Village LLC allows first-year students interested in international perspectives to live and study </w:t>
      </w:r>
      <w:r>
        <w:t xml:space="preserve">with like-minded students, participate in programs that explore critical global issues, and engage perspectives from popular culture, historical contexts, and current events. Students take advantage of reserved seats in our popular Intro to Global Studies </w:t>
      </w:r>
      <w:r>
        <w:t>course (paired with rotating global-content courses each year). LLCs are open to all students at no additional cost.</w:t>
      </w:r>
    </w:p>
    <w:p w14:paraId="790EF0C2" w14:textId="77777777" w:rsidR="00A84173" w:rsidRDefault="00AB644B">
      <w:pPr>
        <w:pStyle w:val="ListParagraph"/>
        <w:numPr>
          <w:ilvl w:val="1"/>
          <w:numId w:val="6"/>
        </w:numPr>
        <w:tabs>
          <w:tab w:val="left" w:pos="390"/>
        </w:tabs>
        <w:spacing w:before="1" w:line="480" w:lineRule="auto"/>
        <w:ind w:right="117" w:firstLine="0"/>
        <w:jc w:val="both"/>
        <w:rPr>
          <w:b/>
          <w:color w:val="0070C0"/>
          <w:sz w:val="24"/>
        </w:rPr>
      </w:pPr>
      <w:r>
        <w:rPr>
          <w:b/>
          <w:color w:val="0070C0"/>
          <w:sz w:val="24"/>
        </w:rPr>
        <w:t xml:space="preserve">Interdisciplinary Courses. </w:t>
      </w:r>
      <w:r>
        <w:rPr>
          <w:sz w:val="24"/>
        </w:rPr>
        <w:t>Interdisciplinary coverage is aided by cross-listing of courses (</w:t>
      </w:r>
      <w:r>
        <w:rPr>
          <w:b/>
          <w:sz w:val="24"/>
        </w:rPr>
        <w:t>Appx. 1</w:t>
      </w:r>
      <w:r>
        <w:rPr>
          <w:sz w:val="24"/>
        </w:rPr>
        <w:t>). GSC has consistently championed transnational and interdisciplinary education. The required introductory courses anchor our Center’s certificate programs as thoroughly interdiscipli</w:t>
      </w:r>
      <w:r>
        <w:rPr>
          <w:sz w:val="24"/>
        </w:rPr>
        <w:t>nary, and the credentials themselves (Global Studies, Global Health) are structurally interdisciplinary</w:t>
      </w:r>
      <w:r>
        <w:rPr>
          <w:spacing w:val="-3"/>
          <w:sz w:val="24"/>
        </w:rPr>
        <w:t xml:space="preserve"> </w:t>
      </w:r>
      <w:r>
        <w:rPr>
          <w:sz w:val="24"/>
        </w:rPr>
        <w:t>as</w:t>
      </w:r>
      <w:r>
        <w:rPr>
          <w:spacing w:val="-3"/>
          <w:sz w:val="24"/>
        </w:rPr>
        <w:t xml:space="preserve"> </w:t>
      </w:r>
      <w:r>
        <w:rPr>
          <w:sz w:val="24"/>
        </w:rPr>
        <w:t>each</w:t>
      </w:r>
      <w:r>
        <w:rPr>
          <w:spacing w:val="-3"/>
          <w:sz w:val="24"/>
        </w:rPr>
        <w:t xml:space="preserve"> </w:t>
      </w:r>
      <w:r>
        <w:rPr>
          <w:sz w:val="24"/>
        </w:rPr>
        <w:t>credential</w:t>
      </w:r>
      <w:r>
        <w:rPr>
          <w:spacing w:val="-3"/>
          <w:sz w:val="24"/>
        </w:rPr>
        <w:t xml:space="preserve"> </w:t>
      </w:r>
      <w:r>
        <w:rPr>
          <w:sz w:val="24"/>
        </w:rPr>
        <w:t>contains</w:t>
      </w:r>
      <w:r>
        <w:rPr>
          <w:spacing w:val="-3"/>
          <w:sz w:val="24"/>
        </w:rPr>
        <w:t xml:space="preserve"> </w:t>
      </w:r>
      <w:r>
        <w:rPr>
          <w:sz w:val="24"/>
        </w:rPr>
        <w:t>distribution</w:t>
      </w:r>
      <w:r>
        <w:rPr>
          <w:spacing w:val="-3"/>
          <w:sz w:val="24"/>
        </w:rPr>
        <w:t xml:space="preserve"> </w:t>
      </w:r>
      <w:r>
        <w:rPr>
          <w:sz w:val="24"/>
        </w:rPr>
        <w:t>requirements</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students</w:t>
      </w:r>
      <w:r>
        <w:rPr>
          <w:spacing w:val="-3"/>
          <w:sz w:val="24"/>
        </w:rPr>
        <w:t xml:space="preserve"> </w:t>
      </w:r>
      <w:r>
        <w:rPr>
          <w:sz w:val="24"/>
        </w:rPr>
        <w:t xml:space="preserve">earn their credits in at least three distinct disciplines (in addition to </w:t>
      </w:r>
      <w:r>
        <w:rPr>
          <w:sz w:val="24"/>
        </w:rPr>
        <w:t>core and language courses). The proposed Human Rights Certificate will add to this interdisciplinarity, allowing us to bring Law courses to undergraduate students at scale for the first time (</w:t>
      </w:r>
      <w:r>
        <w:rPr>
          <w:b/>
          <w:sz w:val="24"/>
        </w:rPr>
        <w:t>§D1a</w:t>
      </w:r>
      <w:r>
        <w:rPr>
          <w:sz w:val="24"/>
        </w:rPr>
        <w:t>).</w:t>
      </w:r>
    </w:p>
    <w:p w14:paraId="790EF0C3" w14:textId="77777777" w:rsidR="00A84173" w:rsidRDefault="00AB644B">
      <w:pPr>
        <w:pStyle w:val="BodyText"/>
        <w:spacing w:line="480" w:lineRule="auto"/>
        <w:ind w:right="117" w:firstLine="720"/>
      </w:pPr>
      <w:r>
        <w:t>The</w:t>
      </w:r>
      <w:r>
        <w:rPr>
          <w:spacing w:val="-12"/>
        </w:rPr>
        <w:t xml:space="preserve"> </w:t>
      </w:r>
      <w:r>
        <w:t>majority</w:t>
      </w:r>
      <w:r>
        <w:rPr>
          <w:spacing w:val="-12"/>
        </w:rPr>
        <w:t xml:space="preserve"> </w:t>
      </w:r>
      <w:r>
        <w:t>of</w:t>
      </w:r>
      <w:r>
        <w:rPr>
          <w:spacing w:val="-12"/>
        </w:rPr>
        <w:t xml:space="preserve"> </w:t>
      </w:r>
      <w:r>
        <w:t>GSC</w:t>
      </w:r>
      <w:r>
        <w:rPr>
          <w:spacing w:val="-12"/>
        </w:rPr>
        <w:t xml:space="preserve"> </w:t>
      </w:r>
      <w:r>
        <w:t>courses</w:t>
      </w:r>
      <w:r>
        <w:rPr>
          <w:spacing w:val="-12"/>
        </w:rPr>
        <w:t xml:space="preserve"> </w:t>
      </w:r>
      <w:r>
        <w:t>are</w:t>
      </w:r>
      <w:r>
        <w:rPr>
          <w:spacing w:val="-12"/>
        </w:rPr>
        <w:t xml:space="preserve"> </w:t>
      </w:r>
      <w:r>
        <w:t>cross-listed.</w:t>
      </w:r>
      <w:r>
        <w:rPr>
          <w:spacing w:val="-12"/>
        </w:rPr>
        <w:t xml:space="preserve"> </w:t>
      </w:r>
      <w:r>
        <w:t>Departments</w:t>
      </w:r>
      <w:r>
        <w:rPr>
          <w:spacing w:val="-12"/>
        </w:rPr>
        <w:t xml:space="preserve"> </w:t>
      </w:r>
      <w:r>
        <w:t>and</w:t>
      </w:r>
      <w:r>
        <w:rPr>
          <w:spacing w:val="-12"/>
        </w:rPr>
        <w:t xml:space="preserve"> </w:t>
      </w:r>
      <w:r>
        <w:t>schools</w:t>
      </w:r>
      <w:r>
        <w:rPr>
          <w:spacing w:val="-12"/>
        </w:rPr>
        <w:t xml:space="preserve"> </w:t>
      </w:r>
      <w:r>
        <w:t>frequently</w:t>
      </w:r>
      <w:r>
        <w:rPr>
          <w:spacing w:val="-12"/>
        </w:rPr>
        <w:t xml:space="preserve"> </w:t>
      </w:r>
      <w:r>
        <w:t>offering interdisciplinary global content courses include: Africana Studies (7), GSPIA (5), History (13)</w:t>
      </w:r>
      <w:r>
        <w:rPr>
          <w:rFonts w:ascii="Segoe UI" w:hAnsi="Segoe UI"/>
          <w:sz w:val="18"/>
        </w:rPr>
        <w:t xml:space="preserve">, </w:t>
      </w:r>
      <w:r>
        <w:t xml:space="preserve">Political Science (7), and Religious Studies (8). Our </w:t>
      </w:r>
      <w:r>
        <w:rPr>
          <w:rFonts w:ascii="Arial" w:hAnsi="Arial"/>
          <w:b/>
          <w:sz w:val="18"/>
        </w:rPr>
        <w:t>m</w:t>
      </w:r>
      <w:r>
        <w:rPr>
          <w:b/>
        </w:rPr>
        <w:t xml:space="preserve">icro-courses </w:t>
      </w:r>
      <w:r>
        <w:t>(</w:t>
      </w:r>
      <w:r>
        <w:rPr>
          <w:b/>
        </w:rPr>
        <w:t>§H2</w:t>
      </w:r>
      <w:r>
        <w:t>) are led by prominent intern</w:t>
      </w:r>
      <w:r>
        <w:t>ational scholars and practitioners from multiple fields and promote diverse perspectives on complex issues. They attract many students from STEM backgrounds, biological sciences, business,</w:t>
      </w:r>
      <w:r>
        <w:rPr>
          <w:spacing w:val="48"/>
        </w:rPr>
        <w:t xml:space="preserve"> </w:t>
      </w:r>
      <w:r>
        <w:t>nursing,</w:t>
      </w:r>
      <w:r>
        <w:rPr>
          <w:spacing w:val="51"/>
        </w:rPr>
        <w:t xml:space="preserve"> </w:t>
      </w:r>
      <w:r>
        <w:t>social</w:t>
      </w:r>
      <w:r>
        <w:rPr>
          <w:spacing w:val="51"/>
        </w:rPr>
        <w:t xml:space="preserve"> </w:t>
      </w:r>
      <w:r>
        <w:t>science</w:t>
      </w:r>
      <w:r>
        <w:rPr>
          <w:spacing w:val="51"/>
        </w:rPr>
        <w:t xml:space="preserve"> </w:t>
      </w:r>
      <w:r>
        <w:t>and</w:t>
      </w:r>
      <w:r>
        <w:rPr>
          <w:spacing w:val="50"/>
        </w:rPr>
        <w:t xml:space="preserve"> </w:t>
      </w:r>
      <w:r>
        <w:t>education</w:t>
      </w:r>
      <w:r>
        <w:rPr>
          <w:spacing w:val="51"/>
        </w:rPr>
        <w:t xml:space="preserve"> </w:t>
      </w:r>
      <w:r>
        <w:t>as</w:t>
      </w:r>
      <w:r>
        <w:rPr>
          <w:spacing w:val="51"/>
        </w:rPr>
        <w:t xml:space="preserve"> </w:t>
      </w:r>
      <w:r>
        <w:t>well</w:t>
      </w:r>
      <w:r>
        <w:rPr>
          <w:spacing w:val="51"/>
        </w:rPr>
        <w:t xml:space="preserve"> </w:t>
      </w:r>
      <w:r>
        <w:t>as</w:t>
      </w:r>
      <w:r>
        <w:rPr>
          <w:spacing w:val="51"/>
        </w:rPr>
        <w:t xml:space="preserve"> </w:t>
      </w:r>
      <w:r>
        <w:t>from</w:t>
      </w:r>
      <w:r>
        <w:rPr>
          <w:spacing w:val="50"/>
        </w:rPr>
        <w:t xml:space="preserve"> </w:t>
      </w:r>
      <w:r>
        <w:t>MSI</w:t>
      </w:r>
      <w:r>
        <w:rPr>
          <w:spacing w:val="51"/>
        </w:rPr>
        <w:t xml:space="preserve"> </w:t>
      </w:r>
      <w:r>
        <w:t>partners</w:t>
      </w:r>
      <w:r>
        <w:rPr>
          <w:spacing w:val="51"/>
        </w:rPr>
        <w:t xml:space="preserve"> </w:t>
      </w:r>
      <w:r>
        <w:t>and</w:t>
      </w:r>
      <w:r>
        <w:rPr>
          <w:spacing w:val="51"/>
        </w:rPr>
        <w:t xml:space="preserve"> </w:t>
      </w:r>
      <w:r>
        <w:t>the</w:t>
      </w:r>
      <w:r>
        <w:rPr>
          <w:spacing w:val="51"/>
        </w:rPr>
        <w:t xml:space="preserve"> </w:t>
      </w:r>
      <w:r>
        <w:rPr>
          <w:spacing w:val="-2"/>
        </w:rPr>
        <w:t>local</w:t>
      </w:r>
    </w:p>
    <w:p w14:paraId="790EF0C4" w14:textId="77777777" w:rsidR="00A84173" w:rsidRDefault="00A84173">
      <w:pPr>
        <w:spacing w:line="480" w:lineRule="auto"/>
        <w:sectPr w:rsidR="00A84173">
          <w:pgSz w:w="12240" w:h="15840"/>
          <w:pgMar w:top="1380" w:right="1320" w:bottom="980" w:left="1340" w:header="0" w:footer="792" w:gutter="0"/>
          <w:cols w:space="720"/>
        </w:sectPr>
      </w:pPr>
    </w:p>
    <w:p w14:paraId="790EF0C5" w14:textId="77777777" w:rsidR="00A84173" w:rsidRDefault="00AB644B">
      <w:pPr>
        <w:spacing w:before="61" w:line="480" w:lineRule="auto"/>
        <w:ind w:left="100" w:right="118"/>
        <w:jc w:val="both"/>
        <w:rPr>
          <w:sz w:val="24"/>
        </w:rPr>
      </w:pPr>
      <w:r>
        <w:rPr>
          <w:sz w:val="24"/>
        </w:rPr>
        <w:t>community</w:t>
      </w:r>
      <w:r>
        <w:rPr>
          <w:spacing w:val="-4"/>
          <w:sz w:val="24"/>
        </w:rPr>
        <w:t xml:space="preserve"> </w:t>
      </w:r>
      <w:r>
        <w:rPr>
          <w:sz w:val="24"/>
        </w:rPr>
        <w:t>(</w:t>
      </w:r>
      <w:r>
        <w:rPr>
          <w:b/>
          <w:color w:val="FF0000"/>
          <w:sz w:val="24"/>
        </w:rPr>
        <w:t>AP1</w:t>
      </w:r>
      <w:r>
        <w:rPr>
          <w:sz w:val="24"/>
        </w:rPr>
        <w:t>,</w:t>
      </w:r>
      <w:r>
        <w:rPr>
          <w:spacing w:val="-4"/>
          <w:sz w:val="24"/>
        </w:rPr>
        <w:t xml:space="preserve"> </w:t>
      </w:r>
      <w:r>
        <w:rPr>
          <w:b/>
          <w:color w:val="FF0000"/>
          <w:sz w:val="24"/>
        </w:rPr>
        <w:t>AP2</w:t>
      </w:r>
      <w:r>
        <w:rPr>
          <w:sz w:val="24"/>
        </w:rPr>
        <w:t>,</w:t>
      </w:r>
      <w:r>
        <w:rPr>
          <w:spacing w:val="-4"/>
          <w:sz w:val="24"/>
        </w:rPr>
        <w:t xml:space="preserve"> </w:t>
      </w:r>
      <w:r>
        <w:rPr>
          <w:b/>
          <w:color w:val="FF0000"/>
          <w:sz w:val="24"/>
        </w:rPr>
        <w:t>CP1</w:t>
      </w:r>
      <w:r>
        <w:rPr>
          <w:sz w:val="24"/>
        </w:rPr>
        <w:t>).</w:t>
      </w:r>
      <w:r>
        <w:rPr>
          <w:spacing w:val="-4"/>
          <w:sz w:val="24"/>
        </w:rPr>
        <w:t xml:space="preserve"> </w:t>
      </w:r>
      <w:r>
        <w:rPr>
          <w:sz w:val="24"/>
        </w:rPr>
        <w:t>Enrollments</w:t>
      </w:r>
      <w:r>
        <w:rPr>
          <w:spacing w:val="-4"/>
          <w:sz w:val="24"/>
        </w:rPr>
        <w:t xml:space="preserve"> </w:t>
      </w:r>
      <w:r>
        <w:rPr>
          <w:sz w:val="24"/>
        </w:rPr>
        <w:t>are</w:t>
      </w:r>
      <w:r>
        <w:rPr>
          <w:spacing w:val="-4"/>
          <w:sz w:val="24"/>
        </w:rPr>
        <w:t xml:space="preserve"> </w:t>
      </w:r>
      <w:r>
        <w:rPr>
          <w:sz w:val="24"/>
        </w:rPr>
        <w:t>robust:</w:t>
      </w:r>
      <w:r>
        <w:rPr>
          <w:spacing w:val="-4"/>
          <w:sz w:val="24"/>
        </w:rPr>
        <w:t xml:space="preserve"> </w:t>
      </w:r>
      <w:r>
        <w:rPr>
          <w:sz w:val="24"/>
        </w:rPr>
        <w:t>in</w:t>
      </w:r>
      <w:r>
        <w:rPr>
          <w:spacing w:val="-4"/>
          <w:sz w:val="24"/>
        </w:rPr>
        <w:t xml:space="preserve"> </w:t>
      </w:r>
      <w:r>
        <w:rPr>
          <w:sz w:val="24"/>
        </w:rPr>
        <w:t>FY21,</w:t>
      </w:r>
      <w:r>
        <w:rPr>
          <w:spacing w:val="-4"/>
          <w:sz w:val="24"/>
        </w:rPr>
        <w:t xml:space="preserve"> </w:t>
      </w:r>
      <w:r>
        <w:rPr>
          <w:sz w:val="24"/>
        </w:rPr>
        <w:t>96</w:t>
      </w:r>
      <w:r>
        <w:rPr>
          <w:spacing w:val="-4"/>
          <w:sz w:val="24"/>
        </w:rPr>
        <w:t xml:space="preserve"> </w:t>
      </w:r>
      <w:r>
        <w:rPr>
          <w:sz w:val="24"/>
        </w:rPr>
        <w:t>students</w:t>
      </w:r>
      <w:r>
        <w:rPr>
          <w:spacing w:val="-4"/>
          <w:sz w:val="24"/>
        </w:rPr>
        <w:t xml:space="preserve"> </w:t>
      </w:r>
      <w:r>
        <w:rPr>
          <w:sz w:val="24"/>
        </w:rPr>
        <w:t>participated</w:t>
      </w:r>
      <w:r>
        <w:rPr>
          <w:spacing w:val="-4"/>
          <w:sz w:val="24"/>
        </w:rPr>
        <w:t xml:space="preserve"> </w:t>
      </w:r>
      <w:r>
        <w:rPr>
          <w:sz w:val="24"/>
        </w:rPr>
        <w:t>in</w:t>
      </w:r>
      <w:r>
        <w:rPr>
          <w:spacing w:val="-4"/>
          <w:sz w:val="24"/>
        </w:rPr>
        <w:t xml:space="preserve"> </w:t>
      </w:r>
      <w:r>
        <w:rPr>
          <w:i/>
          <w:sz w:val="24"/>
        </w:rPr>
        <w:t xml:space="preserve">Cities and Social Justice </w:t>
      </w:r>
      <w:r>
        <w:rPr>
          <w:sz w:val="24"/>
        </w:rPr>
        <w:t xml:space="preserve">and 120 in </w:t>
      </w:r>
      <w:r>
        <w:rPr>
          <w:i/>
          <w:sz w:val="24"/>
        </w:rPr>
        <w:t>Global Health and Climate Change</w:t>
      </w:r>
      <w:r>
        <w:rPr>
          <w:sz w:val="24"/>
        </w:rPr>
        <w:t xml:space="preserve">. Our </w:t>
      </w:r>
      <w:r>
        <w:rPr>
          <w:b/>
          <w:sz w:val="24"/>
        </w:rPr>
        <w:t xml:space="preserve">pop-up courses </w:t>
      </w:r>
      <w:r>
        <w:rPr>
          <w:sz w:val="24"/>
        </w:rPr>
        <w:t>are built around PittGlobal programs that</w:t>
      </w:r>
      <w:r>
        <w:rPr>
          <w:sz w:val="24"/>
        </w:rPr>
        <w:t xml:space="preserve"> are fundamentally transnational and interdisciplinary.</w:t>
      </w:r>
    </w:p>
    <w:p w14:paraId="790EF0C6" w14:textId="77777777" w:rsidR="00A84173" w:rsidRDefault="00AB644B">
      <w:pPr>
        <w:pStyle w:val="BodyText"/>
        <w:ind w:left="820"/>
      </w:pPr>
      <w:r>
        <w:t>In</w:t>
      </w:r>
      <w:r>
        <w:rPr>
          <w:spacing w:val="64"/>
        </w:rPr>
        <w:t xml:space="preserve"> </w:t>
      </w:r>
      <w:r>
        <w:t>the</w:t>
      </w:r>
      <w:r>
        <w:rPr>
          <w:spacing w:val="64"/>
        </w:rPr>
        <w:t xml:space="preserve"> </w:t>
      </w:r>
      <w:r>
        <w:t>next</w:t>
      </w:r>
      <w:r>
        <w:rPr>
          <w:spacing w:val="64"/>
        </w:rPr>
        <w:t xml:space="preserve"> </w:t>
      </w:r>
      <w:r>
        <w:t>cycle,</w:t>
      </w:r>
      <w:r>
        <w:rPr>
          <w:spacing w:val="64"/>
        </w:rPr>
        <w:t xml:space="preserve"> </w:t>
      </w:r>
      <w:r>
        <w:t>numerous</w:t>
      </w:r>
      <w:r>
        <w:rPr>
          <w:spacing w:val="64"/>
        </w:rPr>
        <w:t xml:space="preserve"> </w:t>
      </w:r>
      <w:r>
        <w:t>programs</w:t>
      </w:r>
      <w:r>
        <w:rPr>
          <w:spacing w:val="64"/>
        </w:rPr>
        <w:t xml:space="preserve"> </w:t>
      </w:r>
      <w:r>
        <w:t>will</w:t>
      </w:r>
      <w:r>
        <w:rPr>
          <w:spacing w:val="64"/>
        </w:rPr>
        <w:t xml:space="preserve"> </w:t>
      </w:r>
      <w:r>
        <w:t>augment</w:t>
      </w:r>
      <w:r>
        <w:rPr>
          <w:spacing w:val="64"/>
        </w:rPr>
        <w:t xml:space="preserve"> </w:t>
      </w:r>
      <w:r>
        <w:t>existing</w:t>
      </w:r>
      <w:r>
        <w:rPr>
          <w:spacing w:val="64"/>
        </w:rPr>
        <w:t xml:space="preserve"> </w:t>
      </w:r>
      <w:r>
        <w:t>interdisciplinarity;</w:t>
      </w:r>
      <w:r>
        <w:rPr>
          <w:spacing w:val="65"/>
        </w:rPr>
        <w:t xml:space="preserve"> </w:t>
      </w:r>
      <w:r>
        <w:rPr>
          <w:spacing w:val="-5"/>
        </w:rPr>
        <w:t>our</w:t>
      </w:r>
    </w:p>
    <w:p w14:paraId="790EF0C7" w14:textId="77777777" w:rsidR="00A84173" w:rsidRDefault="00A84173">
      <w:pPr>
        <w:pStyle w:val="BodyText"/>
        <w:spacing w:before="2"/>
        <w:ind w:left="0"/>
        <w:jc w:val="left"/>
        <w:rPr>
          <w:sz w:val="14"/>
        </w:rPr>
      </w:pPr>
    </w:p>
    <w:p w14:paraId="790EF0C8" w14:textId="77777777" w:rsidR="00A84173" w:rsidRDefault="00AB644B">
      <w:pPr>
        <w:spacing w:before="93"/>
        <w:ind w:left="3108" w:right="3308"/>
        <w:jc w:val="center"/>
        <w:rPr>
          <w:b/>
          <w:sz w:val="20"/>
        </w:rPr>
      </w:pPr>
      <w:r>
        <w:rPr>
          <w:b/>
          <w:sz w:val="20"/>
        </w:rPr>
        <w:t>Table</w:t>
      </w:r>
      <w:r>
        <w:rPr>
          <w:b/>
          <w:spacing w:val="-7"/>
          <w:sz w:val="20"/>
        </w:rPr>
        <w:t xml:space="preserve"> </w:t>
      </w:r>
      <w:r>
        <w:rPr>
          <w:b/>
          <w:sz w:val="20"/>
        </w:rPr>
        <w:t>C1:</w:t>
      </w:r>
      <w:r>
        <w:rPr>
          <w:b/>
          <w:spacing w:val="-6"/>
          <w:sz w:val="20"/>
        </w:rPr>
        <w:t xml:space="preserve"> </w:t>
      </w:r>
      <w:r>
        <w:rPr>
          <w:b/>
          <w:sz w:val="20"/>
        </w:rPr>
        <w:t>New</w:t>
      </w:r>
      <w:r>
        <w:rPr>
          <w:b/>
          <w:spacing w:val="-8"/>
          <w:sz w:val="20"/>
        </w:rPr>
        <w:t xml:space="preserve"> </w:t>
      </w:r>
      <w:r>
        <w:rPr>
          <w:b/>
          <w:sz w:val="20"/>
        </w:rPr>
        <w:t>GS</w:t>
      </w:r>
      <w:r>
        <w:rPr>
          <w:b/>
          <w:spacing w:val="-6"/>
          <w:sz w:val="20"/>
        </w:rPr>
        <w:t xml:space="preserve"> </w:t>
      </w:r>
      <w:r>
        <w:rPr>
          <w:b/>
          <w:sz w:val="20"/>
        </w:rPr>
        <w:t>Courses,</w:t>
      </w:r>
      <w:r>
        <w:rPr>
          <w:b/>
          <w:spacing w:val="-6"/>
          <w:sz w:val="20"/>
        </w:rPr>
        <w:t xml:space="preserve"> </w:t>
      </w:r>
      <w:r>
        <w:rPr>
          <w:b/>
          <w:sz w:val="20"/>
        </w:rPr>
        <w:t>FY18-</w:t>
      </w:r>
      <w:r>
        <w:rPr>
          <w:b/>
          <w:spacing w:val="-5"/>
          <w:sz w:val="20"/>
        </w:rPr>
        <w:t>22</w:t>
      </w:r>
    </w:p>
    <w:p w14:paraId="790EF0C9" w14:textId="77777777" w:rsidR="00A84173" w:rsidRDefault="00A84173">
      <w:pPr>
        <w:pStyle w:val="BodyText"/>
        <w:spacing w:after="1"/>
        <w:ind w:left="0"/>
        <w:jc w:val="left"/>
        <w:rPr>
          <w:b/>
          <w:sz w:val="20"/>
        </w:rPr>
      </w:pPr>
    </w:p>
    <w:tbl>
      <w:tblPr>
        <w:tblW w:w="0" w:type="auto"/>
        <w:tblInd w:w="2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4651"/>
        <w:gridCol w:w="1771"/>
        <w:gridCol w:w="2323"/>
      </w:tblGrid>
      <w:tr w:rsidR="00A84173" w14:paraId="790EF0CD" w14:textId="77777777">
        <w:trPr>
          <w:trHeight w:val="234"/>
        </w:trPr>
        <w:tc>
          <w:tcPr>
            <w:tcW w:w="4651" w:type="dxa"/>
            <w:shd w:val="clear" w:color="auto" w:fill="D9E2F3"/>
          </w:tcPr>
          <w:p w14:paraId="790EF0CA" w14:textId="77777777" w:rsidR="00A84173" w:rsidRDefault="00AB644B">
            <w:pPr>
              <w:pStyle w:val="TableParagraph"/>
              <w:spacing w:line="215" w:lineRule="exact"/>
              <w:ind w:left="2123" w:right="2120"/>
              <w:jc w:val="center"/>
              <w:rPr>
                <w:i/>
                <w:sz w:val="20"/>
              </w:rPr>
            </w:pPr>
            <w:r>
              <w:rPr>
                <w:i/>
                <w:spacing w:val="-2"/>
                <w:sz w:val="20"/>
              </w:rPr>
              <w:t>Title</w:t>
            </w:r>
          </w:p>
        </w:tc>
        <w:tc>
          <w:tcPr>
            <w:tcW w:w="1771" w:type="dxa"/>
            <w:shd w:val="clear" w:color="auto" w:fill="D9E2F3"/>
          </w:tcPr>
          <w:p w14:paraId="790EF0CB" w14:textId="77777777" w:rsidR="00A84173" w:rsidRDefault="00AB644B">
            <w:pPr>
              <w:pStyle w:val="TableParagraph"/>
              <w:spacing w:line="215" w:lineRule="exact"/>
              <w:ind w:left="105"/>
              <w:rPr>
                <w:i/>
                <w:sz w:val="20"/>
              </w:rPr>
            </w:pPr>
            <w:r>
              <w:rPr>
                <w:i/>
                <w:spacing w:val="-2"/>
                <w:sz w:val="20"/>
              </w:rPr>
              <w:t>Department/School</w:t>
            </w:r>
          </w:p>
        </w:tc>
        <w:tc>
          <w:tcPr>
            <w:tcW w:w="2323" w:type="dxa"/>
            <w:shd w:val="clear" w:color="auto" w:fill="D9E2F3"/>
          </w:tcPr>
          <w:p w14:paraId="790EF0CC" w14:textId="77777777" w:rsidR="00A84173" w:rsidRDefault="00AB644B">
            <w:pPr>
              <w:pStyle w:val="TableParagraph"/>
              <w:spacing w:line="215" w:lineRule="exact"/>
              <w:ind w:left="132"/>
              <w:rPr>
                <w:i/>
                <w:sz w:val="20"/>
              </w:rPr>
            </w:pPr>
            <w:r>
              <w:rPr>
                <w:i/>
                <w:spacing w:val="-2"/>
                <w:sz w:val="20"/>
              </w:rPr>
              <w:t>Undergraduate/Graduate</w:t>
            </w:r>
          </w:p>
        </w:tc>
      </w:tr>
      <w:tr w:rsidR="00A84173" w14:paraId="790EF0D1" w14:textId="77777777">
        <w:trPr>
          <w:trHeight w:val="230"/>
        </w:trPr>
        <w:tc>
          <w:tcPr>
            <w:tcW w:w="4651" w:type="dxa"/>
          </w:tcPr>
          <w:p w14:paraId="790EF0CE" w14:textId="77777777" w:rsidR="00A84173" w:rsidRDefault="00AB644B">
            <w:pPr>
              <w:pStyle w:val="TableParagraph"/>
              <w:ind w:left="105"/>
              <w:rPr>
                <w:sz w:val="20"/>
              </w:rPr>
            </w:pPr>
            <w:r>
              <w:rPr>
                <w:sz w:val="20"/>
              </w:rPr>
              <w:t>Classics</w:t>
            </w:r>
            <w:r>
              <w:rPr>
                <w:spacing w:val="-8"/>
                <w:sz w:val="20"/>
              </w:rPr>
              <w:t xml:space="preserve"> </w:t>
            </w:r>
            <w:r>
              <w:rPr>
                <w:sz w:val="20"/>
              </w:rPr>
              <w:t>Capstone:</w:t>
            </w:r>
            <w:r>
              <w:rPr>
                <w:spacing w:val="-8"/>
                <w:sz w:val="20"/>
              </w:rPr>
              <w:t xml:space="preserve"> </w:t>
            </w:r>
            <w:r>
              <w:rPr>
                <w:sz w:val="20"/>
              </w:rPr>
              <w:t>Fragments</w:t>
            </w:r>
            <w:r>
              <w:rPr>
                <w:spacing w:val="-8"/>
                <w:sz w:val="20"/>
              </w:rPr>
              <w:t xml:space="preserve"> </w:t>
            </w:r>
            <w:r>
              <w:rPr>
                <w:sz w:val="20"/>
              </w:rPr>
              <w:t>and</w:t>
            </w:r>
            <w:r>
              <w:rPr>
                <w:spacing w:val="-8"/>
                <w:sz w:val="20"/>
              </w:rPr>
              <w:t xml:space="preserve"> </w:t>
            </w:r>
            <w:r>
              <w:rPr>
                <w:spacing w:val="-2"/>
                <w:sz w:val="20"/>
              </w:rPr>
              <w:t>Absences*</w:t>
            </w:r>
          </w:p>
        </w:tc>
        <w:tc>
          <w:tcPr>
            <w:tcW w:w="1771" w:type="dxa"/>
          </w:tcPr>
          <w:p w14:paraId="790EF0CF" w14:textId="77777777" w:rsidR="00A84173" w:rsidRDefault="00AB644B">
            <w:pPr>
              <w:pStyle w:val="TableParagraph"/>
              <w:ind w:left="105"/>
              <w:rPr>
                <w:sz w:val="20"/>
              </w:rPr>
            </w:pPr>
            <w:r>
              <w:rPr>
                <w:spacing w:val="-2"/>
                <w:sz w:val="20"/>
              </w:rPr>
              <w:t>Classics</w:t>
            </w:r>
          </w:p>
        </w:tc>
        <w:tc>
          <w:tcPr>
            <w:tcW w:w="2323" w:type="dxa"/>
          </w:tcPr>
          <w:p w14:paraId="790EF0D0" w14:textId="77777777" w:rsidR="00A84173" w:rsidRDefault="00AB644B">
            <w:pPr>
              <w:pStyle w:val="TableParagraph"/>
              <w:ind w:left="105"/>
              <w:rPr>
                <w:sz w:val="20"/>
              </w:rPr>
            </w:pPr>
            <w:r>
              <w:rPr>
                <w:sz w:val="20"/>
              </w:rPr>
              <w:t>UG-</w:t>
            </w:r>
            <w:r>
              <w:rPr>
                <w:spacing w:val="-6"/>
                <w:sz w:val="20"/>
              </w:rPr>
              <w:t xml:space="preserve"> </w:t>
            </w:r>
            <w:r>
              <w:rPr>
                <w:sz w:val="20"/>
              </w:rPr>
              <w:t>Upper</w:t>
            </w:r>
            <w:r>
              <w:rPr>
                <w:spacing w:val="-5"/>
                <w:sz w:val="20"/>
              </w:rPr>
              <w:t xml:space="preserve"> </w:t>
            </w:r>
            <w:r>
              <w:rPr>
                <w:spacing w:val="-2"/>
                <w:sz w:val="20"/>
              </w:rPr>
              <w:t>Division</w:t>
            </w:r>
          </w:p>
        </w:tc>
      </w:tr>
      <w:tr w:rsidR="00A84173" w14:paraId="790EF0D5" w14:textId="77777777">
        <w:trPr>
          <w:trHeight w:val="230"/>
        </w:trPr>
        <w:tc>
          <w:tcPr>
            <w:tcW w:w="4651" w:type="dxa"/>
            <w:shd w:val="clear" w:color="auto" w:fill="D9E2F3"/>
          </w:tcPr>
          <w:p w14:paraId="790EF0D2" w14:textId="77777777" w:rsidR="00A84173" w:rsidRDefault="00AB644B">
            <w:pPr>
              <w:pStyle w:val="TableParagraph"/>
              <w:ind w:left="105"/>
              <w:rPr>
                <w:sz w:val="20"/>
              </w:rPr>
            </w:pPr>
            <w:r>
              <w:rPr>
                <w:sz w:val="20"/>
              </w:rPr>
              <w:t>Contemporary</w:t>
            </w:r>
            <w:r>
              <w:rPr>
                <w:spacing w:val="-9"/>
                <w:sz w:val="20"/>
              </w:rPr>
              <w:t xml:space="preserve"> </w:t>
            </w:r>
            <w:r>
              <w:rPr>
                <w:sz w:val="20"/>
              </w:rPr>
              <w:t>US</w:t>
            </w:r>
            <w:r>
              <w:rPr>
                <w:spacing w:val="-8"/>
                <w:sz w:val="20"/>
              </w:rPr>
              <w:t xml:space="preserve"> </w:t>
            </w:r>
            <w:r>
              <w:rPr>
                <w:spacing w:val="-2"/>
                <w:sz w:val="20"/>
              </w:rPr>
              <w:t>History*</w:t>
            </w:r>
          </w:p>
        </w:tc>
        <w:tc>
          <w:tcPr>
            <w:tcW w:w="1771" w:type="dxa"/>
            <w:shd w:val="clear" w:color="auto" w:fill="D9E2F3"/>
          </w:tcPr>
          <w:p w14:paraId="790EF0D3" w14:textId="77777777" w:rsidR="00A84173" w:rsidRDefault="00AB644B">
            <w:pPr>
              <w:pStyle w:val="TableParagraph"/>
              <w:ind w:left="105"/>
              <w:rPr>
                <w:sz w:val="20"/>
              </w:rPr>
            </w:pPr>
            <w:r>
              <w:rPr>
                <w:spacing w:val="-2"/>
                <w:sz w:val="20"/>
              </w:rPr>
              <w:t>History</w:t>
            </w:r>
          </w:p>
        </w:tc>
        <w:tc>
          <w:tcPr>
            <w:tcW w:w="2323" w:type="dxa"/>
            <w:shd w:val="clear" w:color="auto" w:fill="D9E2F3"/>
          </w:tcPr>
          <w:p w14:paraId="790EF0D4"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D9" w14:textId="77777777">
        <w:trPr>
          <w:trHeight w:val="230"/>
        </w:trPr>
        <w:tc>
          <w:tcPr>
            <w:tcW w:w="4651" w:type="dxa"/>
          </w:tcPr>
          <w:p w14:paraId="790EF0D6" w14:textId="77777777" w:rsidR="00A84173" w:rsidRDefault="00AB644B">
            <w:pPr>
              <w:pStyle w:val="TableParagraph"/>
              <w:ind w:left="105"/>
              <w:rPr>
                <w:sz w:val="20"/>
              </w:rPr>
            </w:pPr>
            <w:r>
              <w:rPr>
                <w:sz w:val="20"/>
              </w:rPr>
              <w:t>Global</w:t>
            </w:r>
            <w:r>
              <w:rPr>
                <w:spacing w:val="-10"/>
                <w:sz w:val="20"/>
              </w:rPr>
              <w:t xml:space="preserve"> </w:t>
            </w:r>
            <w:r>
              <w:rPr>
                <w:sz w:val="20"/>
              </w:rPr>
              <w:t>Architecture</w:t>
            </w:r>
            <w:r>
              <w:rPr>
                <w:spacing w:val="-10"/>
                <w:sz w:val="20"/>
              </w:rPr>
              <w:t xml:space="preserve"> </w:t>
            </w:r>
            <w:r>
              <w:rPr>
                <w:spacing w:val="-5"/>
                <w:sz w:val="20"/>
              </w:rPr>
              <w:t>2*</w:t>
            </w:r>
          </w:p>
        </w:tc>
        <w:tc>
          <w:tcPr>
            <w:tcW w:w="1771" w:type="dxa"/>
          </w:tcPr>
          <w:p w14:paraId="790EF0D7" w14:textId="77777777" w:rsidR="00A84173" w:rsidRDefault="00AB644B">
            <w:pPr>
              <w:pStyle w:val="TableParagraph"/>
              <w:ind w:left="105"/>
              <w:rPr>
                <w:sz w:val="20"/>
              </w:rPr>
            </w:pPr>
            <w:r>
              <w:rPr>
                <w:spacing w:val="-5"/>
                <w:sz w:val="20"/>
              </w:rPr>
              <w:t>HAA</w:t>
            </w:r>
          </w:p>
        </w:tc>
        <w:tc>
          <w:tcPr>
            <w:tcW w:w="2323" w:type="dxa"/>
          </w:tcPr>
          <w:p w14:paraId="790EF0D8"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DD" w14:textId="77777777">
        <w:trPr>
          <w:trHeight w:val="230"/>
        </w:trPr>
        <w:tc>
          <w:tcPr>
            <w:tcW w:w="4651" w:type="dxa"/>
            <w:shd w:val="clear" w:color="auto" w:fill="D9E2F3"/>
          </w:tcPr>
          <w:p w14:paraId="790EF0DA" w14:textId="77777777" w:rsidR="00A84173" w:rsidRDefault="00AB644B">
            <w:pPr>
              <w:pStyle w:val="TableParagraph"/>
              <w:ind w:left="105"/>
              <w:rPr>
                <w:sz w:val="20"/>
              </w:rPr>
            </w:pPr>
            <w:r>
              <w:rPr>
                <w:sz w:val="20"/>
              </w:rPr>
              <w:t>Global</w:t>
            </w:r>
            <w:r>
              <w:rPr>
                <w:spacing w:val="-7"/>
                <w:sz w:val="20"/>
              </w:rPr>
              <w:t xml:space="preserve"> </w:t>
            </w:r>
            <w:r>
              <w:rPr>
                <w:sz w:val="20"/>
              </w:rPr>
              <w:t>Fictions</w:t>
            </w:r>
            <w:r>
              <w:rPr>
                <w:spacing w:val="-6"/>
                <w:sz w:val="20"/>
              </w:rPr>
              <w:t xml:space="preserve"> </w:t>
            </w:r>
            <w:r>
              <w:rPr>
                <w:sz w:val="20"/>
              </w:rPr>
              <w:t>of</w:t>
            </w:r>
            <w:r>
              <w:rPr>
                <w:spacing w:val="-7"/>
                <w:sz w:val="20"/>
              </w:rPr>
              <w:t xml:space="preserve"> </w:t>
            </w:r>
            <w:r>
              <w:rPr>
                <w:sz w:val="20"/>
              </w:rPr>
              <w:t>Climate</w:t>
            </w:r>
            <w:r>
              <w:rPr>
                <w:spacing w:val="-6"/>
                <w:sz w:val="20"/>
              </w:rPr>
              <w:t xml:space="preserve"> </w:t>
            </w:r>
            <w:r>
              <w:rPr>
                <w:spacing w:val="-2"/>
                <w:sz w:val="20"/>
              </w:rPr>
              <w:t>Change*</w:t>
            </w:r>
          </w:p>
        </w:tc>
        <w:tc>
          <w:tcPr>
            <w:tcW w:w="1771" w:type="dxa"/>
            <w:shd w:val="clear" w:color="auto" w:fill="D9E2F3"/>
          </w:tcPr>
          <w:p w14:paraId="790EF0DB" w14:textId="77777777" w:rsidR="00A84173" w:rsidRDefault="00AB644B">
            <w:pPr>
              <w:pStyle w:val="TableParagraph"/>
              <w:ind w:left="105"/>
              <w:rPr>
                <w:sz w:val="20"/>
              </w:rPr>
            </w:pPr>
            <w:r>
              <w:rPr>
                <w:spacing w:val="-2"/>
                <w:sz w:val="20"/>
              </w:rPr>
              <w:t>French</w:t>
            </w:r>
          </w:p>
        </w:tc>
        <w:tc>
          <w:tcPr>
            <w:tcW w:w="2323" w:type="dxa"/>
            <w:shd w:val="clear" w:color="auto" w:fill="D9E2F3"/>
          </w:tcPr>
          <w:p w14:paraId="790EF0DC"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E1" w14:textId="77777777">
        <w:trPr>
          <w:trHeight w:val="230"/>
        </w:trPr>
        <w:tc>
          <w:tcPr>
            <w:tcW w:w="4651" w:type="dxa"/>
          </w:tcPr>
          <w:p w14:paraId="790EF0DE" w14:textId="77777777" w:rsidR="00A84173" w:rsidRDefault="00AB644B">
            <w:pPr>
              <w:pStyle w:val="TableParagraph"/>
              <w:ind w:left="105"/>
              <w:rPr>
                <w:sz w:val="20"/>
              </w:rPr>
            </w:pPr>
            <w:r>
              <w:rPr>
                <w:sz w:val="20"/>
              </w:rPr>
              <w:t>Global</w:t>
            </w:r>
            <w:r>
              <w:rPr>
                <w:spacing w:val="-7"/>
                <w:sz w:val="20"/>
              </w:rPr>
              <w:t xml:space="preserve"> </w:t>
            </w:r>
            <w:r>
              <w:rPr>
                <w:sz w:val="20"/>
              </w:rPr>
              <w:t>Health</w:t>
            </w:r>
            <w:r>
              <w:rPr>
                <w:spacing w:val="-6"/>
                <w:sz w:val="20"/>
              </w:rPr>
              <w:t xml:space="preserve"> </w:t>
            </w:r>
            <w:r>
              <w:rPr>
                <w:sz w:val="20"/>
              </w:rPr>
              <w:t>and</w:t>
            </w:r>
            <w:r>
              <w:rPr>
                <w:spacing w:val="-7"/>
                <w:sz w:val="20"/>
              </w:rPr>
              <w:t xml:space="preserve"> </w:t>
            </w:r>
            <w:r>
              <w:rPr>
                <w:sz w:val="20"/>
              </w:rPr>
              <w:t>Climate</w:t>
            </w:r>
            <w:r>
              <w:rPr>
                <w:spacing w:val="-6"/>
                <w:sz w:val="20"/>
              </w:rPr>
              <w:t xml:space="preserve"> </w:t>
            </w:r>
            <w:r>
              <w:rPr>
                <w:sz w:val="20"/>
              </w:rPr>
              <w:t>Change-</w:t>
            </w:r>
            <w:r>
              <w:rPr>
                <w:spacing w:val="-6"/>
                <w:sz w:val="20"/>
              </w:rPr>
              <w:t xml:space="preserve"> </w:t>
            </w:r>
            <w:r>
              <w:rPr>
                <w:sz w:val="20"/>
              </w:rPr>
              <w:t>SDG</w:t>
            </w:r>
            <w:r>
              <w:rPr>
                <w:spacing w:val="-7"/>
                <w:sz w:val="20"/>
              </w:rPr>
              <w:t xml:space="preserve"> </w:t>
            </w:r>
            <w:r>
              <w:rPr>
                <w:spacing w:val="-4"/>
                <w:sz w:val="20"/>
              </w:rPr>
              <w:t>13&amp;15</w:t>
            </w:r>
          </w:p>
        </w:tc>
        <w:tc>
          <w:tcPr>
            <w:tcW w:w="1771" w:type="dxa"/>
          </w:tcPr>
          <w:p w14:paraId="790EF0DF" w14:textId="77777777" w:rsidR="00A84173" w:rsidRDefault="00AB644B">
            <w:pPr>
              <w:pStyle w:val="TableParagraph"/>
              <w:ind w:left="105"/>
              <w:rPr>
                <w:sz w:val="20"/>
              </w:rPr>
            </w:pPr>
            <w:r>
              <w:rPr>
                <w:sz w:val="20"/>
              </w:rPr>
              <w:t>PS</w:t>
            </w:r>
            <w:r>
              <w:rPr>
                <w:spacing w:val="-2"/>
                <w:sz w:val="20"/>
              </w:rPr>
              <w:t xml:space="preserve"> </w:t>
            </w:r>
            <w:r>
              <w:rPr>
                <w:sz w:val="20"/>
              </w:rPr>
              <w:t>&amp;</w:t>
            </w:r>
            <w:r>
              <w:rPr>
                <w:spacing w:val="-2"/>
                <w:sz w:val="20"/>
              </w:rPr>
              <w:t xml:space="preserve"> </w:t>
            </w:r>
            <w:r>
              <w:rPr>
                <w:spacing w:val="-5"/>
                <w:sz w:val="20"/>
              </w:rPr>
              <w:t>CMU</w:t>
            </w:r>
          </w:p>
        </w:tc>
        <w:tc>
          <w:tcPr>
            <w:tcW w:w="2323" w:type="dxa"/>
          </w:tcPr>
          <w:p w14:paraId="790EF0E0"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E5" w14:textId="77777777">
        <w:trPr>
          <w:trHeight w:val="230"/>
        </w:trPr>
        <w:tc>
          <w:tcPr>
            <w:tcW w:w="4651" w:type="dxa"/>
            <w:shd w:val="clear" w:color="auto" w:fill="D9E2F3"/>
          </w:tcPr>
          <w:p w14:paraId="790EF0E2" w14:textId="77777777" w:rsidR="00A84173" w:rsidRDefault="00AB644B">
            <w:pPr>
              <w:pStyle w:val="TableParagraph"/>
              <w:ind w:left="105"/>
              <w:rPr>
                <w:sz w:val="20"/>
              </w:rPr>
            </w:pPr>
            <w:r>
              <w:rPr>
                <w:sz w:val="20"/>
              </w:rPr>
              <w:t>Global</w:t>
            </w:r>
            <w:r>
              <w:rPr>
                <w:spacing w:val="-7"/>
                <w:sz w:val="20"/>
              </w:rPr>
              <w:t xml:space="preserve"> </w:t>
            </w:r>
            <w:r>
              <w:rPr>
                <w:sz w:val="20"/>
              </w:rPr>
              <w:t>Health</w:t>
            </w:r>
            <w:r>
              <w:rPr>
                <w:spacing w:val="-6"/>
                <w:sz w:val="20"/>
              </w:rPr>
              <w:t xml:space="preserve"> </w:t>
            </w:r>
            <w:r>
              <w:rPr>
                <w:sz w:val="20"/>
              </w:rPr>
              <w:t>and</w:t>
            </w:r>
            <w:r>
              <w:rPr>
                <w:spacing w:val="-7"/>
                <w:sz w:val="20"/>
              </w:rPr>
              <w:t xml:space="preserve"> </w:t>
            </w:r>
            <w:r>
              <w:rPr>
                <w:sz w:val="20"/>
              </w:rPr>
              <w:t>Gender</w:t>
            </w:r>
            <w:r>
              <w:rPr>
                <w:spacing w:val="-6"/>
                <w:sz w:val="20"/>
              </w:rPr>
              <w:t xml:space="preserve"> </w:t>
            </w:r>
            <w:r>
              <w:rPr>
                <w:sz w:val="20"/>
              </w:rPr>
              <w:t>Equality-</w:t>
            </w:r>
            <w:r>
              <w:rPr>
                <w:spacing w:val="-6"/>
                <w:sz w:val="20"/>
              </w:rPr>
              <w:t xml:space="preserve"> </w:t>
            </w:r>
            <w:r>
              <w:rPr>
                <w:sz w:val="20"/>
              </w:rPr>
              <w:t>SDG</w:t>
            </w:r>
            <w:r>
              <w:rPr>
                <w:spacing w:val="-7"/>
                <w:sz w:val="20"/>
              </w:rPr>
              <w:t xml:space="preserve"> </w:t>
            </w:r>
            <w:r>
              <w:rPr>
                <w:spacing w:val="-10"/>
                <w:sz w:val="20"/>
              </w:rPr>
              <w:t>5</w:t>
            </w:r>
          </w:p>
        </w:tc>
        <w:tc>
          <w:tcPr>
            <w:tcW w:w="1771" w:type="dxa"/>
            <w:shd w:val="clear" w:color="auto" w:fill="D9E2F3"/>
          </w:tcPr>
          <w:p w14:paraId="790EF0E3" w14:textId="77777777" w:rsidR="00A84173" w:rsidRDefault="00AB644B">
            <w:pPr>
              <w:pStyle w:val="TableParagraph"/>
              <w:ind w:left="105"/>
              <w:rPr>
                <w:sz w:val="20"/>
              </w:rPr>
            </w:pPr>
            <w:r>
              <w:rPr>
                <w:sz w:val="20"/>
              </w:rPr>
              <w:t>PS</w:t>
            </w:r>
            <w:r>
              <w:rPr>
                <w:spacing w:val="-2"/>
                <w:sz w:val="20"/>
              </w:rPr>
              <w:t xml:space="preserve"> </w:t>
            </w:r>
            <w:r>
              <w:rPr>
                <w:sz w:val="20"/>
              </w:rPr>
              <w:t>&amp;</w:t>
            </w:r>
            <w:r>
              <w:rPr>
                <w:spacing w:val="-2"/>
                <w:sz w:val="20"/>
              </w:rPr>
              <w:t xml:space="preserve"> </w:t>
            </w:r>
            <w:r>
              <w:rPr>
                <w:spacing w:val="-5"/>
                <w:sz w:val="20"/>
              </w:rPr>
              <w:t>CMU</w:t>
            </w:r>
          </w:p>
        </w:tc>
        <w:tc>
          <w:tcPr>
            <w:tcW w:w="2323" w:type="dxa"/>
            <w:shd w:val="clear" w:color="auto" w:fill="D9E2F3"/>
          </w:tcPr>
          <w:p w14:paraId="790EF0E4"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E9" w14:textId="77777777">
        <w:trPr>
          <w:trHeight w:val="230"/>
        </w:trPr>
        <w:tc>
          <w:tcPr>
            <w:tcW w:w="4651" w:type="dxa"/>
          </w:tcPr>
          <w:p w14:paraId="790EF0E6" w14:textId="77777777" w:rsidR="00A84173" w:rsidRDefault="00AB644B">
            <w:pPr>
              <w:pStyle w:val="TableParagraph"/>
              <w:ind w:left="105"/>
              <w:rPr>
                <w:sz w:val="20"/>
              </w:rPr>
            </w:pPr>
            <w:r>
              <w:rPr>
                <w:sz w:val="20"/>
              </w:rPr>
              <w:t>Global</w:t>
            </w:r>
            <w:r>
              <w:rPr>
                <w:spacing w:val="-5"/>
                <w:sz w:val="20"/>
              </w:rPr>
              <w:t xml:space="preserve"> </w:t>
            </w:r>
            <w:r>
              <w:rPr>
                <w:sz w:val="20"/>
              </w:rPr>
              <w:t>Health</w:t>
            </w:r>
            <w:r>
              <w:rPr>
                <w:spacing w:val="-5"/>
                <w:sz w:val="20"/>
              </w:rPr>
              <w:t xml:space="preserve"> </w:t>
            </w:r>
            <w:r>
              <w:rPr>
                <w:sz w:val="20"/>
              </w:rPr>
              <w:t>and</w:t>
            </w:r>
            <w:r>
              <w:rPr>
                <w:spacing w:val="-5"/>
                <w:sz w:val="20"/>
              </w:rPr>
              <w:t xml:space="preserve"> </w:t>
            </w:r>
            <w:r>
              <w:rPr>
                <w:sz w:val="20"/>
              </w:rPr>
              <w:t>Clean</w:t>
            </w:r>
            <w:r>
              <w:rPr>
                <w:spacing w:val="-5"/>
                <w:sz w:val="20"/>
              </w:rPr>
              <w:t xml:space="preserve"> </w:t>
            </w:r>
            <w:r>
              <w:rPr>
                <w:sz w:val="20"/>
              </w:rPr>
              <w:t>Water</w:t>
            </w:r>
            <w:r>
              <w:rPr>
                <w:spacing w:val="-5"/>
                <w:sz w:val="20"/>
              </w:rPr>
              <w:t xml:space="preserve"> </w:t>
            </w:r>
            <w:r>
              <w:rPr>
                <w:sz w:val="20"/>
              </w:rPr>
              <w:t>–</w:t>
            </w:r>
            <w:r>
              <w:rPr>
                <w:spacing w:val="-5"/>
                <w:sz w:val="20"/>
              </w:rPr>
              <w:t xml:space="preserve"> </w:t>
            </w:r>
            <w:r>
              <w:rPr>
                <w:sz w:val="20"/>
              </w:rPr>
              <w:t>SDG</w:t>
            </w:r>
            <w:r>
              <w:rPr>
                <w:spacing w:val="-5"/>
                <w:sz w:val="20"/>
              </w:rPr>
              <w:t xml:space="preserve"> </w:t>
            </w:r>
            <w:r>
              <w:rPr>
                <w:spacing w:val="-10"/>
                <w:sz w:val="20"/>
              </w:rPr>
              <w:t>6</w:t>
            </w:r>
          </w:p>
        </w:tc>
        <w:tc>
          <w:tcPr>
            <w:tcW w:w="1771" w:type="dxa"/>
          </w:tcPr>
          <w:p w14:paraId="790EF0E7" w14:textId="77777777" w:rsidR="00A84173" w:rsidRDefault="00AB644B">
            <w:pPr>
              <w:pStyle w:val="TableParagraph"/>
              <w:ind w:left="105"/>
              <w:rPr>
                <w:sz w:val="20"/>
              </w:rPr>
            </w:pPr>
            <w:r>
              <w:rPr>
                <w:sz w:val="20"/>
              </w:rPr>
              <w:t>PS</w:t>
            </w:r>
            <w:r>
              <w:rPr>
                <w:spacing w:val="-2"/>
                <w:sz w:val="20"/>
              </w:rPr>
              <w:t xml:space="preserve"> </w:t>
            </w:r>
            <w:r>
              <w:rPr>
                <w:sz w:val="20"/>
              </w:rPr>
              <w:t>&amp;</w:t>
            </w:r>
            <w:r>
              <w:rPr>
                <w:spacing w:val="-2"/>
                <w:sz w:val="20"/>
              </w:rPr>
              <w:t xml:space="preserve"> </w:t>
            </w:r>
            <w:r>
              <w:rPr>
                <w:spacing w:val="-5"/>
                <w:sz w:val="20"/>
              </w:rPr>
              <w:t>CMU</w:t>
            </w:r>
          </w:p>
        </w:tc>
        <w:tc>
          <w:tcPr>
            <w:tcW w:w="2323" w:type="dxa"/>
          </w:tcPr>
          <w:p w14:paraId="790EF0E8"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ED" w14:textId="77777777">
        <w:trPr>
          <w:trHeight w:val="230"/>
        </w:trPr>
        <w:tc>
          <w:tcPr>
            <w:tcW w:w="4651" w:type="dxa"/>
            <w:shd w:val="clear" w:color="auto" w:fill="D9E2F3"/>
          </w:tcPr>
          <w:p w14:paraId="790EF0EA" w14:textId="77777777" w:rsidR="00A84173" w:rsidRDefault="00AB644B">
            <w:pPr>
              <w:pStyle w:val="TableParagraph"/>
              <w:ind w:left="105"/>
              <w:rPr>
                <w:sz w:val="20"/>
              </w:rPr>
            </w:pPr>
            <w:r>
              <w:rPr>
                <w:sz w:val="20"/>
              </w:rPr>
              <w:t>Global</w:t>
            </w:r>
            <w:r>
              <w:rPr>
                <w:spacing w:val="-5"/>
                <w:sz w:val="20"/>
              </w:rPr>
              <w:t xml:space="preserve"> </w:t>
            </w:r>
            <w:r>
              <w:rPr>
                <w:sz w:val="20"/>
              </w:rPr>
              <w:t>Health</w:t>
            </w:r>
            <w:r>
              <w:rPr>
                <w:spacing w:val="-5"/>
                <w:sz w:val="20"/>
              </w:rPr>
              <w:t xml:space="preserve"> </w:t>
            </w:r>
            <w:r>
              <w:rPr>
                <w:sz w:val="20"/>
              </w:rPr>
              <w:t>and</w:t>
            </w:r>
            <w:r>
              <w:rPr>
                <w:spacing w:val="-5"/>
                <w:sz w:val="20"/>
              </w:rPr>
              <w:t xml:space="preserve"> </w:t>
            </w:r>
            <w:r>
              <w:rPr>
                <w:sz w:val="20"/>
              </w:rPr>
              <w:t>Wellness</w:t>
            </w:r>
            <w:r>
              <w:rPr>
                <w:spacing w:val="-5"/>
                <w:sz w:val="20"/>
              </w:rPr>
              <w:t xml:space="preserve"> </w:t>
            </w:r>
            <w:r>
              <w:rPr>
                <w:sz w:val="20"/>
              </w:rPr>
              <w:t>–</w:t>
            </w:r>
            <w:r>
              <w:rPr>
                <w:spacing w:val="-5"/>
                <w:sz w:val="20"/>
              </w:rPr>
              <w:t xml:space="preserve"> </w:t>
            </w:r>
            <w:r>
              <w:rPr>
                <w:sz w:val="20"/>
              </w:rPr>
              <w:t>SDG</w:t>
            </w:r>
            <w:r>
              <w:rPr>
                <w:spacing w:val="-6"/>
                <w:sz w:val="20"/>
              </w:rPr>
              <w:t xml:space="preserve"> </w:t>
            </w:r>
            <w:r>
              <w:rPr>
                <w:sz w:val="20"/>
              </w:rPr>
              <w:t>2&amp;</w:t>
            </w:r>
            <w:r>
              <w:rPr>
                <w:spacing w:val="-5"/>
                <w:sz w:val="20"/>
              </w:rPr>
              <w:t xml:space="preserve"> </w:t>
            </w:r>
            <w:r>
              <w:rPr>
                <w:spacing w:val="-10"/>
                <w:sz w:val="20"/>
              </w:rPr>
              <w:t>3</w:t>
            </w:r>
          </w:p>
        </w:tc>
        <w:tc>
          <w:tcPr>
            <w:tcW w:w="1771" w:type="dxa"/>
            <w:shd w:val="clear" w:color="auto" w:fill="D9E2F3"/>
          </w:tcPr>
          <w:p w14:paraId="790EF0EB" w14:textId="77777777" w:rsidR="00A84173" w:rsidRDefault="00AB644B">
            <w:pPr>
              <w:pStyle w:val="TableParagraph"/>
              <w:ind w:left="105"/>
              <w:rPr>
                <w:sz w:val="20"/>
              </w:rPr>
            </w:pPr>
            <w:r>
              <w:rPr>
                <w:sz w:val="20"/>
              </w:rPr>
              <w:t>PS</w:t>
            </w:r>
            <w:r>
              <w:rPr>
                <w:spacing w:val="-2"/>
                <w:sz w:val="20"/>
              </w:rPr>
              <w:t xml:space="preserve"> </w:t>
            </w:r>
            <w:r>
              <w:rPr>
                <w:sz w:val="20"/>
              </w:rPr>
              <w:t>&amp;</w:t>
            </w:r>
            <w:r>
              <w:rPr>
                <w:spacing w:val="-2"/>
                <w:sz w:val="20"/>
              </w:rPr>
              <w:t xml:space="preserve"> </w:t>
            </w:r>
            <w:r>
              <w:rPr>
                <w:spacing w:val="-5"/>
                <w:sz w:val="20"/>
              </w:rPr>
              <w:t>CMU</w:t>
            </w:r>
          </w:p>
        </w:tc>
        <w:tc>
          <w:tcPr>
            <w:tcW w:w="2323" w:type="dxa"/>
            <w:shd w:val="clear" w:color="auto" w:fill="D9E2F3"/>
          </w:tcPr>
          <w:p w14:paraId="790EF0EC"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F1" w14:textId="77777777">
        <w:trPr>
          <w:trHeight w:val="230"/>
        </w:trPr>
        <w:tc>
          <w:tcPr>
            <w:tcW w:w="4651" w:type="dxa"/>
          </w:tcPr>
          <w:p w14:paraId="790EF0EE" w14:textId="77777777" w:rsidR="00A84173" w:rsidRDefault="00AB644B">
            <w:pPr>
              <w:pStyle w:val="TableParagraph"/>
              <w:ind w:left="105"/>
              <w:rPr>
                <w:sz w:val="20"/>
              </w:rPr>
            </w:pPr>
            <w:r>
              <w:rPr>
                <w:sz w:val="20"/>
              </w:rPr>
              <w:t>Introduction</w:t>
            </w:r>
            <w:r>
              <w:rPr>
                <w:spacing w:val="-8"/>
                <w:sz w:val="20"/>
              </w:rPr>
              <w:t xml:space="preserve"> </w:t>
            </w:r>
            <w:r>
              <w:rPr>
                <w:sz w:val="20"/>
              </w:rPr>
              <w:t>to</w:t>
            </w:r>
            <w:r>
              <w:rPr>
                <w:spacing w:val="-8"/>
                <w:sz w:val="20"/>
              </w:rPr>
              <w:t xml:space="preserve"> </w:t>
            </w:r>
            <w:r>
              <w:rPr>
                <w:sz w:val="20"/>
              </w:rPr>
              <w:t>Feminist</w:t>
            </w:r>
            <w:r>
              <w:rPr>
                <w:spacing w:val="-7"/>
                <w:sz w:val="20"/>
              </w:rPr>
              <w:t xml:space="preserve"> </w:t>
            </w:r>
            <w:r>
              <w:rPr>
                <w:spacing w:val="-2"/>
                <w:sz w:val="20"/>
              </w:rPr>
              <w:t>Theory*</w:t>
            </w:r>
          </w:p>
        </w:tc>
        <w:tc>
          <w:tcPr>
            <w:tcW w:w="1771" w:type="dxa"/>
          </w:tcPr>
          <w:p w14:paraId="790EF0EF" w14:textId="77777777" w:rsidR="00A84173" w:rsidRDefault="00AB644B">
            <w:pPr>
              <w:pStyle w:val="TableParagraph"/>
              <w:ind w:left="105"/>
              <w:rPr>
                <w:sz w:val="20"/>
              </w:rPr>
            </w:pPr>
            <w:r>
              <w:rPr>
                <w:spacing w:val="-4"/>
                <w:sz w:val="20"/>
              </w:rPr>
              <w:t>GSWS</w:t>
            </w:r>
          </w:p>
        </w:tc>
        <w:tc>
          <w:tcPr>
            <w:tcW w:w="2323" w:type="dxa"/>
          </w:tcPr>
          <w:p w14:paraId="790EF0F0"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F5" w14:textId="77777777">
        <w:trPr>
          <w:trHeight w:val="230"/>
        </w:trPr>
        <w:tc>
          <w:tcPr>
            <w:tcW w:w="4651" w:type="dxa"/>
            <w:shd w:val="clear" w:color="auto" w:fill="D9E2F3"/>
          </w:tcPr>
          <w:p w14:paraId="790EF0F2" w14:textId="77777777" w:rsidR="00A84173" w:rsidRDefault="00AB644B">
            <w:pPr>
              <w:pStyle w:val="TableParagraph"/>
              <w:ind w:left="105"/>
              <w:rPr>
                <w:sz w:val="20"/>
              </w:rPr>
            </w:pPr>
            <w:r>
              <w:rPr>
                <w:sz w:val="20"/>
              </w:rPr>
              <w:t>Introduction</w:t>
            </w:r>
            <w:r>
              <w:rPr>
                <w:spacing w:val="-7"/>
                <w:sz w:val="20"/>
              </w:rPr>
              <w:t xml:space="preserve"> </w:t>
            </w:r>
            <w:r>
              <w:rPr>
                <w:sz w:val="20"/>
              </w:rPr>
              <w:t>to</w:t>
            </w:r>
            <w:r>
              <w:rPr>
                <w:spacing w:val="-7"/>
                <w:sz w:val="20"/>
              </w:rPr>
              <w:t xml:space="preserve"> </w:t>
            </w:r>
            <w:r>
              <w:rPr>
                <w:sz w:val="20"/>
              </w:rPr>
              <w:t>Global</w:t>
            </w:r>
            <w:r>
              <w:rPr>
                <w:spacing w:val="-7"/>
                <w:sz w:val="20"/>
              </w:rPr>
              <w:t xml:space="preserve"> </w:t>
            </w:r>
            <w:r>
              <w:rPr>
                <w:spacing w:val="-2"/>
                <w:sz w:val="20"/>
              </w:rPr>
              <w:t>Studies</w:t>
            </w:r>
          </w:p>
        </w:tc>
        <w:tc>
          <w:tcPr>
            <w:tcW w:w="1771" w:type="dxa"/>
            <w:shd w:val="clear" w:color="auto" w:fill="D9E2F3"/>
          </w:tcPr>
          <w:p w14:paraId="790EF0F3" w14:textId="77777777" w:rsidR="00A84173" w:rsidRDefault="00AB644B">
            <w:pPr>
              <w:pStyle w:val="TableParagraph"/>
              <w:ind w:left="105"/>
              <w:rPr>
                <w:sz w:val="20"/>
              </w:rPr>
            </w:pPr>
            <w:r>
              <w:rPr>
                <w:spacing w:val="-2"/>
                <w:sz w:val="20"/>
              </w:rPr>
              <w:t>GSPIA</w:t>
            </w:r>
          </w:p>
        </w:tc>
        <w:tc>
          <w:tcPr>
            <w:tcW w:w="2323" w:type="dxa"/>
            <w:shd w:val="clear" w:color="auto" w:fill="D9E2F3"/>
          </w:tcPr>
          <w:p w14:paraId="790EF0F4" w14:textId="77777777" w:rsidR="00A84173" w:rsidRDefault="00AB644B">
            <w:pPr>
              <w:pStyle w:val="TableParagraph"/>
              <w:ind w:left="105"/>
              <w:rPr>
                <w:sz w:val="20"/>
              </w:rPr>
            </w:pPr>
            <w:r>
              <w:rPr>
                <w:sz w:val="20"/>
              </w:rPr>
              <w:t>G</w:t>
            </w:r>
          </w:p>
        </w:tc>
      </w:tr>
      <w:tr w:rsidR="00A84173" w14:paraId="790EF0F9" w14:textId="77777777">
        <w:trPr>
          <w:trHeight w:val="230"/>
        </w:trPr>
        <w:tc>
          <w:tcPr>
            <w:tcW w:w="4651" w:type="dxa"/>
          </w:tcPr>
          <w:p w14:paraId="790EF0F6" w14:textId="77777777" w:rsidR="00A84173" w:rsidRDefault="00AB644B">
            <w:pPr>
              <w:pStyle w:val="TableParagraph"/>
              <w:ind w:left="105"/>
              <w:rPr>
                <w:sz w:val="20"/>
              </w:rPr>
            </w:pPr>
            <w:r>
              <w:rPr>
                <w:sz w:val="20"/>
              </w:rPr>
              <w:t>Global</w:t>
            </w:r>
            <w:r>
              <w:rPr>
                <w:spacing w:val="-7"/>
                <w:sz w:val="20"/>
              </w:rPr>
              <w:t xml:space="preserve"> </w:t>
            </w:r>
            <w:r>
              <w:rPr>
                <w:sz w:val="20"/>
              </w:rPr>
              <w:t>Perspectives</w:t>
            </w:r>
            <w:r>
              <w:rPr>
                <w:spacing w:val="-6"/>
                <w:sz w:val="20"/>
              </w:rPr>
              <w:t xml:space="preserve"> </w:t>
            </w:r>
            <w:r>
              <w:rPr>
                <w:sz w:val="20"/>
              </w:rPr>
              <w:t>on</w:t>
            </w:r>
            <w:r>
              <w:rPr>
                <w:spacing w:val="-6"/>
                <w:sz w:val="20"/>
              </w:rPr>
              <w:t xml:space="preserve"> </w:t>
            </w:r>
            <w:r>
              <w:rPr>
                <w:sz w:val="20"/>
              </w:rPr>
              <w:t>Food</w:t>
            </w:r>
            <w:r>
              <w:rPr>
                <w:spacing w:val="-6"/>
                <w:sz w:val="20"/>
              </w:rPr>
              <w:t xml:space="preserve"> </w:t>
            </w:r>
            <w:r>
              <w:rPr>
                <w:spacing w:val="-2"/>
                <w:sz w:val="20"/>
              </w:rPr>
              <w:t>Security*</w:t>
            </w:r>
          </w:p>
        </w:tc>
        <w:tc>
          <w:tcPr>
            <w:tcW w:w="1771" w:type="dxa"/>
          </w:tcPr>
          <w:p w14:paraId="790EF0F7" w14:textId="77777777" w:rsidR="00A84173" w:rsidRDefault="00AB644B">
            <w:pPr>
              <w:pStyle w:val="TableParagraph"/>
              <w:ind w:left="105"/>
              <w:rPr>
                <w:sz w:val="20"/>
              </w:rPr>
            </w:pPr>
            <w:r>
              <w:rPr>
                <w:spacing w:val="-2"/>
                <w:sz w:val="20"/>
              </w:rPr>
              <w:t>Anthropology</w:t>
            </w:r>
          </w:p>
        </w:tc>
        <w:tc>
          <w:tcPr>
            <w:tcW w:w="2323" w:type="dxa"/>
          </w:tcPr>
          <w:p w14:paraId="790EF0F8"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0FD" w14:textId="77777777">
        <w:trPr>
          <w:trHeight w:val="230"/>
        </w:trPr>
        <w:tc>
          <w:tcPr>
            <w:tcW w:w="4651" w:type="dxa"/>
            <w:shd w:val="clear" w:color="auto" w:fill="D9E2F3"/>
          </w:tcPr>
          <w:p w14:paraId="790EF0FA" w14:textId="77777777" w:rsidR="00A84173" w:rsidRDefault="00AB644B">
            <w:pPr>
              <w:pStyle w:val="TableParagraph"/>
              <w:ind w:left="105"/>
              <w:rPr>
                <w:sz w:val="20"/>
              </w:rPr>
            </w:pPr>
            <w:r>
              <w:rPr>
                <w:sz w:val="20"/>
              </w:rPr>
              <w:t>Global</w:t>
            </w:r>
            <w:r>
              <w:rPr>
                <w:spacing w:val="-7"/>
                <w:sz w:val="20"/>
              </w:rPr>
              <w:t xml:space="preserve"> </w:t>
            </w:r>
            <w:r>
              <w:rPr>
                <w:sz w:val="20"/>
              </w:rPr>
              <w:t>Studies</w:t>
            </w:r>
            <w:r>
              <w:rPr>
                <w:spacing w:val="-7"/>
                <w:sz w:val="20"/>
              </w:rPr>
              <w:t xml:space="preserve"> </w:t>
            </w:r>
            <w:r>
              <w:rPr>
                <w:spacing w:val="-2"/>
                <w:sz w:val="20"/>
              </w:rPr>
              <w:t>Capstone*</w:t>
            </w:r>
          </w:p>
        </w:tc>
        <w:tc>
          <w:tcPr>
            <w:tcW w:w="1771" w:type="dxa"/>
            <w:shd w:val="clear" w:color="auto" w:fill="D9E2F3"/>
          </w:tcPr>
          <w:p w14:paraId="790EF0FB" w14:textId="77777777" w:rsidR="00A84173" w:rsidRDefault="00AB644B">
            <w:pPr>
              <w:pStyle w:val="TableParagraph"/>
              <w:ind w:left="105"/>
              <w:rPr>
                <w:sz w:val="20"/>
              </w:rPr>
            </w:pPr>
            <w:r>
              <w:rPr>
                <w:sz w:val="20"/>
              </w:rPr>
              <w:t>Political</w:t>
            </w:r>
            <w:r>
              <w:rPr>
                <w:spacing w:val="-9"/>
                <w:sz w:val="20"/>
              </w:rPr>
              <w:t xml:space="preserve"> </w:t>
            </w:r>
            <w:r>
              <w:rPr>
                <w:spacing w:val="-2"/>
                <w:sz w:val="20"/>
              </w:rPr>
              <w:t>Science</w:t>
            </w:r>
          </w:p>
        </w:tc>
        <w:tc>
          <w:tcPr>
            <w:tcW w:w="2323" w:type="dxa"/>
            <w:shd w:val="clear" w:color="auto" w:fill="D9E2F3"/>
          </w:tcPr>
          <w:p w14:paraId="790EF0FC"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101" w14:textId="77777777">
        <w:trPr>
          <w:trHeight w:val="230"/>
        </w:trPr>
        <w:tc>
          <w:tcPr>
            <w:tcW w:w="4651" w:type="dxa"/>
          </w:tcPr>
          <w:p w14:paraId="790EF0FE" w14:textId="77777777" w:rsidR="00A84173" w:rsidRDefault="00AB644B">
            <w:pPr>
              <w:pStyle w:val="TableParagraph"/>
              <w:ind w:left="105"/>
              <w:rPr>
                <w:sz w:val="20"/>
              </w:rPr>
            </w:pPr>
            <w:r>
              <w:rPr>
                <w:sz w:val="20"/>
              </w:rPr>
              <w:t>Mental</w:t>
            </w:r>
            <w:r>
              <w:rPr>
                <w:spacing w:val="-8"/>
                <w:sz w:val="20"/>
              </w:rPr>
              <w:t xml:space="preserve"> </w:t>
            </w:r>
            <w:r>
              <w:rPr>
                <w:sz w:val="20"/>
              </w:rPr>
              <w:t>Health</w:t>
            </w:r>
            <w:r>
              <w:rPr>
                <w:spacing w:val="-7"/>
                <w:sz w:val="20"/>
              </w:rPr>
              <w:t xml:space="preserve"> </w:t>
            </w:r>
            <w:r>
              <w:rPr>
                <w:sz w:val="20"/>
              </w:rPr>
              <w:t>and</w:t>
            </w:r>
            <w:r>
              <w:rPr>
                <w:spacing w:val="-7"/>
                <w:sz w:val="20"/>
              </w:rPr>
              <w:t xml:space="preserve"> </w:t>
            </w:r>
            <w:r>
              <w:rPr>
                <w:sz w:val="20"/>
              </w:rPr>
              <w:t>Alternative</w:t>
            </w:r>
            <w:r>
              <w:rPr>
                <w:spacing w:val="-7"/>
                <w:sz w:val="20"/>
              </w:rPr>
              <w:t xml:space="preserve"> </w:t>
            </w:r>
            <w:r>
              <w:rPr>
                <w:spacing w:val="-2"/>
                <w:sz w:val="20"/>
              </w:rPr>
              <w:t>Therapies*</w:t>
            </w:r>
          </w:p>
        </w:tc>
        <w:tc>
          <w:tcPr>
            <w:tcW w:w="1771" w:type="dxa"/>
          </w:tcPr>
          <w:p w14:paraId="790EF0FF" w14:textId="77777777" w:rsidR="00A84173" w:rsidRDefault="00AB644B">
            <w:pPr>
              <w:pStyle w:val="TableParagraph"/>
              <w:ind w:left="105"/>
              <w:rPr>
                <w:sz w:val="20"/>
              </w:rPr>
            </w:pPr>
            <w:r>
              <w:rPr>
                <w:spacing w:val="-2"/>
                <w:sz w:val="20"/>
              </w:rPr>
              <w:t>Biology</w:t>
            </w:r>
          </w:p>
        </w:tc>
        <w:tc>
          <w:tcPr>
            <w:tcW w:w="2323" w:type="dxa"/>
          </w:tcPr>
          <w:p w14:paraId="790EF100"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105" w14:textId="77777777">
        <w:trPr>
          <w:trHeight w:val="230"/>
        </w:trPr>
        <w:tc>
          <w:tcPr>
            <w:tcW w:w="4651" w:type="dxa"/>
            <w:shd w:val="clear" w:color="auto" w:fill="D9E2F3"/>
          </w:tcPr>
          <w:p w14:paraId="790EF102" w14:textId="77777777" w:rsidR="00A84173" w:rsidRDefault="00AB644B">
            <w:pPr>
              <w:pStyle w:val="TableParagraph"/>
              <w:ind w:left="105"/>
              <w:rPr>
                <w:sz w:val="20"/>
              </w:rPr>
            </w:pPr>
            <w:r>
              <w:rPr>
                <w:spacing w:val="-2"/>
                <w:sz w:val="20"/>
              </w:rPr>
              <w:t>Neoliberalism*</w:t>
            </w:r>
          </w:p>
        </w:tc>
        <w:tc>
          <w:tcPr>
            <w:tcW w:w="1771" w:type="dxa"/>
            <w:shd w:val="clear" w:color="auto" w:fill="D9E2F3"/>
          </w:tcPr>
          <w:p w14:paraId="790EF103" w14:textId="77777777" w:rsidR="00A84173" w:rsidRDefault="00AB644B">
            <w:pPr>
              <w:pStyle w:val="TableParagraph"/>
              <w:ind w:left="105"/>
              <w:rPr>
                <w:sz w:val="20"/>
              </w:rPr>
            </w:pPr>
            <w:r>
              <w:rPr>
                <w:spacing w:val="-4"/>
                <w:sz w:val="20"/>
              </w:rPr>
              <w:t>GSWS</w:t>
            </w:r>
          </w:p>
        </w:tc>
        <w:tc>
          <w:tcPr>
            <w:tcW w:w="2323" w:type="dxa"/>
            <w:shd w:val="clear" w:color="auto" w:fill="D9E2F3"/>
          </w:tcPr>
          <w:p w14:paraId="790EF104"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109" w14:textId="77777777">
        <w:trPr>
          <w:trHeight w:val="230"/>
        </w:trPr>
        <w:tc>
          <w:tcPr>
            <w:tcW w:w="4651" w:type="dxa"/>
          </w:tcPr>
          <w:p w14:paraId="790EF106" w14:textId="77777777" w:rsidR="00A84173" w:rsidRDefault="00AB644B">
            <w:pPr>
              <w:pStyle w:val="TableParagraph"/>
              <w:ind w:left="105"/>
              <w:rPr>
                <w:sz w:val="20"/>
              </w:rPr>
            </w:pPr>
            <w:r>
              <w:rPr>
                <w:sz w:val="20"/>
              </w:rPr>
              <w:t>Public</w:t>
            </w:r>
            <w:r>
              <w:rPr>
                <w:spacing w:val="-6"/>
                <w:sz w:val="20"/>
              </w:rPr>
              <w:t xml:space="preserve"> </w:t>
            </w:r>
            <w:r>
              <w:rPr>
                <w:spacing w:val="-2"/>
                <w:sz w:val="20"/>
              </w:rPr>
              <w:t>Speaking*</w:t>
            </w:r>
          </w:p>
        </w:tc>
        <w:tc>
          <w:tcPr>
            <w:tcW w:w="1771" w:type="dxa"/>
          </w:tcPr>
          <w:p w14:paraId="790EF107" w14:textId="77777777" w:rsidR="00A84173" w:rsidRDefault="00AB644B">
            <w:pPr>
              <w:pStyle w:val="TableParagraph"/>
              <w:ind w:left="105"/>
              <w:rPr>
                <w:sz w:val="20"/>
              </w:rPr>
            </w:pPr>
            <w:r>
              <w:rPr>
                <w:spacing w:val="-2"/>
                <w:sz w:val="20"/>
              </w:rPr>
              <w:t>Communication</w:t>
            </w:r>
          </w:p>
        </w:tc>
        <w:tc>
          <w:tcPr>
            <w:tcW w:w="2323" w:type="dxa"/>
          </w:tcPr>
          <w:p w14:paraId="790EF108"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10D" w14:textId="77777777">
        <w:trPr>
          <w:trHeight w:val="230"/>
        </w:trPr>
        <w:tc>
          <w:tcPr>
            <w:tcW w:w="4651" w:type="dxa"/>
            <w:shd w:val="clear" w:color="auto" w:fill="D9E2F3"/>
          </w:tcPr>
          <w:p w14:paraId="790EF10A" w14:textId="77777777" w:rsidR="00A84173" w:rsidRDefault="00AB644B">
            <w:pPr>
              <w:pStyle w:val="TableParagraph"/>
              <w:ind w:left="105"/>
              <w:rPr>
                <w:sz w:val="20"/>
              </w:rPr>
            </w:pPr>
            <w:r>
              <w:rPr>
                <w:sz w:val="20"/>
              </w:rPr>
              <w:t>Thinking</w:t>
            </w:r>
            <w:r>
              <w:rPr>
                <w:spacing w:val="-5"/>
                <w:sz w:val="20"/>
              </w:rPr>
              <w:t xml:space="preserve"> </w:t>
            </w:r>
            <w:r>
              <w:rPr>
                <w:sz w:val="20"/>
              </w:rPr>
              <w:t>the</w:t>
            </w:r>
            <w:r>
              <w:rPr>
                <w:spacing w:val="-5"/>
                <w:sz w:val="20"/>
              </w:rPr>
              <w:t xml:space="preserve"> </w:t>
            </w:r>
            <w:r>
              <w:rPr>
                <w:sz w:val="20"/>
              </w:rPr>
              <w:t>Earth:</w:t>
            </w:r>
            <w:r>
              <w:rPr>
                <w:spacing w:val="-5"/>
                <w:sz w:val="20"/>
              </w:rPr>
              <w:t xml:space="preserve"> </w:t>
            </w:r>
            <w:r>
              <w:rPr>
                <w:sz w:val="20"/>
              </w:rPr>
              <w:t>Theories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Environment*</w:t>
            </w:r>
          </w:p>
        </w:tc>
        <w:tc>
          <w:tcPr>
            <w:tcW w:w="1771" w:type="dxa"/>
            <w:shd w:val="clear" w:color="auto" w:fill="D9E2F3"/>
          </w:tcPr>
          <w:p w14:paraId="790EF10B" w14:textId="77777777" w:rsidR="00A84173" w:rsidRDefault="00AB644B">
            <w:pPr>
              <w:pStyle w:val="TableParagraph"/>
              <w:ind w:left="105"/>
              <w:rPr>
                <w:sz w:val="20"/>
              </w:rPr>
            </w:pPr>
            <w:r>
              <w:rPr>
                <w:spacing w:val="-2"/>
                <w:sz w:val="20"/>
              </w:rPr>
              <w:t>French</w:t>
            </w:r>
          </w:p>
        </w:tc>
        <w:tc>
          <w:tcPr>
            <w:tcW w:w="2323" w:type="dxa"/>
            <w:shd w:val="clear" w:color="auto" w:fill="D9E2F3"/>
          </w:tcPr>
          <w:p w14:paraId="790EF10C"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111" w14:textId="77777777">
        <w:trPr>
          <w:trHeight w:val="230"/>
        </w:trPr>
        <w:tc>
          <w:tcPr>
            <w:tcW w:w="4651" w:type="dxa"/>
          </w:tcPr>
          <w:p w14:paraId="790EF10E" w14:textId="77777777" w:rsidR="00A84173" w:rsidRDefault="00AB644B">
            <w:pPr>
              <w:pStyle w:val="TableParagraph"/>
              <w:ind w:left="105"/>
              <w:rPr>
                <w:sz w:val="20"/>
              </w:rPr>
            </w:pPr>
            <w:r>
              <w:rPr>
                <w:sz w:val="20"/>
              </w:rPr>
              <w:t>Transgender</w:t>
            </w:r>
            <w:r>
              <w:rPr>
                <w:spacing w:val="-11"/>
                <w:sz w:val="20"/>
              </w:rPr>
              <w:t xml:space="preserve"> </w:t>
            </w:r>
            <w:r>
              <w:rPr>
                <w:spacing w:val="-2"/>
                <w:sz w:val="20"/>
              </w:rPr>
              <w:t>Studies*</w:t>
            </w:r>
          </w:p>
        </w:tc>
        <w:tc>
          <w:tcPr>
            <w:tcW w:w="1771" w:type="dxa"/>
          </w:tcPr>
          <w:p w14:paraId="790EF10F" w14:textId="77777777" w:rsidR="00A84173" w:rsidRDefault="00AB644B">
            <w:pPr>
              <w:pStyle w:val="TableParagraph"/>
              <w:ind w:left="105"/>
              <w:rPr>
                <w:sz w:val="20"/>
              </w:rPr>
            </w:pPr>
            <w:r>
              <w:rPr>
                <w:spacing w:val="-4"/>
                <w:sz w:val="20"/>
              </w:rPr>
              <w:t>GSWS</w:t>
            </w:r>
          </w:p>
        </w:tc>
        <w:tc>
          <w:tcPr>
            <w:tcW w:w="2323" w:type="dxa"/>
          </w:tcPr>
          <w:p w14:paraId="790EF110"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115" w14:textId="77777777">
        <w:trPr>
          <w:trHeight w:val="230"/>
        </w:trPr>
        <w:tc>
          <w:tcPr>
            <w:tcW w:w="4651" w:type="dxa"/>
            <w:shd w:val="clear" w:color="auto" w:fill="D9E2F3"/>
          </w:tcPr>
          <w:p w14:paraId="790EF112" w14:textId="77777777" w:rsidR="00A84173" w:rsidRDefault="00AB644B">
            <w:pPr>
              <w:pStyle w:val="TableParagraph"/>
              <w:ind w:left="105"/>
              <w:rPr>
                <w:sz w:val="20"/>
              </w:rPr>
            </w:pPr>
            <w:r>
              <w:rPr>
                <w:sz w:val="20"/>
              </w:rPr>
              <w:t>Transforming</w:t>
            </w:r>
            <w:r>
              <w:rPr>
                <w:spacing w:val="-9"/>
                <w:sz w:val="20"/>
              </w:rPr>
              <w:t xml:space="preserve"> </w:t>
            </w:r>
            <w:r>
              <w:rPr>
                <w:sz w:val="20"/>
              </w:rPr>
              <w:t>Cities:</w:t>
            </w:r>
            <w:r>
              <w:rPr>
                <w:spacing w:val="-9"/>
                <w:sz w:val="20"/>
              </w:rPr>
              <w:t xml:space="preserve"> </w:t>
            </w:r>
            <w:r>
              <w:rPr>
                <w:sz w:val="20"/>
              </w:rPr>
              <w:t>Global</w:t>
            </w:r>
            <w:r>
              <w:rPr>
                <w:spacing w:val="-9"/>
                <w:sz w:val="20"/>
              </w:rPr>
              <w:t xml:space="preserve"> </w:t>
            </w:r>
            <w:r>
              <w:rPr>
                <w:spacing w:val="-2"/>
                <w:sz w:val="20"/>
              </w:rPr>
              <w:t>Cities</w:t>
            </w:r>
          </w:p>
        </w:tc>
        <w:tc>
          <w:tcPr>
            <w:tcW w:w="1771" w:type="dxa"/>
            <w:shd w:val="clear" w:color="auto" w:fill="D9E2F3"/>
          </w:tcPr>
          <w:p w14:paraId="790EF113" w14:textId="77777777" w:rsidR="00A84173" w:rsidRDefault="00AB644B">
            <w:pPr>
              <w:pStyle w:val="TableParagraph"/>
              <w:ind w:left="105"/>
              <w:rPr>
                <w:sz w:val="20"/>
              </w:rPr>
            </w:pPr>
            <w:r>
              <w:rPr>
                <w:sz w:val="20"/>
              </w:rPr>
              <w:t>PS</w:t>
            </w:r>
            <w:r>
              <w:rPr>
                <w:spacing w:val="-2"/>
                <w:sz w:val="20"/>
              </w:rPr>
              <w:t xml:space="preserve"> </w:t>
            </w:r>
            <w:r>
              <w:rPr>
                <w:sz w:val="20"/>
              </w:rPr>
              <w:t>&amp;</w:t>
            </w:r>
            <w:r>
              <w:rPr>
                <w:spacing w:val="-2"/>
                <w:sz w:val="20"/>
              </w:rPr>
              <w:t xml:space="preserve"> </w:t>
            </w:r>
            <w:r>
              <w:rPr>
                <w:spacing w:val="-5"/>
                <w:sz w:val="20"/>
              </w:rPr>
              <w:t>CMU</w:t>
            </w:r>
          </w:p>
        </w:tc>
        <w:tc>
          <w:tcPr>
            <w:tcW w:w="2323" w:type="dxa"/>
            <w:shd w:val="clear" w:color="auto" w:fill="D9E2F3"/>
          </w:tcPr>
          <w:p w14:paraId="790EF114"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r w:rsidR="00A84173" w14:paraId="790EF119" w14:textId="77777777">
        <w:trPr>
          <w:trHeight w:val="230"/>
        </w:trPr>
        <w:tc>
          <w:tcPr>
            <w:tcW w:w="4651" w:type="dxa"/>
          </w:tcPr>
          <w:p w14:paraId="790EF116" w14:textId="77777777" w:rsidR="00A84173" w:rsidRDefault="00AB644B">
            <w:pPr>
              <w:pStyle w:val="TableParagraph"/>
              <w:ind w:left="105"/>
              <w:rPr>
                <w:sz w:val="20"/>
              </w:rPr>
            </w:pPr>
            <w:r>
              <w:rPr>
                <w:sz w:val="20"/>
              </w:rPr>
              <w:t>Writing</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z w:val="20"/>
              </w:rPr>
              <w:t>Public:</w:t>
            </w:r>
            <w:r>
              <w:rPr>
                <w:spacing w:val="-6"/>
                <w:sz w:val="20"/>
              </w:rPr>
              <w:t xml:space="preserve"> </w:t>
            </w:r>
            <w:r>
              <w:rPr>
                <w:sz w:val="20"/>
              </w:rPr>
              <w:t>Global</w:t>
            </w:r>
            <w:r>
              <w:rPr>
                <w:spacing w:val="-5"/>
                <w:sz w:val="20"/>
              </w:rPr>
              <w:t xml:space="preserve"> </w:t>
            </w:r>
            <w:r>
              <w:rPr>
                <w:spacing w:val="-2"/>
                <w:sz w:val="20"/>
              </w:rPr>
              <w:t>Publics*</w:t>
            </w:r>
          </w:p>
        </w:tc>
        <w:tc>
          <w:tcPr>
            <w:tcW w:w="1771" w:type="dxa"/>
          </w:tcPr>
          <w:p w14:paraId="790EF117" w14:textId="77777777" w:rsidR="00A84173" w:rsidRDefault="00AB644B">
            <w:pPr>
              <w:pStyle w:val="TableParagraph"/>
              <w:ind w:left="105"/>
              <w:rPr>
                <w:sz w:val="20"/>
              </w:rPr>
            </w:pPr>
            <w:r>
              <w:rPr>
                <w:spacing w:val="-2"/>
                <w:sz w:val="20"/>
              </w:rPr>
              <w:t>English</w:t>
            </w:r>
          </w:p>
        </w:tc>
        <w:tc>
          <w:tcPr>
            <w:tcW w:w="2323" w:type="dxa"/>
          </w:tcPr>
          <w:p w14:paraId="790EF118" w14:textId="77777777" w:rsidR="00A84173" w:rsidRDefault="00AB644B">
            <w:pPr>
              <w:pStyle w:val="TableParagraph"/>
              <w:ind w:left="105"/>
              <w:rPr>
                <w:sz w:val="20"/>
              </w:rPr>
            </w:pPr>
            <w:r>
              <w:rPr>
                <w:sz w:val="20"/>
              </w:rPr>
              <w:t>UG</w:t>
            </w:r>
            <w:r>
              <w:rPr>
                <w:spacing w:val="-5"/>
                <w:sz w:val="20"/>
              </w:rPr>
              <w:t xml:space="preserve"> </w:t>
            </w:r>
            <w:r>
              <w:rPr>
                <w:sz w:val="20"/>
              </w:rPr>
              <w:t>–</w:t>
            </w:r>
            <w:r>
              <w:rPr>
                <w:spacing w:val="-3"/>
                <w:sz w:val="20"/>
              </w:rPr>
              <w:t xml:space="preserve"> </w:t>
            </w:r>
            <w:r>
              <w:rPr>
                <w:sz w:val="20"/>
              </w:rPr>
              <w:t>Upper</w:t>
            </w:r>
            <w:r>
              <w:rPr>
                <w:spacing w:val="-3"/>
                <w:sz w:val="20"/>
              </w:rPr>
              <w:t xml:space="preserve"> </w:t>
            </w:r>
            <w:r>
              <w:rPr>
                <w:spacing w:val="-2"/>
                <w:sz w:val="20"/>
              </w:rPr>
              <w:t>Division</w:t>
            </w:r>
          </w:p>
        </w:tc>
      </w:tr>
    </w:tbl>
    <w:p w14:paraId="790EF11A" w14:textId="77777777" w:rsidR="00A84173" w:rsidRDefault="00A84173">
      <w:pPr>
        <w:pStyle w:val="BodyText"/>
        <w:spacing w:before="1"/>
        <w:ind w:left="0"/>
        <w:jc w:val="left"/>
        <w:rPr>
          <w:b/>
          <w:sz w:val="20"/>
        </w:rPr>
      </w:pPr>
    </w:p>
    <w:p w14:paraId="790EF11B" w14:textId="77777777" w:rsidR="00A84173" w:rsidRDefault="00AB644B">
      <w:pPr>
        <w:ind w:left="200"/>
        <w:jc w:val="both"/>
        <w:rPr>
          <w:sz w:val="20"/>
        </w:rPr>
      </w:pPr>
      <w:r>
        <w:rPr>
          <w:sz w:val="20"/>
        </w:rPr>
        <w:t>*</w:t>
      </w:r>
      <w:r>
        <w:rPr>
          <w:spacing w:val="-7"/>
          <w:sz w:val="20"/>
        </w:rPr>
        <w:t xml:space="preserve"> </w:t>
      </w:r>
      <w:r>
        <w:rPr>
          <w:sz w:val="20"/>
        </w:rPr>
        <w:t>Courses</w:t>
      </w:r>
      <w:r>
        <w:rPr>
          <w:spacing w:val="-6"/>
          <w:sz w:val="20"/>
        </w:rPr>
        <w:t xml:space="preserve"> </w:t>
      </w:r>
      <w:r>
        <w:rPr>
          <w:sz w:val="20"/>
        </w:rPr>
        <w:t>created</w:t>
      </w:r>
      <w:r>
        <w:rPr>
          <w:spacing w:val="-6"/>
          <w:sz w:val="20"/>
        </w:rPr>
        <w:t xml:space="preserve"> </w:t>
      </w:r>
      <w:r>
        <w:rPr>
          <w:sz w:val="20"/>
        </w:rPr>
        <w:t>through</w:t>
      </w:r>
      <w:r>
        <w:rPr>
          <w:spacing w:val="-7"/>
          <w:sz w:val="20"/>
        </w:rPr>
        <w:t xml:space="preserve"> </w:t>
      </w:r>
      <w:r>
        <w:rPr>
          <w:sz w:val="20"/>
        </w:rPr>
        <w:t>Global</w:t>
      </w:r>
      <w:r>
        <w:rPr>
          <w:spacing w:val="-6"/>
          <w:sz w:val="20"/>
        </w:rPr>
        <w:t xml:space="preserve"> </w:t>
      </w:r>
      <w:r>
        <w:rPr>
          <w:sz w:val="20"/>
        </w:rPr>
        <w:t>Across</w:t>
      </w:r>
      <w:r>
        <w:rPr>
          <w:spacing w:val="-6"/>
          <w:sz w:val="20"/>
        </w:rPr>
        <w:t xml:space="preserve"> </w:t>
      </w:r>
      <w:r>
        <w:rPr>
          <w:sz w:val="20"/>
        </w:rPr>
        <w:t>the</w:t>
      </w:r>
      <w:r>
        <w:rPr>
          <w:spacing w:val="-6"/>
          <w:sz w:val="20"/>
        </w:rPr>
        <w:t xml:space="preserve"> </w:t>
      </w:r>
      <w:r>
        <w:rPr>
          <w:sz w:val="20"/>
        </w:rPr>
        <w:t>Curriculum</w:t>
      </w:r>
      <w:r>
        <w:rPr>
          <w:spacing w:val="-7"/>
          <w:sz w:val="20"/>
        </w:rPr>
        <w:t xml:space="preserve"> </w:t>
      </w:r>
      <w:r>
        <w:rPr>
          <w:spacing w:val="-2"/>
          <w:sz w:val="20"/>
        </w:rPr>
        <w:t>Seminar</w:t>
      </w:r>
    </w:p>
    <w:p w14:paraId="790EF11C" w14:textId="77777777" w:rsidR="00A84173" w:rsidRDefault="00AB644B">
      <w:pPr>
        <w:spacing w:before="88" w:line="480" w:lineRule="auto"/>
        <w:ind w:left="100" w:right="117"/>
        <w:jc w:val="both"/>
        <w:rPr>
          <w:sz w:val="24"/>
        </w:rPr>
      </w:pPr>
      <w:r>
        <w:rPr>
          <w:sz w:val="24"/>
        </w:rPr>
        <w:t>expanded GXC course incubator ((</w:t>
      </w:r>
      <w:r>
        <w:rPr>
          <w:b/>
          <w:sz w:val="24"/>
        </w:rPr>
        <w:t>§I1</w:t>
      </w:r>
      <w:r>
        <w:rPr>
          <w:sz w:val="24"/>
        </w:rPr>
        <w:t>) (</w:t>
      </w:r>
      <w:r>
        <w:rPr>
          <w:b/>
          <w:color w:val="FF0000"/>
          <w:sz w:val="24"/>
        </w:rPr>
        <w:t>AP1</w:t>
      </w:r>
      <w:r>
        <w:rPr>
          <w:sz w:val="24"/>
        </w:rPr>
        <w:t xml:space="preserve">, </w:t>
      </w:r>
      <w:r>
        <w:rPr>
          <w:b/>
          <w:color w:val="FF0000"/>
          <w:sz w:val="24"/>
        </w:rPr>
        <w:t>CP1</w:t>
      </w:r>
      <w:r>
        <w:rPr>
          <w:sz w:val="24"/>
        </w:rPr>
        <w:t xml:space="preserve">); our faculty development seminar, </w:t>
      </w:r>
      <w:r>
        <w:rPr>
          <w:b/>
          <w:sz w:val="24"/>
        </w:rPr>
        <w:t xml:space="preserve">Being in Place, </w:t>
      </w:r>
      <w:r>
        <w:rPr>
          <w:sz w:val="24"/>
        </w:rPr>
        <w:t>with the Humanities Center (</w:t>
      </w:r>
      <w:r>
        <w:rPr>
          <w:b/>
          <w:sz w:val="24"/>
        </w:rPr>
        <w:t>§I1</w:t>
      </w:r>
      <w:r>
        <w:rPr>
          <w:sz w:val="24"/>
        </w:rPr>
        <w:t>) (</w:t>
      </w:r>
      <w:r>
        <w:rPr>
          <w:b/>
          <w:color w:val="FF0000"/>
          <w:sz w:val="24"/>
        </w:rPr>
        <w:t>AP1</w:t>
      </w:r>
      <w:r>
        <w:rPr>
          <w:sz w:val="24"/>
        </w:rPr>
        <w:t xml:space="preserve">); various programs in our </w:t>
      </w:r>
      <w:r>
        <w:rPr>
          <w:b/>
          <w:sz w:val="24"/>
        </w:rPr>
        <w:t>Global Appalachian Learning</w:t>
      </w:r>
      <w:r>
        <w:rPr>
          <w:b/>
          <w:spacing w:val="-14"/>
          <w:sz w:val="24"/>
        </w:rPr>
        <w:t xml:space="preserve"> </w:t>
      </w:r>
      <w:r>
        <w:rPr>
          <w:b/>
          <w:sz w:val="24"/>
        </w:rPr>
        <w:t>Alliance</w:t>
      </w:r>
      <w:r>
        <w:rPr>
          <w:b/>
          <w:spacing w:val="-14"/>
          <w:sz w:val="24"/>
        </w:rPr>
        <w:t xml:space="preserve"> </w:t>
      </w:r>
      <w:r>
        <w:rPr>
          <w:sz w:val="24"/>
        </w:rPr>
        <w:t>(</w:t>
      </w:r>
      <w:r>
        <w:rPr>
          <w:b/>
          <w:sz w:val="24"/>
        </w:rPr>
        <w:t>GALA)</w:t>
      </w:r>
      <w:r>
        <w:rPr>
          <w:b/>
          <w:spacing w:val="-14"/>
          <w:sz w:val="24"/>
        </w:rPr>
        <w:t xml:space="preserve"> </w:t>
      </w:r>
      <w:r>
        <w:rPr>
          <w:sz w:val="24"/>
        </w:rPr>
        <w:t>initiative</w:t>
      </w:r>
      <w:r>
        <w:rPr>
          <w:spacing w:val="-14"/>
          <w:sz w:val="24"/>
        </w:rPr>
        <w:t xml:space="preserve"> </w:t>
      </w:r>
      <w:r>
        <w:rPr>
          <w:sz w:val="24"/>
        </w:rPr>
        <w:t>(Table</w:t>
      </w:r>
      <w:r>
        <w:rPr>
          <w:spacing w:val="-14"/>
          <w:sz w:val="24"/>
        </w:rPr>
        <w:t xml:space="preserve"> </w:t>
      </w:r>
      <w:r>
        <w:rPr>
          <w:sz w:val="24"/>
        </w:rPr>
        <w:t>I1)</w:t>
      </w:r>
      <w:r>
        <w:rPr>
          <w:spacing w:val="-14"/>
          <w:sz w:val="24"/>
        </w:rPr>
        <w:t xml:space="preserve"> </w:t>
      </w:r>
      <w:r>
        <w:rPr>
          <w:sz w:val="24"/>
        </w:rPr>
        <w:t>(</w:t>
      </w:r>
      <w:r>
        <w:rPr>
          <w:b/>
          <w:color w:val="FF0000"/>
          <w:sz w:val="24"/>
        </w:rPr>
        <w:t>AP1,</w:t>
      </w:r>
      <w:r>
        <w:rPr>
          <w:b/>
          <w:color w:val="FF0000"/>
          <w:spacing w:val="-14"/>
          <w:sz w:val="24"/>
        </w:rPr>
        <w:t xml:space="preserve"> </w:t>
      </w:r>
      <w:r>
        <w:rPr>
          <w:b/>
          <w:color w:val="FF0000"/>
          <w:sz w:val="24"/>
        </w:rPr>
        <w:t>AP2,</w:t>
      </w:r>
      <w:r>
        <w:rPr>
          <w:b/>
          <w:color w:val="FF0000"/>
          <w:spacing w:val="-14"/>
          <w:sz w:val="24"/>
        </w:rPr>
        <w:t xml:space="preserve"> </w:t>
      </w:r>
      <w:r>
        <w:rPr>
          <w:b/>
          <w:color w:val="FF0000"/>
          <w:sz w:val="24"/>
        </w:rPr>
        <w:t>CP1</w:t>
      </w:r>
      <w:r>
        <w:rPr>
          <w:sz w:val="24"/>
        </w:rPr>
        <w:t>);</w:t>
      </w:r>
      <w:r>
        <w:rPr>
          <w:spacing w:val="-14"/>
          <w:sz w:val="24"/>
        </w:rPr>
        <w:t xml:space="preserve"> </w:t>
      </w:r>
      <w:r>
        <w:rPr>
          <w:sz w:val="24"/>
        </w:rPr>
        <w:t>our</w:t>
      </w:r>
      <w:r>
        <w:rPr>
          <w:spacing w:val="-14"/>
          <w:sz w:val="24"/>
        </w:rPr>
        <w:t xml:space="preserve"> </w:t>
      </w:r>
      <w:r>
        <w:rPr>
          <w:sz w:val="24"/>
        </w:rPr>
        <w:t>support</w:t>
      </w:r>
      <w:r>
        <w:rPr>
          <w:spacing w:val="-14"/>
          <w:sz w:val="24"/>
        </w:rPr>
        <w:t xml:space="preserve"> </w:t>
      </w:r>
      <w:r>
        <w:rPr>
          <w:sz w:val="24"/>
        </w:rPr>
        <w:t>for</w:t>
      </w:r>
      <w:r>
        <w:rPr>
          <w:spacing w:val="-14"/>
          <w:sz w:val="24"/>
        </w:rPr>
        <w:t xml:space="preserve"> </w:t>
      </w:r>
      <w:r>
        <w:rPr>
          <w:b/>
          <w:sz w:val="24"/>
        </w:rPr>
        <w:t>Team</w:t>
      </w:r>
      <w:r>
        <w:rPr>
          <w:b/>
          <w:spacing w:val="-14"/>
          <w:sz w:val="24"/>
        </w:rPr>
        <w:t xml:space="preserve"> </w:t>
      </w:r>
      <w:r>
        <w:rPr>
          <w:b/>
          <w:sz w:val="24"/>
        </w:rPr>
        <w:t>Taught Courses</w:t>
      </w:r>
      <w:r>
        <w:rPr>
          <w:b/>
          <w:spacing w:val="-15"/>
          <w:sz w:val="24"/>
        </w:rPr>
        <w:t xml:space="preserve"> </w:t>
      </w:r>
      <w:r>
        <w:rPr>
          <w:sz w:val="24"/>
        </w:rPr>
        <w:t>(</w:t>
      </w:r>
      <w:r>
        <w:rPr>
          <w:b/>
          <w:sz w:val="24"/>
        </w:rPr>
        <w:t>§xx</w:t>
      </w:r>
      <w:r>
        <w:rPr>
          <w:sz w:val="24"/>
        </w:rPr>
        <w:t>)</w:t>
      </w:r>
      <w:r>
        <w:rPr>
          <w:spacing w:val="-15"/>
          <w:sz w:val="24"/>
        </w:rPr>
        <w:t xml:space="preserve"> </w:t>
      </w:r>
      <w:r>
        <w:rPr>
          <w:sz w:val="24"/>
        </w:rPr>
        <w:t>(</w:t>
      </w:r>
      <w:r>
        <w:rPr>
          <w:b/>
          <w:color w:val="FF0000"/>
          <w:sz w:val="24"/>
        </w:rPr>
        <w:t>AP1);</w:t>
      </w:r>
      <w:r>
        <w:rPr>
          <w:b/>
          <w:color w:val="FF0000"/>
          <w:spacing w:val="-15"/>
          <w:sz w:val="24"/>
        </w:rPr>
        <w:t xml:space="preserve"> </w:t>
      </w:r>
      <w:r>
        <w:rPr>
          <w:sz w:val="24"/>
        </w:rPr>
        <w:t>and</w:t>
      </w:r>
      <w:r>
        <w:rPr>
          <w:spacing w:val="-15"/>
          <w:sz w:val="24"/>
        </w:rPr>
        <w:t xml:space="preserve"> </w:t>
      </w:r>
      <w:r>
        <w:rPr>
          <w:sz w:val="24"/>
        </w:rPr>
        <w:t>our</w:t>
      </w:r>
      <w:r>
        <w:rPr>
          <w:spacing w:val="-15"/>
          <w:sz w:val="24"/>
        </w:rPr>
        <w:t xml:space="preserve"> </w:t>
      </w:r>
      <w:r>
        <w:rPr>
          <w:sz w:val="24"/>
        </w:rPr>
        <w:t>Learning</w:t>
      </w:r>
      <w:r>
        <w:rPr>
          <w:spacing w:val="-15"/>
          <w:sz w:val="24"/>
        </w:rPr>
        <w:t xml:space="preserve"> </w:t>
      </w:r>
      <w:r>
        <w:rPr>
          <w:sz w:val="24"/>
        </w:rPr>
        <w:t>Innovations</w:t>
      </w:r>
      <w:r>
        <w:rPr>
          <w:spacing w:val="-15"/>
          <w:sz w:val="24"/>
        </w:rPr>
        <w:t xml:space="preserve"> </w:t>
      </w:r>
      <w:r>
        <w:rPr>
          <w:sz w:val="24"/>
        </w:rPr>
        <w:t>for</w:t>
      </w:r>
      <w:r>
        <w:rPr>
          <w:spacing w:val="-15"/>
          <w:sz w:val="24"/>
        </w:rPr>
        <w:t xml:space="preserve"> </w:t>
      </w:r>
      <w:r>
        <w:rPr>
          <w:sz w:val="24"/>
        </w:rPr>
        <w:t>Global</w:t>
      </w:r>
      <w:r>
        <w:rPr>
          <w:spacing w:val="-15"/>
          <w:sz w:val="24"/>
        </w:rPr>
        <w:t xml:space="preserve"> </w:t>
      </w:r>
      <w:r>
        <w:rPr>
          <w:sz w:val="24"/>
        </w:rPr>
        <w:t>Studies</w:t>
      </w:r>
      <w:r>
        <w:rPr>
          <w:spacing w:val="-15"/>
          <w:sz w:val="24"/>
        </w:rPr>
        <w:t xml:space="preserve"> </w:t>
      </w:r>
      <w:r>
        <w:rPr>
          <w:sz w:val="24"/>
        </w:rPr>
        <w:t>(</w:t>
      </w:r>
      <w:r>
        <w:rPr>
          <w:b/>
          <w:sz w:val="24"/>
        </w:rPr>
        <w:t>LIGS)</w:t>
      </w:r>
      <w:r>
        <w:rPr>
          <w:b/>
          <w:spacing w:val="-15"/>
          <w:sz w:val="24"/>
        </w:rPr>
        <w:t xml:space="preserve"> </w:t>
      </w:r>
      <w:r>
        <w:rPr>
          <w:sz w:val="24"/>
        </w:rPr>
        <w:t>program</w:t>
      </w:r>
      <w:r>
        <w:rPr>
          <w:spacing w:val="-15"/>
          <w:sz w:val="24"/>
        </w:rPr>
        <w:t xml:space="preserve"> </w:t>
      </w:r>
      <w:r>
        <w:rPr>
          <w:sz w:val="24"/>
        </w:rPr>
        <w:t>for</w:t>
      </w:r>
      <w:r>
        <w:rPr>
          <w:spacing w:val="-15"/>
          <w:sz w:val="24"/>
        </w:rPr>
        <w:t xml:space="preserve"> </w:t>
      </w:r>
      <w:r>
        <w:rPr>
          <w:sz w:val="24"/>
        </w:rPr>
        <w:t>global studies pedagogy ((</w:t>
      </w:r>
      <w:r>
        <w:rPr>
          <w:b/>
          <w:sz w:val="24"/>
        </w:rPr>
        <w:t>§I1b</w:t>
      </w:r>
      <w:r>
        <w:rPr>
          <w:sz w:val="24"/>
        </w:rPr>
        <w:t>) (</w:t>
      </w:r>
      <w:r>
        <w:rPr>
          <w:b/>
          <w:color w:val="FF0000"/>
          <w:sz w:val="24"/>
        </w:rPr>
        <w:t>AP1</w:t>
      </w:r>
      <w:r>
        <w:rPr>
          <w:sz w:val="24"/>
        </w:rPr>
        <w:t>). The proposed Global Studies Certificate for in-service teachers will encourage interdisciplinarity in K-1</w:t>
      </w:r>
      <w:r>
        <w:rPr>
          <w:sz w:val="24"/>
        </w:rPr>
        <w:t>2 education, alongside other K-12 curricular and professional development efforts such as Interdisciplinary Global Educators (</w:t>
      </w:r>
      <w:r>
        <w:rPr>
          <w:b/>
          <w:sz w:val="24"/>
        </w:rPr>
        <w:t xml:space="preserve">IGE) </w:t>
      </w:r>
      <w:r>
        <w:rPr>
          <w:sz w:val="24"/>
        </w:rPr>
        <w:t>and Summer Institute for Global Educators (</w:t>
      </w:r>
      <w:r>
        <w:rPr>
          <w:b/>
          <w:sz w:val="24"/>
        </w:rPr>
        <w:t>SIGE</w:t>
      </w:r>
      <w:r>
        <w:rPr>
          <w:sz w:val="24"/>
        </w:rPr>
        <w:t>) (</w:t>
      </w:r>
      <w:r>
        <w:rPr>
          <w:b/>
          <w:sz w:val="24"/>
        </w:rPr>
        <w:t>§H1d</w:t>
      </w:r>
      <w:r>
        <w:rPr>
          <w:sz w:val="24"/>
        </w:rPr>
        <w:t>) (</w:t>
      </w:r>
      <w:r>
        <w:rPr>
          <w:b/>
          <w:color w:val="FF0000"/>
          <w:sz w:val="24"/>
        </w:rPr>
        <w:t>AP2</w:t>
      </w:r>
      <w:r>
        <w:rPr>
          <w:sz w:val="24"/>
        </w:rPr>
        <w:t>).</w:t>
      </w:r>
    </w:p>
    <w:p w14:paraId="790EF11D"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11E" w14:textId="77777777" w:rsidR="00A84173" w:rsidRDefault="00AB644B">
      <w:pPr>
        <w:pStyle w:val="Heading1"/>
        <w:numPr>
          <w:ilvl w:val="1"/>
          <w:numId w:val="6"/>
        </w:numPr>
        <w:tabs>
          <w:tab w:val="left" w:pos="392"/>
        </w:tabs>
        <w:spacing w:before="61"/>
        <w:ind w:left="391" w:hanging="292"/>
        <w:rPr>
          <w:color w:val="0070C0"/>
        </w:rPr>
      </w:pPr>
      <w:r>
        <w:rPr>
          <w:color w:val="0070C0"/>
        </w:rPr>
        <w:t>Quality</w:t>
      </w:r>
      <w:r>
        <w:rPr>
          <w:color w:val="0070C0"/>
          <w:spacing w:val="50"/>
        </w:rPr>
        <w:t xml:space="preserve"> </w:t>
      </w:r>
      <w:r>
        <w:rPr>
          <w:color w:val="0070C0"/>
        </w:rPr>
        <w:t>of</w:t>
      </w:r>
      <w:r>
        <w:rPr>
          <w:color w:val="0070C0"/>
          <w:spacing w:val="50"/>
        </w:rPr>
        <w:t xml:space="preserve"> </w:t>
      </w:r>
      <w:r>
        <w:rPr>
          <w:color w:val="0070C0"/>
        </w:rPr>
        <w:t>Teaching</w:t>
      </w:r>
      <w:r>
        <w:rPr>
          <w:color w:val="0070C0"/>
          <w:spacing w:val="50"/>
        </w:rPr>
        <w:t xml:space="preserve"> </w:t>
      </w:r>
      <w:r>
        <w:rPr>
          <w:color w:val="0070C0"/>
        </w:rPr>
        <w:t>Faculty</w:t>
      </w:r>
      <w:r>
        <w:rPr>
          <w:b w:val="0"/>
        </w:rPr>
        <w:t>.</w:t>
      </w:r>
      <w:r>
        <w:rPr>
          <w:b w:val="0"/>
          <w:spacing w:val="50"/>
        </w:rPr>
        <w:t xml:space="preserve"> </w:t>
      </w:r>
      <w:r>
        <w:rPr>
          <w:b w:val="0"/>
        </w:rPr>
        <w:t>GSC</w:t>
      </w:r>
      <w:r>
        <w:rPr>
          <w:b w:val="0"/>
          <w:spacing w:val="51"/>
        </w:rPr>
        <w:t xml:space="preserve"> </w:t>
      </w:r>
      <w:r>
        <w:rPr>
          <w:b w:val="0"/>
        </w:rPr>
        <w:t>has</w:t>
      </w:r>
      <w:r>
        <w:rPr>
          <w:b w:val="0"/>
          <w:spacing w:val="50"/>
        </w:rPr>
        <w:t xml:space="preserve"> </w:t>
      </w:r>
      <w:r>
        <w:t>183</w:t>
      </w:r>
      <w:r>
        <w:rPr>
          <w:spacing w:val="50"/>
        </w:rPr>
        <w:t xml:space="preserve"> </w:t>
      </w:r>
      <w:r>
        <w:t>faculty</w:t>
      </w:r>
      <w:r>
        <w:rPr>
          <w:spacing w:val="50"/>
        </w:rPr>
        <w:t xml:space="preserve"> </w:t>
      </w:r>
      <w:r>
        <w:t>based</w:t>
      </w:r>
      <w:r>
        <w:rPr>
          <w:spacing w:val="51"/>
        </w:rPr>
        <w:t xml:space="preserve"> </w:t>
      </w:r>
      <w:r>
        <w:t>in</w:t>
      </w:r>
      <w:r>
        <w:rPr>
          <w:spacing w:val="50"/>
        </w:rPr>
        <w:t xml:space="preserve"> </w:t>
      </w:r>
      <w:r>
        <w:t>25</w:t>
      </w:r>
      <w:r>
        <w:rPr>
          <w:spacing w:val="50"/>
        </w:rPr>
        <w:t xml:space="preserve"> </w:t>
      </w:r>
      <w:r>
        <w:t>DS</w:t>
      </w:r>
      <w:r>
        <w:rPr>
          <w:spacing w:val="50"/>
        </w:rPr>
        <w:t xml:space="preserve"> </w:t>
      </w:r>
      <w:r>
        <w:t>departments</w:t>
      </w:r>
      <w:r>
        <w:rPr>
          <w:spacing w:val="51"/>
        </w:rPr>
        <w:t xml:space="preserve"> </w:t>
      </w:r>
      <w:r>
        <w:rPr>
          <w:spacing w:val="-5"/>
        </w:rPr>
        <w:t>and</w:t>
      </w:r>
    </w:p>
    <w:p w14:paraId="790EF11F" w14:textId="77777777" w:rsidR="00A84173" w:rsidRDefault="00A84173">
      <w:pPr>
        <w:pStyle w:val="BodyText"/>
        <w:spacing w:before="2"/>
        <w:ind w:left="0"/>
        <w:jc w:val="left"/>
        <w:rPr>
          <w:b/>
          <w:sz w:val="16"/>
        </w:rPr>
      </w:pPr>
    </w:p>
    <w:p w14:paraId="790EF120" w14:textId="77777777" w:rsidR="00A84173" w:rsidRDefault="00A84173">
      <w:pPr>
        <w:rPr>
          <w:sz w:val="16"/>
        </w:rPr>
        <w:sectPr w:rsidR="00A84173">
          <w:pgSz w:w="12240" w:h="15840"/>
          <w:pgMar w:top="1380" w:right="1320" w:bottom="980" w:left="1340" w:header="0" w:footer="792" w:gutter="0"/>
          <w:cols w:space="720"/>
        </w:sectPr>
      </w:pPr>
    </w:p>
    <w:p w14:paraId="790EF121" w14:textId="77777777" w:rsidR="00A84173" w:rsidRDefault="00AB644B">
      <w:pPr>
        <w:pStyle w:val="BodyText"/>
        <w:spacing w:before="90" w:line="480" w:lineRule="auto"/>
        <w:ind w:right="38"/>
      </w:pPr>
      <w:r>
        <w:rPr>
          <w:b/>
        </w:rPr>
        <w:t xml:space="preserve">programs and 10 professional schools, </w:t>
      </w:r>
      <w:r>
        <w:t>the latter accounting for 32% of the total (Table C2). Over 80% are in the tenure stream, and over 94% of the full-time faculty hold a PhD or professional degree (o</w:t>
      </w:r>
      <w:r>
        <w:t>thers hold terminal degrees in their disciplines). The faculty boasts three Mellon Professors, six Distinguished Professors, 15 endowed chairs, and 25 center and institute directors. Virtually all GSC courses are taught by tenured or tenure- stream eligibl</w:t>
      </w:r>
      <w:r>
        <w:t>e faculty. These faculty teach courses that range</w:t>
      </w:r>
      <w:r>
        <w:rPr>
          <w:spacing w:val="-15"/>
        </w:rPr>
        <w:t xml:space="preserve"> </w:t>
      </w:r>
      <w:r>
        <w:t>from</w:t>
      </w:r>
      <w:r>
        <w:rPr>
          <w:spacing w:val="-15"/>
        </w:rPr>
        <w:t xml:space="preserve"> </w:t>
      </w:r>
      <w:r>
        <w:t>introductory</w:t>
      </w:r>
      <w:r>
        <w:rPr>
          <w:spacing w:val="-15"/>
        </w:rPr>
        <w:t xml:space="preserve"> </w:t>
      </w:r>
      <w:r>
        <w:t>level</w:t>
      </w:r>
      <w:r>
        <w:rPr>
          <w:spacing w:val="-15"/>
        </w:rPr>
        <w:t xml:space="preserve"> </w:t>
      </w:r>
      <w:r>
        <w:t>undergraduate</w:t>
      </w:r>
      <w:r>
        <w:rPr>
          <w:spacing w:val="-15"/>
        </w:rPr>
        <w:t xml:space="preserve"> </w:t>
      </w:r>
      <w:r>
        <w:t>courses</w:t>
      </w:r>
      <w:r>
        <w:rPr>
          <w:spacing w:val="-15"/>
        </w:rPr>
        <w:t xml:space="preserve"> </w:t>
      </w:r>
      <w:r>
        <w:t>to</w:t>
      </w:r>
      <w:r>
        <w:rPr>
          <w:spacing w:val="-15"/>
        </w:rPr>
        <w:t xml:space="preserve"> </w:t>
      </w:r>
      <w:r>
        <w:t>PhD and</w:t>
      </w:r>
      <w:r>
        <w:rPr>
          <w:spacing w:val="-9"/>
        </w:rPr>
        <w:t xml:space="preserve"> </w:t>
      </w:r>
      <w:r>
        <w:t>professional</w:t>
      </w:r>
      <w:r>
        <w:rPr>
          <w:spacing w:val="-9"/>
        </w:rPr>
        <w:t xml:space="preserve"> </w:t>
      </w:r>
      <w:r>
        <w:t>school</w:t>
      </w:r>
      <w:r>
        <w:rPr>
          <w:spacing w:val="-9"/>
        </w:rPr>
        <w:t xml:space="preserve"> </w:t>
      </w:r>
      <w:r>
        <w:t>seminars.</w:t>
      </w:r>
      <w:r>
        <w:rPr>
          <w:spacing w:val="-9"/>
        </w:rPr>
        <w:t xml:space="preserve"> </w:t>
      </w:r>
      <w:r>
        <w:t>Current</w:t>
      </w:r>
      <w:r>
        <w:rPr>
          <w:spacing w:val="-9"/>
        </w:rPr>
        <w:t xml:space="preserve"> </w:t>
      </w:r>
      <w:r>
        <w:t>and</w:t>
      </w:r>
      <w:r>
        <w:rPr>
          <w:spacing w:val="-9"/>
        </w:rPr>
        <w:t xml:space="preserve"> </w:t>
      </w:r>
      <w:r>
        <w:t>future</w:t>
      </w:r>
      <w:r>
        <w:rPr>
          <w:spacing w:val="-9"/>
        </w:rPr>
        <w:t xml:space="preserve"> </w:t>
      </w:r>
      <w:r>
        <w:t xml:space="preserve">hiring </w:t>
      </w:r>
      <w:r>
        <w:rPr>
          <w:spacing w:val="-2"/>
        </w:rPr>
        <w:t>efforts</w:t>
      </w:r>
      <w:r>
        <w:rPr>
          <w:spacing w:val="-8"/>
        </w:rPr>
        <w:t xml:space="preserve"> </w:t>
      </w:r>
      <w:r>
        <w:rPr>
          <w:spacing w:val="-2"/>
        </w:rPr>
        <w:t>are</w:t>
      </w:r>
      <w:r>
        <w:rPr>
          <w:spacing w:val="-8"/>
        </w:rPr>
        <w:t xml:space="preserve"> </w:t>
      </w:r>
      <w:r>
        <w:rPr>
          <w:spacing w:val="-2"/>
        </w:rPr>
        <w:t>committed</w:t>
      </w:r>
      <w:r>
        <w:rPr>
          <w:spacing w:val="-8"/>
        </w:rPr>
        <w:t xml:space="preserve"> </w:t>
      </w:r>
      <w:r>
        <w:rPr>
          <w:spacing w:val="-2"/>
        </w:rPr>
        <w:t>to</w:t>
      </w:r>
      <w:r>
        <w:rPr>
          <w:spacing w:val="-8"/>
        </w:rPr>
        <w:t xml:space="preserve"> </w:t>
      </w:r>
      <w:r>
        <w:rPr>
          <w:spacing w:val="-2"/>
        </w:rPr>
        <w:t>an</w:t>
      </w:r>
      <w:r>
        <w:rPr>
          <w:spacing w:val="-8"/>
        </w:rPr>
        <w:t xml:space="preserve"> </w:t>
      </w:r>
      <w:r>
        <w:rPr>
          <w:spacing w:val="-2"/>
        </w:rPr>
        <w:t>expansion</w:t>
      </w:r>
      <w:r>
        <w:rPr>
          <w:spacing w:val="-8"/>
        </w:rPr>
        <w:t xml:space="preserve"> </w:t>
      </w:r>
      <w:r>
        <w:rPr>
          <w:spacing w:val="-2"/>
        </w:rPr>
        <w:t>of</w:t>
      </w:r>
      <w:r>
        <w:rPr>
          <w:spacing w:val="-8"/>
        </w:rPr>
        <w:t xml:space="preserve"> </w:t>
      </w:r>
      <w:r>
        <w:rPr>
          <w:spacing w:val="-2"/>
        </w:rPr>
        <w:t>broad</w:t>
      </w:r>
      <w:r>
        <w:rPr>
          <w:spacing w:val="-8"/>
        </w:rPr>
        <w:t xml:space="preserve"> </w:t>
      </w:r>
      <w:r>
        <w:rPr>
          <w:spacing w:val="-2"/>
        </w:rPr>
        <w:t>global</w:t>
      </w:r>
      <w:r>
        <w:rPr>
          <w:spacing w:val="-8"/>
        </w:rPr>
        <w:t xml:space="preserve"> </w:t>
      </w:r>
      <w:r>
        <w:rPr>
          <w:spacing w:val="-2"/>
        </w:rPr>
        <w:t xml:space="preserve">talent; </w:t>
      </w:r>
      <w:r>
        <w:t xml:space="preserve">Pitt’s Global Plan emphasizes transnational, comparative, </w:t>
      </w:r>
      <w:r>
        <w:rPr>
          <w:spacing w:val="-2"/>
        </w:rPr>
        <w:t>and</w:t>
      </w:r>
      <w:r>
        <w:rPr>
          <w:spacing w:val="-4"/>
        </w:rPr>
        <w:t xml:space="preserve"> </w:t>
      </w:r>
      <w:r>
        <w:rPr>
          <w:spacing w:val="-2"/>
        </w:rPr>
        <w:t>interdisciplinary</w:t>
      </w:r>
      <w:r>
        <w:rPr>
          <w:spacing w:val="-4"/>
        </w:rPr>
        <w:t xml:space="preserve"> </w:t>
      </w:r>
      <w:r>
        <w:rPr>
          <w:spacing w:val="-2"/>
        </w:rPr>
        <w:t>research</w:t>
      </w:r>
      <w:r>
        <w:rPr>
          <w:spacing w:val="-4"/>
        </w:rPr>
        <w:t xml:space="preserve"> </w:t>
      </w:r>
      <w:r>
        <w:rPr>
          <w:spacing w:val="-2"/>
        </w:rPr>
        <w:t>and</w:t>
      </w:r>
      <w:r>
        <w:rPr>
          <w:spacing w:val="-4"/>
        </w:rPr>
        <w:t xml:space="preserve"> </w:t>
      </w:r>
      <w:r>
        <w:rPr>
          <w:spacing w:val="-2"/>
        </w:rPr>
        <w:t>teaching</w:t>
      </w:r>
      <w:r>
        <w:rPr>
          <w:spacing w:val="-4"/>
        </w:rPr>
        <w:t xml:space="preserve"> </w:t>
      </w:r>
      <w:r>
        <w:rPr>
          <w:spacing w:val="-2"/>
        </w:rPr>
        <w:t>in</w:t>
      </w:r>
      <w:r>
        <w:rPr>
          <w:spacing w:val="-4"/>
        </w:rPr>
        <w:t xml:space="preserve"> </w:t>
      </w:r>
      <w:r>
        <w:rPr>
          <w:spacing w:val="-2"/>
        </w:rPr>
        <w:t>faculty</w:t>
      </w:r>
      <w:r>
        <w:rPr>
          <w:spacing w:val="-4"/>
        </w:rPr>
        <w:t xml:space="preserve"> </w:t>
      </w:r>
      <w:r>
        <w:rPr>
          <w:spacing w:val="-2"/>
        </w:rPr>
        <w:t xml:space="preserve">hiring. </w:t>
      </w:r>
      <w:r>
        <w:t>Recent cluster hiring in Latinx Studies and Race and the Social</w:t>
      </w:r>
      <w:r>
        <w:rPr>
          <w:spacing w:val="-9"/>
        </w:rPr>
        <w:t xml:space="preserve"> </w:t>
      </w:r>
      <w:r>
        <w:t>Determinants</w:t>
      </w:r>
      <w:r>
        <w:rPr>
          <w:spacing w:val="-9"/>
        </w:rPr>
        <w:t xml:space="preserve"> </w:t>
      </w:r>
      <w:r>
        <w:t>of</w:t>
      </w:r>
      <w:r>
        <w:rPr>
          <w:spacing w:val="-9"/>
        </w:rPr>
        <w:t xml:space="preserve"> </w:t>
      </w:r>
      <w:r>
        <w:t>Equity</w:t>
      </w:r>
      <w:r>
        <w:rPr>
          <w:spacing w:val="-9"/>
        </w:rPr>
        <w:t xml:space="preserve"> </w:t>
      </w:r>
      <w:r>
        <w:t>and</w:t>
      </w:r>
      <w:r>
        <w:rPr>
          <w:spacing w:val="-9"/>
        </w:rPr>
        <w:t xml:space="preserve"> </w:t>
      </w:r>
      <w:r>
        <w:t>Well-being</w:t>
      </w:r>
      <w:r>
        <w:rPr>
          <w:spacing w:val="-9"/>
        </w:rPr>
        <w:t xml:space="preserve"> </w:t>
      </w:r>
      <w:r>
        <w:t>will</w:t>
      </w:r>
      <w:r>
        <w:rPr>
          <w:spacing w:val="-9"/>
        </w:rPr>
        <w:t xml:space="preserve"> </w:t>
      </w:r>
      <w:r>
        <w:t>assist</w:t>
      </w:r>
      <w:r>
        <w:rPr>
          <w:spacing w:val="-9"/>
        </w:rPr>
        <w:t xml:space="preserve"> </w:t>
      </w:r>
      <w:r>
        <w:t>in recruiting</w:t>
      </w:r>
      <w:r>
        <w:rPr>
          <w:spacing w:val="-13"/>
        </w:rPr>
        <w:t xml:space="preserve"> </w:t>
      </w:r>
      <w:r>
        <w:t>and</w:t>
      </w:r>
      <w:r>
        <w:rPr>
          <w:spacing w:val="-13"/>
        </w:rPr>
        <w:t xml:space="preserve"> </w:t>
      </w:r>
      <w:r>
        <w:t>ret</w:t>
      </w:r>
      <w:r>
        <w:t>aining</w:t>
      </w:r>
      <w:r>
        <w:rPr>
          <w:spacing w:val="-13"/>
        </w:rPr>
        <w:t xml:space="preserve"> </w:t>
      </w:r>
      <w:r>
        <w:t>high</w:t>
      </w:r>
      <w:r>
        <w:rPr>
          <w:spacing w:val="-13"/>
        </w:rPr>
        <w:t xml:space="preserve"> </w:t>
      </w:r>
      <w:r>
        <w:t>quality</w:t>
      </w:r>
      <w:r>
        <w:rPr>
          <w:spacing w:val="-13"/>
        </w:rPr>
        <w:t xml:space="preserve"> </w:t>
      </w:r>
      <w:r>
        <w:t>faculty</w:t>
      </w:r>
      <w:r>
        <w:rPr>
          <w:spacing w:val="-13"/>
        </w:rPr>
        <w:t xml:space="preserve"> </w:t>
      </w:r>
      <w:r>
        <w:t>with</w:t>
      </w:r>
      <w:r>
        <w:rPr>
          <w:spacing w:val="-13"/>
        </w:rPr>
        <w:t xml:space="preserve"> </w:t>
      </w:r>
      <w:r>
        <w:t>global</w:t>
      </w:r>
      <w:r>
        <w:rPr>
          <w:spacing w:val="-13"/>
        </w:rPr>
        <w:t xml:space="preserve"> </w:t>
      </w:r>
      <w:r>
        <w:t>and interdisciplinary expertise (</w:t>
      </w:r>
      <w:r>
        <w:rPr>
          <w:b/>
        </w:rPr>
        <w:t>§A3</w:t>
      </w:r>
      <w:r>
        <w:t>).</w:t>
      </w:r>
    </w:p>
    <w:p w14:paraId="790EF122" w14:textId="77777777" w:rsidR="00A84173" w:rsidRDefault="00AB644B">
      <w:pPr>
        <w:pStyle w:val="BodyText"/>
        <w:spacing w:before="1"/>
        <w:ind w:left="820"/>
      </w:pPr>
      <w:r>
        <w:t>Graduate</w:t>
      </w:r>
      <w:r>
        <w:rPr>
          <w:spacing w:val="64"/>
        </w:rPr>
        <w:t xml:space="preserve"> </w:t>
      </w:r>
      <w:r>
        <w:t>students</w:t>
      </w:r>
      <w:r>
        <w:rPr>
          <w:spacing w:val="65"/>
        </w:rPr>
        <w:t xml:space="preserve"> </w:t>
      </w:r>
      <w:r>
        <w:t>very</w:t>
      </w:r>
      <w:r>
        <w:rPr>
          <w:spacing w:val="64"/>
        </w:rPr>
        <w:t xml:space="preserve"> </w:t>
      </w:r>
      <w:r>
        <w:t>rarely</w:t>
      </w:r>
      <w:r>
        <w:rPr>
          <w:spacing w:val="65"/>
        </w:rPr>
        <w:t xml:space="preserve"> </w:t>
      </w:r>
      <w:r>
        <w:t>teach</w:t>
      </w:r>
      <w:r>
        <w:rPr>
          <w:spacing w:val="64"/>
        </w:rPr>
        <w:t xml:space="preserve"> </w:t>
      </w:r>
      <w:r>
        <w:t>in</w:t>
      </w:r>
      <w:r>
        <w:rPr>
          <w:spacing w:val="65"/>
        </w:rPr>
        <w:t xml:space="preserve"> </w:t>
      </w:r>
      <w:r>
        <w:t>the</w:t>
      </w:r>
      <w:r>
        <w:rPr>
          <w:spacing w:val="65"/>
        </w:rPr>
        <w:t xml:space="preserve"> </w:t>
      </w:r>
      <w:r>
        <w:rPr>
          <w:spacing w:val="-4"/>
        </w:rPr>
        <w:t>non-</w:t>
      </w:r>
    </w:p>
    <w:p w14:paraId="790EF123" w14:textId="77777777" w:rsidR="00A84173" w:rsidRDefault="00AB644B">
      <w:pPr>
        <w:spacing w:before="1"/>
        <w:rPr>
          <w:sz w:val="26"/>
        </w:rPr>
      </w:pPr>
      <w:r>
        <w:br w:type="column"/>
      </w:r>
    </w:p>
    <w:p w14:paraId="790EF124" w14:textId="77777777" w:rsidR="00A84173" w:rsidRDefault="00AB644B">
      <w:pPr>
        <w:ind w:left="101" w:right="402"/>
        <w:jc w:val="center"/>
        <w:rPr>
          <w:b/>
          <w:sz w:val="20"/>
        </w:rPr>
      </w:pPr>
      <w:r>
        <w:rPr>
          <w:b/>
          <w:sz w:val="20"/>
        </w:rPr>
        <w:t>Table</w:t>
      </w:r>
      <w:r>
        <w:rPr>
          <w:b/>
          <w:spacing w:val="-7"/>
          <w:sz w:val="20"/>
        </w:rPr>
        <w:t xml:space="preserve"> </w:t>
      </w:r>
      <w:r>
        <w:rPr>
          <w:b/>
          <w:sz w:val="20"/>
        </w:rPr>
        <w:t>C2:</w:t>
      </w:r>
      <w:r>
        <w:rPr>
          <w:b/>
          <w:spacing w:val="-6"/>
          <w:sz w:val="20"/>
        </w:rPr>
        <w:t xml:space="preserve"> </w:t>
      </w:r>
      <w:r>
        <w:rPr>
          <w:b/>
          <w:sz w:val="20"/>
        </w:rPr>
        <w:t>GSC</w:t>
      </w:r>
      <w:r>
        <w:rPr>
          <w:b/>
          <w:spacing w:val="-7"/>
          <w:sz w:val="20"/>
        </w:rPr>
        <w:t xml:space="preserve"> </w:t>
      </w:r>
      <w:r>
        <w:rPr>
          <w:b/>
          <w:sz w:val="20"/>
        </w:rPr>
        <w:t>Affiliated</w:t>
      </w:r>
      <w:r>
        <w:rPr>
          <w:b/>
          <w:spacing w:val="-6"/>
          <w:sz w:val="20"/>
        </w:rPr>
        <w:t xml:space="preserve"> </w:t>
      </w:r>
      <w:r>
        <w:rPr>
          <w:b/>
          <w:spacing w:val="-2"/>
          <w:sz w:val="20"/>
        </w:rPr>
        <w:t>Faculty</w:t>
      </w:r>
    </w:p>
    <w:p w14:paraId="790EF125" w14:textId="77777777" w:rsidR="00A84173" w:rsidRDefault="00AB644B">
      <w:pPr>
        <w:spacing w:before="1"/>
        <w:ind w:left="101" w:right="402"/>
        <w:jc w:val="center"/>
        <w:rPr>
          <w:sz w:val="20"/>
        </w:rPr>
      </w:pPr>
      <w:r>
        <w:rPr>
          <w:sz w:val="20"/>
        </w:rPr>
        <w:t>(by</w:t>
      </w:r>
      <w:r>
        <w:rPr>
          <w:spacing w:val="-3"/>
          <w:sz w:val="20"/>
        </w:rPr>
        <w:t xml:space="preserve"> </w:t>
      </w:r>
      <w:r>
        <w:rPr>
          <w:spacing w:val="-2"/>
          <w:sz w:val="20"/>
        </w:rPr>
        <w:t>school/department)</w:t>
      </w:r>
    </w:p>
    <w:tbl>
      <w:tblPr>
        <w:tblW w:w="0" w:type="auto"/>
        <w:tblInd w:w="-7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645"/>
        <w:gridCol w:w="586"/>
      </w:tblGrid>
      <w:tr w:rsidR="00A84173" w14:paraId="790EF128" w14:textId="77777777">
        <w:trPr>
          <w:trHeight w:val="230"/>
        </w:trPr>
        <w:tc>
          <w:tcPr>
            <w:tcW w:w="2645" w:type="dxa"/>
            <w:shd w:val="clear" w:color="auto" w:fill="D9E2F3"/>
          </w:tcPr>
          <w:p w14:paraId="790EF126" w14:textId="77777777" w:rsidR="00A84173" w:rsidRDefault="00AB644B">
            <w:pPr>
              <w:pStyle w:val="TableParagraph"/>
              <w:ind w:left="110"/>
              <w:rPr>
                <w:sz w:val="20"/>
              </w:rPr>
            </w:pPr>
            <w:r>
              <w:rPr>
                <w:sz w:val="20"/>
              </w:rPr>
              <w:t>School</w:t>
            </w:r>
            <w:r>
              <w:rPr>
                <w:spacing w:val="-4"/>
                <w:sz w:val="20"/>
              </w:rPr>
              <w:t xml:space="preserve"> </w:t>
            </w:r>
            <w:r>
              <w:rPr>
                <w:sz w:val="20"/>
              </w:rPr>
              <w:t>of</w:t>
            </w:r>
            <w:r>
              <w:rPr>
                <w:spacing w:val="-4"/>
                <w:sz w:val="20"/>
              </w:rPr>
              <w:t xml:space="preserve"> </w:t>
            </w:r>
            <w:r>
              <w:rPr>
                <w:sz w:val="20"/>
              </w:rPr>
              <w:t>Arts</w:t>
            </w:r>
            <w:r>
              <w:rPr>
                <w:spacing w:val="-3"/>
                <w:sz w:val="20"/>
              </w:rPr>
              <w:t xml:space="preserve"> </w:t>
            </w:r>
            <w:r>
              <w:rPr>
                <w:sz w:val="20"/>
              </w:rPr>
              <w:t>&amp;</w:t>
            </w:r>
            <w:r>
              <w:rPr>
                <w:spacing w:val="-4"/>
                <w:sz w:val="20"/>
              </w:rPr>
              <w:t xml:space="preserve"> </w:t>
            </w:r>
            <w:r>
              <w:rPr>
                <w:spacing w:val="-2"/>
                <w:sz w:val="20"/>
              </w:rPr>
              <w:t>Sciences</w:t>
            </w:r>
          </w:p>
        </w:tc>
        <w:tc>
          <w:tcPr>
            <w:tcW w:w="586" w:type="dxa"/>
            <w:shd w:val="clear" w:color="auto" w:fill="D9E2F3"/>
          </w:tcPr>
          <w:p w14:paraId="790EF127" w14:textId="77777777" w:rsidR="00A84173" w:rsidRDefault="00A84173">
            <w:pPr>
              <w:pStyle w:val="TableParagraph"/>
              <w:spacing w:line="240" w:lineRule="auto"/>
              <w:rPr>
                <w:sz w:val="16"/>
              </w:rPr>
            </w:pPr>
          </w:p>
        </w:tc>
      </w:tr>
      <w:tr w:rsidR="00A84173" w14:paraId="790EF12B" w14:textId="77777777">
        <w:trPr>
          <w:trHeight w:val="230"/>
        </w:trPr>
        <w:tc>
          <w:tcPr>
            <w:tcW w:w="2645" w:type="dxa"/>
          </w:tcPr>
          <w:p w14:paraId="790EF129" w14:textId="77777777" w:rsidR="00A84173" w:rsidRDefault="00AB644B">
            <w:pPr>
              <w:pStyle w:val="TableParagraph"/>
              <w:ind w:left="380"/>
              <w:rPr>
                <w:sz w:val="20"/>
              </w:rPr>
            </w:pPr>
            <w:r>
              <w:rPr>
                <w:sz w:val="20"/>
              </w:rPr>
              <w:t>Africana</w:t>
            </w:r>
            <w:r>
              <w:rPr>
                <w:spacing w:val="-9"/>
                <w:sz w:val="20"/>
              </w:rPr>
              <w:t xml:space="preserve"> </w:t>
            </w:r>
            <w:r>
              <w:rPr>
                <w:spacing w:val="-2"/>
                <w:sz w:val="20"/>
              </w:rPr>
              <w:t>Studies</w:t>
            </w:r>
          </w:p>
        </w:tc>
        <w:tc>
          <w:tcPr>
            <w:tcW w:w="586" w:type="dxa"/>
          </w:tcPr>
          <w:p w14:paraId="790EF12A" w14:textId="77777777" w:rsidR="00A84173" w:rsidRDefault="00AB644B">
            <w:pPr>
              <w:pStyle w:val="TableParagraph"/>
              <w:ind w:right="97"/>
              <w:jc w:val="right"/>
              <w:rPr>
                <w:sz w:val="20"/>
              </w:rPr>
            </w:pPr>
            <w:r>
              <w:rPr>
                <w:sz w:val="20"/>
              </w:rPr>
              <w:t>6</w:t>
            </w:r>
          </w:p>
        </w:tc>
      </w:tr>
      <w:tr w:rsidR="00A84173" w14:paraId="790EF12E" w14:textId="77777777">
        <w:trPr>
          <w:trHeight w:val="230"/>
        </w:trPr>
        <w:tc>
          <w:tcPr>
            <w:tcW w:w="2645" w:type="dxa"/>
            <w:shd w:val="clear" w:color="auto" w:fill="D9E2F3"/>
          </w:tcPr>
          <w:p w14:paraId="790EF12C" w14:textId="77777777" w:rsidR="00A84173" w:rsidRDefault="00AB644B">
            <w:pPr>
              <w:pStyle w:val="TableParagraph"/>
              <w:ind w:left="380"/>
              <w:rPr>
                <w:sz w:val="20"/>
              </w:rPr>
            </w:pPr>
            <w:r>
              <w:rPr>
                <w:spacing w:val="-2"/>
                <w:sz w:val="20"/>
              </w:rPr>
              <w:t>Anthropology</w:t>
            </w:r>
          </w:p>
        </w:tc>
        <w:tc>
          <w:tcPr>
            <w:tcW w:w="586" w:type="dxa"/>
            <w:shd w:val="clear" w:color="auto" w:fill="D9E2F3"/>
          </w:tcPr>
          <w:p w14:paraId="790EF12D" w14:textId="77777777" w:rsidR="00A84173" w:rsidRDefault="00AB644B">
            <w:pPr>
              <w:pStyle w:val="TableParagraph"/>
              <w:ind w:right="97"/>
              <w:jc w:val="right"/>
              <w:rPr>
                <w:sz w:val="20"/>
              </w:rPr>
            </w:pPr>
            <w:r>
              <w:rPr>
                <w:sz w:val="20"/>
              </w:rPr>
              <w:t>8</w:t>
            </w:r>
          </w:p>
        </w:tc>
      </w:tr>
      <w:tr w:rsidR="00A84173" w14:paraId="790EF131" w14:textId="77777777">
        <w:trPr>
          <w:trHeight w:val="230"/>
        </w:trPr>
        <w:tc>
          <w:tcPr>
            <w:tcW w:w="2645" w:type="dxa"/>
          </w:tcPr>
          <w:p w14:paraId="790EF12F" w14:textId="77777777" w:rsidR="00A84173" w:rsidRDefault="00AB644B">
            <w:pPr>
              <w:pStyle w:val="TableParagraph"/>
              <w:ind w:left="380"/>
              <w:rPr>
                <w:sz w:val="20"/>
              </w:rPr>
            </w:pPr>
            <w:r>
              <w:rPr>
                <w:sz w:val="20"/>
              </w:rPr>
              <w:t>Biological</w:t>
            </w:r>
            <w:r>
              <w:rPr>
                <w:spacing w:val="-11"/>
                <w:sz w:val="20"/>
              </w:rPr>
              <w:t xml:space="preserve"> </w:t>
            </w:r>
            <w:r>
              <w:rPr>
                <w:spacing w:val="-2"/>
                <w:sz w:val="20"/>
              </w:rPr>
              <w:t>Sciences</w:t>
            </w:r>
          </w:p>
        </w:tc>
        <w:tc>
          <w:tcPr>
            <w:tcW w:w="586" w:type="dxa"/>
          </w:tcPr>
          <w:p w14:paraId="790EF130" w14:textId="77777777" w:rsidR="00A84173" w:rsidRDefault="00AB644B">
            <w:pPr>
              <w:pStyle w:val="TableParagraph"/>
              <w:ind w:right="97"/>
              <w:jc w:val="right"/>
              <w:rPr>
                <w:sz w:val="20"/>
              </w:rPr>
            </w:pPr>
            <w:r>
              <w:rPr>
                <w:sz w:val="20"/>
              </w:rPr>
              <w:t>1</w:t>
            </w:r>
          </w:p>
        </w:tc>
      </w:tr>
      <w:tr w:rsidR="00A84173" w14:paraId="790EF134" w14:textId="77777777">
        <w:trPr>
          <w:trHeight w:val="230"/>
        </w:trPr>
        <w:tc>
          <w:tcPr>
            <w:tcW w:w="2645" w:type="dxa"/>
            <w:shd w:val="clear" w:color="auto" w:fill="D9E2F3"/>
          </w:tcPr>
          <w:p w14:paraId="790EF132" w14:textId="77777777" w:rsidR="00A84173" w:rsidRDefault="00AB644B">
            <w:pPr>
              <w:pStyle w:val="TableParagraph"/>
              <w:ind w:left="380"/>
              <w:rPr>
                <w:sz w:val="20"/>
              </w:rPr>
            </w:pPr>
            <w:r>
              <w:rPr>
                <w:spacing w:val="-2"/>
                <w:sz w:val="20"/>
              </w:rPr>
              <w:t>Classics</w:t>
            </w:r>
          </w:p>
        </w:tc>
        <w:tc>
          <w:tcPr>
            <w:tcW w:w="586" w:type="dxa"/>
            <w:shd w:val="clear" w:color="auto" w:fill="D9E2F3"/>
          </w:tcPr>
          <w:p w14:paraId="790EF133" w14:textId="77777777" w:rsidR="00A84173" w:rsidRDefault="00AB644B">
            <w:pPr>
              <w:pStyle w:val="TableParagraph"/>
              <w:ind w:right="97"/>
              <w:jc w:val="right"/>
              <w:rPr>
                <w:sz w:val="20"/>
              </w:rPr>
            </w:pPr>
            <w:r>
              <w:rPr>
                <w:sz w:val="20"/>
              </w:rPr>
              <w:t>3</w:t>
            </w:r>
          </w:p>
        </w:tc>
      </w:tr>
      <w:tr w:rsidR="00A84173" w14:paraId="790EF137" w14:textId="77777777">
        <w:trPr>
          <w:trHeight w:val="230"/>
        </w:trPr>
        <w:tc>
          <w:tcPr>
            <w:tcW w:w="2645" w:type="dxa"/>
          </w:tcPr>
          <w:p w14:paraId="790EF135" w14:textId="77777777" w:rsidR="00A84173" w:rsidRDefault="00AB644B">
            <w:pPr>
              <w:pStyle w:val="TableParagraph"/>
              <w:ind w:left="380"/>
              <w:rPr>
                <w:sz w:val="20"/>
              </w:rPr>
            </w:pPr>
            <w:r>
              <w:rPr>
                <w:spacing w:val="-2"/>
                <w:sz w:val="20"/>
              </w:rPr>
              <w:t>Communication</w:t>
            </w:r>
          </w:p>
        </w:tc>
        <w:tc>
          <w:tcPr>
            <w:tcW w:w="586" w:type="dxa"/>
          </w:tcPr>
          <w:p w14:paraId="790EF136" w14:textId="77777777" w:rsidR="00A84173" w:rsidRDefault="00AB644B">
            <w:pPr>
              <w:pStyle w:val="TableParagraph"/>
              <w:ind w:right="97"/>
              <w:jc w:val="right"/>
              <w:rPr>
                <w:sz w:val="20"/>
              </w:rPr>
            </w:pPr>
            <w:r>
              <w:rPr>
                <w:sz w:val="20"/>
              </w:rPr>
              <w:t>5</w:t>
            </w:r>
          </w:p>
        </w:tc>
      </w:tr>
      <w:tr w:rsidR="00A84173" w14:paraId="790EF13A" w14:textId="77777777">
        <w:trPr>
          <w:trHeight w:val="230"/>
        </w:trPr>
        <w:tc>
          <w:tcPr>
            <w:tcW w:w="2645" w:type="dxa"/>
            <w:shd w:val="clear" w:color="auto" w:fill="D9E2F3"/>
          </w:tcPr>
          <w:p w14:paraId="790EF138" w14:textId="77777777" w:rsidR="00A84173" w:rsidRDefault="00AB644B">
            <w:pPr>
              <w:pStyle w:val="TableParagraph"/>
              <w:ind w:left="380"/>
              <w:rPr>
                <w:sz w:val="20"/>
              </w:rPr>
            </w:pPr>
            <w:r>
              <w:rPr>
                <w:sz w:val="20"/>
              </w:rPr>
              <w:t>East.</w:t>
            </w:r>
            <w:r>
              <w:rPr>
                <w:spacing w:val="-5"/>
                <w:sz w:val="20"/>
              </w:rPr>
              <w:t xml:space="preserve"> </w:t>
            </w:r>
            <w:r>
              <w:rPr>
                <w:sz w:val="20"/>
              </w:rPr>
              <w:t>Asian</w:t>
            </w:r>
            <w:r>
              <w:rPr>
                <w:spacing w:val="-4"/>
                <w:sz w:val="20"/>
              </w:rPr>
              <w:t xml:space="preserve"> </w:t>
            </w:r>
            <w:r>
              <w:rPr>
                <w:sz w:val="20"/>
              </w:rPr>
              <w:t>Lang.</w:t>
            </w:r>
            <w:r>
              <w:rPr>
                <w:spacing w:val="-4"/>
                <w:sz w:val="20"/>
              </w:rPr>
              <w:t xml:space="preserve"> </w:t>
            </w:r>
            <w:r>
              <w:rPr>
                <w:sz w:val="20"/>
              </w:rPr>
              <w:t>&amp;</w:t>
            </w:r>
            <w:r>
              <w:rPr>
                <w:spacing w:val="-5"/>
                <w:sz w:val="20"/>
              </w:rPr>
              <w:t xml:space="preserve"> </w:t>
            </w:r>
            <w:r>
              <w:rPr>
                <w:spacing w:val="-4"/>
                <w:sz w:val="20"/>
              </w:rPr>
              <w:t>Lit.</w:t>
            </w:r>
          </w:p>
        </w:tc>
        <w:tc>
          <w:tcPr>
            <w:tcW w:w="586" w:type="dxa"/>
            <w:shd w:val="clear" w:color="auto" w:fill="D9E2F3"/>
          </w:tcPr>
          <w:p w14:paraId="790EF139" w14:textId="77777777" w:rsidR="00A84173" w:rsidRDefault="00AB644B">
            <w:pPr>
              <w:pStyle w:val="TableParagraph"/>
              <w:ind w:right="97"/>
              <w:jc w:val="right"/>
              <w:rPr>
                <w:sz w:val="20"/>
              </w:rPr>
            </w:pPr>
            <w:r>
              <w:rPr>
                <w:sz w:val="20"/>
              </w:rPr>
              <w:t>4</w:t>
            </w:r>
          </w:p>
        </w:tc>
      </w:tr>
      <w:tr w:rsidR="00A84173" w14:paraId="790EF13D" w14:textId="77777777">
        <w:trPr>
          <w:trHeight w:val="230"/>
        </w:trPr>
        <w:tc>
          <w:tcPr>
            <w:tcW w:w="2645" w:type="dxa"/>
          </w:tcPr>
          <w:p w14:paraId="790EF13B" w14:textId="77777777" w:rsidR="00A84173" w:rsidRDefault="00AB644B">
            <w:pPr>
              <w:pStyle w:val="TableParagraph"/>
              <w:ind w:left="380"/>
              <w:rPr>
                <w:sz w:val="20"/>
              </w:rPr>
            </w:pPr>
            <w:r>
              <w:rPr>
                <w:spacing w:val="-2"/>
                <w:sz w:val="20"/>
              </w:rPr>
              <w:t>Economics</w:t>
            </w:r>
          </w:p>
        </w:tc>
        <w:tc>
          <w:tcPr>
            <w:tcW w:w="586" w:type="dxa"/>
          </w:tcPr>
          <w:p w14:paraId="790EF13C" w14:textId="77777777" w:rsidR="00A84173" w:rsidRDefault="00AB644B">
            <w:pPr>
              <w:pStyle w:val="TableParagraph"/>
              <w:ind w:right="97"/>
              <w:jc w:val="right"/>
              <w:rPr>
                <w:sz w:val="20"/>
              </w:rPr>
            </w:pPr>
            <w:r>
              <w:rPr>
                <w:sz w:val="20"/>
              </w:rPr>
              <w:t>5</w:t>
            </w:r>
          </w:p>
        </w:tc>
      </w:tr>
      <w:tr w:rsidR="00A84173" w14:paraId="790EF140" w14:textId="77777777">
        <w:trPr>
          <w:trHeight w:val="230"/>
        </w:trPr>
        <w:tc>
          <w:tcPr>
            <w:tcW w:w="2645" w:type="dxa"/>
            <w:shd w:val="clear" w:color="auto" w:fill="D9E2F3"/>
          </w:tcPr>
          <w:p w14:paraId="790EF13E" w14:textId="77777777" w:rsidR="00A84173" w:rsidRDefault="00AB644B">
            <w:pPr>
              <w:pStyle w:val="TableParagraph"/>
              <w:ind w:left="380"/>
              <w:rPr>
                <w:sz w:val="20"/>
              </w:rPr>
            </w:pPr>
            <w:r>
              <w:rPr>
                <w:spacing w:val="-2"/>
                <w:sz w:val="20"/>
              </w:rPr>
              <w:t>English</w:t>
            </w:r>
          </w:p>
        </w:tc>
        <w:tc>
          <w:tcPr>
            <w:tcW w:w="586" w:type="dxa"/>
            <w:shd w:val="clear" w:color="auto" w:fill="D9E2F3"/>
          </w:tcPr>
          <w:p w14:paraId="790EF13F" w14:textId="77777777" w:rsidR="00A84173" w:rsidRDefault="00AB644B">
            <w:pPr>
              <w:pStyle w:val="TableParagraph"/>
              <w:ind w:right="97"/>
              <w:jc w:val="right"/>
              <w:rPr>
                <w:sz w:val="20"/>
              </w:rPr>
            </w:pPr>
            <w:r>
              <w:rPr>
                <w:sz w:val="20"/>
              </w:rPr>
              <w:t>8</w:t>
            </w:r>
          </w:p>
        </w:tc>
      </w:tr>
      <w:tr w:rsidR="00A84173" w14:paraId="790EF143" w14:textId="77777777">
        <w:trPr>
          <w:trHeight w:val="230"/>
        </w:trPr>
        <w:tc>
          <w:tcPr>
            <w:tcW w:w="2645" w:type="dxa"/>
          </w:tcPr>
          <w:p w14:paraId="790EF141" w14:textId="77777777" w:rsidR="00A84173" w:rsidRDefault="00AB644B">
            <w:pPr>
              <w:pStyle w:val="TableParagraph"/>
              <w:ind w:right="164"/>
              <w:jc w:val="right"/>
              <w:rPr>
                <w:sz w:val="20"/>
              </w:rPr>
            </w:pPr>
            <w:r>
              <w:rPr>
                <w:sz w:val="20"/>
              </w:rPr>
              <w:t>Film</w:t>
            </w:r>
            <w:r>
              <w:rPr>
                <w:spacing w:val="-7"/>
                <w:sz w:val="20"/>
              </w:rPr>
              <w:t xml:space="preserve"> </w:t>
            </w:r>
            <w:r>
              <w:rPr>
                <w:sz w:val="20"/>
              </w:rPr>
              <w:t>Studies</w:t>
            </w:r>
            <w:r>
              <w:rPr>
                <w:spacing w:val="-6"/>
                <w:sz w:val="20"/>
              </w:rPr>
              <w:t xml:space="preserve"> </w:t>
            </w:r>
            <w:r>
              <w:rPr>
                <w:sz w:val="20"/>
              </w:rPr>
              <w:t>(joint</w:t>
            </w:r>
            <w:r>
              <w:rPr>
                <w:spacing w:val="-5"/>
                <w:sz w:val="20"/>
              </w:rPr>
              <w:t xml:space="preserve"> </w:t>
            </w:r>
            <w:r>
              <w:rPr>
                <w:spacing w:val="-2"/>
                <w:sz w:val="20"/>
              </w:rPr>
              <w:t>appts.)</w:t>
            </w:r>
          </w:p>
        </w:tc>
        <w:tc>
          <w:tcPr>
            <w:tcW w:w="586" w:type="dxa"/>
          </w:tcPr>
          <w:p w14:paraId="790EF142" w14:textId="77777777" w:rsidR="00A84173" w:rsidRDefault="00AB644B">
            <w:pPr>
              <w:pStyle w:val="TableParagraph"/>
              <w:ind w:right="97"/>
              <w:jc w:val="right"/>
              <w:rPr>
                <w:sz w:val="20"/>
              </w:rPr>
            </w:pPr>
            <w:r>
              <w:rPr>
                <w:sz w:val="20"/>
              </w:rPr>
              <w:t>-</w:t>
            </w:r>
          </w:p>
        </w:tc>
      </w:tr>
      <w:tr w:rsidR="00A84173" w14:paraId="790EF146" w14:textId="77777777">
        <w:trPr>
          <w:trHeight w:val="230"/>
        </w:trPr>
        <w:tc>
          <w:tcPr>
            <w:tcW w:w="2645" w:type="dxa"/>
            <w:shd w:val="clear" w:color="auto" w:fill="D9E2F3"/>
          </w:tcPr>
          <w:p w14:paraId="790EF144" w14:textId="77777777" w:rsidR="00A84173" w:rsidRDefault="00AB644B">
            <w:pPr>
              <w:pStyle w:val="TableParagraph"/>
              <w:ind w:left="380"/>
              <w:rPr>
                <w:sz w:val="20"/>
              </w:rPr>
            </w:pPr>
            <w:r>
              <w:rPr>
                <w:sz w:val="20"/>
              </w:rPr>
              <w:t>French</w:t>
            </w:r>
            <w:r>
              <w:rPr>
                <w:spacing w:val="-5"/>
                <w:sz w:val="20"/>
              </w:rPr>
              <w:t xml:space="preserve"> </w:t>
            </w:r>
            <w:r>
              <w:rPr>
                <w:sz w:val="20"/>
              </w:rPr>
              <w:t>and</w:t>
            </w:r>
            <w:r>
              <w:rPr>
                <w:spacing w:val="-4"/>
                <w:sz w:val="20"/>
              </w:rPr>
              <w:t xml:space="preserve"> </w:t>
            </w:r>
            <w:r>
              <w:rPr>
                <w:spacing w:val="-2"/>
                <w:sz w:val="20"/>
              </w:rPr>
              <w:t>Italian</w:t>
            </w:r>
          </w:p>
        </w:tc>
        <w:tc>
          <w:tcPr>
            <w:tcW w:w="586" w:type="dxa"/>
            <w:shd w:val="clear" w:color="auto" w:fill="D9E2F3"/>
          </w:tcPr>
          <w:p w14:paraId="790EF145" w14:textId="77777777" w:rsidR="00A84173" w:rsidRDefault="00AB644B">
            <w:pPr>
              <w:pStyle w:val="TableParagraph"/>
              <w:ind w:right="97"/>
              <w:jc w:val="right"/>
              <w:rPr>
                <w:sz w:val="20"/>
              </w:rPr>
            </w:pPr>
            <w:r>
              <w:rPr>
                <w:sz w:val="20"/>
              </w:rPr>
              <w:t>6</w:t>
            </w:r>
          </w:p>
        </w:tc>
      </w:tr>
      <w:tr w:rsidR="00A84173" w14:paraId="790EF149" w14:textId="77777777">
        <w:trPr>
          <w:trHeight w:val="230"/>
        </w:trPr>
        <w:tc>
          <w:tcPr>
            <w:tcW w:w="2645" w:type="dxa"/>
          </w:tcPr>
          <w:p w14:paraId="790EF147" w14:textId="77777777" w:rsidR="00A84173" w:rsidRDefault="00AB644B">
            <w:pPr>
              <w:pStyle w:val="TableParagraph"/>
              <w:ind w:left="380"/>
              <w:rPr>
                <w:sz w:val="20"/>
              </w:rPr>
            </w:pPr>
            <w:r>
              <w:rPr>
                <w:sz w:val="20"/>
              </w:rPr>
              <w:t>Gender</w:t>
            </w:r>
            <w:r>
              <w:rPr>
                <w:spacing w:val="-7"/>
                <w:sz w:val="20"/>
              </w:rPr>
              <w:t xml:space="preserve"> </w:t>
            </w:r>
            <w:r>
              <w:rPr>
                <w:spacing w:val="-2"/>
                <w:sz w:val="20"/>
              </w:rPr>
              <w:t>Studies</w:t>
            </w:r>
          </w:p>
        </w:tc>
        <w:tc>
          <w:tcPr>
            <w:tcW w:w="586" w:type="dxa"/>
          </w:tcPr>
          <w:p w14:paraId="790EF148" w14:textId="77777777" w:rsidR="00A84173" w:rsidRDefault="00AB644B">
            <w:pPr>
              <w:pStyle w:val="TableParagraph"/>
              <w:ind w:right="97"/>
              <w:jc w:val="right"/>
              <w:rPr>
                <w:sz w:val="20"/>
              </w:rPr>
            </w:pPr>
            <w:r>
              <w:rPr>
                <w:sz w:val="20"/>
              </w:rPr>
              <w:t>1</w:t>
            </w:r>
          </w:p>
        </w:tc>
      </w:tr>
      <w:tr w:rsidR="00A84173" w14:paraId="790EF14C" w14:textId="77777777">
        <w:trPr>
          <w:trHeight w:val="229"/>
        </w:trPr>
        <w:tc>
          <w:tcPr>
            <w:tcW w:w="2645" w:type="dxa"/>
            <w:shd w:val="clear" w:color="auto" w:fill="D9E2F3"/>
          </w:tcPr>
          <w:p w14:paraId="790EF14A" w14:textId="77777777" w:rsidR="00A84173" w:rsidRDefault="00AB644B">
            <w:pPr>
              <w:pStyle w:val="TableParagraph"/>
              <w:ind w:left="380"/>
              <w:rPr>
                <w:sz w:val="20"/>
              </w:rPr>
            </w:pPr>
            <w:r>
              <w:rPr>
                <w:sz w:val="20"/>
              </w:rPr>
              <w:t>Geology</w:t>
            </w:r>
            <w:r>
              <w:rPr>
                <w:spacing w:val="-7"/>
                <w:sz w:val="20"/>
              </w:rPr>
              <w:t xml:space="preserve"> </w:t>
            </w:r>
            <w:r>
              <w:rPr>
                <w:sz w:val="20"/>
              </w:rPr>
              <w:t>&amp;</w:t>
            </w:r>
            <w:r>
              <w:rPr>
                <w:spacing w:val="-6"/>
                <w:sz w:val="20"/>
              </w:rPr>
              <w:t xml:space="preserve"> </w:t>
            </w:r>
            <w:r>
              <w:rPr>
                <w:sz w:val="20"/>
              </w:rPr>
              <w:t>Environ.</w:t>
            </w:r>
            <w:r>
              <w:rPr>
                <w:spacing w:val="-6"/>
                <w:sz w:val="20"/>
              </w:rPr>
              <w:t xml:space="preserve"> </w:t>
            </w:r>
            <w:r>
              <w:rPr>
                <w:spacing w:val="-4"/>
                <w:sz w:val="20"/>
              </w:rPr>
              <w:t>Sci.</w:t>
            </w:r>
          </w:p>
        </w:tc>
        <w:tc>
          <w:tcPr>
            <w:tcW w:w="586" w:type="dxa"/>
            <w:shd w:val="clear" w:color="auto" w:fill="D9E2F3"/>
          </w:tcPr>
          <w:p w14:paraId="790EF14B" w14:textId="77777777" w:rsidR="00A84173" w:rsidRDefault="00AB644B">
            <w:pPr>
              <w:pStyle w:val="TableParagraph"/>
              <w:ind w:right="97"/>
              <w:jc w:val="right"/>
              <w:rPr>
                <w:sz w:val="20"/>
              </w:rPr>
            </w:pPr>
            <w:r>
              <w:rPr>
                <w:sz w:val="20"/>
              </w:rPr>
              <w:t>3</w:t>
            </w:r>
          </w:p>
        </w:tc>
      </w:tr>
      <w:tr w:rsidR="00A84173" w14:paraId="790EF14F" w14:textId="77777777">
        <w:trPr>
          <w:trHeight w:val="230"/>
        </w:trPr>
        <w:tc>
          <w:tcPr>
            <w:tcW w:w="2645" w:type="dxa"/>
          </w:tcPr>
          <w:p w14:paraId="790EF14D" w14:textId="77777777" w:rsidR="00A84173" w:rsidRDefault="00AB644B">
            <w:pPr>
              <w:pStyle w:val="TableParagraph"/>
              <w:ind w:left="380"/>
              <w:rPr>
                <w:sz w:val="20"/>
              </w:rPr>
            </w:pPr>
            <w:r>
              <w:rPr>
                <w:sz w:val="20"/>
              </w:rPr>
              <w:t>Germanic</w:t>
            </w:r>
            <w:r>
              <w:rPr>
                <w:spacing w:val="-6"/>
                <w:sz w:val="20"/>
              </w:rPr>
              <w:t xml:space="preserve"> </w:t>
            </w:r>
            <w:r>
              <w:rPr>
                <w:sz w:val="20"/>
              </w:rPr>
              <w:t>Lang.</w:t>
            </w:r>
            <w:r>
              <w:rPr>
                <w:spacing w:val="-5"/>
                <w:sz w:val="20"/>
              </w:rPr>
              <w:t xml:space="preserve"> </w:t>
            </w:r>
            <w:r>
              <w:rPr>
                <w:sz w:val="20"/>
              </w:rPr>
              <w:t>&amp;</w:t>
            </w:r>
            <w:r>
              <w:rPr>
                <w:spacing w:val="-6"/>
                <w:sz w:val="20"/>
              </w:rPr>
              <w:t xml:space="preserve"> </w:t>
            </w:r>
            <w:r>
              <w:rPr>
                <w:spacing w:val="-4"/>
                <w:sz w:val="20"/>
              </w:rPr>
              <w:t>Lit.</w:t>
            </w:r>
          </w:p>
        </w:tc>
        <w:tc>
          <w:tcPr>
            <w:tcW w:w="586" w:type="dxa"/>
          </w:tcPr>
          <w:p w14:paraId="790EF14E" w14:textId="77777777" w:rsidR="00A84173" w:rsidRDefault="00AB644B">
            <w:pPr>
              <w:pStyle w:val="TableParagraph"/>
              <w:ind w:right="97"/>
              <w:jc w:val="right"/>
              <w:rPr>
                <w:sz w:val="20"/>
              </w:rPr>
            </w:pPr>
            <w:r>
              <w:rPr>
                <w:sz w:val="20"/>
              </w:rPr>
              <w:t>2</w:t>
            </w:r>
          </w:p>
        </w:tc>
      </w:tr>
      <w:tr w:rsidR="00A84173" w14:paraId="790EF152" w14:textId="77777777">
        <w:trPr>
          <w:trHeight w:val="230"/>
        </w:trPr>
        <w:tc>
          <w:tcPr>
            <w:tcW w:w="2645" w:type="dxa"/>
            <w:shd w:val="clear" w:color="auto" w:fill="D9E2F3"/>
          </w:tcPr>
          <w:p w14:paraId="790EF150" w14:textId="77777777" w:rsidR="00A84173" w:rsidRDefault="00AB644B">
            <w:pPr>
              <w:pStyle w:val="TableParagraph"/>
              <w:ind w:left="380"/>
              <w:rPr>
                <w:sz w:val="20"/>
              </w:rPr>
            </w:pPr>
            <w:r>
              <w:rPr>
                <w:sz w:val="20"/>
              </w:rPr>
              <w:t>Hispanic</w:t>
            </w:r>
            <w:r>
              <w:rPr>
                <w:spacing w:val="-6"/>
                <w:sz w:val="20"/>
              </w:rPr>
              <w:t xml:space="preserve"> </w:t>
            </w:r>
            <w:r>
              <w:rPr>
                <w:sz w:val="20"/>
              </w:rPr>
              <w:t>Lang.</w:t>
            </w:r>
            <w:r>
              <w:rPr>
                <w:spacing w:val="-5"/>
                <w:sz w:val="20"/>
              </w:rPr>
              <w:t xml:space="preserve"> </w:t>
            </w:r>
            <w:r>
              <w:rPr>
                <w:sz w:val="20"/>
              </w:rPr>
              <w:t>&amp;</w:t>
            </w:r>
            <w:r>
              <w:rPr>
                <w:spacing w:val="-5"/>
                <w:sz w:val="20"/>
              </w:rPr>
              <w:t xml:space="preserve"> </w:t>
            </w:r>
            <w:r>
              <w:rPr>
                <w:spacing w:val="-4"/>
                <w:sz w:val="20"/>
              </w:rPr>
              <w:t>Lit.</w:t>
            </w:r>
          </w:p>
        </w:tc>
        <w:tc>
          <w:tcPr>
            <w:tcW w:w="586" w:type="dxa"/>
            <w:shd w:val="clear" w:color="auto" w:fill="D9E2F3"/>
          </w:tcPr>
          <w:p w14:paraId="790EF151" w14:textId="77777777" w:rsidR="00A84173" w:rsidRDefault="00AB644B">
            <w:pPr>
              <w:pStyle w:val="TableParagraph"/>
              <w:ind w:right="97"/>
              <w:jc w:val="right"/>
              <w:rPr>
                <w:sz w:val="20"/>
              </w:rPr>
            </w:pPr>
            <w:r>
              <w:rPr>
                <w:sz w:val="20"/>
              </w:rPr>
              <w:t>3</w:t>
            </w:r>
          </w:p>
        </w:tc>
      </w:tr>
      <w:tr w:rsidR="00A84173" w14:paraId="790EF155" w14:textId="77777777">
        <w:trPr>
          <w:trHeight w:val="230"/>
        </w:trPr>
        <w:tc>
          <w:tcPr>
            <w:tcW w:w="2645" w:type="dxa"/>
          </w:tcPr>
          <w:p w14:paraId="790EF153" w14:textId="77777777" w:rsidR="00A84173" w:rsidRDefault="00AB644B">
            <w:pPr>
              <w:pStyle w:val="TableParagraph"/>
              <w:ind w:left="380"/>
              <w:rPr>
                <w:sz w:val="20"/>
              </w:rPr>
            </w:pPr>
            <w:r>
              <w:rPr>
                <w:spacing w:val="-2"/>
                <w:sz w:val="20"/>
              </w:rPr>
              <w:t>History</w:t>
            </w:r>
          </w:p>
        </w:tc>
        <w:tc>
          <w:tcPr>
            <w:tcW w:w="586" w:type="dxa"/>
          </w:tcPr>
          <w:p w14:paraId="790EF154" w14:textId="77777777" w:rsidR="00A84173" w:rsidRDefault="00AB644B">
            <w:pPr>
              <w:pStyle w:val="TableParagraph"/>
              <w:ind w:right="98"/>
              <w:jc w:val="right"/>
              <w:rPr>
                <w:sz w:val="20"/>
              </w:rPr>
            </w:pPr>
            <w:r>
              <w:rPr>
                <w:spacing w:val="-5"/>
                <w:sz w:val="20"/>
              </w:rPr>
              <w:t>16</w:t>
            </w:r>
          </w:p>
        </w:tc>
      </w:tr>
      <w:tr w:rsidR="00A84173" w14:paraId="790EF158" w14:textId="77777777">
        <w:trPr>
          <w:trHeight w:val="230"/>
        </w:trPr>
        <w:tc>
          <w:tcPr>
            <w:tcW w:w="2645" w:type="dxa"/>
            <w:shd w:val="clear" w:color="auto" w:fill="D9E2F3"/>
          </w:tcPr>
          <w:p w14:paraId="790EF156" w14:textId="77777777" w:rsidR="00A84173" w:rsidRDefault="00AB644B">
            <w:pPr>
              <w:pStyle w:val="TableParagraph"/>
              <w:ind w:right="135"/>
              <w:jc w:val="right"/>
              <w:rPr>
                <w:sz w:val="20"/>
              </w:rPr>
            </w:pPr>
            <w:r>
              <w:rPr>
                <w:sz w:val="20"/>
              </w:rPr>
              <w:t>History</w:t>
            </w:r>
            <w:r>
              <w:rPr>
                <w:spacing w:val="-5"/>
                <w:sz w:val="20"/>
              </w:rPr>
              <w:t xml:space="preserve"> </w:t>
            </w:r>
            <w:r>
              <w:rPr>
                <w:sz w:val="20"/>
              </w:rPr>
              <w:t>&amp;</w:t>
            </w:r>
            <w:r>
              <w:rPr>
                <w:spacing w:val="-4"/>
                <w:sz w:val="20"/>
              </w:rPr>
              <w:t xml:space="preserve"> </w:t>
            </w:r>
            <w:r>
              <w:rPr>
                <w:sz w:val="20"/>
              </w:rPr>
              <w:t>Phil.</w:t>
            </w:r>
            <w:r>
              <w:rPr>
                <w:spacing w:val="-4"/>
                <w:sz w:val="20"/>
              </w:rPr>
              <w:t xml:space="preserve"> </w:t>
            </w:r>
            <w:r>
              <w:rPr>
                <w:sz w:val="20"/>
              </w:rPr>
              <w:t>of</w:t>
            </w:r>
            <w:r>
              <w:rPr>
                <w:spacing w:val="-4"/>
                <w:sz w:val="20"/>
              </w:rPr>
              <w:t xml:space="preserve"> </w:t>
            </w:r>
            <w:r>
              <w:rPr>
                <w:spacing w:val="-2"/>
                <w:sz w:val="20"/>
              </w:rPr>
              <w:t>Science</w:t>
            </w:r>
          </w:p>
        </w:tc>
        <w:tc>
          <w:tcPr>
            <w:tcW w:w="586" w:type="dxa"/>
            <w:shd w:val="clear" w:color="auto" w:fill="D9E2F3"/>
          </w:tcPr>
          <w:p w14:paraId="790EF157" w14:textId="77777777" w:rsidR="00A84173" w:rsidRDefault="00AB644B">
            <w:pPr>
              <w:pStyle w:val="TableParagraph"/>
              <w:ind w:right="97"/>
              <w:jc w:val="right"/>
              <w:rPr>
                <w:sz w:val="20"/>
              </w:rPr>
            </w:pPr>
            <w:r>
              <w:rPr>
                <w:sz w:val="20"/>
              </w:rPr>
              <w:t>1</w:t>
            </w:r>
          </w:p>
        </w:tc>
      </w:tr>
      <w:tr w:rsidR="00A84173" w14:paraId="790EF15B" w14:textId="77777777">
        <w:trPr>
          <w:trHeight w:val="455"/>
        </w:trPr>
        <w:tc>
          <w:tcPr>
            <w:tcW w:w="2645" w:type="dxa"/>
          </w:tcPr>
          <w:p w14:paraId="790EF159" w14:textId="77777777" w:rsidR="00A84173" w:rsidRDefault="00AB644B">
            <w:pPr>
              <w:pStyle w:val="TableParagraph"/>
              <w:spacing w:line="226" w:lineRule="exact"/>
              <w:ind w:left="380"/>
              <w:rPr>
                <w:sz w:val="20"/>
              </w:rPr>
            </w:pPr>
            <w:r>
              <w:rPr>
                <w:sz w:val="20"/>
              </w:rPr>
              <w:t>History</w:t>
            </w:r>
            <w:r>
              <w:rPr>
                <w:spacing w:val="-12"/>
                <w:sz w:val="20"/>
              </w:rPr>
              <w:t xml:space="preserve"> </w:t>
            </w:r>
            <w:r>
              <w:rPr>
                <w:sz w:val="20"/>
              </w:rPr>
              <w:t>of</w:t>
            </w:r>
            <w:r>
              <w:rPr>
                <w:spacing w:val="-12"/>
                <w:sz w:val="20"/>
              </w:rPr>
              <w:t xml:space="preserve"> </w:t>
            </w:r>
            <w:r>
              <w:rPr>
                <w:sz w:val="20"/>
              </w:rPr>
              <w:t>Art</w:t>
            </w:r>
            <w:r>
              <w:rPr>
                <w:spacing w:val="-12"/>
                <w:sz w:val="20"/>
              </w:rPr>
              <w:t xml:space="preserve"> </w:t>
            </w:r>
            <w:r>
              <w:rPr>
                <w:sz w:val="20"/>
              </w:rPr>
              <w:t xml:space="preserve">&amp; </w:t>
            </w:r>
            <w:r>
              <w:rPr>
                <w:spacing w:val="-2"/>
                <w:sz w:val="20"/>
              </w:rPr>
              <w:t>Architecture</w:t>
            </w:r>
          </w:p>
        </w:tc>
        <w:tc>
          <w:tcPr>
            <w:tcW w:w="586" w:type="dxa"/>
          </w:tcPr>
          <w:p w14:paraId="790EF15A" w14:textId="77777777" w:rsidR="00A84173" w:rsidRDefault="00AB644B">
            <w:pPr>
              <w:pStyle w:val="TableParagraph"/>
              <w:spacing w:line="240" w:lineRule="auto"/>
              <w:ind w:right="97"/>
              <w:jc w:val="right"/>
              <w:rPr>
                <w:sz w:val="20"/>
              </w:rPr>
            </w:pPr>
            <w:r>
              <w:rPr>
                <w:sz w:val="20"/>
              </w:rPr>
              <w:t>6</w:t>
            </w:r>
          </w:p>
        </w:tc>
      </w:tr>
      <w:tr w:rsidR="00A84173" w14:paraId="790EF15E" w14:textId="77777777">
        <w:trPr>
          <w:trHeight w:val="230"/>
        </w:trPr>
        <w:tc>
          <w:tcPr>
            <w:tcW w:w="2645" w:type="dxa"/>
            <w:shd w:val="clear" w:color="auto" w:fill="D9E2F3"/>
          </w:tcPr>
          <w:p w14:paraId="790EF15C" w14:textId="77777777" w:rsidR="00A84173" w:rsidRDefault="00AB644B">
            <w:pPr>
              <w:pStyle w:val="TableParagraph"/>
              <w:ind w:left="380"/>
              <w:rPr>
                <w:sz w:val="20"/>
              </w:rPr>
            </w:pPr>
            <w:r>
              <w:rPr>
                <w:spacing w:val="-2"/>
                <w:sz w:val="20"/>
              </w:rPr>
              <w:t>Linguistics</w:t>
            </w:r>
          </w:p>
        </w:tc>
        <w:tc>
          <w:tcPr>
            <w:tcW w:w="586" w:type="dxa"/>
            <w:shd w:val="clear" w:color="auto" w:fill="D9E2F3"/>
          </w:tcPr>
          <w:p w14:paraId="790EF15D" w14:textId="77777777" w:rsidR="00A84173" w:rsidRDefault="00AB644B">
            <w:pPr>
              <w:pStyle w:val="TableParagraph"/>
              <w:ind w:right="97"/>
              <w:jc w:val="right"/>
              <w:rPr>
                <w:sz w:val="20"/>
              </w:rPr>
            </w:pPr>
            <w:r>
              <w:rPr>
                <w:spacing w:val="-5"/>
                <w:sz w:val="20"/>
              </w:rPr>
              <w:t>15</w:t>
            </w:r>
          </w:p>
        </w:tc>
      </w:tr>
      <w:tr w:rsidR="00A84173" w14:paraId="790EF161" w14:textId="77777777">
        <w:trPr>
          <w:trHeight w:val="230"/>
        </w:trPr>
        <w:tc>
          <w:tcPr>
            <w:tcW w:w="2645" w:type="dxa"/>
          </w:tcPr>
          <w:p w14:paraId="790EF15F" w14:textId="77777777" w:rsidR="00A84173" w:rsidRDefault="00AB644B">
            <w:pPr>
              <w:pStyle w:val="TableParagraph"/>
              <w:ind w:left="380"/>
              <w:rPr>
                <w:sz w:val="20"/>
              </w:rPr>
            </w:pPr>
            <w:r>
              <w:rPr>
                <w:spacing w:val="-2"/>
                <w:sz w:val="20"/>
              </w:rPr>
              <w:t>Music</w:t>
            </w:r>
          </w:p>
        </w:tc>
        <w:tc>
          <w:tcPr>
            <w:tcW w:w="586" w:type="dxa"/>
          </w:tcPr>
          <w:p w14:paraId="790EF160" w14:textId="77777777" w:rsidR="00A84173" w:rsidRDefault="00AB644B">
            <w:pPr>
              <w:pStyle w:val="TableParagraph"/>
              <w:ind w:right="97"/>
              <w:jc w:val="right"/>
              <w:rPr>
                <w:sz w:val="20"/>
              </w:rPr>
            </w:pPr>
            <w:r>
              <w:rPr>
                <w:sz w:val="20"/>
              </w:rPr>
              <w:t>2</w:t>
            </w:r>
          </w:p>
        </w:tc>
      </w:tr>
      <w:tr w:rsidR="00A84173" w14:paraId="790EF164" w14:textId="77777777">
        <w:trPr>
          <w:trHeight w:val="230"/>
        </w:trPr>
        <w:tc>
          <w:tcPr>
            <w:tcW w:w="2645" w:type="dxa"/>
            <w:shd w:val="clear" w:color="auto" w:fill="D9E2F3"/>
          </w:tcPr>
          <w:p w14:paraId="790EF162" w14:textId="77777777" w:rsidR="00A84173" w:rsidRDefault="00AB644B">
            <w:pPr>
              <w:pStyle w:val="TableParagraph"/>
              <w:ind w:left="380"/>
              <w:rPr>
                <w:sz w:val="20"/>
              </w:rPr>
            </w:pPr>
            <w:r>
              <w:rPr>
                <w:sz w:val="20"/>
              </w:rPr>
              <w:t>Political</w:t>
            </w:r>
            <w:r>
              <w:rPr>
                <w:spacing w:val="-9"/>
                <w:sz w:val="20"/>
              </w:rPr>
              <w:t xml:space="preserve"> </w:t>
            </w:r>
            <w:r>
              <w:rPr>
                <w:spacing w:val="-2"/>
                <w:sz w:val="20"/>
              </w:rPr>
              <w:t>Science</w:t>
            </w:r>
          </w:p>
        </w:tc>
        <w:tc>
          <w:tcPr>
            <w:tcW w:w="586" w:type="dxa"/>
            <w:shd w:val="clear" w:color="auto" w:fill="D9E2F3"/>
          </w:tcPr>
          <w:p w14:paraId="790EF163" w14:textId="77777777" w:rsidR="00A84173" w:rsidRDefault="00AB644B">
            <w:pPr>
              <w:pStyle w:val="TableParagraph"/>
              <w:ind w:right="97"/>
              <w:jc w:val="right"/>
              <w:rPr>
                <w:sz w:val="20"/>
              </w:rPr>
            </w:pPr>
            <w:r>
              <w:rPr>
                <w:sz w:val="20"/>
              </w:rPr>
              <w:t>7</w:t>
            </w:r>
          </w:p>
        </w:tc>
      </w:tr>
      <w:tr w:rsidR="00A84173" w14:paraId="790EF167" w14:textId="77777777">
        <w:trPr>
          <w:trHeight w:val="230"/>
        </w:trPr>
        <w:tc>
          <w:tcPr>
            <w:tcW w:w="2645" w:type="dxa"/>
          </w:tcPr>
          <w:p w14:paraId="790EF165" w14:textId="77777777" w:rsidR="00A84173" w:rsidRDefault="00AB644B">
            <w:pPr>
              <w:pStyle w:val="TableParagraph"/>
              <w:ind w:left="380"/>
              <w:rPr>
                <w:sz w:val="20"/>
              </w:rPr>
            </w:pPr>
            <w:r>
              <w:rPr>
                <w:sz w:val="20"/>
              </w:rPr>
              <w:t>Religious</w:t>
            </w:r>
            <w:r>
              <w:rPr>
                <w:spacing w:val="-10"/>
                <w:sz w:val="20"/>
              </w:rPr>
              <w:t xml:space="preserve"> </w:t>
            </w:r>
            <w:r>
              <w:rPr>
                <w:spacing w:val="-2"/>
                <w:sz w:val="20"/>
              </w:rPr>
              <w:t>Studies</w:t>
            </w:r>
          </w:p>
        </w:tc>
        <w:tc>
          <w:tcPr>
            <w:tcW w:w="586" w:type="dxa"/>
          </w:tcPr>
          <w:p w14:paraId="790EF166" w14:textId="77777777" w:rsidR="00A84173" w:rsidRDefault="00AB644B">
            <w:pPr>
              <w:pStyle w:val="TableParagraph"/>
              <w:ind w:right="97"/>
              <w:jc w:val="right"/>
              <w:rPr>
                <w:sz w:val="20"/>
              </w:rPr>
            </w:pPr>
            <w:r>
              <w:rPr>
                <w:sz w:val="20"/>
              </w:rPr>
              <w:t>5</w:t>
            </w:r>
          </w:p>
        </w:tc>
      </w:tr>
      <w:tr w:rsidR="00A84173" w14:paraId="790EF16A" w14:textId="77777777">
        <w:trPr>
          <w:trHeight w:val="230"/>
        </w:trPr>
        <w:tc>
          <w:tcPr>
            <w:tcW w:w="2645" w:type="dxa"/>
            <w:shd w:val="clear" w:color="auto" w:fill="D9E2F3"/>
          </w:tcPr>
          <w:p w14:paraId="790EF168" w14:textId="77777777" w:rsidR="00A84173" w:rsidRDefault="00AB644B">
            <w:pPr>
              <w:pStyle w:val="TableParagraph"/>
              <w:ind w:left="380"/>
              <w:rPr>
                <w:sz w:val="20"/>
              </w:rPr>
            </w:pPr>
            <w:r>
              <w:rPr>
                <w:sz w:val="20"/>
              </w:rPr>
              <w:t>Slavic</w:t>
            </w:r>
            <w:r>
              <w:rPr>
                <w:spacing w:val="-5"/>
                <w:sz w:val="20"/>
              </w:rPr>
              <w:t xml:space="preserve"> </w:t>
            </w:r>
            <w:r>
              <w:rPr>
                <w:sz w:val="20"/>
              </w:rPr>
              <w:t>Lang.</w:t>
            </w:r>
            <w:r>
              <w:rPr>
                <w:spacing w:val="-4"/>
                <w:sz w:val="20"/>
              </w:rPr>
              <w:t xml:space="preserve"> </w:t>
            </w:r>
            <w:r>
              <w:rPr>
                <w:sz w:val="20"/>
              </w:rPr>
              <w:t>&amp;</w:t>
            </w:r>
            <w:r>
              <w:rPr>
                <w:spacing w:val="-5"/>
                <w:sz w:val="20"/>
              </w:rPr>
              <w:t xml:space="preserve"> </w:t>
            </w:r>
            <w:r>
              <w:rPr>
                <w:spacing w:val="-4"/>
                <w:sz w:val="20"/>
              </w:rPr>
              <w:t>Lit.</w:t>
            </w:r>
          </w:p>
        </w:tc>
        <w:tc>
          <w:tcPr>
            <w:tcW w:w="586" w:type="dxa"/>
            <w:shd w:val="clear" w:color="auto" w:fill="D9E2F3"/>
          </w:tcPr>
          <w:p w14:paraId="790EF169" w14:textId="77777777" w:rsidR="00A84173" w:rsidRDefault="00AB644B">
            <w:pPr>
              <w:pStyle w:val="TableParagraph"/>
              <w:ind w:right="97"/>
              <w:jc w:val="right"/>
              <w:rPr>
                <w:sz w:val="20"/>
              </w:rPr>
            </w:pPr>
            <w:r>
              <w:rPr>
                <w:sz w:val="20"/>
              </w:rPr>
              <w:t>3</w:t>
            </w:r>
          </w:p>
        </w:tc>
      </w:tr>
      <w:tr w:rsidR="00A84173" w14:paraId="790EF16D" w14:textId="77777777">
        <w:trPr>
          <w:trHeight w:val="230"/>
        </w:trPr>
        <w:tc>
          <w:tcPr>
            <w:tcW w:w="2645" w:type="dxa"/>
          </w:tcPr>
          <w:p w14:paraId="790EF16B" w14:textId="77777777" w:rsidR="00A84173" w:rsidRDefault="00AB644B">
            <w:pPr>
              <w:pStyle w:val="TableParagraph"/>
              <w:ind w:left="380"/>
              <w:rPr>
                <w:sz w:val="20"/>
              </w:rPr>
            </w:pPr>
            <w:r>
              <w:rPr>
                <w:spacing w:val="-2"/>
                <w:sz w:val="20"/>
              </w:rPr>
              <w:t>Sociology</w:t>
            </w:r>
          </w:p>
        </w:tc>
        <w:tc>
          <w:tcPr>
            <w:tcW w:w="586" w:type="dxa"/>
          </w:tcPr>
          <w:p w14:paraId="790EF16C" w14:textId="77777777" w:rsidR="00A84173" w:rsidRDefault="00AB644B">
            <w:pPr>
              <w:pStyle w:val="TableParagraph"/>
              <w:ind w:right="97"/>
              <w:jc w:val="right"/>
              <w:rPr>
                <w:sz w:val="20"/>
              </w:rPr>
            </w:pPr>
            <w:r>
              <w:rPr>
                <w:sz w:val="20"/>
              </w:rPr>
              <w:t>5</w:t>
            </w:r>
          </w:p>
        </w:tc>
      </w:tr>
      <w:tr w:rsidR="00A84173" w14:paraId="790EF170" w14:textId="77777777">
        <w:trPr>
          <w:trHeight w:val="230"/>
        </w:trPr>
        <w:tc>
          <w:tcPr>
            <w:tcW w:w="2645" w:type="dxa"/>
            <w:shd w:val="clear" w:color="auto" w:fill="D9E2F3"/>
          </w:tcPr>
          <w:p w14:paraId="790EF16E" w14:textId="77777777" w:rsidR="00A84173" w:rsidRDefault="00AB644B">
            <w:pPr>
              <w:pStyle w:val="TableParagraph"/>
              <w:ind w:left="380"/>
              <w:rPr>
                <w:sz w:val="20"/>
              </w:rPr>
            </w:pPr>
            <w:r>
              <w:rPr>
                <w:sz w:val="20"/>
              </w:rPr>
              <w:t>Theatre</w:t>
            </w:r>
            <w:r>
              <w:rPr>
                <w:spacing w:val="-7"/>
                <w:sz w:val="20"/>
              </w:rPr>
              <w:t xml:space="preserve"> </w:t>
            </w:r>
            <w:r>
              <w:rPr>
                <w:spacing w:val="-4"/>
                <w:sz w:val="20"/>
              </w:rPr>
              <w:t>Arts</w:t>
            </w:r>
          </w:p>
        </w:tc>
        <w:tc>
          <w:tcPr>
            <w:tcW w:w="586" w:type="dxa"/>
            <w:shd w:val="clear" w:color="auto" w:fill="D9E2F3"/>
          </w:tcPr>
          <w:p w14:paraId="790EF16F" w14:textId="77777777" w:rsidR="00A84173" w:rsidRDefault="00AB644B">
            <w:pPr>
              <w:pStyle w:val="TableParagraph"/>
              <w:ind w:right="97"/>
              <w:jc w:val="right"/>
              <w:rPr>
                <w:sz w:val="20"/>
              </w:rPr>
            </w:pPr>
            <w:r>
              <w:rPr>
                <w:sz w:val="20"/>
              </w:rPr>
              <w:t>2</w:t>
            </w:r>
          </w:p>
        </w:tc>
      </w:tr>
      <w:tr w:rsidR="00A84173" w14:paraId="790EF173" w14:textId="77777777">
        <w:trPr>
          <w:trHeight w:val="230"/>
        </w:trPr>
        <w:tc>
          <w:tcPr>
            <w:tcW w:w="2645" w:type="dxa"/>
          </w:tcPr>
          <w:p w14:paraId="790EF171" w14:textId="77777777" w:rsidR="00A84173" w:rsidRDefault="00AB644B">
            <w:pPr>
              <w:pStyle w:val="TableParagraph"/>
              <w:ind w:left="380"/>
              <w:rPr>
                <w:sz w:val="20"/>
              </w:rPr>
            </w:pPr>
            <w:r>
              <w:rPr>
                <w:sz w:val="20"/>
              </w:rPr>
              <w:t>Urban</w:t>
            </w:r>
            <w:r>
              <w:rPr>
                <w:spacing w:val="-6"/>
                <w:sz w:val="20"/>
              </w:rPr>
              <w:t xml:space="preserve"> </w:t>
            </w:r>
            <w:r>
              <w:rPr>
                <w:spacing w:val="-2"/>
                <w:sz w:val="20"/>
              </w:rPr>
              <w:t>Studies</w:t>
            </w:r>
          </w:p>
        </w:tc>
        <w:tc>
          <w:tcPr>
            <w:tcW w:w="586" w:type="dxa"/>
          </w:tcPr>
          <w:p w14:paraId="790EF172" w14:textId="77777777" w:rsidR="00A84173" w:rsidRDefault="00AB644B">
            <w:pPr>
              <w:pStyle w:val="TableParagraph"/>
              <w:ind w:right="97"/>
              <w:jc w:val="right"/>
              <w:rPr>
                <w:sz w:val="20"/>
              </w:rPr>
            </w:pPr>
            <w:r>
              <w:rPr>
                <w:sz w:val="20"/>
              </w:rPr>
              <w:t>2</w:t>
            </w:r>
          </w:p>
        </w:tc>
      </w:tr>
      <w:tr w:rsidR="00A84173" w14:paraId="790EF176" w14:textId="77777777">
        <w:trPr>
          <w:trHeight w:val="230"/>
        </w:trPr>
        <w:tc>
          <w:tcPr>
            <w:tcW w:w="2645" w:type="dxa"/>
            <w:shd w:val="clear" w:color="auto" w:fill="D9E2F3"/>
          </w:tcPr>
          <w:p w14:paraId="790EF174" w14:textId="77777777" w:rsidR="00A84173" w:rsidRDefault="00AB644B">
            <w:pPr>
              <w:pStyle w:val="TableParagraph"/>
              <w:ind w:left="110"/>
              <w:rPr>
                <w:sz w:val="20"/>
              </w:rPr>
            </w:pPr>
            <w:r>
              <w:rPr>
                <w:sz w:val="20"/>
              </w:rPr>
              <w:t>School</w:t>
            </w:r>
            <w:r>
              <w:rPr>
                <w:spacing w:val="-4"/>
                <w:sz w:val="20"/>
              </w:rPr>
              <w:t xml:space="preserve"> </w:t>
            </w:r>
            <w:r>
              <w:rPr>
                <w:sz w:val="20"/>
              </w:rPr>
              <w:t>of</w:t>
            </w:r>
            <w:r>
              <w:rPr>
                <w:spacing w:val="-4"/>
                <w:sz w:val="20"/>
              </w:rPr>
              <w:t xml:space="preserve"> </w:t>
            </w:r>
            <w:r>
              <w:rPr>
                <w:spacing w:val="-2"/>
                <w:sz w:val="20"/>
              </w:rPr>
              <w:t>Business</w:t>
            </w:r>
          </w:p>
        </w:tc>
        <w:tc>
          <w:tcPr>
            <w:tcW w:w="586" w:type="dxa"/>
            <w:shd w:val="clear" w:color="auto" w:fill="D9E2F3"/>
          </w:tcPr>
          <w:p w14:paraId="790EF175" w14:textId="77777777" w:rsidR="00A84173" w:rsidRDefault="00AB644B">
            <w:pPr>
              <w:pStyle w:val="TableParagraph"/>
              <w:ind w:right="97"/>
              <w:jc w:val="right"/>
              <w:rPr>
                <w:sz w:val="20"/>
              </w:rPr>
            </w:pPr>
            <w:r>
              <w:rPr>
                <w:sz w:val="20"/>
              </w:rPr>
              <w:t>7</w:t>
            </w:r>
          </w:p>
        </w:tc>
      </w:tr>
      <w:tr w:rsidR="00A84173" w14:paraId="790EF179" w14:textId="77777777">
        <w:trPr>
          <w:trHeight w:val="230"/>
        </w:trPr>
        <w:tc>
          <w:tcPr>
            <w:tcW w:w="2645" w:type="dxa"/>
          </w:tcPr>
          <w:p w14:paraId="790EF177" w14:textId="77777777" w:rsidR="00A84173" w:rsidRDefault="00AB644B">
            <w:pPr>
              <w:pStyle w:val="TableParagraph"/>
              <w:ind w:left="110"/>
              <w:rPr>
                <w:sz w:val="20"/>
              </w:rPr>
            </w:pPr>
            <w:r>
              <w:rPr>
                <w:sz w:val="20"/>
              </w:rPr>
              <w:t>School</w:t>
            </w:r>
            <w:r>
              <w:rPr>
                <w:spacing w:val="-4"/>
                <w:sz w:val="20"/>
              </w:rPr>
              <w:t xml:space="preserve"> </w:t>
            </w:r>
            <w:r>
              <w:rPr>
                <w:sz w:val="20"/>
              </w:rPr>
              <w:t>of</w:t>
            </w:r>
            <w:r>
              <w:rPr>
                <w:spacing w:val="-4"/>
                <w:sz w:val="20"/>
              </w:rPr>
              <w:t xml:space="preserve"> </w:t>
            </w:r>
            <w:r>
              <w:rPr>
                <w:spacing w:val="-2"/>
                <w:sz w:val="20"/>
              </w:rPr>
              <w:t>Education</w:t>
            </w:r>
          </w:p>
        </w:tc>
        <w:tc>
          <w:tcPr>
            <w:tcW w:w="586" w:type="dxa"/>
          </w:tcPr>
          <w:p w14:paraId="790EF178" w14:textId="77777777" w:rsidR="00A84173" w:rsidRDefault="00AB644B">
            <w:pPr>
              <w:pStyle w:val="TableParagraph"/>
              <w:ind w:right="97"/>
              <w:jc w:val="right"/>
              <w:rPr>
                <w:sz w:val="20"/>
              </w:rPr>
            </w:pPr>
            <w:r>
              <w:rPr>
                <w:sz w:val="20"/>
              </w:rPr>
              <w:t>8</w:t>
            </w:r>
          </w:p>
        </w:tc>
      </w:tr>
      <w:tr w:rsidR="00A84173" w14:paraId="790EF17C" w14:textId="77777777">
        <w:trPr>
          <w:trHeight w:val="230"/>
        </w:trPr>
        <w:tc>
          <w:tcPr>
            <w:tcW w:w="2645" w:type="dxa"/>
            <w:shd w:val="clear" w:color="auto" w:fill="D9E2F3"/>
          </w:tcPr>
          <w:p w14:paraId="790EF17A" w14:textId="77777777" w:rsidR="00A84173" w:rsidRDefault="00AB644B">
            <w:pPr>
              <w:pStyle w:val="TableParagraph"/>
              <w:ind w:left="110"/>
              <w:rPr>
                <w:sz w:val="20"/>
              </w:rPr>
            </w:pPr>
            <w:r>
              <w:rPr>
                <w:sz w:val="20"/>
              </w:rPr>
              <w:t>School</w:t>
            </w:r>
            <w:r>
              <w:rPr>
                <w:spacing w:val="-4"/>
                <w:sz w:val="20"/>
              </w:rPr>
              <w:t xml:space="preserve"> </w:t>
            </w:r>
            <w:r>
              <w:rPr>
                <w:sz w:val="20"/>
              </w:rPr>
              <w:t>of</w:t>
            </w:r>
            <w:r>
              <w:rPr>
                <w:spacing w:val="-4"/>
                <w:sz w:val="20"/>
              </w:rPr>
              <w:t xml:space="preserve"> </w:t>
            </w:r>
            <w:r>
              <w:rPr>
                <w:spacing w:val="-2"/>
                <w:sz w:val="20"/>
              </w:rPr>
              <w:t>Engineering</w:t>
            </w:r>
          </w:p>
        </w:tc>
        <w:tc>
          <w:tcPr>
            <w:tcW w:w="586" w:type="dxa"/>
            <w:shd w:val="clear" w:color="auto" w:fill="D9E2F3"/>
          </w:tcPr>
          <w:p w14:paraId="790EF17B" w14:textId="77777777" w:rsidR="00A84173" w:rsidRDefault="00AB644B">
            <w:pPr>
              <w:pStyle w:val="TableParagraph"/>
              <w:ind w:right="97"/>
              <w:jc w:val="right"/>
              <w:rPr>
                <w:sz w:val="20"/>
              </w:rPr>
            </w:pPr>
            <w:r>
              <w:rPr>
                <w:sz w:val="20"/>
              </w:rPr>
              <w:t>5</w:t>
            </w:r>
          </w:p>
        </w:tc>
      </w:tr>
      <w:tr w:rsidR="00A84173" w14:paraId="790EF17F" w14:textId="77777777">
        <w:trPr>
          <w:trHeight w:val="230"/>
        </w:trPr>
        <w:tc>
          <w:tcPr>
            <w:tcW w:w="2645" w:type="dxa"/>
          </w:tcPr>
          <w:p w14:paraId="790EF17D" w14:textId="77777777" w:rsidR="00A84173" w:rsidRDefault="00AB644B">
            <w:pPr>
              <w:pStyle w:val="TableParagraph"/>
              <w:ind w:left="110"/>
              <w:rPr>
                <w:sz w:val="20"/>
              </w:rPr>
            </w:pPr>
            <w:r>
              <w:rPr>
                <w:sz w:val="20"/>
              </w:rPr>
              <w:t>School</w:t>
            </w:r>
            <w:r>
              <w:rPr>
                <w:spacing w:val="-6"/>
                <w:sz w:val="20"/>
              </w:rPr>
              <w:t xml:space="preserve"> </w:t>
            </w:r>
            <w:r>
              <w:rPr>
                <w:sz w:val="20"/>
              </w:rPr>
              <w:t>of</w:t>
            </w:r>
            <w:r>
              <w:rPr>
                <w:spacing w:val="-5"/>
                <w:sz w:val="20"/>
              </w:rPr>
              <w:t xml:space="preserve"> </w:t>
            </w:r>
            <w:r>
              <w:rPr>
                <w:sz w:val="20"/>
              </w:rPr>
              <w:t>Computing</w:t>
            </w:r>
            <w:r>
              <w:rPr>
                <w:spacing w:val="-5"/>
                <w:sz w:val="20"/>
              </w:rPr>
              <w:t xml:space="preserve"> </w:t>
            </w:r>
            <w:r>
              <w:rPr>
                <w:sz w:val="20"/>
              </w:rPr>
              <w:t>&amp;</w:t>
            </w:r>
            <w:r>
              <w:rPr>
                <w:spacing w:val="-5"/>
                <w:sz w:val="20"/>
              </w:rPr>
              <w:t xml:space="preserve"> </w:t>
            </w:r>
            <w:r>
              <w:rPr>
                <w:spacing w:val="-2"/>
                <w:sz w:val="20"/>
              </w:rPr>
              <w:t>Info.</w:t>
            </w:r>
          </w:p>
        </w:tc>
        <w:tc>
          <w:tcPr>
            <w:tcW w:w="586" w:type="dxa"/>
          </w:tcPr>
          <w:p w14:paraId="790EF17E" w14:textId="77777777" w:rsidR="00A84173" w:rsidRDefault="00AB644B">
            <w:pPr>
              <w:pStyle w:val="TableParagraph"/>
              <w:ind w:right="105"/>
              <w:jc w:val="right"/>
              <w:rPr>
                <w:sz w:val="20"/>
              </w:rPr>
            </w:pPr>
            <w:r>
              <w:rPr>
                <w:sz w:val="20"/>
              </w:rPr>
              <w:t>2</w:t>
            </w:r>
          </w:p>
        </w:tc>
      </w:tr>
      <w:tr w:rsidR="00A84173" w14:paraId="790EF182" w14:textId="77777777">
        <w:trPr>
          <w:trHeight w:val="230"/>
        </w:trPr>
        <w:tc>
          <w:tcPr>
            <w:tcW w:w="2645" w:type="dxa"/>
            <w:shd w:val="clear" w:color="auto" w:fill="D9E2F3"/>
          </w:tcPr>
          <w:p w14:paraId="790EF180" w14:textId="77777777" w:rsidR="00A84173" w:rsidRDefault="00AB644B">
            <w:pPr>
              <w:pStyle w:val="TableParagraph"/>
              <w:ind w:left="110"/>
              <w:rPr>
                <w:sz w:val="20"/>
              </w:rPr>
            </w:pPr>
            <w:r>
              <w:rPr>
                <w:sz w:val="20"/>
              </w:rPr>
              <w:t>School</w:t>
            </w:r>
            <w:r>
              <w:rPr>
                <w:spacing w:val="-4"/>
                <w:sz w:val="20"/>
              </w:rPr>
              <w:t xml:space="preserve"> </w:t>
            </w:r>
            <w:r>
              <w:rPr>
                <w:sz w:val="20"/>
              </w:rPr>
              <w:t>of</w:t>
            </w:r>
            <w:r>
              <w:rPr>
                <w:spacing w:val="-4"/>
                <w:sz w:val="20"/>
              </w:rPr>
              <w:t xml:space="preserve"> </w:t>
            </w:r>
            <w:r>
              <w:rPr>
                <w:spacing w:val="-5"/>
                <w:sz w:val="20"/>
              </w:rPr>
              <w:t>Law</w:t>
            </w:r>
          </w:p>
        </w:tc>
        <w:tc>
          <w:tcPr>
            <w:tcW w:w="586" w:type="dxa"/>
            <w:shd w:val="clear" w:color="auto" w:fill="D9E2F3"/>
          </w:tcPr>
          <w:p w14:paraId="790EF181" w14:textId="77777777" w:rsidR="00A84173" w:rsidRDefault="00AB644B">
            <w:pPr>
              <w:pStyle w:val="TableParagraph"/>
              <w:ind w:right="98"/>
              <w:jc w:val="right"/>
              <w:rPr>
                <w:sz w:val="20"/>
              </w:rPr>
            </w:pPr>
            <w:r>
              <w:rPr>
                <w:spacing w:val="-5"/>
                <w:sz w:val="20"/>
              </w:rPr>
              <w:t>10</w:t>
            </w:r>
          </w:p>
        </w:tc>
      </w:tr>
      <w:tr w:rsidR="00A84173" w14:paraId="790EF185" w14:textId="77777777">
        <w:trPr>
          <w:trHeight w:val="230"/>
        </w:trPr>
        <w:tc>
          <w:tcPr>
            <w:tcW w:w="2645" w:type="dxa"/>
          </w:tcPr>
          <w:p w14:paraId="790EF183" w14:textId="77777777" w:rsidR="00A84173" w:rsidRDefault="00AB644B">
            <w:pPr>
              <w:pStyle w:val="TableParagraph"/>
              <w:ind w:left="110"/>
              <w:rPr>
                <w:sz w:val="20"/>
              </w:rPr>
            </w:pPr>
            <w:r>
              <w:rPr>
                <w:sz w:val="20"/>
              </w:rPr>
              <w:t>School</w:t>
            </w:r>
            <w:r>
              <w:rPr>
                <w:spacing w:val="-4"/>
                <w:sz w:val="20"/>
              </w:rPr>
              <w:t xml:space="preserve"> </w:t>
            </w:r>
            <w:r>
              <w:rPr>
                <w:sz w:val="20"/>
              </w:rPr>
              <w:t>of</w:t>
            </w:r>
            <w:r>
              <w:rPr>
                <w:spacing w:val="-4"/>
                <w:sz w:val="20"/>
              </w:rPr>
              <w:t xml:space="preserve"> </w:t>
            </w:r>
            <w:r>
              <w:rPr>
                <w:spacing w:val="-2"/>
                <w:sz w:val="20"/>
              </w:rPr>
              <w:t>Medicine</w:t>
            </w:r>
          </w:p>
        </w:tc>
        <w:tc>
          <w:tcPr>
            <w:tcW w:w="586" w:type="dxa"/>
          </w:tcPr>
          <w:p w14:paraId="790EF184" w14:textId="77777777" w:rsidR="00A84173" w:rsidRDefault="00AB644B">
            <w:pPr>
              <w:pStyle w:val="TableParagraph"/>
              <w:ind w:right="97"/>
              <w:jc w:val="right"/>
              <w:rPr>
                <w:sz w:val="20"/>
              </w:rPr>
            </w:pPr>
            <w:r>
              <w:rPr>
                <w:sz w:val="20"/>
              </w:rPr>
              <w:t>1</w:t>
            </w:r>
          </w:p>
        </w:tc>
      </w:tr>
      <w:tr w:rsidR="00A84173" w14:paraId="790EF188" w14:textId="77777777">
        <w:trPr>
          <w:trHeight w:val="229"/>
        </w:trPr>
        <w:tc>
          <w:tcPr>
            <w:tcW w:w="2645" w:type="dxa"/>
            <w:shd w:val="clear" w:color="auto" w:fill="D9E2F3"/>
          </w:tcPr>
          <w:p w14:paraId="790EF186" w14:textId="77777777" w:rsidR="00A84173" w:rsidRDefault="00AB644B">
            <w:pPr>
              <w:pStyle w:val="TableParagraph"/>
              <w:ind w:left="110"/>
              <w:rPr>
                <w:sz w:val="20"/>
              </w:rPr>
            </w:pPr>
            <w:r>
              <w:rPr>
                <w:sz w:val="20"/>
              </w:rPr>
              <w:t>School</w:t>
            </w:r>
            <w:r>
              <w:rPr>
                <w:spacing w:val="-4"/>
                <w:sz w:val="20"/>
              </w:rPr>
              <w:t xml:space="preserve"> </w:t>
            </w:r>
            <w:r>
              <w:rPr>
                <w:sz w:val="20"/>
              </w:rPr>
              <w:t>of</w:t>
            </w:r>
            <w:r>
              <w:rPr>
                <w:spacing w:val="-4"/>
                <w:sz w:val="20"/>
              </w:rPr>
              <w:t xml:space="preserve"> </w:t>
            </w:r>
            <w:r>
              <w:rPr>
                <w:spacing w:val="-2"/>
                <w:sz w:val="20"/>
              </w:rPr>
              <w:t>Nursing</w:t>
            </w:r>
          </w:p>
        </w:tc>
        <w:tc>
          <w:tcPr>
            <w:tcW w:w="586" w:type="dxa"/>
            <w:shd w:val="clear" w:color="auto" w:fill="D9E2F3"/>
          </w:tcPr>
          <w:p w14:paraId="790EF187" w14:textId="77777777" w:rsidR="00A84173" w:rsidRDefault="00AB644B">
            <w:pPr>
              <w:pStyle w:val="TableParagraph"/>
              <w:ind w:right="97"/>
              <w:jc w:val="right"/>
              <w:rPr>
                <w:sz w:val="20"/>
              </w:rPr>
            </w:pPr>
            <w:r>
              <w:rPr>
                <w:sz w:val="20"/>
              </w:rPr>
              <w:t>1</w:t>
            </w:r>
          </w:p>
        </w:tc>
      </w:tr>
      <w:tr w:rsidR="00A84173" w14:paraId="790EF18B" w14:textId="77777777">
        <w:trPr>
          <w:trHeight w:val="230"/>
        </w:trPr>
        <w:tc>
          <w:tcPr>
            <w:tcW w:w="2645" w:type="dxa"/>
          </w:tcPr>
          <w:p w14:paraId="790EF189" w14:textId="77777777" w:rsidR="00A84173" w:rsidRDefault="00AB644B">
            <w:pPr>
              <w:pStyle w:val="TableParagraph"/>
              <w:ind w:left="110"/>
              <w:rPr>
                <w:sz w:val="20"/>
              </w:rPr>
            </w:pPr>
            <w:r>
              <w:rPr>
                <w:spacing w:val="-2"/>
                <w:sz w:val="20"/>
              </w:rPr>
              <w:t>GSPIA</w:t>
            </w:r>
          </w:p>
        </w:tc>
        <w:tc>
          <w:tcPr>
            <w:tcW w:w="586" w:type="dxa"/>
          </w:tcPr>
          <w:p w14:paraId="790EF18A" w14:textId="77777777" w:rsidR="00A84173" w:rsidRDefault="00AB644B">
            <w:pPr>
              <w:pStyle w:val="TableParagraph"/>
              <w:ind w:right="98"/>
              <w:jc w:val="right"/>
              <w:rPr>
                <w:sz w:val="20"/>
              </w:rPr>
            </w:pPr>
            <w:r>
              <w:rPr>
                <w:spacing w:val="-5"/>
                <w:sz w:val="20"/>
              </w:rPr>
              <w:t>16</w:t>
            </w:r>
          </w:p>
        </w:tc>
      </w:tr>
      <w:tr w:rsidR="00A84173" w14:paraId="790EF18E" w14:textId="77777777">
        <w:trPr>
          <w:trHeight w:val="230"/>
        </w:trPr>
        <w:tc>
          <w:tcPr>
            <w:tcW w:w="2645" w:type="dxa"/>
            <w:shd w:val="clear" w:color="auto" w:fill="D9E2F3"/>
          </w:tcPr>
          <w:p w14:paraId="790EF18C" w14:textId="77777777" w:rsidR="00A84173" w:rsidRDefault="00AB644B">
            <w:pPr>
              <w:pStyle w:val="TableParagraph"/>
              <w:ind w:left="110"/>
              <w:rPr>
                <w:sz w:val="20"/>
              </w:rPr>
            </w:pPr>
            <w:r>
              <w:rPr>
                <w:sz w:val="20"/>
              </w:rPr>
              <w:t>School</w:t>
            </w:r>
            <w:r>
              <w:rPr>
                <w:spacing w:val="-5"/>
                <w:sz w:val="20"/>
              </w:rPr>
              <w:t xml:space="preserve"> </w:t>
            </w:r>
            <w:r>
              <w:rPr>
                <w:sz w:val="20"/>
              </w:rPr>
              <w:t>of</w:t>
            </w:r>
            <w:r>
              <w:rPr>
                <w:spacing w:val="-5"/>
                <w:sz w:val="20"/>
              </w:rPr>
              <w:t xml:space="preserve"> </w:t>
            </w:r>
            <w:r>
              <w:rPr>
                <w:sz w:val="20"/>
              </w:rPr>
              <w:t>Public</w:t>
            </w:r>
            <w:r>
              <w:rPr>
                <w:spacing w:val="-4"/>
                <w:sz w:val="20"/>
              </w:rPr>
              <w:t xml:space="preserve"> </w:t>
            </w:r>
            <w:r>
              <w:rPr>
                <w:spacing w:val="-2"/>
                <w:sz w:val="20"/>
              </w:rPr>
              <w:t>Health</w:t>
            </w:r>
          </w:p>
        </w:tc>
        <w:tc>
          <w:tcPr>
            <w:tcW w:w="586" w:type="dxa"/>
            <w:shd w:val="clear" w:color="auto" w:fill="D9E2F3"/>
          </w:tcPr>
          <w:p w14:paraId="790EF18D" w14:textId="77777777" w:rsidR="00A84173" w:rsidRDefault="00AB644B">
            <w:pPr>
              <w:pStyle w:val="TableParagraph"/>
              <w:ind w:right="97"/>
              <w:jc w:val="right"/>
              <w:rPr>
                <w:sz w:val="20"/>
              </w:rPr>
            </w:pPr>
            <w:r>
              <w:rPr>
                <w:sz w:val="20"/>
              </w:rPr>
              <w:t>7</w:t>
            </w:r>
          </w:p>
        </w:tc>
      </w:tr>
      <w:tr w:rsidR="00A84173" w14:paraId="790EF191" w14:textId="77777777">
        <w:trPr>
          <w:trHeight w:val="230"/>
        </w:trPr>
        <w:tc>
          <w:tcPr>
            <w:tcW w:w="2645" w:type="dxa"/>
          </w:tcPr>
          <w:p w14:paraId="790EF18F" w14:textId="77777777" w:rsidR="00A84173" w:rsidRDefault="00AB644B">
            <w:pPr>
              <w:pStyle w:val="TableParagraph"/>
              <w:ind w:left="110"/>
              <w:rPr>
                <w:sz w:val="20"/>
              </w:rPr>
            </w:pPr>
            <w:r>
              <w:rPr>
                <w:sz w:val="20"/>
              </w:rPr>
              <w:t>School</w:t>
            </w:r>
            <w:r>
              <w:rPr>
                <w:spacing w:val="-7"/>
                <w:sz w:val="20"/>
              </w:rPr>
              <w:t xml:space="preserve"> </w:t>
            </w:r>
            <w:r>
              <w:rPr>
                <w:sz w:val="20"/>
              </w:rPr>
              <w:t>of</w:t>
            </w:r>
            <w:r>
              <w:rPr>
                <w:spacing w:val="-5"/>
                <w:sz w:val="20"/>
              </w:rPr>
              <w:t xml:space="preserve"> </w:t>
            </w:r>
            <w:r>
              <w:rPr>
                <w:sz w:val="20"/>
              </w:rPr>
              <w:t>Social</w:t>
            </w:r>
            <w:r>
              <w:rPr>
                <w:spacing w:val="-4"/>
                <w:sz w:val="20"/>
              </w:rPr>
              <w:t xml:space="preserve"> Work</w:t>
            </w:r>
          </w:p>
        </w:tc>
        <w:tc>
          <w:tcPr>
            <w:tcW w:w="586" w:type="dxa"/>
          </w:tcPr>
          <w:p w14:paraId="790EF190" w14:textId="77777777" w:rsidR="00A84173" w:rsidRDefault="00AB644B">
            <w:pPr>
              <w:pStyle w:val="TableParagraph"/>
              <w:ind w:right="97"/>
              <w:jc w:val="right"/>
              <w:rPr>
                <w:sz w:val="20"/>
              </w:rPr>
            </w:pPr>
            <w:r>
              <w:rPr>
                <w:sz w:val="20"/>
              </w:rPr>
              <w:t>2</w:t>
            </w:r>
          </w:p>
        </w:tc>
      </w:tr>
      <w:tr w:rsidR="00A84173" w14:paraId="790EF194" w14:textId="77777777">
        <w:trPr>
          <w:trHeight w:val="230"/>
        </w:trPr>
        <w:tc>
          <w:tcPr>
            <w:tcW w:w="2645" w:type="dxa"/>
            <w:shd w:val="clear" w:color="auto" w:fill="D9E2F3"/>
          </w:tcPr>
          <w:p w14:paraId="790EF192" w14:textId="77777777" w:rsidR="00A84173" w:rsidRDefault="00AB644B">
            <w:pPr>
              <w:pStyle w:val="TableParagraph"/>
              <w:ind w:left="110"/>
              <w:rPr>
                <w:sz w:val="20"/>
              </w:rPr>
            </w:pPr>
            <w:r>
              <w:rPr>
                <w:sz w:val="20"/>
              </w:rPr>
              <w:t>University</w:t>
            </w:r>
            <w:r>
              <w:rPr>
                <w:spacing w:val="-9"/>
                <w:sz w:val="20"/>
              </w:rPr>
              <w:t xml:space="preserve"> </w:t>
            </w:r>
            <w:r>
              <w:rPr>
                <w:sz w:val="20"/>
              </w:rPr>
              <w:t>Library</w:t>
            </w:r>
            <w:r>
              <w:rPr>
                <w:spacing w:val="-9"/>
                <w:sz w:val="20"/>
              </w:rPr>
              <w:t xml:space="preserve"> </w:t>
            </w:r>
            <w:r>
              <w:rPr>
                <w:spacing w:val="-2"/>
                <w:sz w:val="20"/>
              </w:rPr>
              <w:t>System</w:t>
            </w:r>
          </w:p>
        </w:tc>
        <w:tc>
          <w:tcPr>
            <w:tcW w:w="586" w:type="dxa"/>
            <w:shd w:val="clear" w:color="auto" w:fill="D9E2F3"/>
          </w:tcPr>
          <w:p w14:paraId="790EF193" w14:textId="77777777" w:rsidR="00A84173" w:rsidRDefault="00AB644B">
            <w:pPr>
              <w:pStyle w:val="TableParagraph"/>
              <w:ind w:right="97"/>
              <w:jc w:val="right"/>
              <w:rPr>
                <w:sz w:val="20"/>
              </w:rPr>
            </w:pPr>
            <w:r>
              <w:rPr>
                <w:sz w:val="20"/>
              </w:rPr>
              <w:t>2</w:t>
            </w:r>
          </w:p>
        </w:tc>
      </w:tr>
      <w:tr w:rsidR="00A84173" w14:paraId="790EF197" w14:textId="77777777">
        <w:trPr>
          <w:trHeight w:val="268"/>
        </w:trPr>
        <w:tc>
          <w:tcPr>
            <w:tcW w:w="2645" w:type="dxa"/>
          </w:tcPr>
          <w:p w14:paraId="790EF195" w14:textId="77777777" w:rsidR="00A84173" w:rsidRDefault="00AB644B">
            <w:pPr>
              <w:pStyle w:val="TableParagraph"/>
              <w:spacing w:line="240" w:lineRule="auto"/>
              <w:ind w:left="110"/>
              <w:rPr>
                <w:sz w:val="20"/>
              </w:rPr>
            </w:pPr>
            <w:r>
              <w:rPr>
                <w:spacing w:val="-2"/>
                <w:sz w:val="20"/>
              </w:rPr>
              <w:t>Total:</w:t>
            </w:r>
          </w:p>
        </w:tc>
        <w:tc>
          <w:tcPr>
            <w:tcW w:w="586" w:type="dxa"/>
          </w:tcPr>
          <w:p w14:paraId="790EF196" w14:textId="77777777" w:rsidR="00A84173" w:rsidRDefault="00AB644B">
            <w:pPr>
              <w:pStyle w:val="TableParagraph"/>
              <w:spacing w:line="240" w:lineRule="auto"/>
              <w:ind w:right="98"/>
              <w:jc w:val="right"/>
              <w:rPr>
                <w:sz w:val="20"/>
              </w:rPr>
            </w:pPr>
            <w:r>
              <w:rPr>
                <w:spacing w:val="-5"/>
                <w:sz w:val="20"/>
              </w:rPr>
              <w:t>183</w:t>
            </w:r>
          </w:p>
        </w:tc>
      </w:tr>
    </w:tbl>
    <w:p w14:paraId="790EF198" w14:textId="77777777" w:rsidR="00A84173" w:rsidRDefault="00A84173">
      <w:pPr>
        <w:jc w:val="right"/>
        <w:rPr>
          <w:sz w:val="20"/>
        </w:rPr>
        <w:sectPr w:rsidR="00A84173">
          <w:type w:val="continuous"/>
          <w:pgSz w:w="12240" w:h="15840"/>
          <w:pgMar w:top="1420" w:right="1320" w:bottom="280" w:left="1340" w:header="0" w:footer="792" w:gutter="0"/>
          <w:cols w:num="2" w:space="720" w:equalWidth="0">
            <w:col w:w="5826" w:space="384"/>
            <w:col w:w="3370"/>
          </w:cols>
        </w:sectPr>
      </w:pPr>
    </w:p>
    <w:p w14:paraId="790EF199" w14:textId="77777777" w:rsidR="00A84173" w:rsidRDefault="00A84173">
      <w:pPr>
        <w:pStyle w:val="BodyText"/>
        <w:spacing w:before="2"/>
        <w:ind w:left="0"/>
        <w:jc w:val="left"/>
        <w:rPr>
          <w:sz w:val="16"/>
        </w:rPr>
      </w:pPr>
    </w:p>
    <w:p w14:paraId="790EF19A" w14:textId="77777777" w:rsidR="00A84173" w:rsidRDefault="00AB644B">
      <w:pPr>
        <w:pStyle w:val="BodyText"/>
        <w:spacing w:before="90" w:line="480" w:lineRule="auto"/>
        <w:ind w:right="118"/>
      </w:pPr>
      <w:r>
        <w:t>language curriculum, though many lead small discussion sections in larger courses. These instructors</w:t>
      </w:r>
      <w:r>
        <w:rPr>
          <w:spacing w:val="-15"/>
        </w:rPr>
        <w:t xml:space="preserve"> </w:t>
      </w:r>
      <w:r>
        <w:t>receive</w:t>
      </w:r>
      <w:r>
        <w:rPr>
          <w:spacing w:val="-15"/>
        </w:rPr>
        <w:t xml:space="preserve"> </w:t>
      </w:r>
      <w:r>
        <w:t>support</w:t>
      </w:r>
      <w:r>
        <w:rPr>
          <w:spacing w:val="-15"/>
        </w:rPr>
        <w:t xml:space="preserve"> </w:t>
      </w:r>
      <w:r>
        <w:t>from</w:t>
      </w:r>
      <w:r>
        <w:rPr>
          <w:spacing w:val="-15"/>
        </w:rPr>
        <w:t xml:space="preserve"> </w:t>
      </w:r>
      <w:r>
        <w:t>CTL.</w:t>
      </w:r>
      <w:r>
        <w:rPr>
          <w:spacing w:val="-15"/>
        </w:rPr>
        <w:t xml:space="preserve"> </w:t>
      </w:r>
      <w:r>
        <w:t>Each</w:t>
      </w:r>
      <w:r>
        <w:rPr>
          <w:spacing w:val="-15"/>
        </w:rPr>
        <w:t xml:space="preserve"> </w:t>
      </w:r>
      <w:r>
        <w:t>fall,</w:t>
      </w:r>
      <w:r>
        <w:rPr>
          <w:spacing w:val="-15"/>
        </w:rPr>
        <w:t xml:space="preserve"> </w:t>
      </w:r>
      <w:r>
        <w:t>new</w:t>
      </w:r>
      <w:r>
        <w:rPr>
          <w:spacing w:val="-15"/>
        </w:rPr>
        <w:t xml:space="preserve"> </w:t>
      </w:r>
      <w:r>
        <w:t>TA/TFs</w:t>
      </w:r>
      <w:r>
        <w:rPr>
          <w:spacing w:val="-15"/>
        </w:rPr>
        <w:t xml:space="preserve"> </w:t>
      </w:r>
      <w:r>
        <w:t>receive</w:t>
      </w:r>
      <w:r>
        <w:rPr>
          <w:spacing w:val="-15"/>
        </w:rPr>
        <w:t xml:space="preserve"> </w:t>
      </w:r>
      <w:r>
        <w:t>extensive</w:t>
      </w:r>
      <w:r>
        <w:rPr>
          <w:spacing w:val="-15"/>
        </w:rPr>
        <w:t xml:space="preserve"> </w:t>
      </w:r>
      <w:r>
        <w:t>training,</w:t>
      </w:r>
      <w:r>
        <w:rPr>
          <w:spacing w:val="-15"/>
        </w:rPr>
        <w:t xml:space="preserve"> </w:t>
      </w:r>
      <w:r>
        <w:t>consisting of</w:t>
      </w:r>
      <w:r>
        <w:rPr>
          <w:spacing w:val="19"/>
        </w:rPr>
        <w:t xml:space="preserve"> </w:t>
      </w:r>
      <w:r>
        <w:t>orientations</w:t>
      </w:r>
      <w:r>
        <w:rPr>
          <w:spacing w:val="22"/>
        </w:rPr>
        <w:t xml:space="preserve"> </w:t>
      </w:r>
      <w:r>
        <w:t>and</w:t>
      </w:r>
      <w:r>
        <w:rPr>
          <w:spacing w:val="21"/>
        </w:rPr>
        <w:t xml:space="preserve"> </w:t>
      </w:r>
      <w:r>
        <w:t>discipline-specific</w:t>
      </w:r>
      <w:r>
        <w:rPr>
          <w:spacing w:val="22"/>
        </w:rPr>
        <w:t xml:space="preserve"> </w:t>
      </w:r>
      <w:r>
        <w:t>workshops.</w:t>
      </w:r>
      <w:r>
        <w:rPr>
          <w:spacing w:val="21"/>
        </w:rPr>
        <w:t xml:space="preserve"> </w:t>
      </w:r>
      <w:r>
        <w:t>All</w:t>
      </w:r>
      <w:r>
        <w:rPr>
          <w:spacing w:val="22"/>
        </w:rPr>
        <w:t xml:space="preserve"> </w:t>
      </w:r>
      <w:r>
        <w:t>TA/TFs</w:t>
      </w:r>
      <w:r>
        <w:rPr>
          <w:spacing w:val="21"/>
        </w:rPr>
        <w:t xml:space="preserve"> </w:t>
      </w:r>
      <w:r>
        <w:t>are</w:t>
      </w:r>
      <w:r>
        <w:rPr>
          <w:spacing w:val="22"/>
        </w:rPr>
        <w:t xml:space="preserve"> </w:t>
      </w:r>
      <w:r>
        <w:t>observed</w:t>
      </w:r>
      <w:r>
        <w:rPr>
          <w:spacing w:val="21"/>
        </w:rPr>
        <w:t xml:space="preserve"> </w:t>
      </w:r>
      <w:r>
        <w:t>and</w:t>
      </w:r>
      <w:r>
        <w:rPr>
          <w:spacing w:val="22"/>
        </w:rPr>
        <w:t xml:space="preserve"> </w:t>
      </w:r>
      <w:r>
        <w:t>meet</w:t>
      </w:r>
      <w:r>
        <w:rPr>
          <w:spacing w:val="22"/>
        </w:rPr>
        <w:t xml:space="preserve"> </w:t>
      </w:r>
      <w:r>
        <w:rPr>
          <w:spacing w:val="-2"/>
        </w:rPr>
        <w:t>regularly</w:t>
      </w:r>
    </w:p>
    <w:p w14:paraId="790EF19B" w14:textId="77777777" w:rsidR="00A84173" w:rsidRDefault="00A84173">
      <w:pPr>
        <w:spacing w:line="480" w:lineRule="auto"/>
        <w:sectPr w:rsidR="00A84173">
          <w:type w:val="continuous"/>
          <w:pgSz w:w="12240" w:h="15840"/>
          <w:pgMar w:top="1420" w:right="1320" w:bottom="280" w:left="1340" w:header="0" w:footer="792" w:gutter="0"/>
          <w:cols w:space="720"/>
        </w:sectPr>
      </w:pPr>
    </w:p>
    <w:p w14:paraId="790EF19C" w14:textId="77777777" w:rsidR="00A84173" w:rsidRDefault="00AB644B">
      <w:pPr>
        <w:pStyle w:val="BodyText"/>
        <w:spacing w:before="61" w:line="480" w:lineRule="auto"/>
        <w:ind w:right="118"/>
      </w:pPr>
      <w:r>
        <w:t>with and review student teaching evaluations with faculty mentors. Many CTL programs strengthen classroom teaching, including workshops and individual consultations to aid with instructi</w:t>
      </w:r>
      <w:r>
        <w:t>onal technologies, classroom management, and learning outcomes assessment. It also offers seminars and accredited courses on teaching methodologies to enhance graduate students’ pedagogical skills. ELI tests the English competency of non-native speakers an</w:t>
      </w:r>
      <w:r>
        <w:t>d provides appropriate</w:t>
      </w:r>
      <w:r>
        <w:rPr>
          <w:spacing w:val="-4"/>
        </w:rPr>
        <w:t xml:space="preserve"> </w:t>
      </w:r>
      <w:r>
        <w:t>follow-up</w:t>
      </w:r>
      <w:r>
        <w:rPr>
          <w:spacing w:val="-4"/>
        </w:rPr>
        <w:t xml:space="preserve"> </w:t>
      </w:r>
      <w:r>
        <w:t>support.</w:t>
      </w:r>
      <w:r>
        <w:rPr>
          <w:spacing w:val="-4"/>
        </w:rPr>
        <w:t xml:space="preserve"> </w:t>
      </w:r>
      <w:r>
        <w:t>All</w:t>
      </w:r>
      <w:r>
        <w:rPr>
          <w:spacing w:val="-4"/>
        </w:rPr>
        <w:t xml:space="preserve"> </w:t>
      </w:r>
      <w:r>
        <w:t>international</w:t>
      </w:r>
      <w:r>
        <w:rPr>
          <w:spacing w:val="-4"/>
        </w:rPr>
        <w:t xml:space="preserve"> </w:t>
      </w:r>
      <w:r>
        <w:t>TA/TFs</w:t>
      </w:r>
      <w:r>
        <w:rPr>
          <w:spacing w:val="-4"/>
        </w:rPr>
        <w:t xml:space="preserve"> </w:t>
      </w:r>
      <w:r>
        <w:t>receive</w:t>
      </w:r>
      <w:r>
        <w:rPr>
          <w:spacing w:val="-4"/>
        </w:rPr>
        <w:t xml:space="preserve"> </w:t>
      </w:r>
      <w:r>
        <w:t>mandatory</w:t>
      </w:r>
      <w:r>
        <w:rPr>
          <w:spacing w:val="-4"/>
        </w:rPr>
        <w:t xml:space="preserve"> </w:t>
      </w:r>
      <w:r>
        <w:t>cross-cultural</w:t>
      </w:r>
      <w:r>
        <w:rPr>
          <w:spacing w:val="-4"/>
        </w:rPr>
        <w:t xml:space="preserve"> </w:t>
      </w:r>
      <w:r>
        <w:t xml:space="preserve">teacher </w:t>
      </w:r>
      <w:r>
        <w:rPr>
          <w:spacing w:val="-2"/>
        </w:rPr>
        <w:t>training.</w:t>
      </w:r>
    </w:p>
    <w:p w14:paraId="790EF19D" w14:textId="77777777" w:rsidR="00A84173" w:rsidRDefault="00AB644B">
      <w:pPr>
        <w:pStyle w:val="ListParagraph"/>
        <w:numPr>
          <w:ilvl w:val="1"/>
          <w:numId w:val="6"/>
        </w:numPr>
        <w:tabs>
          <w:tab w:val="left" w:pos="354"/>
        </w:tabs>
        <w:spacing w:before="1" w:line="480" w:lineRule="auto"/>
        <w:ind w:right="119" w:firstLine="0"/>
        <w:jc w:val="both"/>
        <w:rPr>
          <w:b/>
          <w:color w:val="0070C0"/>
          <w:sz w:val="24"/>
        </w:rPr>
      </w:pPr>
      <w:r>
        <w:rPr>
          <w:b/>
          <w:color w:val="0070C0"/>
          <w:sz w:val="24"/>
        </w:rPr>
        <w:t>Depth of Specialized Course Coverage</w:t>
      </w:r>
      <w:r>
        <w:rPr>
          <w:sz w:val="24"/>
        </w:rPr>
        <w:t>. GSC has funded the creation or revision of 22 new courses since FY18, including 13 through GXC (Table C1). Of the 615 “global” content courses, offered</w:t>
      </w:r>
      <w:r>
        <w:rPr>
          <w:spacing w:val="-15"/>
          <w:sz w:val="24"/>
        </w:rPr>
        <w:t xml:space="preserve"> </w:t>
      </w:r>
      <w:r>
        <w:rPr>
          <w:sz w:val="24"/>
        </w:rPr>
        <w:t>AY20</w:t>
      </w:r>
      <w:r>
        <w:rPr>
          <w:spacing w:val="-15"/>
          <w:sz w:val="24"/>
        </w:rPr>
        <w:t xml:space="preserve"> </w:t>
      </w:r>
      <w:r>
        <w:rPr>
          <w:sz w:val="24"/>
        </w:rPr>
        <w:t>and</w:t>
      </w:r>
      <w:r>
        <w:rPr>
          <w:spacing w:val="-15"/>
          <w:sz w:val="24"/>
        </w:rPr>
        <w:t xml:space="preserve"> </w:t>
      </w:r>
      <w:r>
        <w:rPr>
          <w:sz w:val="24"/>
        </w:rPr>
        <w:t>AY21</w:t>
      </w:r>
      <w:r>
        <w:rPr>
          <w:spacing w:val="-15"/>
          <w:sz w:val="24"/>
        </w:rPr>
        <w:t xml:space="preserve"> </w:t>
      </w:r>
      <w:r>
        <w:rPr>
          <w:sz w:val="24"/>
        </w:rPr>
        <w:t>approximately</w:t>
      </w:r>
      <w:r>
        <w:rPr>
          <w:spacing w:val="-15"/>
          <w:sz w:val="24"/>
        </w:rPr>
        <w:t xml:space="preserve"> </w:t>
      </w:r>
      <w:r>
        <w:rPr>
          <w:sz w:val="24"/>
        </w:rPr>
        <w:t>53%</w:t>
      </w:r>
      <w:r>
        <w:rPr>
          <w:spacing w:val="-15"/>
          <w:sz w:val="24"/>
        </w:rPr>
        <w:t xml:space="preserve"> </w:t>
      </w:r>
      <w:r>
        <w:rPr>
          <w:sz w:val="24"/>
        </w:rPr>
        <w:t>had</w:t>
      </w:r>
      <w:r>
        <w:rPr>
          <w:spacing w:val="-15"/>
          <w:sz w:val="24"/>
        </w:rPr>
        <w:t xml:space="preserve"> </w:t>
      </w:r>
      <w:r>
        <w:rPr>
          <w:sz w:val="24"/>
        </w:rPr>
        <w:t>100%</w:t>
      </w:r>
      <w:r>
        <w:rPr>
          <w:spacing w:val="-15"/>
          <w:sz w:val="24"/>
        </w:rPr>
        <w:t xml:space="preserve"> </w:t>
      </w:r>
      <w:r>
        <w:rPr>
          <w:sz w:val="24"/>
        </w:rPr>
        <w:t>global.</w:t>
      </w:r>
      <w:r>
        <w:rPr>
          <w:spacing w:val="-15"/>
          <w:sz w:val="24"/>
        </w:rPr>
        <w:t xml:space="preserve"> </w:t>
      </w:r>
      <w:r>
        <w:rPr>
          <w:sz w:val="24"/>
        </w:rPr>
        <w:t>Unsurprisingly,</w:t>
      </w:r>
      <w:r>
        <w:rPr>
          <w:spacing w:val="-15"/>
          <w:sz w:val="24"/>
        </w:rPr>
        <w:t xml:space="preserve"> </w:t>
      </w:r>
      <w:r>
        <w:rPr>
          <w:sz w:val="24"/>
        </w:rPr>
        <w:t>many</w:t>
      </w:r>
      <w:r>
        <w:rPr>
          <w:spacing w:val="-15"/>
          <w:sz w:val="24"/>
        </w:rPr>
        <w:t xml:space="preserve"> </w:t>
      </w:r>
      <w:r>
        <w:rPr>
          <w:sz w:val="24"/>
        </w:rPr>
        <w:t>courses</w:t>
      </w:r>
      <w:r>
        <w:rPr>
          <w:spacing w:val="-15"/>
          <w:sz w:val="24"/>
        </w:rPr>
        <w:t xml:space="preserve"> </w:t>
      </w:r>
      <w:r>
        <w:rPr>
          <w:sz w:val="24"/>
        </w:rPr>
        <w:t>with global</w:t>
      </w:r>
      <w:r>
        <w:rPr>
          <w:spacing w:val="-15"/>
          <w:sz w:val="24"/>
        </w:rPr>
        <w:t xml:space="preserve"> </w:t>
      </w:r>
      <w:r>
        <w:rPr>
          <w:sz w:val="24"/>
        </w:rPr>
        <w:t>content</w:t>
      </w:r>
      <w:r>
        <w:rPr>
          <w:spacing w:val="-15"/>
          <w:sz w:val="24"/>
        </w:rPr>
        <w:t xml:space="preserve"> </w:t>
      </w:r>
      <w:r>
        <w:rPr>
          <w:sz w:val="24"/>
        </w:rPr>
        <w:t>are</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usual</w:t>
      </w:r>
      <w:r>
        <w:rPr>
          <w:spacing w:val="-15"/>
          <w:sz w:val="24"/>
        </w:rPr>
        <w:t xml:space="preserve"> </w:t>
      </w:r>
      <w:r>
        <w:rPr>
          <w:sz w:val="24"/>
        </w:rPr>
        <w:t>disciplines:</w:t>
      </w:r>
      <w:r>
        <w:rPr>
          <w:spacing w:val="-15"/>
          <w:sz w:val="24"/>
        </w:rPr>
        <w:t xml:space="preserve"> </w:t>
      </w:r>
      <w:r>
        <w:rPr>
          <w:sz w:val="24"/>
        </w:rPr>
        <w:t>Anthropology,</w:t>
      </w:r>
      <w:r>
        <w:rPr>
          <w:spacing w:val="-15"/>
          <w:sz w:val="24"/>
        </w:rPr>
        <w:t xml:space="preserve"> </w:t>
      </w:r>
      <w:r>
        <w:rPr>
          <w:sz w:val="24"/>
        </w:rPr>
        <w:t>History,</w:t>
      </w:r>
      <w:r>
        <w:rPr>
          <w:spacing w:val="-15"/>
          <w:sz w:val="24"/>
        </w:rPr>
        <w:t xml:space="preserve"> </w:t>
      </w:r>
      <w:r>
        <w:rPr>
          <w:sz w:val="24"/>
        </w:rPr>
        <w:t>Political</w:t>
      </w:r>
      <w:r>
        <w:rPr>
          <w:spacing w:val="-15"/>
          <w:sz w:val="24"/>
        </w:rPr>
        <w:t xml:space="preserve"> </w:t>
      </w:r>
      <w:r>
        <w:rPr>
          <w:sz w:val="24"/>
        </w:rPr>
        <w:t>Science</w:t>
      </w:r>
      <w:r>
        <w:rPr>
          <w:spacing w:val="-15"/>
          <w:sz w:val="24"/>
        </w:rPr>
        <w:t xml:space="preserve"> </w:t>
      </w:r>
      <w:r>
        <w:rPr>
          <w:sz w:val="24"/>
        </w:rPr>
        <w:t>and</w:t>
      </w:r>
      <w:r>
        <w:rPr>
          <w:spacing w:val="-15"/>
          <w:sz w:val="24"/>
        </w:rPr>
        <w:t xml:space="preserve"> </w:t>
      </w:r>
      <w:r>
        <w:rPr>
          <w:sz w:val="24"/>
        </w:rPr>
        <w:t>Sociology. Recently, however, more departments than ever (including those not traditionally rich in global content courses) are globalizing their curricula with our support; this includ</w:t>
      </w:r>
      <w:r>
        <w:rPr>
          <w:sz w:val="24"/>
        </w:rPr>
        <w:t>es Gender Studies, Music,</w:t>
      </w:r>
      <w:r>
        <w:rPr>
          <w:spacing w:val="-12"/>
          <w:sz w:val="24"/>
        </w:rPr>
        <w:t xml:space="preserve"> </w:t>
      </w:r>
      <w:r>
        <w:rPr>
          <w:sz w:val="24"/>
        </w:rPr>
        <w:t>English,</w:t>
      </w:r>
      <w:r>
        <w:rPr>
          <w:spacing w:val="-12"/>
          <w:sz w:val="24"/>
        </w:rPr>
        <w:t xml:space="preserve"> </w:t>
      </w:r>
      <w:r>
        <w:rPr>
          <w:sz w:val="24"/>
        </w:rPr>
        <w:t>Economics,</w:t>
      </w:r>
      <w:r>
        <w:rPr>
          <w:spacing w:val="-12"/>
          <w:sz w:val="24"/>
        </w:rPr>
        <w:t xml:space="preserve"> </w:t>
      </w:r>
      <w:r>
        <w:rPr>
          <w:sz w:val="24"/>
        </w:rPr>
        <w:t>Urban</w:t>
      </w:r>
      <w:r>
        <w:rPr>
          <w:spacing w:val="-12"/>
          <w:sz w:val="24"/>
        </w:rPr>
        <w:t xml:space="preserve"> </w:t>
      </w:r>
      <w:r>
        <w:rPr>
          <w:sz w:val="24"/>
        </w:rPr>
        <w:t>Studies,</w:t>
      </w:r>
      <w:r>
        <w:rPr>
          <w:spacing w:val="-12"/>
          <w:sz w:val="24"/>
        </w:rPr>
        <w:t xml:space="preserve"> </w:t>
      </w:r>
      <w:r>
        <w:rPr>
          <w:sz w:val="24"/>
        </w:rPr>
        <w:t>and</w:t>
      </w:r>
      <w:r>
        <w:rPr>
          <w:spacing w:val="-12"/>
          <w:sz w:val="24"/>
        </w:rPr>
        <w:t xml:space="preserve"> </w:t>
      </w:r>
      <w:r>
        <w:rPr>
          <w:sz w:val="24"/>
        </w:rPr>
        <w:t>Public</w:t>
      </w:r>
      <w:r>
        <w:rPr>
          <w:spacing w:val="-12"/>
          <w:sz w:val="24"/>
        </w:rPr>
        <w:t xml:space="preserve"> </w:t>
      </w:r>
      <w:r>
        <w:rPr>
          <w:sz w:val="24"/>
        </w:rPr>
        <w:t>Health</w:t>
      </w:r>
      <w:r>
        <w:rPr>
          <w:spacing w:val="-12"/>
          <w:sz w:val="24"/>
        </w:rPr>
        <w:t xml:space="preserve"> </w:t>
      </w:r>
      <w:r>
        <w:rPr>
          <w:sz w:val="24"/>
        </w:rPr>
        <w:t>(GSPH).</w:t>
      </w:r>
      <w:r>
        <w:rPr>
          <w:spacing w:val="-12"/>
          <w:sz w:val="24"/>
        </w:rPr>
        <w:t xml:space="preserve"> </w:t>
      </w:r>
      <w:r>
        <w:rPr>
          <w:sz w:val="24"/>
        </w:rPr>
        <w:t>Most</w:t>
      </w:r>
      <w:r>
        <w:rPr>
          <w:spacing w:val="-12"/>
          <w:sz w:val="24"/>
        </w:rPr>
        <w:t xml:space="preserve"> </w:t>
      </w:r>
      <w:r>
        <w:rPr>
          <w:sz w:val="24"/>
        </w:rPr>
        <w:t>of</w:t>
      </w:r>
      <w:r>
        <w:rPr>
          <w:spacing w:val="-12"/>
          <w:sz w:val="24"/>
        </w:rPr>
        <w:t xml:space="preserve"> </w:t>
      </w:r>
      <w:r>
        <w:rPr>
          <w:sz w:val="24"/>
        </w:rPr>
        <w:t>these</w:t>
      </w:r>
      <w:r>
        <w:rPr>
          <w:spacing w:val="-12"/>
          <w:sz w:val="24"/>
        </w:rPr>
        <w:t xml:space="preserve"> </w:t>
      </w:r>
      <w:r>
        <w:rPr>
          <w:sz w:val="24"/>
        </w:rPr>
        <w:t>courses,</w:t>
      </w:r>
      <w:r>
        <w:rPr>
          <w:spacing w:val="-12"/>
          <w:sz w:val="24"/>
        </w:rPr>
        <w:t xml:space="preserve"> </w:t>
      </w:r>
      <w:r>
        <w:rPr>
          <w:sz w:val="24"/>
        </w:rPr>
        <w:t>and of all our course offerings, are advanced undergraduate seminars with small enrollments and specialized coverage of specific global topics.</w:t>
      </w:r>
    </w:p>
    <w:p w14:paraId="790EF19E" w14:textId="77777777" w:rsidR="00A84173" w:rsidRDefault="00AB644B">
      <w:pPr>
        <w:pStyle w:val="Heading1"/>
        <w:numPr>
          <w:ilvl w:val="0"/>
          <w:numId w:val="6"/>
        </w:numPr>
        <w:tabs>
          <w:tab w:val="left" w:pos="394"/>
        </w:tabs>
        <w:jc w:val="both"/>
      </w:pPr>
      <w:r>
        <w:t>QUALITY OF CURRICULUM</w:t>
      </w:r>
      <w:r>
        <w:rPr>
          <w:spacing w:val="-1"/>
        </w:rPr>
        <w:t xml:space="preserve"> </w:t>
      </w:r>
      <w:r>
        <w:rPr>
          <w:spacing w:val="-2"/>
        </w:rPr>
        <w:t>DESIGN</w:t>
      </w:r>
    </w:p>
    <w:p w14:paraId="790EF19F" w14:textId="77777777" w:rsidR="00A84173" w:rsidRDefault="00A84173">
      <w:pPr>
        <w:pStyle w:val="BodyText"/>
        <w:ind w:left="0"/>
        <w:jc w:val="left"/>
        <w:rPr>
          <w:b/>
        </w:rPr>
      </w:pPr>
    </w:p>
    <w:p w14:paraId="790EF1A0" w14:textId="77777777" w:rsidR="00A84173" w:rsidRDefault="00AB644B">
      <w:pPr>
        <w:pStyle w:val="ListParagraph"/>
        <w:numPr>
          <w:ilvl w:val="1"/>
          <w:numId w:val="6"/>
        </w:numPr>
        <w:tabs>
          <w:tab w:val="left" w:pos="281"/>
        </w:tabs>
        <w:spacing w:line="480" w:lineRule="auto"/>
        <w:ind w:right="119" w:firstLine="0"/>
        <w:jc w:val="both"/>
        <w:rPr>
          <w:b/>
          <w:color w:val="0070C0"/>
        </w:rPr>
      </w:pPr>
      <w:r>
        <w:rPr>
          <w:b/>
          <w:color w:val="0070C0"/>
          <w:sz w:val="24"/>
        </w:rPr>
        <w:t xml:space="preserve">Undergraduate Baccalaureate Programs </w:t>
      </w:r>
      <w:r>
        <w:rPr>
          <w:sz w:val="24"/>
        </w:rPr>
        <w:t xml:space="preserve">PittGlobal offers a comprehensive program of undergraduate global education that is rigorous and prepares students from all majors or professional degree programs </w:t>
      </w:r>
      <w:r>
        <w:rPr>
          <w:b/>
          <w:sz w:val="24"/>
        </w:rPr>
        <w:t>for careers in areas of national need</w:t>
      </w:r>
      <w:r>
        <w:rPr>
          <w:sz w:val="24"/>
        </w:rPr>
        <w:t>. At the undergraduate level, we</w:t>
      </w:r>
      <w:r>
        <w:rPr>
          <w:spacing w:val="-12"/>
          <w:sz w:val="24"/>
        </w:rPr>
        <w:t xml:space="preserve"> </w:t>
      </w:r>
      <w:r>
        <w:rPr>
          <w:sz w:val="24"/>
        </w:rPr>
        <w:t>offer</w:t>
      </w:r>
      <w:r>
        <w:rPr>
          <w:spacing w:val="-12"/>
          <w:sz w:val="24"/>
        </w:rPr>
        <w:t xml:space="preserve"> </w:t>
      </w:r>
      <w:r>
        <w:rPr>
          <w:b/>
          <w:sz w:val="24"/>
        </w:rPr>
        <w:t>11</w:t>
      </w:r>
      <w:r>
        <w:rPr>
          <w:b/>
          <w:spacing w:val="-12"/>
          <w:sz w:val="24"/>
        </w:rPr>
        <w:t xml:space="preserve"> </w:t>
      </w:r>
      <w:r>
        <w:rPr>
          <w:sz w:val="24"/>
        </w:rPr>
        <w:t>interdisciplin</w:t>
      </w:r>
      <w:r>
        <w:rPr>
          <w:sz w:val="24"/>
        </w:rPr>
        <w:t>ary</w:t>
      </w:r>
      <w:r>
        <w:rPr>
          <w:spacing w:val="-12"/>
          <w:sz w:val="24"/>
        </w:rPr>
        <w:t xml:space="preserve"> </w:t>
      </w:r>
      <w:r>
        <w:rPr>
          <w:sz w:val="24"/>
        </w:rPr>
        <w:t>credentials,</w:t>
      </w:r>
      <w:r>
        <w:rPr>
          <w:spacing w:val="-12"/>
          <w:sz w:val="24"/>
        </w:rPr>
        <w:t xml:space="preserve"> </w:t>
      </w:r>
      <w:r>
        <w:rPr>
          <w:sz w:val="24"/>
        </w:rPr>
        <w:t>along</w:t>
      </w:r>
      <w:r>
        <w:rPr>
          <w:spacing w:val="-12"/>
          <w:sz w:val="24"/>
        </w:rPr>
        <w:t xml:space="preserve"> </w:t>
      </w:r>
      <w:r>
        <w:rPr>
          <w:sz w:val="24"/>
        </w:rPr>
        <w:t>with</w:t>
      </w:r>
      <w:r>
        <w:rPr>
          <w:spacing w:val="-12"/>
          <w:sz w:val="24"/>
        </w:rPr>
        <w:t xml:space="preserve"> </w:t>
      </w:r>
      <w:r>
        <w:rPr>
          <w:sz w:val="24"/>
        </w:rPr>
        <w:t>the</w:t>
      </w:r>
      <w:r>
        <w:rPr>
          <w:spacing w:val="-12"/>
          <w:sz w:val="24"/>
        </w:rPr>
        <w:t xml:space="preserve"> </w:t>
      </w:r>
      <w:r>
        <w:rPr>
          <w:sz w:val="24"/>
        </w:rPr>
        <w:t>option</w:t>
      </w:r>
      <w:r>
        <w:rPr>
          <w:spacing w:val="-12"/>
          <w:sz w:val="24"/>
        </w:rPr>
        <w:t xml:space="preserve"> </w:t>
      </w:r>
      <w:r>
        <w:rPr>
          <w:sz w:val="24"/>
        </w:rPr>
        <w:t>for</w:t>
      </w:r>
      <w:r>
        <w:rPr>
          <w:spacing w:val="-12"/>
          <w:sz w:val="24"/>
        </w:rPr>
        <w:t xml:space="preserve"> </w:t>
      </w:r>
      <w:r>
        <w:rPr>
          <w:sz w:val="24"/>
        </w:rPr>
        <w:t>students</w:t>
      </w:r>
      <w:r>
        <w:rPr>
          <w:spacing w:val="-12"/>
          <w:sz w:val="24"/>
        </w:rPr>
        <w:t xml:space="preserve"> </w:t>
      </w:r>
      <w:r>
        <w:rPr>
          <w:sz w:val="24"/>
        </w:rPr>
        <w:t>to</w:t>
      </w:r>
      <w:r>
        <w:rPr>
          <w:spacing w:val="-12"/>
          <w:sz w:val="24"/>
        </w:rPr>
        <w:t xml:space="preserve"> </w:t>
      </w:r>
      <w:r>
        <w:rPr>
          <w:sz w:val="24"/>
        </w:rPr>
        <w:t>complete</w:t>
      </w:r>
      <w:r>
        <w:rPr>
          <w:spacing w:val="-12"/>
          <w:sz w:val="24"/>
        </w:rPr>
        <w:t xml:space="preserve"> </w:t>
      </w:r>
      <w:r>
        <w:rPr>
          <w:sz w:val="24"/>
        </w:rPr>
        <w:t>a</w:t>
      </w:r>
      <w:r>
        <w:rPr>
          <w:spacing w:val="-12"/>
          <w:sz w:val="24"/>
        </w:rPr>
        <w:t xml:space="preserve"> </w:t>
      </w:r>
      <w:r>
        <w:rPr>
          <w:sz w:val="24"/>
        </w:rPr>
        <w:t>research- intensive Bachelor of Philosophy (BPhil) degree in international and area studies offered in cooperation</w:t>
      </w:r>
      <w:r>
        <w:rPr>
          <w:spacing w:val="9"/>
          <w:sz w:val="24"/>
        </w:rPr>
        <w:t xml:space="preserve"> </w:t>
      </w:r>
      <w:r>
        <w:rPr>
          <w:sz w:val="24"/>
        </w:rPr>
        <w:t>with</w:t>
      </w:r>
      <w:r>
        <w:rPr>
          <w:spacing w:val="12"/>
          <w:sz w:val="24"/>
        </w:rPr>
        <w:t xml:space="preserve"> </w:t>
      </w:r>
      <w:r>
        <w:rPr>
          <w:sz w:val="24"/>
        </w:rPr>
        <w:t>the</w:t>
      </w:r>
      <w:r>
        <w:rPr>
          <w:spacing w:val="12"/>
          <w:sz w:val="24"/>
        </w:rPr>
        <w:t xml:space="preserve"> </w:t>
      </w:r>
      <w:r>
        <w:rPr>
          <w:sz w:val="24"/>
        </w:rPr>
        <w:t>University</w:t>
      </w:r>
      <w:r>
        <w:rPr>
          <w:spacing w:val="12"/>
          <w:sz w:val="24"/>
        </w:rPr>
        <w:t xml:space="preserve"> </w:t>
      </w:r>
      <w:r>
        <w:rPr>
          <w:sz w:val="24"/>
        </w:rPr>
        <w:t>Honors</w:t>
      </w:r>
      <w:r>
        <w:rPr>
          <w:spacing w:val="12"/>
          <w:sz w:val="24"/>
        </w:rPr>
        <w:t xml:space="preserve"> </w:t>
      </w:r>
      <w:r>
        <w:rPr>
          <w:sz w:val="24"/>
        </w:rPr>
        <w:t>College</w:t>
      </w:r>
      <w:r>
        <w:rPr>
          <w:spacing w:val="12"/>
          <w:sz w:val="24"/>
        </w:rPr>
        <w:t xml:space="preserve"> </w:t>
      </w:r>
      <w:r>
        <w:rPr>
          <w:sz w:val="24"/>
        </w:rPr>
        <w:t>(UHC)</w:t>
      </w:r>
      <w:r>
        <w:rPr>
          <w:spacing w:val="12"/>
          <w:sz w:val="24"/>
        </w:rPr>
        <w:t xml:space="preserve"> </w:t>
      </w:r>
      <w:r>
        <w:rPr>
          <w:sz w:val="24"/>
        </w:rPr>
        <w:t>(Table</w:t>
      </w:r>
      <w:r>
        <w:rPr>
          <w:spacing w:val="12"/>
          <w:sz w:val="24"/>
        </w:rPr>
        <w:t xml:space="preserve"> </w:t>
      </w:r>
      <w:r>
        <w:rPr>
          <w:sz w:val="24"/>
        </w:rPr>
        <w:t>D1).</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undergraduate</w:t>
      </w:r>
      <w:r>
        <w:rPr>
          <w:spacing w:val="12"/>
          <w:sz w:val="24"/>
        </w:rPr>
        <w:t xml:space="preserve"> </w:t>
      </w:r>
      <w:r>
        <w:rPr>
          <w:spacing w:val="-2"/>
          <w:sz w:val="24"/>
        </w:rPr>
        <w:t>l</w:t>
      </w:r>
      <w:r>
        <w:rPr>
          <w:spacing w:val="-2"/>
          <w:sz w:val="24"/>
        </w:rPr>
        <w:t>evel,</w:t>
      </w:r>
    </w:p>
    <w:p w14:paraId="790EF1A1" w14:textId="77777777" w:rsidR="00A84173" w:rsidRDefault="00A84173">
      <w:pPr>
        <w:spacing w:line="480" w:lineRule="auto"/>
        <w:jc w:val="both"/>
        <w:sectPr w:rsidR="00A84173">
          <w:pgSz w:w="12240" w:h="15840"/>
          <w:pgMar w:top="1380" w:right="1320" w:bottom="980" w:left="1340" w:header="0" w:footer="792" w:gutter="0"/>
          <w:cols w:space="720"/>
        </w:sectPr>
      </w:pPr>
    </w:p>
    <w:p w14:paraId="790EF1A2" w14:textId="77777777" w:rsidR="00A84173" w:rsidRDefault="00AB644B">
      <w:pPr>
        <w:pStyle w:val="BodyText"/>
        <w:spacing w:before="61" w:line="480" w:lineRule="auto"/>
        <w:ind w:right="119"/>
      </w:pPr>
      <w:r>
        <w:t>we</w:t>
      </w:r>
      <w:r>
        <w:rPr>
          <w:spacing w:val="-12"/>
        </w:rPr>
        <w:t xml:space="preserve"> </w:t>
      </w:r>
      <w:r>
        <w:t>offer</w:t>
      </w:r>
      <w:r>
        <w:rPr>
          <w:spacing w:val="-12"/>
        </w:rPr>
        <w:t xml:space="preserve"> </w:t>
      </w:r>
      <w:r>
        <w:rPr>
          <w:b/>
        </w:rPr>
        <w:t>13</w:t>
      </w:r>
      <w:r>
        <w:rPr>
          <w:b/>
          <w:spacing w:val="-12"/>
        </w:rPr>
        <w:t xml:space="preserve"> </w:t>
      </w:r>
      <w:r>
        <w:t>interdisciplinary</w:t>
      </w:r>
      <w:r>
        <w:rPr>
          <w:spacing w:val="-12"/>
        </w:rPr>
        <w:t xml:space="preserve"> </w:t>
      </w:r>
      <w:r>
        <w:t>credentials,</w:t>
      </w:r>
      <w:r>
        <w:rPr>
          <w:spacing w:val="-12"/>
        </w:rPr>
        <w:t xml:space="preserve"> </w:t>
      </w:r>
      <w:r>
        <w:t>along</w:t>
      </w:r>
      <w:r>
        <w:rPr>
          <w:spacing w:val="-12"/>
        </w:rPr>
        <w:t xml:space="preserve"> </w:t>
      </w:r>
      <w:r>
        <w:t>with</w:t>
      </w:r>
      <w:r>
        <w:rPr>
          <w:spacing w:val="-12"/>
        </w:rPr>
        <w:t xml:space="preserve"> </w:t>
      </w:r>
      <w:r>
        <w:t>the</w:t>
      </w:r>
      <w:r>
        <w:rPr>
          <w:spacing w:val="-12"/>
        </w:rPr>
        <w:t xml:space="preserve"> </w:t>
      </w:r>
      <w:r>
        <w:t>option</w:t>
      </w:r>
      <w:r>
        <w:rPr>
          <w:spacing w:val="-12"/>
        </w:rPr>
        <w:t xml:space="preserve"> </w:t>
      </w:r>
      <w:r>
        <w:t>for</w:t>
      </w:r>
      <w:r>
        <w:rPr>
          <w:spacing w:val="-12"/>
        </w:rPr>
        <w:t xml:space="preserve"> </w:t>
      </w:r>
      <w:r>
        <w:t>students</w:t>
      </w:r>
      <w:r>
        <w:rPr>
          <w:spacing w:val="-12"/>
        </w:rPr>
        <w:t xml:space="preserve"> </w:t>
      </w:r>
      <w:r>
        <w:t>to</w:t>
      </w:r>
      <w:r>
        <w:rPr>
          <w:spacing w:val="-12"/>
        </w:rPr>
        <w:t xml:space="preserve"> </w:t>
      </w:r>
      <w:r>
        <w:t>complete</w:t>
      </w:r>
      <w:r>
        <w:rPr>
          <w:spacing w:val="-12"/>
        </w:rPr>
        <w:t xml:space="preserve"> </w:t>
      </w:r>
      <w:r>
        <w:t>a</w:t>
      </w:r>
      <w:r>
        <w:rPr>
          <w:spacing w:val="-12"/>
        </w:rPr>
        <w:t xml:space="preserve"> </w:t>
      </w:r>
      <w:r>
        <w:t>research- intensive Bachelor of Philosophy (BPhil) degree in international and area studies offered in partnership with the University Honors College (UHC) (Table D1). GSC’s two globally themed credentials in Global Studies and in Global Health are PittGlo</w:t>
      </w:r>
      <w:r>
        <w:t xml:space="preserve">bal’s most popular, with </w:t>
      </w:r>
      <w:r>
        <w:rPr>
          <w:b/>
        </w:rPr>
        <w:t xml:space="preserve">109 </w:t>
      </w:r>
      <w:r>
        <w:t xml:space="preserve">and </w:t>
      </w:r>
      <w:r>
        <w:rPr>
          <w:b/>
        </w:rPr>
        <w:t xml:space="preserve">247 </w:t>
      </w:r>
      <w:r>
        <w:t>students enrolled respectively. The core elements of all our undergraduate programs, which have</w:t>
      </w:r>
      <w:r>
        <w:rPr>
          <w:spacing w:val="-6"/>
        </w:rPr>
        <w:t xml:space="preserve"> </w:t>
      </w:r>
      <w:r>
        <w:t>more</w:t>
      </w:r>
      <w:r>
        <w:rPr>
          <w:spacing w:val="-6"/>
        </w:rPr>
        <w:t xml:space="preserve"> </w:t>
      </w:r>
      <w:r>
        <w:t>rigorous</w:t>
      </w:r>
      <w:r>
        <w:rPr>
          <w:spacing w:val="-6"/>
        </w:rPr>
        <w:t xml:space="preserve"> </w:t>
      </w:r>
      <w:r>
        <w:t>language</w:t>
      </w:r>
      <w:r>
        <w:rPr>
          <w:spacing w:val="-6"/>
        </w:rPr>
        <w:t xml:space="preserve"> </w:t>
      </w:r>
      <w:r>
        <w:t>and</w:t>
      </w:r>
      <w:r>
        <w:rPr>
          <w:spacing w:val="-6"/>
        </w:rPr>
        <w:t xml:space="preserve"> </w:t>
      </w:r>
      <w:r>
        <w:t>GPA</w:t>
      </w:r>
      <w:r>
        <w:rPr>
          <w:spacing w:val="-6"/>
        </w:rPr>
        <w:t xml:space="preserve"> </w:t>
      </w:r>
      <w:r>
        <w:t>requirements</w:t>
      </w:r>
      <w:r>
        <w:rPr>
          <w:spacing w:val="-6"/>
        </w:rPr>
        <w:t xml:space="preserve"> </w:t>
      </w:r>
      <w:r>
        <w:t>than</w:t>
      </w:r>
      <w:r>
        <w:rPr>
          <w:spacing w:val="-6"/>
        </w:rPr>
        <w:t xml:space="preserve"> </w:t>
      </w:r>
      <w:r>
        <w:t>a</w:t>
      </w:r>
      <w:r>
        <w:rPr>
          <w:spacing w:val="-6"/>
        </w:rPr>
        <w:t xml:space="preserve"> </w:t>
      </w:r>
      <w:r>
        <w:t>Pitt</w:t>
      </w:r>
      <w:r>
        <w:rPr>
          <w:spacing w:val="-6"/>
        </w:rPr>
        <w:t xml:space="preserve"> </w:t>
      </w:r>
      <w:r>
        <w:t>Bachelor</w:t>
      </w:r>
      <w:r>
        <w:rPr>
          <w:spacing w:val="-6"/>
        </w:rPr>
        <w:t xml:space="preserve"> </w:t>
      </w:r>
      <w:r>
        <w:t>of</w:t>
      </w:r>
      <w:r>
        <w:rPr>
          <w:spacing w:val="-6"/>
        </w:rPr>
        <w:t xml:space="preserve"> </w:t>
      </w:r>
      <w:r>
        <w:t>Arts</w:t>
      </w:r>
      <w:r>
        <w:rPr>
          <w:spacing w:val="-6"/>
        </w:rPr>
        <w:t xml:space="preserve"> </w:t>
      </w:r>
      <w:r>
        <w:t>(BA)</w:t>
      </w:r>
      <w:r>
        <w:rPr>
          <w:spacing w:val="-6"/>
        </w:rPr>
        <w:t xml:space="preserve"> </w:t>
      </w:r>
      <w:r>
        <w:t>degree,</w:t>
      </w:r>
      <w:r>
        <w:rPr>
          <w:spacing w:val="-6"/>
        </w:rPr>
        <w:t xml:space="preserve"> </w:t>
      </w:r>
      <w:r>
        <w:t>are thematically and regionally relev</w:t>
      </w:r>
      <w:r>
        <w:t>ant coursework, language training, study abroad, professional career readiness, and co-curricular engagement.</w:t>
      </w:r>
    </w:p>
    <w:p w14:paraId="790EF1A3" w14:textId="77777777" w:rsidR="00A84173" w:rsidRDefault="00A84173">
      <w:pPr>
        <w:pStyle w:val="BodyText"/>
        <w:spacing w:before="2"/>
        <w:ind w:left="0"/>
        <w:jc w:val="left"/>
        <w:rPr>
          <w:sz w:val="6"/>
        </w:rPr>
      </w:pPr>
    </w:p>
    <w:tbl>
      <w:tblPr>
        <w:tblW w:w="0" w:type="auto"/>
        <w:tblInd w:w="11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030"/>
        <w:gridCol w:w="2040"/>
        <w:gridCol w:w="2045"/>
        <w:gridCol w:w="3231"/>
      </w:tblGrid>
      <w:tr w:rsidR="00A84173" w14:paraId="790EF1A5" w14:textId="77777777">
        <w:trPr>
          <w:trHeight w:val="480"/>
        </w:trPr>
        <w:tc>
          <w:tcPr>
            <w:tcW w:w="9346" w:type="dxa"/>
            <w:gridSpan w:val="4"/>
            <w:tcBorders>
              <w:top w:val="nil"/>
              <w:bottom w:val="nil"/>
            </w:tcBorders>
            <w:shd w:val="clear" w:color="auto" w:fill="4472C4"/>
          </w:tcPr>
          <w:p w14:paraId="790EF1A4" w14:textId="77777777" w:rsidR="00A84173" w:rsidRDefault="00AB644B">
            <w:pPr>
              <w:pStyle w:val="TableParagraph"/>
              <w:spacing w:before="10" w:line="240" w:lineRule="auto"/>
              <w:ind w:left="110"/>
              <w:rPr>
                <w:b/>
                <w:sz w:val="20"/>
              </w:rPr>
            </w:pPr>
            <w:r>
              <w:rPr>
                <w:b/>
                <w:color w:val="FFFFFF"/>
                <w:sz w:val="20"/>
              </w:rPr>
              <w:t>TABLE</w:t>
            </w:r>
            <w:r>
              <w:rPr>
                <w:b/>
                <w:color w:val="FFFFFF"/>
                <w:spacing w:val="-12"/>
                <w:sz w:val="20"/>
              </w:rPr>
              <w:t xml:space="preserve"> </w:t>
            </w:r>
            <w:r>
              <w:rPr>
                <w:b/>
                <w:color w:val="FFFFFF"/>
                <w:sz w:val="20"/>
              </w:rPr>
              <w:t>D1.</w:t>
            </w:r>
            <w:r>
              <w:rPr>
                <w:b/>
                <w:color w:val="FFFFFF"/>
                <w:spacing w:val="29"/>
                <w:sz w:val="20"/>
              </w:rPr>
              <w:t xml:space="preserve"> </w:t>
            </w:r>
            <w:r>
              <w:rPr>
                <w:b/>
                <w:color w:val="FFFFFF"/>
                <w:sz w:val="20"/>
              </w:rPr>
              <w:t>GSC</w:t>
            </w:r>
            <w:r>
              <w:rPr>
                <w:b/>
                <w:color w:val="FFFFFF"/>
                <w:spacing w:val="-10"/>
                <w:sz w:val="20"/>
              </w:rPr>
              <w:t xml:space="preserve"> </w:t>
            </w:r>
            <w:r>
              <w:rPr>
                <w:b/>
                <w:color w:val="FFFFFF"/>
                <w:sz w:val="20"/>
              </w:rPr>
              <w:t>UNDERGRADUATE</w:t>
            </w:r>
            <w:r>
              <w:rPr>
                <w:b/>
                <w:color w:val="FFFFFF"/>
                <w:spacing w:val="-12"/>
                <w:sz w:val="20"/>
              </w:rPr>
              <w:t xml:space="preserve"> </w:t>
            </w:r>
            <w:r>
              <w:rPr>
                <w:b/>
                <w:color w:val="FFFFFF"/>
                <w:sz w:val="20"/>
              </w:rPr>
              <w:t>STUDENT</w:t>
            </w:r>
            <w:r>
              <w:rPr>
                <w:b/>
                <w:color w:val="FFFFFF"/>
                <w:spacing w:val="-11"/>
                <w:sz w:val="20"/>
              </w:rPr>
              <w:t xml:space="preserve"> </w:t>
            </w:r>
            <w:r>
              <w:rPr>
                <w:b/>
                <w:color w:val="FFFFFF"/>
                <w:sz w:val="20"/>
              </w:rPr>
              <w:t>CREDENTIAL</w:t>
            </w:r>
            <w:r>
              <w:rPr>
                <w:b/>
                <w:color w:val="FFFFFF"/>
                <w:spacing w:val="-12"/>
                <w:sz w:val="20"/>
              </w:rPr>
              <w:t xml:space="preserve"> </w:t>
            </w:r>
            <w:r>
              <w:rPr>
                <w:b/>
                <w:color w:val="FFFFFF"/>
                <w:sz w:val="20"/>
              </w:rPr>
              <w:t>PROGRAM</w:t>
            </w:r>
            <w:r>
              <w:rPr>
                <w:b/>
                <w:color w:val="FFFFFF"/>
                <w:spacing w:val="-11"/>
                <w:sz w:val="20"/>
              </w:rPr>
              <w:t xml:space="preserve"> </w:t>
            </w:r>
            <w:r>
              <w:rPr>
                <w:b/>
                <w:color w:val="FFFFFF"/>
                <w:spacing w:val="-2"/>
                <w:sz w:val="20"/>
              </w:rPr>
              <w:t>REQUIREMENTS</w:t>
            </w:r>
          </w:p>
        </w:tc>
      </w:tr>
      <w:tr w:rsidR="00A84173" w14:paraId="790EF1AA" w14:textId="77777777">
        <w:trPr>
          <w:trHeight w:val="297"/>
        </w:trPr>
        <w:tc>
          <w:tcPr>
            <w:tcW w:w="2030" w:type="dxa"/>
            <w:tcBorders>
              <w:top w:val="nil"/>
              <w:left w:val="single" w:sz="4" w:space="0" w:color="8EAADB"/>
              <w:bottom w:val="single" w:sz="4" w:space="0" w:color="8EAADB"/>
              <w:right w:val="single" w:sz="4" w:space="0" w:color="8EAADB"/>
            </w:tcBorders>
            <w:shd w:val="clear" w:color="auto" w:fill="D9E2F3"/>
          </w:tcPr>
          <w:p w14:paraId="790EF1A6" w14:textId="77777777" w:rsidR="00A84173" w:rsidRDefault="00AB644B">
            <w:pPr>
              <w:pStyle w:val="TableParagraph"/>
              <w:spacing w:line="240" w:lineRule="auto"/>
              <w:ind w:left="110"/>
              <w:rPr>
                <w:b/>
                <w:sz w:val="20"/>
              </w:rPr>
            </w:pPr>
            <w:r>
              <w:rPr>
                <w:b/>
                <w:spacing w:val="-2"/>
                <w:sz w:val="20"/>
              </w:rPr>
              <w:t>Program</w:t>
            </w:r>
          </w:p>
        </w:tc>
        <w:tc>
          <w:tcPr>
            <w:tcW w:w="2040" w:type="dxa"/>
            <w:tcBorders>
              <w:top w:val="nil"/>
              <w:left w:val="single" w:sz="4" w:space="0" w:color="8EAADB"/>
              <w:bottom w:val="single" w:sz="4" w:space="0" w:color="8EAADB"/>
              <w:right w:val="single" w:sz="4" w:space="0" w:color="8EAADB"/>
            </w:tcBorders>
            <w:shd w:val="clear" w:color="auto" w:fill="D9E2F3"/>
          </w:tcPr>
          <w:p w14:paraId="790EF1A7" w14:textId="77777777" w:rsidR="00A84173" w:rsidRDefault="00AB644B">
            <w:pPr>
              <w:pStyle w:val="TableParagraph"/>
              <w:spacing w:line="240" w:lineRule="auto"/>
              <w:ind w:left="110"/>
              <w:rPr>
                <w:b/>
                <w:sz w:val="20"/>
              </w:rPr>
            </w:pPr>
            <w:r>
              <w:rPr>
                <w:b/>
                <w:sz w:val="20"/>
              </w:rPr>
              <w:t>Language</w:t>
            </w:r>
            <w:r>
              <w:rPr>
                <w:b/>
                <w:spacing w:val="-9"/>
                <w:sz w:val="20"/>
              </w:rPr>
              <w:t xml:space="preserve"> </w:t>
            </w:r>
            <w:r>
              <w:rPr>
                <w:b/>
                <w:spacing w:val="-2"/>
                <w:sz w:val="20"/>
              </w:rPr>
              <w:t>Study</w:t>
            </w:r>
          </w:p>
        </w:tc>
        <w:tc>
          <w:tcPr>
            <w:tcW w:w="2045" w:type="dxa"/>
            <w:tcBorders>
              <w:top w:val="nil"/>
              <w:left w:val="single" w:sz="4" w:space="0" w:color="8EAADB"/>
              <w:bottom w:val="single" w:sz="4" w:space="0" w:color="8EAADB"/>
              <w:right w:val="single" w:sz="4" w:space="0" w:color="8EAADB"/>
            </w:tcBorders>
            <w:shd w:val="clear" w:color="auto" w:fill="D9E2F3"/>
          </w:tcPr>
          <w:p w14:paraId="790EF1A8" w14:textId="77777777" w:rsidR="00A84173" w:rsidRDefault="00AB644B">
            <w:pPr>
              <w:pStyle w:val="TableParagraph"/>
              <w:spacing w:line="240" w:lineRule="auto"/>
              <w:ind w:left="105"/>
              <w:rPr>
                <w:b/>
                <w:sz w:val="20"/>
              </w:rPr>
            </w:pPr>
            <w:r>
              <w:rPr>
                <w:b/>
                <w:sz w:val="20"/>
              </w:rPr>
              <w:t>Content</w:t>
            </w:r>
            <w:r>
              <w:rPr>
                <w:b/>
                <w:spacing w:val="-8"/>
                <w:sz w:val="20"/>
              </w:rPr>
              <w:t xml:space="preserve"> </w:t>
            </w:r>
            <w:r>
              <w:rPr>
                <w:b/>
                <w:spacing w:val="-2"/>
                <w:sz w:val="20"/>
              </w:rPr>
              <w:t>Courses</w:t>
            </w:r>
          </w:p>
        </w:tc>
        <w:tc>
          <w:tcPr>
            <w:tcW w:w="3231" w:type="dxa"/>
            <w:tcBorders>
              <w:top w:val="nil"/>
              <w:left w:val="single" w:sz="4" w:space="0" w:color="8EAADB"/>
              <w:bottom w:val="single" w:sz="4" w:space="0" w:color="8EAADB"/>
              <w:right w:val="single" w:sz="4" w:space="0" w:color="8EAADB"/>
            </w:tcBorders>
            <w:shd w:val="clear" w:color="auto" w:fill="D9E2F3"/>
          </w:tcPr>
          <w:p w14:paraId="790EF1A9" w14:textId="77777777" w:rsidR="00A84173" w:rsidRDefault="00AB644B">
            <w:pPr>
              <w:pStyle w:val="TableParagraph"/>
              <w:spacing w:line="240" w:lineRule="auto"/>
              <w:ind w:left="110"/>
              <w:rPr>
                <w:b/>
                <w:sz w:val="20"/>
              </w:rPr>
            </w:pPr>
            <w:r>
              <w:rPr>
                <w:b/>
                <w:sz w:val="20"/>
              </w:rPr>
              <w:t>Capstone</w:t>
            </w:r>
            <w:r>
              <w:rPr>
                <w:b/>
                <w:spacing w:val="-6"/>
                <w:sz w:val="20"/>
              </w:rPr>
              <w:t xml:space="preserve"> </w:t>
            </w:r>
            <w:r>
              <w:rPr>
                <w:b/>
                <w:sz w:val="20"/>
              </w:rPr>
              <w:t>and</w:t>
            </w:r>
            <w:r>
              <w:rPr>
                <w:b/>
                <w:spacing w:val="-6"/>
                <w:sz w:val="20"/>
              </w:rPr>
              <w:t xml:space="preserve"> </w:t>
            </w:r>
            <w:r>
              <w:rPr>
                <w:b/>
                <w:sz w:val="20"/>
              </w:rPr>
              <w:t>Other</w:t>
            </w:r>
            <w:r>
              <w:rPr>
                <w:b/>
                <w:spacing w:val="-6"/>
                <w:sz w:val="20"/>
              </w:rPr>
              <w:t xml:space="preserve"> </w:t>
            </w:r>
            <w:r>
              <w:rPr>
                <w:b/>
                <w:spacing w:val="-2"/>
                <w:sz w:val="20"/>
              </w:rPr>
              <w:t>Requirements</w:t>
            </w:r>
          </w:p>
        </w:tc>
      </w:tr>
      <w:tr w:rsidR="00A84173" w14:paraId="790EF1AF" w14:textId="77777777">
        <w:trPr>
          <w:trHeight w:val="1382"/>
        </w:trPr>
        <w:tc>
          <w:tcPr>
            <w:tcW w:w="2030" w:type="dxa"/>
            <w:tcBorders>
              <w:top w:val="single" w:sz="4" w:space="0" w:color="8EAADB"/>
              <w:left w:val="single" w:sz="4" w:space="0" w:color="8EAADB"/>
              <w:bottom w:val="single" w:sz="4" w:space="0" w:color="8EAADB"/>
              <w:right w:val="single" w:sz="4" w:space="0" w:color="8EAADB"/>
            </w:tcBorders>
          </w:tcPr>
          <w:p w14:paraId="790EF1AB" w14:textId="77777777" w:rsidR="00A84173" w:rsidRDefault="00AB644B">
            <w:pPr>
              <w:pStyle w:val="TableParagraph"/>
              <w:spacing w:line="240" w:lineRule="auto"/>
              <w:ind w:left="110"/>
              <w:rPr>
                <w:b/>
                <w:sz w:val="20"/>
              </w:rPr>
            </w:pPr>
            <w:r>
              <w:rPr>
                <w:b/>
                <w:sz w:val="20"/>
              </w:rPr>
              <w:t>Certificate</w:t>
            </w:r>
            <w:r>
              <w:rPr>
                <w:b/>
                <w:spacing w:val="-13"/>
                <w:sz w:val="20"/>
              </w:rPr>
              <w:t xml:space="preserve"> </w:t>
            </w:r>
            <w:r>
              <w:rPr>
                <w:b/>
                <w:sz w:val="20"/>
              </w:rPr>
              <w:t>in</w:t>
            </w:r>
            <w:r>
              <w:rPr>
                <w:b/>
                <w:spacing w:val="-12"/>
                <w:sz w:val="20"/>
              </w:rPr>
              <w:t xml:space="preserve"> </w:t>
            </w:r>
            <w:r>
              <w:rPr>
                <w:b/>
                <w:sz w:val="20"/>
              </w:rPr>
              <w:t xml:space="preserve">Global </w:t>
            </w:r>
            <w:r>
              <w:rPr>
                <w:b/>
                <w:spacing w:val="-2"/>
                <w:sz w:val="20"/>
              </w:rPr>
              <w:t>Studies</w:t>
            </w:r>
          </w:p>
        </w:tc>
        <w:tc>
          <w:tcPr>
            <w:tcW w:w="2040" w:type="dxa"/>
            <w:tcBorders>
              <w:top w:val="single" w:sz="4" w:space="0" w:color="8EAADB"/>
              <w:left w:val="single" w:sz="4" w:space="0" w:color="8EAADB"/>
              <w:bottom w:val="single" w:sz="4" w:space="0" w:color="8EAADB"/>
              <w:right w:val="single" w:sz="4" w:space="0" w:color="8EAADB"/>
            </w:tcBorders>
          </w:tcPr>
          <w:p w14:paraId="790EF1AC" w14:textId="77777777" w:rsidR="00A84173" w:rsidRDefault="00AB644B">
            <w:pPr>
              <w:pStyle w:val="TableParagraph"/>
              <w:spacing w:line="240" w:lineRule="auto"/>
              <w:ind w:left="110" w:right="119"/>
              <w:rPr>
                <w:sz w:val="20"/>
              </w:rPr>
            </w:pPr>
            <w:r>
              <w:rPr>
                <w:sz w:val="20"/>
              </w:rPr>
              <w:t>2 years of university level instruction or equivalent</w:t>
            </w:r>
            <w:r>
              <w:rPr>
                <w:spacing w:val="-13"/>
                <w:sz w:val="20"/>
              </w:rPr>
              <w:t xml:space="preserve"> </w:t>
            </w:r>
            <w:r>
              <w:rPr>
                <w:sz w:val="20"/>
              </w:rPr>
              <w:t>proficiency</w:t>
            </w:r>
          </w:p>
        </w:tc>
        <w:tc>
          <w:tcPr>
            <w:tcW w:w="2045" w:type="dxa"/>
            <w:tcBorders>
              <w:top w:val="single" w:sz="4" w:space="0" w:color="8EAADB"/>
              <w:left w:val="single" w:sz="4" w:space="0" w:color="8EAADB"/>
              <w:bottom w:val="single" w:sz="4" w:space="0" w:color="8EAADB"/>
              <w:right w:val="single" w:sz="4" w:space="0" w:color="8EAADB"/>
            </w:tcBorders>
          </w:tcPr>
          <w:p w14:paraId="790EF1AD" w14:textId="77777777" w:rsidR="00A84173" w:rsidRDefault="00AB644B">
            <w:pPr>
              <w:pStyle w:val="TableParagraph"/>
              <w:spacing w:line="230" w:lineRule="atLeast"/>
              <w:ind w:left="105"/>
              <w:rPr>
                <w:sz w:val="20"/>
              </w:rPr>
            </w:pPr>
            <w:r>
              <w:rPr>
                <w:sz w:val="20"/>
              </w:rPr>
              <w:t>6 courses: Intro to Global Studies; 5 courses in one of 5 concentrations,</w:t>
            </w:r>
            <w:r>
              <w:rPr>
                <w:spacing w:val="-13"/>
                <w:sz w:val="20"/>
              </w:rPr>
              <w:t xml:space="preserve"> </w:t>
            </w:r>
            <w:r>
              <w:rPr>
                <w:sz w:val="20"/>
              </w:rPr>
              <w:t>in</w:t>
            </w:r>
            <w:r>
              <w:rPr>
                <w:spacing w:val="-12"/>
                <w:sz w:val="20"/>
              </w:rPr>
              <w:t xml:space="preserve"> </w:t>
            </w:r>
            <w:r>
              <w:rPr>
                <w:sz w:val="20"/>
              </w:rPr>
              <w:t xml:space="preserve">at least 3 different </w:t>
            </w:r>
            <w:r>
              <w:rPr>
                <w:spacing w:val="-2"/>
                <w:sz w:val="20"/>
              </w:rPr>
              <w:t>departments</w:t>
            </w:r>
          </w:p>
        </w:tc>
        <w:tc>
          <w:tcPr>
            <w:tcW w:w="3231" w:type="dxa"/>
            <w:tcBorders>
              <w:top w:val="single" w:sz="4" w:space="0" w:color="8EAADB"/>
              <w:left w:val="single" w:sz="4" w:space="0" w:color="8EAADB"/>
              <w:bottom w:val="single" w:sz="4" w:space="0" w:color="8EAADB"/>
              <w:right w:val="single" w:sz="4" w:space="0" w:color="8EAADB"/>
            </w:tcBorders>
          </w:tcPr>
          <w:p w14:paraId="790EF1AE" w14:textId="77777777" w:rsidR="00A84173" w:rsidRDefault="00AB644B">
            <w:pPr>
              <w:pStyle w:val="TableParagraph"/>
              <w:spacing w:line="240" w:lineRule="auto"/>
              <w:ind w:left="110"/>
              <w:rPr>
                <w:sz w:val="20"/>
              </w:rPr>
            </w:pPr>
            <w:r>
              <w:rPr>
                <w:sz w:val="20"/>
              </w:rPr>
              <w:t>Digital</w:t>
            </w:r>
            <w:r>
              <w:rPr>
                <w:spacing w:val="-8"/>
                <w:sz w:val="20"/>
              </w:rPr>
              <w:t xml:space="preserve"> </w:t>
            </w:r>
            <w:r>
              <w:rPr>
                <w:sz w:val="20"/>
              </w:rPr>
              <w:t>portfolio.</w:t>
            </w:r>
            <w:r>
              <w:rPr>
                <w:spacing w:val="-8"/>
                <w:sz w:val="20"/>
              </w:rPr>
              <w:t xml:space="preserve"> </w:t>
            </w:r>
            <w:r>
              <w:rPr>
                <w:sz w:val="20"/>
              </w:rPr>
              <w:t>2.5</w:t>
            </w:r>
            <w:r>
              <w:rPr>
                <w:spacing w:val="-8"/>
                <w:sz w:val="20"/>
              </w:rPr>
              <w:t xml:space="preserve"> </w:t>
            </w:r>
            <w:r>
              <w:rPr>
                <w:sz w:val="20"/>
              </w:rPr>
              <w:t>GPA</w:t>
            </w:r>
            <w:r>
              <w:rPr>
                <w:spacing w:val="-9"/>
                <w:sz w:val="20"/>
              </w:rPr>
              <w:t xml:space="preserve"> </w:t>
            </w:r>
            <w:r>
              <w:rPr>
                <w:sz w:val="20"/>
              </w:rPr>
              <w:t>in</w:t>
            </w:r>
            <w:r>
              <w:rPr>
                <w:spacing w:val="-8"/>
                <w:sz w:val="20"/>
              </w:rPr>
              <w:t xml:space="preserve"> </w:t>
            </w:r>
            <w:r>
              <w:rPr>
                <w:sz w:val="20"/>
              </w:rPr>
              <w:t>Global Studies courses</w:t>
            </w:r>
          </w:p>
        </w:tc>
      </w:tr>
      <w:tr w:rsidR="00A84173" w14:paraId="790EF1B4" w14:textId="77777777">
        <w:trPr>
          <w:trHeight w:val="921"/>
        </w:trPr>
        <w:tc>
          <w:tcPr>
            <w:tcW w:w="2030" w:type="dxa"/>
            <w:tcBorders>
              <w:top w:val="single" w:sz="4" w:space="0" w:color="8EAADB"/>
              <w:left w:val="single" w:sz="4" w:space="0" w:color="8EAADB"/>
              <w:bottom w:val="single" w:sz="4" w:space="0" w:color="8EAADB"/>
              <w:right w:val="single" w:sz="4" w:space="0" w:color="8EAADB"/>
            </w:tcBorders>
            <w:shd w:val="clear" w:color="auto" w:fill="D9E2F3"/>
          </w:tcPr>
          <w:p w14:paraId="790EF1B0" w14:textId="77777777" w:rsidR="00A84173" w:rsidRDefault="00AB644B">
            <w:pPr>
              <w:pStyle w:val="TableParagraph"/>
              <w:spacing w:line="240" w:lineRule="auto"/>
              <w:ind w:left="110"/>
              <w:rPr>
                <w:b/>
                <w:sz w:val="20"/>
              </w:rPr>
            </w:pPr>
            <w:r>
              <w:rPr>
                <w:b/>
                <w:sz w:val="20"/>
              </w:rPr>
              <w:t>Certificate</w:t>
            </w:r>
            <w:r>
              <w:rPr>
                <w:b/>
                <w:spacing w:val="-13"/>
                <w:sz w:val="20"/>
              </w:rPr>
              <w:t xml:space="preserve"> </w:t>
            </w:r>
            <w:r>
              <w:rPr>
                <w:b/>
                <w:sz w:val="20"/>
              </w:rPr>
              <w:t>in</w:t>
            </w:r>
            <w:r>
              <w:rPr>
                <w:b/>
                <w:spacing w:val="-12"/>
                <w:sz w:val="20"/>
              </w:rPr>
              <w:t xml:space="preserve"> </w:t>
            </w:r>
            <w:r>
              <w:rPr>
                <w:b/>
                <w:sz w:val="20"/>
              </w:rPr>
              <w:t xml:space="preserve">Global </w:t>
            </w:r>
            <w:r>
              <w:rPr>
                <w:b/>
                <w:spacing w:val="-2"/>
                <w:sz w:val="20"/>
              </w:rPr>
              <w:t>Health</w:t>
            </w:r>
          </w:p>
        </w:tc>
        <w:tc>
          <w:tcPr>
            <w:tcW w:w="2040" w:type="dxa"/>
            <w:tcBorders>
              <w:top w:val="single" w:sz="4" w:space="0" w:color="8EAADB"/>
              <w:left w:val="single" w:sz="4" w:space="0" w:color="8EAADB"/>
              <w:bottom w:val="single" w:sz="4" w:space="0" w:color="8EAADB"/>
              <w:right w:val="single" w:sz="4" w:space="0" w:color="8EAADB"/>
            </w:tcBorders>
            <w:shd w:val="clear" w:color="auto" w:fill="D9E2F3"/>
          </w:tcPr>
          <w:p w14:paraId="790EF1B1" w14:textId="77777777" w:rsidR="00A84173" w:rsidRDefault="00AB644B">
            <w:pPr>
              <w:pStyle w:val="TableParagraph"/>
              <w:spacing w:line="240" w:lineRule="auto"/>
              <w:ind w:left="110" w:right="119"/>
              <w:rPr>
                <w:sz w:val="20"/>
              </w:rPr>
            </w:pPr>
            <w:r>
              <w:rPr>
                <w:sz w:val="20"/>
              </w:rPr>
              <w:t>No</w:t>
            </w:r>
            <w:r>
              <w:rPr>
                <w:spacing w:val="-13"/>
                <w:sz w:val="20"/>
              </w:rPr>
              <w:t xml:space="preserve"> </w:t>
            </w:r>
            <w:r>
              <w:rPr>
                <w:sz w:val="20"/>
              </w:rPr>
              <w:t>language</w:t>
            </w:r>
            <w:r>
              <w:rPr>
                <w:spacing w:val="-12"/>
                <w:sz w:val="20"/>
              </w:rPr>
              <w:t xml:space="preserve"> </w:t>
            </w:r>
            <w:r>
              <w:rPr>
                <w:sz w:val="20"/>
              </w:rPr>
              <w:t xml:space="preserve">required, but highly </w:t>
            </w:r>
            <w:r>
              <w:rPr>
                <w:spacing w:val="-2"/>
                <w:sz w:val="20"/>
              </w:rPr>
              <w:t>recommended</w:t>
            </w:r>
          </w:p>
        </w:tc>
        <w:tc>
          <w:tcPr>
            <w:tcW w:w="2045" w:type="dxa"/>
            <w:tcBorders>
              <w:top w:val="single" w:sz="4" w:space="0" w:color="8EAADB"/>
              <w:left w:val="single" w:sz="4" w:space="0" w:color="8EAADB"/>
              <w:bottom w:val="single" w:sz="4" w:space="0" w:color="8EAADB"/>
              <w:right w:val="single" w:sz="4" w:space="0" w:color="8EAADB"/>
            </w:tcBorders>
            <w:shd w:val="clear" w:color="auto" w:fill="D9E2F3"/>
          </w:tcPr>
          <w:p w14:paraId="790EF1B2" w14:textId="77777777" w:rsidR="00A84173" w:rsidRDefault="00AB644B">
            <w:pPr>
              <w:pStyle w:val="TableParagraph"/>
              <w:spacing w:line="230" w:lineRule="atLeast"/>
              <w:ind w:left="105"/>
              <w:rPr>
                <w:sz w:val="20"/>
              </w:rPr>
            </w:pPr>
            <w:r>
              <w:rPr>
                <w:sz w:val="20"/>
              </w:rPr>
              <w:t>6 courses: Intro to Global Health, 2 core courses</w:t>
            </w:r>
            <w:r>
              <w:rPr>
                <w:spacing w:val="-13"/>
                <w:sz w:val="20"/>
              </w:rPr>
              <w:t xml:space="preserve"> </w:t>
            </w:r>
            <w:r>
              <w:rPr>
                <w:sz w:val="20"/>
              </w:rPr>
              <w:t>and</w:t>
            </w:r>
            <w:r>
              <w:rPr>
                <w:spacing w:val="-12"/>
                <w:sz w:val="20"/>
              </w:rPr>
              <w:t xml:space="preserve"> </w:t>
            </w:r>
            <w:r>
              <w:rPr>
                <w:sz w:val="20"/>
              </w:rPr>
              <w:t>3</w:t>
            </w:r>
            <w:r>
              <w:rPr>
                <w:spacing w:val="-13"/>
                <w:sz w:val="20"/>
              </w:rPr>
              <w:t xml:space="preserve"> </w:t>
            </w:r>
            <w:r>
              <w:rPr>
                <w:sz w:val="20"/>
              </w:rPr>
              <w:t xml:space="preserve">elective </w:t>
            </w:r>
            <w:r>
              <w:rPr>
                <w:spacing w:val="-2"/>
                <w:sz w:val="20"/>
              </w:rPr>
              <w:t>courses</w:t>
            </w:r>
          </w:p>
        </w:tc>
        <w:tc>
          <w:tcPr>
            <w:tcW w:w="3231" w:type="dxa"/>
            <w:tcBorders>
              <w:top w:val="single" w:sz="4" w:space="0" w:color="8EAADB"/>
              <w:left w:val="single" w:sz="4" w:space="0" w:color="8EAADB"/>
              <w:bottom w:val="single" w:sz="4" w:space="0" w:color="8EAADB"/>
              <w:right w:val="single" w:sz="4" w:space="0" w:color="8EAADB"/>
            </w:tcBorders>
            <w:shd w:val="clear" w:color="auto" w:fill="D9E2F3"/>
          </w:tcPr>
          <w:p w14:paraId="790EF1B3" w14:textId="77777777" w:rsidR="00A84173" w:rsidRDefault="00AB644B">
            <w:pPr>
              <w:pStyle w:val="TableParagraph"/>
              <w:spacing w:line="240" w:lineRule="auto"/>
              <w:ind w:left="110"/>
              <w:rPr>
                <w:sz w:val="20"/>
              </w:rPr>
            </w:pPr>
            <w:r>
              <w:rPr>
                <w:sz w:val="20"/>
              </w:rPr>
              <w:t>Digital</w:t>
            </w:r>
            <w:r>
              <w:rPr>
                <w:spacing w:val="-8"/>
                <w:sz w:val="20"/>
              </w:rPr>
              <w:t xml:space="preserve"> </w:t>
            </w:r>
            <w:r>
              <w:rPr>
                <w:sz w:val="20"/>
              </w:rPr>
              <w:t>Portfolio.</w:t>
            </w:r>
            <w:r>
              <w:rPr>
                <w:spacing w:val="-8"/>
                <w:sz w:val="20"/>
              </w:rPr>
              <w:t xml:space="preserve"> </w:t>
            </w:r>
            <w:r>
              <w:rPr>
                <w:sz w:val="20"/>
              </w:rPr>
              <w:t>2.5</w:t>
            </w:r>
            <w:r>
              <w:rPr>
                <w:spacing w:val="-8"/>
                <w:sz w:val="20"/>
              </w:rPr>
              <w:t xml:space="preserve"> </w:t>
            </w:r>
            <w:r>
              <w:rPr>
                <w:sz w:val="20"/>
              </w:rPr>
              <w:t>GPA</w:t>
            </w:r>
            <w:r>
              <w:rPr>
                <w:spacing w:val="-9"/>
                <w:sz w:val="20"/>
              </w:rPr>
              <w:t xml:space="preserve"> </w:t>
            </w:r>
            <w:r>
              <w:rPr>
                <w:sz w:val="20"/>
              </w:rPr>
              <w:t>in</w:t>
            </w:r>
            <w:r>
              <w:rPr>
                <w:spacing w:val="-8"/>
                <w:sz w:val="20"/>
              </w:rPr>
              <w:t xml:space="preserve"> </w:t>
            </w:r>
            <w:r>
              <w:rPr>
                <w:sz w:val="20"/>
              </w:rPr>
              <w:t>Global Health courses</w:t>
            </w:r>
          </w:p>
        </w:tc>
      </w:tr>
      <w:tr w:rsidR="00A84173" w14:paraId="790EF1BB" w14:textId="77777777">
        <w:trPr>
          <w:trHeight w:val="1377"/>
        </w:trPr>
        <w:tc>
          <w:tcPr>
            <w:tcW w:w="2030" w:type="dxa"/>
            <w:tcBorders>
              <w:top w:val="single" w:sz="4" w:space="0" w:color="8EAADB"/>
              <w:left w:val="single" w:sz="4" w:space="0" w:color="8EAADB"/>
              <w:bottom w:val="single" w:sz="4" w:space="0" w:color="8EAADB"/>
              <w:right w:val="single" w:sz="4" w:space="0" w:color="8EAADB"/>
            </w:tcBorders>
          </w:tcPr>
          <w:p w14:paraId="790EF1B5" w14:textId="77777777" w:rsidR="00A84173" w:rsidRDefault="00AB644B">
            <w:pPr>
              <w:pStyle w:val="TableParagraph"/>
              <w:spacing w:before="2" w:line="237" w:lineRule="auto"/>
              <w:ind w:left="110" w:right="297"/>
              <w:rPr>
                <w:b/>
                <w:sz w:val="20"/>
              </w:rPr>
            </w:pPr>
            <w:r>
              <w:rPr>
                <w:b/>
                <w:sz w:val="20"/>
              </w:rPr>
              <w:t>BPhil Degree in International</w:t>
            </w:r>
            <w:r>
              <w:rPr>
                <w:b/>
                <w:spacing w:val="-13"/>
                <w:sz w:val="20"/>
              </w:rPr>
              <w:t xml:space="preserve"> </w:t>
            </w:r>
            <w:r>
              <w:rPr>
                <w:b/>
                <w:sz w:val="20"/>
              </w:rPr>
              <w:t xml:space="preserve">Area </w:t>
            </w:r>
            <w:r>
              <w:rPr>
                <w:b/>
                <w:spacing w:val="-2"/>
                <w:sz w:val="20"/>
              </w:rPr>
              <w:t>Studies/Global Studies</w:t>
            </w:r>
          </w:p>
        </w:tc>
        <w:tc>
          <w:tcPr>
            <w:tcW w:w="2040" w:type="dxa"/>
            <w:tcBorders>
              <w:top w:val="single" w:sz="4" w:space="0" w:color="8EAADB"/>
              <w:left w:val="single" w:sz="4" w:space="0" w:color="8EAADB"/>
              <w:bottom w:val="single" w:sz="4" w:space="0" w:color="8EAADB"/>
              <w:right w:val="single" w:sz="4" w:space="0" w:color="8EAADB"/>
            </w:tcBorders>
          </w:tcPr>
          <w:p w14:paraId="790EF1B6" w14:textId="77777777" w:rsidR="00A84173" w:rsidRDefault="00AB644B">
            <w:pPr>
              <w:pStyle w:val="TableParagraph"/>
              <w:spacing w:before="2" w:line="237" w:lineRule="auto"/>
              <w:ind w:left="110" w:right="119"/>
              <w:rPr>
                <w:sz w:val="20"/>
              </w:rPr>
            </w:pPr>
            <w:r>
              <w:rPr>
                <w:sz w:val="20"/>
              </w:rPr>
              <w:t>3 years of university level instruction or equivalent</w:t>
            </w:r>
            <w:r>
              <w:rPr>
                <w:spacing w:val="-13"/>
                <w:sz w:val="20"/>
              </w:rPr>
              <w:t xml:space="preserve"> </w:t>
            </w:r>
            <w:r>
              <w:rPr>
                <w:sz w:val="20"/>
              </w:rPr>
              <w:t>proficiency</w:t>
            </w:r>
          </w:p>
        </w:tc>
        <w:tc>
          <w:tcPr>
            <w:tcW w:w="2045" w:type="dxa"/>
            <w:tcBorders>
              <w:top w:val="single" w:sz="4" w:space="0" w:color="8EAADB"/>
              <w:left w:val="single" w:sz="4" w:space="0" w:color="8EAADB"/>
              <w:bottom w:val="single" w:sz="4" w:space="0" w:color="8EAADB"/>
              <w:right w:val="single" w:sz="4" w:space="0" w:color="8EAADB"/>
            </w:tcBorders>
          </w:tcPr>
          <w:p w14:paraId="790EF1B7" w14:textId="77777777" w:rsidR="00A84173" w:rsidRDefault="00AB644B">
            <w:pPr>
              <w:pStyle w:val="TableParagraph"/>
              <w:spacing w:before="4" w:line="235" w:lineRule="auto"/>
              <w:ind w:left="105" w:right="84"/>
              <w:rPr>
                <w:sz w:val="20"/>
              </w:rPr>
            </w:pPr>
            <w:r>
              <w:rPr>
                <w:sz w:val="20"/>
              </w:rPr>
              <w:t>7 Global Studies content</w:t>
            </w:r>
            <w:r>
              <w:rPr>
                <w:spacing w:val="-13"/>
                <w:sz w:val="20"/>
              </w:rPr>
              <w:t xml:space="preserve"> </w:t>
            </w:r>
            <w:r>
              <w:rPr>
                <w:sz w:val="20"/>
              </w:rPr>
              <w:t>courses</w:t>
            </w:r>
            <w:r>
              <w:rPr>
                <w:spacing w:val="-12"/>
                <w:sz w:val="20"/>
              </w:rPr>
              <w:t xml:space="preserve"> </w:t>
            </w:r>
            <w:r>
              <w:rPr>
                <w:sz w:val="20"/>
              </w:rPr>
              <w:t>in</w:t>
            </w:r>
          </w:p>
          <w:p w14:paraId="790EF1B8" w14:textId="77777777" w:rsidR="00A84173" w:rsidRDefault="00AB644B">
            <w:pPr>
              <w:pStyle w:val="TableParagraph"/>
              <w:spacing w:line="230" w:lineRule="atLeast"/>
              <w:ind w:left="105" w:right="84"/>
              <w:rPr>
                <w:sz w:val="20"/>
              </w:rPr>
            </w:pPr>
            <w:r>
              <w:rPr>
                <w:sz w:val="20"/>
              </w:rPr>
              <w:t>3</w:t>
            </w:r>
            <w:r>
              <w:rPr>
                <w:spacing w:val="-13"/>
                <w:sz w:val="20"/>
              </w:rPr>
              <w:t xml:space="preserve"> </w:t>
            </w:r>
            <w:r>
              <w:rPr>
                <w:sz w:val="20"/>
              </w:rPr>
              <w:t>disciplines;</w:t>
            </w:r>
            <w:r>
              <w:rPr>
                <w:spacing w:val="-12"/>
                <w:sz w:val="20"/>
              </w:rPr>
              <w:t xml:space="preserve"> </w:t>
            </w:r>
            <w:r>
              <w:rPr>
                <w:sz w:val="20"/>
              </w:rPr>
              <w:t xml:space="preserve">research methods course in major, Capstone </w:t>
            </w:r>
            <w:r>
              <w:rPr>
                <w:spacing w:val="-2"/>
                <w:sz w:val="20"/>
              </w:rPr>
              <w:t>Course</w:t>
            </w:r>
          </w:p>
        </w:tc>
        <w:tc>
          <w:tcPr>
            <w:tcW w:w="3231" w:type="dxa"/>
            <w:tcBorders>
              <w:top w:val="single" w:sz="4" w:space="0" w:color="8EAADB"/>
              <w:left w:val="single" w:sz="4" w:space="0" w:color="8EAADB"/>
              <w:bottom w:val="single" w:sz="4" w:space="0" w:color="8EAADB"/>
              <w:right w:val="single" w:sz="4" w:space="0" w:color="8EAADB"/>
            </w:tcBorders>
          </w:tcPr>
          <w:p w14:paraId="790EF1B9" w14:textId="77777777" w:rsidR="00A84173" w:rsidRDefault="00AB644B">
            <w:pPr>
              <w:pStyle w:val="TableParagraph"/>
              <w:spacing w:before="2" w:line="237" w:lineRule="auto"/>
              <w:ind w:left="110" w:right="396"/>
              <w:jc w:val="both"/>
              <w:rPr>
                <w:sz w:val="20"/>
              </w:rPr>
            </w:pPr>
            <w:r>
              <w:rPr>
                <w:sz w:val="20"/>
              </w:rPr>
              <w:t>Writing</w:t>
            </w:r>
            <w:r>
              <w:rPr>
                <w:spacing w:val="-9"/>
                <w:sz w:val="20"/>
              </w:rPr>
              <w:t xml:space="preserve"> </w:t>
            </w:r>
            <w:r>
              <w:rPr>
                <w:sz w:val="20"/>
              </w:rPr>
              <w:t>and</w:t>
            </w:r>
            <w:r>
              <w:rPr>
                <w:spacing w:val="-9"/>
                <w:sz w:val="20"/>
              </w:rPr>
              <w:t xml:space="preserve"> </w:t>
            </w:r>
            <w:r>
              <w:rPr>
                <w:sz w:val="20"/>
              </w:rPr>
              <w:t>successful</w:t>
            </w:r>
            <w:r>
              <w:rPr>
                <w:spacing w:val="-9"/>
                <w:sz w:val="20"/>
              </w:rPr>
              <w:t xml:space="preserve"> </w:t>
            </w:r>
            <w:r>
              <w:rPr>
                <w:sz w:val="20"/>
              </w:rPr>
              <w:t>defense</w:t>
            </w:r>
            <w:r>
              <w:rPr>
                <w:spacing w:val="-9"/>
                <w:sz w:val="20"/>
              </w:rPr>
              <w:t xml:space="preserve"> </w:t>
            </w:r>
            <w:r>
              <w:rPr>
                <w:sz w:val="20"/>
              </w:rPr>
              <w:t xml:space="preserve">of honors thesis; digital portfolio, at </w:t>
            </w:r>
            <w:r>
              <w:rPr>
                <w:spacing w:val="-2"/>
                <w:sz w:val="20"/>
              </w:rPr>
              <w:t>least</w:t>
            </w:r>
          </w:p>
          <w:p w14:paraId="790EF1BA" w14:textId="77777777" w:rsidR="00A84173" w:rsidRDefault="00AB644B">
            <w:pPr>
              <w:pStyle w:val="TableParagraph"/>
              <w:spacing w:before="1" w:line="240" w:lineRule="auto"/>
              <w:ind w:left="110" w:right="168"/>
              <w:jc w:val="both"/>
              <w:rPr>
                <w:sz w:val="20"/>
              </w:rPr>
            </w:pPr>
            <w:r>
              <w:rPr>
                <w:sz w:val="20"/>
              </w:rPr>
              <w:t>4-week</w:t>
            </w:r>
            <w:r>
              <w:rPr>
                <w:spacing w:val="-9"/>
                <w:sz w:val="20"/>
              </w:rPr>
              <w:t xml:space="preserve"> </w:t>
            </w:r>
            <w:r>
              <w:rPr>
                <w:sz w:val="20"/>
              </w:rPr>
              <w:t>study</w:t>
            </w:r>
            <w:r>
              <w:rPr>
                <w:spacing w:val="-9"/>
                <w:sz w:val="20"/>
              </w:rPr>
              <w:t xml:space="preserve"> </w:t>
            </w:r>
            <w:r>
              <w:rPr>
                <w:sz w:val="20"/>
              </w:rPr>
              <w:t>abroad</w:t>
            </w:r>
            <w:r>
              <w:rPr>
                <w:spacing w:val="-9"/>
                <w:sz w:val="20"/>
              </w:rPr>
              <w:t xml:space="preserve"> </w:t>
            </w:r>
            <w:r>
              <w:rPr>
                <w:sz w:val="20"/>
              </w:rPr>
              <w:t>experience;</w:t>
            </w:r>
            <w:r>
              <w:rPr>
                <w:spacing w:val="-9"/>
                <w:sz w:val="20"/>
              </w:rPr>
              <w:t xml:space="preserve"> </w:t>
            </w:r>
            <w:r>
              <w:rPr>
                <w:sz w:val="20"/>
              </w:rPr>
              <w:t>3.5 minimum GPA</w:t>
            </w:r>
          </w:p>
        </w:tc>
      </w:tr>
    </w:tbl>
    <w:p w14:paraId="790EF1BC" w14:textId="77777777" w:rsidR="00A84173" w:rsidRDefault="00AB644B">
      <w:pPr>
        <w:pStyle w:val="BodyText"/>
        <w:spacing w:before="7" w:line="480" w:lineRule="auto"/>
        <w:ind w:right="118"/>
      </w:pPr>
      <w:r>
        <w:rPr>
          <w:b/>
          <w:color w:val="6FAC47"/>
        </w:rPr>
        <w:t>a. Requirements and Quality</w:t>
      </w:r>
      <w:r>
        <w:t>. To ensure disciplinary breadth and topical depth, all Global Studies</w:t>
      </w:r>
      <w:r>
        <w:rPr>
          <w:spacing w:val="-12"/>
        </w:rPr>
        <w:t xml:space="preserve"> </w:t>
      </w:r>
      <w:r>
        <w:t>Certificate</w:t>
      </w:r>
      <w:r>
        <w:rPr>
          <w:spacing w:val="-12"/>
        </w:rPr>
        <w:t xml:space="preserve"> </w:t>
      </w:r>
      <w:r>
        <w:t>students</w:t>
      </w:r>
      <w:r>
        <w:rPr>
          <w:spacing w:val="-12"/>
        </w:rPr>
        <w:t xml:space="preserve"> </w:t>
      </w:r>
      <w:r>
        <w:t>must</w:t>
      </w:r>
      <w:r>
        <w:rPr>
          <w:spacing w:val="-12"/>
        </w:rPr>
        <w:t xml:space="preserve"> </w:t>
      </w:r>
      <w:r>
        <w:t>complete</w:t>
      </w:r>
      <w:r>
        <w:rPr>
          <w:spacing w:val="-12"/>
        </w:rPr>
        <w:t xml:space="preserve"> </w:t>
      </w:r>
      <w:r>
        <w:t>the</w:t>
      </w:r>
      <w:r>
        <w:rPr>
          <w:spacing w:val="-12"/>
        </w:rPr>
        <w:t xml:space="preserve"> </w:t>
      </w:r>
      <w:r>
        <w:t>required</w:t>
      </w:r>
      <w:r>
        <w:rPr>
          <w:spacing w:val="-12"/>
        </w:rPr>
        <w:t xml:space="preserve"> </w:t>
      </w:r>
      <w:r>
        <w:t>core</w:t>
      </w:r>
      <w:r>
        <w:rPr>
          <w:spacing w:val="-12"/>
        </w:rPr>
        <w:t xml:space="preserve"> </w:t>
      </w:r>
      <w:r>
        <w:t>(Intro)</w:t>
      </w:r>
      <w:r>
        <w:rPr>
          <w:spacing w:val="-12"/>
        </w:rPr>
        <w:t xml:space="preserve"> </w:t>
      </w:r>
      <w:r>
        <w:t>course</w:t>
      </w:r>
      <w:r>
        <w:rPr>
          <w:spacing w:val="-12"/>
        </w:rPr>
        <w:t xml:space="preserve"> </w:t>
      </w:r>
      <w:r>
        <w:t>plus</w:t>
      </w:r>
      <w:r>
        <w:rPr>
          <w:spacing w:val="-11"/>
        </w:rPr>
        <w:t xml:space="preserve"> </w:t>
      </w:r>
      <w:r>
        <w:t>five</w:t>
      </w:r>
      <w:r>
        <w:rPr>
          <w:spacing w:val="-12"/>
        </w:rPr>
        <w:t xml:space="preserve"> </w:t>
      </w:r>
      <w:r>
        <w:t>courses</w:t>
      </w:r>
      <w:r>
        <w:rPr>
          <w:spacing w:val="-12"/>
        </w:rPr>
        <w:t xml:space="preserve"> </w:t>
      </w:r>
      <w:r>
        <w:t>in</w:t>
      </w:r>
      <w:r>
        <w:rPr>
          <w:spacing w:val="-12"/>
        </w:rPr>
        <w:t xml:space="preserve"> </w:t>
      </w:r>
      <w:r>
        <w:t>one global concentration based on their professional interest: Critical World Ecologies; Cultural Dynamics; Health and Well-Being; Politics and Economy: and Peace, Conflict, and Security. These certificates</w:t>
      </w:r>
      <w:r>
        <w:t xml:space="preserve"> are interdisciplinary (</w:t>
      </w:r>
      <w:r>
        <w:rPr>
          <w:b/>
        </w:rPr>
        <w:t>§D4; Appx 1, Table D1</w:t>
      </w:r>
      <w:r>
        <w:t>) and obtainable by students of any major or undergraduate school:</w:t>
      </w:r>
      <w:r>
        <w:rPr>
          <w:spacing w:val="40"/>
        </w:rPr>
        <w:t xml:space="preserve"> </w:t>
      </w:r>
      <w:r>
        <w:t>of GSC’s FY21 graduates (62), 37% majored in a STEM field.</w:t>
      </w:r>
      <w:r>
        <w:rPr>
          <w:spacing w:val="23"/>
        </w:rPr>
        <w:t xml:space="preserve"> </w:t>
      </w:r>
      <w:r>
        <w:t>Global</w:t>
      </w:r>
      <w:r>
        <w:rPr>
          <w:spacing w:val="25"/>
        </w:rPr>
        <w:t xml:space="preserve"> </w:t>
      </w:r>
      <w:r>
        <w:t>Studies</w:t>
      </w:r>
      <w:r>
        <w:rPr>
          <w:spacing w:val="25"/>
        </w:rPr>
        <w:t xml:space="preserve"> </w:t>
      </w:r>
      <w:r>
        <w:t>certificate</w:t>
      </w:r>
      <w:r>
        <w:rPr>
          <w:spacing w:val="25"/>
        </w:rPr>
        <w:t xml:space="preserve"> </w:t>
      </w:r>
      <w:r>
        <w:t>students</w:t>
      </w:r>
      <w:r>
        <w:rPr>
          <w:spacing w:val="26"/>
        </w:rPr>
        <w:t xml:space="preserve"> </w:t>
      </w:r>
      <w:r>
        <w:t>must</w:t>
      </w:r>
      <w:r>
        <w:rPr>
          <w:spacing w:val="25"/>
        </w:rPr>
        <w:t xml:space="preserve"> </w:t>
      </w:r>
      <w:r>
        <w:t>also</w:t>
      </w:r>
      <w:r>
        <w:rPr>
          <w:spacing w:val="25"/>
        </w:rPr>
        <w:t xml:space="preserve"> </w:t>
      </w:r>
      <w:r>
        <w:t>attain</w:t>
      </w:r>
      <w:r>
        <w:rPr>
          <w:spacing w:val="26"/>
        </w:rPr>
        <w:t xml:space="preserve"> </w:t>
      </w:r>
      <w:r>
        <w:t>intermediate-low</w:t>
      </w:r>
      <w:r>
        <w:rPr>
          <w:spacing w:val="25"/>
        </w:rPr>
        <w:t xml:space="preserve"> </w:t>
      </w:r>
      <w:r>
        <w:t>to</w:t>
      </w:r>
      <w:r>
        <w:rPr>
          <w:spacing w:val="26"/>
        </w:rPr>
        <w:t xml:space="preserve"> </w:t>
      </w:r>
      <w:r>
        <w:t>intermediate</w:t>
      </w:r>
      <w:r>
        <w:t>-</w:t>
      </w:r>
      <w:r>
        <w:rPr>
          <w:spacing w:val="-5"/>
        </w:rPr>
        <w:t>mid</w:t>
      </w:r>
    </w:p>
    <w:p w14:paraId="790EF1BD" w14:textId="77777777" w:rsidR="00A84173" w:rsidRDefault="00A84173">
      <w:pPr>
        <w:spacing w:line="480" w:lineRule="auto"/>
        <w:sectPr w:rsidR="00A84173">
          <w:pgSz w:w="12240" w:h="15840"/>
          <w:pgMar w:top="1380" w:right="1320" w:bottom="980" w:left="1340" w:header="0" w:footer="792" w:gutter="0"/>
          <w:cols w:space="720"/>
        </w:sectPr>
      </w:pPr>
    </w:p>
    <w:p w14:paraId="790EF1BE" w14:textId="77777777" w:rsidR="00A84173" w:rsidRDefault="00AB644B">
      <w:pPr>
        <w:pStyle w:val="BodyText"/>
        <w:spacing w:before="61" w:line="480" w:lineRule="auto"/>
        <w:ind w:right="117"/>
      </w:pPr>
      <w:r>
        <w:t>language proficiency; BPhil students must reach at least intermediate-high. BPhil students must also</w:t>
      </w:r>
      <w:r>
        <w:rPr>
          <w:spacing w:val="-15"/>
        </w:rPr>
        <w:t xml:space="preserve"> </w:t>
      </w:r>
      <w:r>
        <w:t>complete</w:t>
      </w:r>
      <w:r>
        <w:rPr>
          <w:spacing w:val="-15"/>
        </w:rPr>
        <w:t xml:space="preserve"> </w:t>
      </w:r>
      <w:r>
        <w:t>an</w:t>
      </w:r>
      <w:r>
        <w:rPr>
          <w:spacing w:val="-15"/>
        </w:rPr>
        <w:t xml:space="preserve"> </w:t>
      </w:r>
      <w:r>
        <w:t>original</w:t>
      </w:r>
      <w:r>
        <w:rPr>
          <w:spacing w:val="-15"/>
        </w:rPr>
        <w:t xml:space="preserve"> </w:t>
      </w:r>
      <w:r>
        <w:t>research-focused,</w:t>
      </w:r>
      <w:r>
        <w:rPr>
          <w:spacing w:val="-15"/>
        </w:rPr>
        <w:t xml:space="preserve"> </w:t>
      </w:r>
      <w:r>
        <w:t>writing-intensive</w:t>
      </w:r>
      <w:r>
        <w:rPr>
          <w:spacing w:val="-15"/>
        </w:rPr>
        <w:t xml:space="preserve"> </w:t>
      </w:r>
      <w:r>
        <w:t>Capstone</w:t>
      </w:r>
      <w:r>
        <w:rPr>
          <w:spacing w:val="-15"/>
        </w:rPr>
        <w:t xml:space="preserve"> </w:t>
      </w:r>
      <w:r>
        <w:t>Seminar</w:t>
      </w:r>
      <w:r>
        <w:rPr>
          <w:spacing w:val="-15"/>
        </w:rPr>
        <w:t xml:space="preserve"> </w:t>
      </w:r>
      <w:r>
        <w:t>(funded</w:t>
      </w:r>
      <w:r>
        <w:rPr>
          <w:spacing w:val="-15"/>
        </w:rPr>
        <w:t xml:space="preserve"> </w:t>
      </w:r>
      <w:r>
        <w:t>by</w:t>
      </w:r>
      <w:r>
        <w:rPr>
          <w:spacing w:val="-15"/>
        </w:rPr>
        <w:t xml:space="preserve"> </w:t>
      </w:r>
      <w:r>
        <w:t>Benter Foundation). With mentorship from relevant f</w:t>
      </w:r>
      <w:r>
        <w:t>aculty, students submit and publicly defend their research. Students pursuing the Global Health Certificate must take Intro to Global Health (originally funded by Title VI; now supported by GSPH), five courses from a highly curated and interdisciplinary me</w:t>
      </w:r>
      <w:r>
        <w:t xml:space="preserve">nu selected from Nursing, School of Health and Rehabilitation Science (SHRS), Business, GSPH and DS. Demonstrating their global and professional readiness, all PittGlobal students assemble a digital portfolio, a public, online resume of their </w:t>
      </w:r>
      <w:r>
        <w:rPr>
          <w:b/>
        </w:rPr>
        <w:t>global course</w:t>
      </w:r>
      <w:r>
        <w:rPr>
          <w:b/>
        </w:rPr>
        <w:t>work</w:t>
      </w:r>
      <w:r>
        <w:t>,</w:t>
      </w:r>
      <w:r>
        <w:rPr>
          <w:spacing w:val="-8"/>
        </w:rPr>
        <w:t xml:space="preserve"> </w:t>
      </w:r>
      <w:r>
        <w:rPr>
          <w:b/>
        </w:rPr>
        <w:t>language</w:t>
      </w:r>
      <w:r>
        <w:rPr>
          <w:b/>
          <w:spacing w:val="-8"/>
        </w:rPr>
        <w:t xml:space="preserve"> </w:t>
      </w:r>
      <w:r>
        <w:rPr>
          <w:b/>
        </w:rPr>
        <w:t>proficiency</w:t>
      </w:r>
      <w:r>
        <w:t>,</w:t>
      </w:r>
      <w:r>
        <w:rPr>
          <w:spacing w:val="-8"/>
        </w:rPr>
        <w:t xml:space="preserve"> </w:t>
      </w:r>
      <w:r>
        <w:rPr>
          <w:b/>
        </w:rPr>
        <w:t>research</w:t>
      </w:r>
      <w:r>
        <w:t>,</w:t>
      </w:r>
      <w:r>
        <w:rPr>
          <w:spacing w:val="-8"/>
        </w:rPr>
        <w:t xml:space="preserve"> </w:t>
      </w:r>
      <w:r>
        <w:rPr>
          <w:b/>
        </w:rPr>
        <w:t>experience</w:t>
      </w:r>
      <w:r>
        <w:rPr>
          <w:b/>
          <w:spacing w:val="-8"/>
        </w:rPr>
        <w:t xml:space="preserve"> </w:t>
      </w:r>
      <w:r>
        <w:rPr>
          <w:b/>
        </w:rPr>
        <w:t>abroad</w:t>
      </w:r>
      <w:r>
        <w:t>,</w:t>
      </w:r>
      <w:r>
        <w:rPr>
          <w:spacing w:val="-8"/>
        </w:rPr>
        <w:t xml:space="preserve"> </w:t>
      </w:r>
      <w:r>
        <w:rPr>
          <w:b/>
        </w:rPr>
        <w:t>internships</w:t>
      </w:r>
      <w:r>
        <w:rPr>
          <w:b/>
          <w:spacing w:val="-8"/>
        </w:rPr>
        <w:t xml:space="preserve"> </w:t>
      </w:r>
      <w:r>
        <w:rPr>
          <w:b/>
        </w:rPr>
        <w:t>and</w:t>
      </w:r>
      <w:r>
        <w:rPr>
          <w:b/>
          <w:spacing w:val="-8"/>
        </w:rPr>
        <w:t xml:space="preserve"> </w:t>
      </w:r>
      <w:r>
        <w:rPr>
          <w:b/>
        </w:rPr>
        <w:t>community engagement</w:t>
      </w:r>
      <w:r>
        <w:t xml:space="preserve">, PittGlobal provides extensive advising to assist students in creating portfolios that help them reflect on their global experiences and articulate their </w:t>
      </w:r>
      <w:r>
        <w:rPr>
          <w:b/>
        </w:rPr>
        <w:t xml:space="preserve">global readiness </w:t>
      </w:r>
      <w:r>
        <w:t>and skills to prospective employers.</w:t>
      </w:r>
    </w:p>
    <w:p w14:paraId="790EF1BF" w14:textId="77777777" w:rsidR="00A84173" w:rsidRDefault="00AB644B">
      <w:pPr>
        <w:pStyle w:val="BodyText"/>
        <w:spacing w:before="1" w:line="480" w:lineRule="auto"/>
        <w:ind w:right="117" w:firstLine="720"/>
      </w:pPr>
      <w:r>
        <w:t xml:space="preserve">The Global Health credential has grown to </w:t>
      </w:r>
      <w:r>
        <w:rPr>
          <w:b/>
        </w:rPr>
        <w:t xml:space="preserve">274 </w:t>
      </w:r>
      <w:r>
        <w:t>s</w:t>
      </w:r>
      <w:r>
        <w:t>tudents in just two years and will be a critical</w:t>
      </w:r>
      <w:r>
        <w:rPr>
          <w:spacing w:val="-5"/>
        </w:rPr>
        <w:t xml:space="preserve"> </w:t>
      </w:r>
      <w:r>
        <w:t>component</w:t>
      </w:r>
      <w:r>
        <w:rPr>
          <w:spacing w:val="-5"/>
        </w:rPr>
        <w:t xml:space="preserve"> </w:t>
      </w:r>
      <w:r>
        <w:t>of</w:t>
      </w:r>
      <w:r>
        <w:rPr>
          <w:spacing w:val="-5"/>
        </w:rPr>
        <w:t xml:space="preserve"> </w:t>
      </w:r>
      <w:r>
        <w:t>the</w:t>
      </w:r>
      <w:r>
        <w:rPr>
          <w:spacing w:val="-5"/>
        </w:rPr>
        <w:t xml:space="preserve"> </w:t>
      </w:r>
      <w:r>
        <w:t>new</w:t>
      </w:r>
      <w:r>
        <w:rPr>
          <w:spacing w:val="-5"/>
        </w:rPr>
        <w:t xml:space="preserve"> </w:t>
      </w:r>
      <w:r>
        <w:t>undergraduate</w:t>
      </w:r>
      <w:r>
        <w:rPr>
          <w:spacing w:val="-5"/>
        </w:rPr>
        <w:t xml:space="preserve"> </w:t>
      </w:r>
      <w:r>
        <w:t>Public</w:t>
      </w:r>
      <w:r>
        <w:rPr>
          <w:spacing w:val="-5"/>
        </w:rPr>
        <w:t xml:space="preserve"> </w:t>
      </w:r>
      <w:r>
        <w:t>Health</w:t>
      </w:r>
      <w:r>
        <w:rPr>
          <w:spacing w:val="-5"/>
        </w:rPr>
        <w:t xml:space="preserve"> </w:t>
      </w:r>
      <w:r>
        <w:t>degree</w:t>
      </w:r>
      <w:r>
        <w:rPr>
          <w:spacing w:val="-5"/>
        </w:rPr>
        <w:t xml:space="preserve"> </w:t>
      </w:r>
      <w:r>
        <w:t>program</w:t>
      </w:r>
      <w:r>
        <w:rPr>
          <w:spacing w:val="-5"/>
        </w:rPr>
        <w:t xml:space="preserve"> </w:t>
      </w:r>
      <w:r>
        <w:t>offered</w:t>
      </w:r>
      <w:r>
        <w:rPr>
          <w:spacing w:val="-5"/>
        </w:rPr>
        <w:t xml:space="preserve"> </w:t>
      </w:r>
      <w:r>
        <w:t>by</w:t>
      </w:r>
      <w:r>
        <w:rPr>
          <w:spacing w:val="-5"/>
        </w:rPr>
        <w:t xml:space="preserve"> </w:t>
      </w:r>
      <w:r>
        <w:t>the</w:t>
      </w:r>
      <w:r>
        <w:rPr>
          <w:spacing w:val="-5"/>
        </w:rPr>
        <w:t xml:space="preserve"> </w:t>
      </w:r>
      <w:r>
        <w:t>GSPH. NRC funds will help us to respond to the skyrocketing demand for courses.</w:t>
      </w:r>
      <w:r>
        <w:rPr>
          <w:spacing w:val="40"/>
        </w:rPr>
        <w:t xml:space="preserve"> </w:t>
      </w:r>
      <w:r>
        <w:t>Special Topics in Global</w:t>
      </w:r>
      <w:r>
        <w:rPr>
          <w:spacing w:val="-7"/>
        </w:rPr>
        <w:t xml:space="preserve"> </w:t>
      </w:r>
      <w:r>
        <w:t>Health,</w:t>
      </w:r>
      <w:r>
        <w:rPr>
          <w:spacing w:val="-7"/>
        </w:rPr>
        <w:t xml:space="preserve"> </w:t>
      </w:r>
      <w:r>
        <w:t>taught</w:t>
      </w:r>
      <w:r>
        <w:rPr>
          <w:spacing w:val="-7"/>
        </w:rPr>
        <w:t xml:space="preserve"> </w:t>
      </w:r>
      <w:r>
        <w:t>by</w:t>
      </w:r>
      <w:r>
        <w:rPr>
          <w:spacing w:val="-7"/>
        </w:rPr>
        <w:t xml:space="preserve"> </w:t>
      </w:r>
      <w:r>
        <w:t>facul</w:t>
      </w:r>
      <w:r>
        <w:t>ty</w:t>
      </w:r>
      <w:r>
        <w:rPr>
          <w:spacing w:val="-7"/>
        </w:rPr>
        <w:t xml:space="preserve"> </w:t>
      </w:r>
      <w:r>
        <w:t>from</w:t>
      </w:r>
      <w:r>
        <w:rPr>
          <w:spacing w:val="-7"/>
        </w:rPr>
        <w:t xml:space="preserve"> </w:t>
      </w:r>
      <w:r>
        <w:t>GSPH,</w:t>
      </w:r>
      <w:r>
        <w:rPr>
          <w:spacing w:val="-7"/>
        </w:rPr>
        <w:t xml:space="preserve"> </w:t>
      </w:r>
      <w:r>
        <w:t>will</w:t>
      </w:r>
      <w:r>
        <w:rPr>
          <w:spacing w:val="-7"/>
        </w:rPr>
        <w:t xml:space="preserve"> </w:t>
      </w:r>
      <w:r>
        <w:t>cover</w:t>
      </w:r>
      <w:r>
        <w:rPr>
          <w:spacing w:val="-7"/>
        </w:rPr>
        <w:t xml:space="preserve"> </w:t>
      </w:r>
      <w:r>
        <w:t>climate</w:t>
      </w:r>
      <w:r>
        <w:rPr>
          <w:spacing w:val="-7"/>
        </w:rPr>
        <w:t xml:space="preserve"> </w:t>
      </w:r>
      <w:r>
        <w:t>change</w:t>
      </w:r>
      <w:r>
        <w:rPr>
          <w:spacing w:val="-7"/>
        </w:rPr>
        <w:t xml:space="preserve"> </w:t>
      </w:r>
      <w:r>
        <w:t>and</w:t>
      </w:r>
      <w:r>
        <w:rPr>
          <w:spacing w:val="-7"/>
        </w:rPr>
        <w:t xml:space="preserve"> </w:t>
      </w:r>
      <w:r>
        <w:t>health,</w:t>
      </w:r>
      <w:r>
        <w:rPr>
          <w:spacing w:val="-7"/>
        </w:rPr>
        <w:t xml:space="preserve"> </w:t>
      </w:r>
      <w:r>
        <w:t>a</w:t>
      </w:r>
      <w:r>
        <w:rPr>
          <w:spacing w:val="-7"/>
        </w:rPr>
        <w:t xml:space="preserve"> </w:t>
      </w:r>
      <w:r>
        <w:t>GSPH</w:t>
      </w:r>
      <w:r>
        <w:rPr>
          <w:spacing w:val="-7"/>
        </w:rPr>
        <w:t xml:space="preserve"> </w:t>
      </w:r>
      <w:r>
        <w:t>focus and a growing national concern (§I1a). Our proposed Human Rights Certificate will expand our interdisciplinary offerings, initially at the undergraduate level, where we will bring Law courses</w:t>
      </w:r>
      <w:r>
        <w:t xml:space="preserve"> to students at scale for the first time. Adding to the extensive courses available for the new certificate are the micro-courses on </w:t>
      </w:r>
      <w:r>
        <w:rPr>
          <w:i/>
        </w:rPr>
        <w:t>Technology, Humanity and Social Justice</w:t>
      </w:r>
      <w:r>
        <w:t>, offered in collaboration with Carnegie Mellon University (CMU), and an annual pop-</w:t>
      </w:r>
      <w:r>
        <w:t>up course in collaboration with PittGlobal area studies centers, addressing a current societal concern.</w:t>
      </w:r>
    </w:p>
    <w:p w14:paraId="790EF1C0" w14:textId="77777777" w:rsidR="00A84173" w:rsidRDefault="00A84173">
      <w:pPr>
        <w:spacing w:line="480" w:lineRule="auto"/>
        <w:sectPr w:rsidR="00A84173">
          <w:pgSz w:w="12240" w:h="15840"/>
          <w:pgMar w:top="1380" w:right="1320" w:bottom="980" w:left="1340" w:header="0" w:footer="792" w:gutter="0"/>
          <w:cols w:space="720"/>
        </w:sectPr>
      </w:pPr>
    </w:p>
    <w:p w14:paraId="790EF1C1" w14:textId="77777777" w:rsidR="00A84173" w:rsidRDefault="00AB644B">
      <w:pPr>
        <w:pStyle w:val="ListParagraph"/>
        <w:numPr>
          <w:ilvl w:val="1"/>
          <w:numId w:val="6"/>
        </w:numPr>
        <w:tabs>
          <w:tab w:val="left" w:pos="418"/>
        </w:tabs>
        <w:spacing w:before="61" w:after="28" w:line="480" w:lineRule="auto"/>
        <w:ind w:firstLine="60"/>
        <w:jc w:val="both"/>
        <w:rPr>
          <w:b/>
          <w:color w:val="0070C0"/>
          <w:sz w:val="24"/>
        </w:rPr>
      </w:pPr>
      <w:r>
        <w:rPr>
          <w:b/>
          <w:color w:val="0070C0"/>
          <w:sz w:val="24"/>
        </w:rPr>
        <w:t>Graduate Program</w:t>
      </w:r>
      <w:r>
        <w:rPr>
          <w:sz w:val="24"/>
        </w:rPr>
        <w:t>.</w:t>
      </w:r>
      <w:r>
        <w:rPr>
          <w:spacing w:val="40"/>
          <w:sz w:val="24"/>
        </w:rPr>
        <w:t xml:space="preserve"> </w:t>
      </w:r>
      <w:r>
        <w:rPr>
          <w:sz w:val="24"/>
        </w:rPr>
        <w:t>PittGlobal offers 8 graduate certificates to accommodate students in a two-year master’s program and those in a professional degree program and 8 advanced graduate certificates for PhD students. Both programs are structurally interdisciplinary, with at lea</w:t>
      </w:r>
      <w:r>
        <w:rPr>
          <w:sz w:val="24"/>
        </w:rPr>
        <w:t>st two courses</w:t>
      </w:r>
      <w:r>
        <w:rPr>
          <w:spacing w:val="-8"/>
          <w:sz w:val="24"/>
        </w:rPr>
        <w:t xml:space="preserve"> </w:t>
      </w:r>
      <w:r>
        <w:rPr>
          <w:sz w:val="24"/>
        </w:rPr>
        <w:t>from</w:t>
      </w:r>
      <w:r>
        <w:rPr>
          <w:spacing w:val="-8"/>
          <w:sz w:val="24"/>
        </w:rPr>
        <w:t xml:space="preserve"> </w:t>
      </w:r>
      <w:r>
        <w:rPr>
          <w:sz w:val="24"/>
        </w:rPr>
        <w:t>outside</w:t>
      </w:r>
      <w:r>
        <w:rPr>
          <w:spacing w:val="-8"/>
          <w:sz w:val="24"/>
        </w:rPr>
        <w:t xml:space="preserve"> </w:t>
      </w:r>
      <w:r>
        <w:rPr>
          <w:sz w:val="24"/>
        </w:rPr>
        <w:t>the</w:t>
      </w:r>
      <w:r>
        <w:rPr>
          <w:spacing w:val="-8"/>
          <w:sz w:val="24"/>
        </w:rPr>
        <w:t xml:space="preserve"> </w:t>
      </w:r>
      <w:r>
        <w:rPr>
          <w:sz w:val="24"/>
        </w:rPr>
        <w:t>student’s</w:t>
      </w:r>
      <w:r>
        <w:rPr>
          <w:spacing w:val="-8"/>
          <w:sz w:val="24"/>
        </w:rPr>
        <w:t xml:space="preserve"> </w:t>
      </w:r>
      <w:r>
        <w:rPr>
          <w:sz w:val="24"/>
        </w:rPr>
        <w:t>home</w:t>
      </w:r>
      <w:r>
        <w:rPr>
          <w:spacing w:val="-8"/>
          <w:sz w:val="24"/>
        </w:rPr>
        <w:t xml:space="preserve"> </w:t>
      </w:r>
      <w:r>
        <w:rPr>
          <w:sz w:val="24"/>
        </w:rPr>
        <w:t>discipline,</w:t>
      </w:r>
      <w:r>
        <w:rPr>
          <w:spacing w:val="-7"/>
          <w:sz w:val="24"/>
        </w:rPr>
        <w:t xml:space="preserve"> </w:t>
      </w:r>
      <w:r>
        <w:rPr>
          <w:b/>
          <w:sz w:val="24"/>
        </w:rPr>
        <w:t>requires</w:t>
      </w:r>
      <w:r>
        <w:rPr>
          <w:b/>
          <w:spacing w:val="-8"/>
          <w:sz w:val="24"/>
        </w:rPr>
        <w:t xml:space="preserve"> </w:t>
      </w:r>
      <w:r>
        <w:rPr>
          <w:b/>
          <w:sz w:val="24"/>
        </w:rPr>
        <w:t>intermediate</w:t>
      </w:r>
      <w:r>
        <w:rPr>
          <w:b/>
          <w:spacing w:val="-8"/>
          <w:sz w:val="24"/>
        </w:rPr>
        <w:t xml:space="preserve"> </w:t>
      </w:r>
      <w:r>
        <w:rPr>
          <w:b/>
          <w:sz w:val="24"/>
        </w:rPr>
        <w:t>language</w:t>
      </w:r>
      <w:r>
        <w:rPr>
          <w:b/>
          <w:spacing w:val="-8"/>
          <w:sz w:val="24"/>
        </w:rPr>
        <w:t xml:space="preserve"> </w:t>
      </w:r>
      <w:r>
        <w:rPr>
          <w:b/>
          <w:sz w:val="24"/>
        </w:rPr>
        <w:t xml:space="preserve">proficiency </w:t>
      </w:r>
      <w:r>
        <w:rPr>
          <w:sz w:val="24"/>
        </w:rPr>
        <w:t xml:space="preserve">and a capstone project. All GSC graduate students take the interdisciplinary </w:t>
      </w:r>
      <w:r>
        <w:rPr>
          <w:b/>
          <w:sz w:val="24"/>
        </w:rPr>
        <w:t>core seminar in global</w:t>
      </w:r>
      <w:r>
        <w:rPr>
          <w:b/>
          <w:spacing w:val="-8"/>
          <w:sz w:val="24"/>
        </w:rPr>
        <w:t xml:space="preserve"> </w:t>
      </w:r>
      <w:r>
        <w:rPr>
          <w:b/>
          <w:sz w:val="24"/>
        </w:rPr>
        <w:t>studies,</w:t>
      </w:r>
      <w:r>
        <w:rPr>
          <w:b/>
          <w:spacing w:val="-8"/>
          <w:sz w:val="24"/>
        </w:rPr>
        <w:t xml:space="preserve"> </w:t>
      </w:r>
      <w:r>
        <w:rPr>
          <w:sz w:val="24"/>
        </w:rPr>
        <w:t>and</w:t>
      </w:r>
      <w:r>
        <w:rPr>
          <w:spacing w:val="-8"/>
          <w:sz w:val="24"/>
        </w:rPr>
        <w:t xml:space="preserve"> </w:t>
      </w:r>
      <w:r>
        <w:rPr>
          <w:sz w:val="24"/>
        </w:rPr>
        <w:t>doctoral</w:t>
      </w:r>
      <w:r>
        <w:rPr>
          <w:spacing w:val="-8"/>
          <w:sz w:val="24"/>
        </w:rPr>
        <w:t xml:space="preserve"> </w:t>
      </w:r>
      <w:r>
        <w:rPr>
          <w:sz w:val="24"/>
        </w:rPr>
        <w:t>students</w:t>
      </w:r>
      <w:r>
        <w:rPr>
          <w:spacing w:val="-8"/>
          <w:sz w:val="24"/>
        </w:rPr>
        <w:t xml:space="preserve"> </w:t>
      </w:r>
      <w:r>
        <w:rPr>
          <w:sz w:val="24"/>
        </w:rPr>
        <w:t>must</w:t>
      </w:r>
      <w:r>
        <w:rPr>
          <w:spacing w:val="-8"/>
          <w:sz w:val="24"/>
        </w:rPr>
        <w:t xml:space="preserve"> </w:t>
      </w:r>
      <w:r>
        <w:rPr>
          <w:sz w:val="24"/>
        </w:rPr>
        <w:t>also</w:t>
      </w:r>
      <w:r>
        <w:rPr>
          <w:spacing w:val="-8"/>
          <w:sz w:val="24"/>
        </w:rPr>
        <w:t xml:space="preserve"> </w:t>
      </w:r>
      <w:r>
        <w:rPr>
          <w:sz w:val="24"/>
        </w:rPr>
        <w:t>take</w:t>
      </w:r>
      <w:r>
        <w:rPr>
          <w:spacing w:val="-8"/>
          <w:sz w:val="24"/>
        </w:rPr>
        <w:t xml:space="preserve"> </w:t>
      </w:r>
      <w:r>
        <w:rPr>
          <w:sz w:val="24"/>
        </w:rPr>
        <w:t>at</w:t>
      </w:r>
      <w:r>
        <w:rPr>
          <w:spacing w:val="-8"/>
          <w:sz w:val="24"/>
        </w:rPr>
        <w:t xml:space="preserve"> </w:t>
      </w:r>
      <w:r>
        <w:rPr>
          <w:sz w:val="24"/>
        </w:rPr>
        <w:t>least</w:t>
      </w:r>
      <w:r>
        <w:rPr>
          <w:spacing w:val="-8"/>
          <w:sz w:val="24"/>
        </w:rPr>
        <w:t xml:space="preserve"> </w:t>
      </w:r>
      <w:r>
        <w:rPr>
          <w:sz w:val="24"/>
        </w:rPr>
        <w:t>one</w:t>
      </w:r>
      <w:r>
        <w:rPr>
          <w:spacing w:val="-7"/>
          <w:sz w:val="24"/>
        </w:rPr>
        <w:t xml:space="preserve"> </w:t>
      </w:r>
      <w:r>
        <w:rPr>
          <w:b/>
          <w:sz w:val="24"/>
        </w:rPr>
        <w:t>advanced</w:t>
      </w:r>
      <w:r>
        <w:rPr>
          <w:b/>
          <w:spacing w:val="-8"/>
          <w:sz w:val="24"/>
        </w:rPr>
        <w:t xml:space="preserve"> </w:t>
      </w:r>
      <w:r>
        <w:rPr>
          <w:b/>
          <w:sz w:val="24"/>
        </w:rPr>
        <w:t>pro-seminar</w:t>
      </w:r>
      <w:r>
        <w:rPr>
          <w:b/>
          <w:spacing w:val="-8"/>
          <w:sz w:val="24"/>
        </w:rPr>
        <w:t xml:space="preserve"> </w:t>
      </w:r>
      <w:r>
        <w:rPr>
          <w:sz w:val="24"/>
        </w:rPr>
        <w:t>as</w:t>
      </w:r>
      <w:r>
        <w:rPr>
          <w:spacing w:val="-8"/>
          <w:sz w:val="24"/>
        </w:rPr>
        <w:t xml:space="preserve"> </w:t>
      </w:r>
      <w:r>
        <w:rPr>
          <w:sz w:val="24"/>
        </w:rPr>
        <w:t>part</w:t>
      </w:r>
      <w:r>
        <w:rPr>
          <w:spacing w:val="-8"/>
          <w:sz w:val="24"/>
        </w:rPr>
        <w:t xml:space="preserve"> </w:t>
      </w:r>
      <w:r>
        <w:rPr>
          <w:sz w:val="24"/>
        </w:rPr>
        <w:t>of their</w:t>
      </w:r>
      <w:r>
        <w:rPr>
          <w:spacing w:val="-13"/>
          <w:sz w:val="24"/>
        </w:rPr>
        <w:t xml:space="preserve"> </w:t>
      </w:r>
      <w:r>
        <w:rPr>
          <w:sz w:val="24"/>
        </w:rPr>
        <w:t>degree</w:t>
      </w:r>
      <w:r>
        <w:rPr>
          <w:spacing w:val="-13"/>
          <w:sz w:val="24"/>
        </w:rPr>
        <w:t xml:space="preserve"> </w:t>
      </w:r>
      <w:r>
        <w:rPr>
          <w:sz w:val="24"/>
        </w:rPr>
        <w:t>requirement</w:t>
      </w:r>
      <w:r>
        <w:rPr>
          <w:spacing w:val="-12"/>
          <w:sz w:val="24"/>
        </w:rPr>
        <w:t xml:space="preserve"> </w:t>
      </w:r>
      <w:r>
        <w:rPr>
          <w:sz w:val="24"/>
        </w:rPr>
        <w:t>(Table</w:t>
      </w:r>
      <w:r>
        <w:rPr>
          <w:spacing w:val="-13"/>
          <w:sz w:val="24"/>
        </w:rPr>
        <w:t xml:space="preserve"> </w:t>
      </w:r>
      <w:r>
        <w:rPr>
          <w:sz w:val="24"/>
        </w:rPr>
        <w:t>D2).</w:t>
      </w:r>
      <w:r>
        <w:rPr>
          <w:spacing w:val="-13"/>
          <w:sz w:val="24"/>
        </w:rPr>
        <w:t xml:space="preserve"> </w:t>
      </w:r>
      <w:r>
        <w:rPr>
          <w:sz w:val="24"/>
        </w:rPr>
        <w:t>These</w:t>
      </w:r>
      <w:r>
        <w:rPr>
          <w:spacing w:val="-13"/>
          <w:sz w:val="24"/>
        </w:rPr>
        <w:t xml:space="preserve"> </w:t>
      </w:r>
      <w:r>
        <w:rPr>
          <w:sz w:val="24"/>
        </w:rPr>
        <w:t>inherently</w:t>
      </w:r>
      <w:r>
        <w:rPr>
          <w:spacing w:val="-13"/>
          <w:sz w:val="24"/>
        </w:rPr>
        <w:t xml:space="preserve"> </w:t>
      </w:r>
      <w:r>
        <w:rPr>
          <w:sz w:val="24"/>
        </w:rPr>
        <w:t>interdisciplinary</w:t>
      </w:r>
      <w:r>
        <w:rPr>
          <w:spacing w:val="-12"/>
          <w:sz w:val="24"/>
        </w:rPr>
        <w:t xml:space="preserve"> </w:t>
      </w:r>
      <w:r>
        <w:rPr>
          <w:sz w:val="24"/>
        </w:rPr>
        <w:t>required</w:t>
      </w:r>
      <w:r>
        <w:rPr>
          <w:spacing w:val="-13"/>
          <w:sz w:val="24"/>
        </w:rPr>
        <w:t xml:space="preserve"> </w:t>
      </w:r>
      <w:r>
        <w:rPr>
          <w:sz w:val="24"/>
        </w:rPr>
        <w:t>courses</w:t>
      </w:r>
      <w:r>
        <w:rPr>
          <w:spacing w:val="-13"/>
          <w:sz w:val="24"/>
        </w:rPr>
        <w:t xml:space="preserve"> </w:t>
      </w:r>
      <w:r>
        <w:rPr>
          <w:sz w:val="24"/>
        </w:rPr>
        <w:t>introduce students to key debates and to research strategies and methods in global studies and offer opportunities</w:t>
      </w:r>
      <w:r>
        <w:rPr>
          <w:spacing w:val="25"/>
          <w:sz w:val="24"/>
        </w:rPr>
        <w:t xml:space="preserve"> </w:t>
      </w:r>
      <w:r>
        <w:rPr>
          <w:sz w:val="24"/>
        </w:rPr>
        <w:t>for</w:t>
      </w:r>
      <w:r>
        <w:rPr>
          <w:spacing w:val="27"/>
          <w:sz w:val="24"/>
        </w:rPr>
        <w:t xml:space="preserve"> </w:t>
      </w:r>
      <w:r>
        <w:rPr>
          <w:sz w:val="24"/>
        </w:rPr>
        <w:t>in-dep</w:t>
      </w:r>
      <w:r>
        <w:rPr>
          <w:sz w:val="24"/>
        </w:rPr>
        <w:t>th</w:t>
      </w:r>
      <w:r>
        <w:rPr>
          <w:spacing w:val="27"/>
          <w:sz w:val="24"/>
        </w:rPr>
        <w:t xml:space="preserve"> </w:t>
      </w:r>
      <w:r>
        <w:rPr>
          <w:sz w:val="24"/>
        </w:rPr>
        <w:t>study</w:t>
      </w:r>
      <w:r>
        <w:rPr>
          <w:spacing w:val="27"/>
          <w:sz w:val="24"/>
        </w:rPr>
        <w:t xml:space="preserve"> </w:t>
      </w:r>
      <w:r>
        <w:rPr>
          <w:sz w:val="24"/>
        </w:rPr>
        <w:t>and</w:t>
      </w:r>
      <w:r>
        <w:rPr>
          <w:spacing w:val="27"/>
          <w:sz w:val="24"/>
        </w:rPr>
        <w:t xml:space="preserve"> </w:t>
      </w:r>
      <w:r>
        <w:rPr>
          <w:sz w:val="24"/>
        </w:rPr>
        <w:t>original</w:t>
      </w:r>
      <w:r>
        <w:rPr>
          <w:spacing w:val="27"/>
          <w:sz w:val="24"/>
        </w:rPr>
        <w:t xml:space="preserve"> </w:t>
      </w:r>
      <w:r>
        <w:rPr>
          <w:sz w:val="24"/>
        </w:rPr>
        <w:t>research.</w:t>
      </w:r>
      <w:r>
        <w:rPr>
          <w:spacing w:val="27"/>
          <w:sz w:val="24"/>
        </w:rPr>
        <w:t xml:space="preserve"> </w:t>
      </w:r>
      <w:r>
        <w:rPr>
          <w:sz w:val="24"/>
        </w:rPr>
        <w:t>To</w:t>
      </w:r>
      <w:r>
        <w:rPr>
          <w:spacing w:val="27"/>
          <w:sz w:val="24"/>
        </w:rPr>
        <w:t xml:space="preserve"> </w:t>
      </w:r>
      <w:r>
        <w:rPr>
          <w:sz w:val="24"/>
        </w:rPr>
        <w:t>support</w:t>
      </w:r>
      <w:r>
        <w:rPr>
          <w:spacing w:val="27"/>
          <w:sz w:val="24"/>
        </w:rPr>
        <w:t xml:space="preserve"> </w:t>
      </w:r>
      <w:r>
        <w:rPr>
          <w:sz w:val="24"/>
        </w:rPr>
        <w:t>intellectual</w:t>
      </w:r>
      <w:r>
        <w:rPr>
          <w:spacing w:val="27"/>
          <w:sz w:val="24"/>
        </w:rPr>
        <w:t xml:space="preserve"> </w:t>
      </w:r>
      <w:r>
        <w:rPr>
          <w:sz w:val="24"/>
        </w:rPr>
        <w:t>engagement</w:t>
      </w:r>
      <w:r>
        <w:rPr>
          <w:spacing w:val="27"/>
          <w:sz w:val="24"/>
        </w:rPr>
        <w:t xml:space="preserve"> </w:t>
      </w:r>
      <w:r>
        <w:rPr>
          <w:spacing w:val="-5"/>
          <w:sz w:val="24"/>
        </w:rPr>
        <w:t>and</w:t>
      </w:r>
    </w:p>
    <w:tbl>
      <w:tblPr>
        <w:tblW w:w="0" w:type="auto"/>
        <w:tblInd w:w="11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030"/>
        <w:gridCol w:w="2040"/>
        <w:gridCol w:w="2491"/>
        <w:gridCol w:w="2784"/>
      </w:tblGrid>
      <w:tr w:rsidR="00A84173" w14:paraId="790EF1C3" w14:textId="77777777">
        <w:trPr>
          <w:trHeight w:val="364"/>
        </w:trPr>
        <w:tc>
          <w:tcPr>
            <w:tcW w:w="9345" w:type="dxa"/>
            <w:gridSpan w:val="4"/>
            <w:tcBorders>
              <w:top w:val="nil"/>
              <w:bottom w:val="nil"/>
            </w:tcBorders>
            <w:shd w:val="clear" w:color="auto" w:fill="4472C4"/>
          </w:tcPr>
          <w:p w14:paraId="790EF1C2" w14:textId="77777777" w:rsidR="00A84173" w:rsidRDefault="00AB644B">
            <w:pPr>
              <w:pStyle w:val="TableParagraph"/>
              <w:spacing w:before="10" w:line="240" w:lineRule="auto"/>
              <w:ind w:left="315"/>
              <w:rPr>
                <w:b/>
                <w:sz w:val="20"/>
              </w:rPr>
            </w:pPr>
            <w:r>
              <w:rPr>
                <w:b/>
                <w:color w:val="FFFFFF"/>
                <w:sz w:val="20"/>
              </w:rPr>
              <w:t>TABLE</w:t>
            </w:r>
            <w:r>
              <w:rPr>
                <w:b/>
                <w:color w:val="FFFFFF"/>
                <w:spacing w:val="-14"/>
                <w:sz w:val="20"/>
              </w:rPr>
              <w:t xml:space="preserve"> </w:t>
            </w:r>
            <w:r>
              <w:rPr>
                <w:b/>
                <w:color w:val="FFFFFF"/>
                <w:sz w:val="20"/>
              </w:rPr>
              <w:t>D2</w:t>
            </w:r>
            <w:r>
              <w:rPr>
                <w:b/>
                <w:color w:val="FFFFFF"/>
                <w:spacing w:val="-11"/>
                <w:sz w:val="20"/>
              </w:rPr>
              <w:t xml:space="preserve"> </w:t>
            </w:r>
            <w:r>
              <w:rPr>
                <w:b/>
                <w:color w:val="FFFFFF"/>
                <w:sz w:val="20"/>
              </w:rPr>
              <w:t>PITTGLOBAL</w:t>
            </w:r>
            <w:r>
              <w:rPr>
                <w:b/>
                <w:color w:val="FFFFFF"/>
                <w:spacing w:val="-11"/>
                <w:sz w:val="20"/>
              </w:rPr>
              <w:t xml:space="preserve"> </w:t>
            </w:r>
            <w:r>
              <w:rPr>
                <w:b/>
                <w:color w:val="FFFFFF"/>
                <w:sz w:val="20"/>
              </w:rPr>
              <w:t>GRADUATE</w:t>
            </w:r>
            <w:r>
              <w:rPr>
                <w:b/>
                <w:color w:val="FFFFFF"/>
                <w:spacing w:val="-11"/>
                <w:sz w:val="20"/>
              </w:rPr>
              <w:t xml:space="preserve"> </w:t>
            </w:r>
            <w:r>
              <w:rPr>
                <w:b/>
                <w:color w:val="FFFFFF"/>
                <w:sz w:val="20"/>
              </w:rPr>
              <w:t>STUDENT</w:t>
            </w:r>
            <w:r>
              <w:rPr>
                <w:b/>
                <w:color w:val="FFFFFF"/>
                <w:spacing w:val="-11"/>
                <w:sz w:val="20"/>
              </w:rPr>
              <w:t xml:space="preserve"> </w:t>
            </w:r>
            <w:r>
              <w:rPr>
                <w:b/>
                <w:color w:val="FFFFFF"/>
                <w:sz w:val="20"/>
              </w:rPr>
              <w:t>CREDENTIAL</w:t>
            </w:r>
            <w:r>
              <w:rPr>
                <w:b/>
                <w:color w:val="FFFFFF"/>
                <w:spacing w:val="-11"/>
                <w:sz w:val="20"/>
              </w:rPr>
              <w:t xml:space="preserve"> </w:t>
            </w:r>
            <w:r>
              <w:rPr>
                <w:b/>
                <w:color w:val="FFFFFF"/>
                <w:sz w:val="20"/>
              </w:rPr>
              <w:t>PROGRAM</w:t>
            </w:r>
            <w:r>
              <w:rPr>
                <w:b/>
                <w:color w:val="FFFFFF"/>
                <w:spacing w:val="-11"/>
                <w:sz w:val="20"/>
              </w:rPr>
              <w:t xml:space="preserve"> </w:t>
            </w:r>
            <w:r>
              <w:rPr>
                <w:b/>
                <w:color w:val="FFFFFF"/>
                <w:spacing w:val="-2"/>
                <w:sz w:val="20"/>
              </w:rPr>
              <w:t>REQUIREMENTS</w:t>
            </w:r>
          </w:p>
        </w:tc>
      </w:tr>
      <w:tr w:rsidR="00A84173" w14:paraId="790EF1C5" w14:textId="77777777">
        <w:trPr>
          <w:trHeight w:val="345"/>
        </w:trPr>
        <w:tc>
          <w:tcPr>
            <w:tcW w:w="9345" w:type="dxa"/>
            <w:gridSpan w:val="4"/>
            <w:tcBorders>
              <w:top w:val="nil"/>
              <w:left w:val="single" w:sz="4" w:space="0" w:color="8EAADB"/>
              <w:bottom w:val="single" w:sz="4" w:space="0" w:color="8EAADB"/>
              <w:right w:val="single" w:sz="4" w:space="0" w:color="8EAADB"/>
            </w:tcBorders>
            <w:shd w:val="clear" w:color="auto" w:fill="D9E2F3"/>
          </w:tcPr>
          <w:p w14:paraId="790EF1C4" w14:textId="77777777" w:rsidR="00A84173" w:rsidRDefault="00AB644B">
            <w:pPr>
              <w:pStyle w:val="TableParagraph"/>
              <w:spacing w:line="240" w:lineRule="auto"/>
              <w:ind w:left="2592" w:right="2579"/>
              <w:jc w:val="center"/>
              <w:rPr>
                <w:b/>
                <w:sz w:val="20"/>
              </w:rPr>
            </w:pPr>
            <w:r>
              <w:rPr>
                <w:b/>
                <w:sz w:val="20"/>
              </w:rPr>
              <w:t>Graduate</w:t>
            </w:r>
            <w:r>
              <w:rPr>
                <w:b/>
                <w:spacing w:val="-11"/>
                <w:sz w:val="20"/>
              </w:rPr>
              <w:t xml:space="preserve"> </w:t>
            </w:r>
            <w:r>
              <w:rPr>
                <w:b/>
                <w:sz w:val="20"/>
              </w:rPr>
              <w:t>Certificate</w:t>
            </w:r>
            <w:r>
              <w:rPr>
                <w:b/>
                <w:spacing w:val="-10"/>
                <w:sz w:val="20"/>
              </w:rPr>
              <w:t xml:space="preserve"> </w:t>
            </w:r>
            <w:r>
              <w:rPr>
                <w:b/>
                <w:sz w:val="20"/>
              </w:rPr>
              <w:t>(Professional</w:t>
            </w:r>
            <w:r>
              <w:rPr>
                <w:b/>
                <w:spacing w:val="-10"/>
                <w:sz w:val="20"/>
              </w:rPr>
              <w:t xml:space="preserve"> </w:t>
            </w:r>
            <w:r>
              <w:rPr>
                <w:b/>
                <w:sz w:val="20"/>
              </w:rPr>
              <w:t>School</w:t>
            </w:r>
            <w:r>
              <w:rPr>
                <w:b/>
                <w:spacing w:val="-10"/>
                <w:sz w:val="20"/>
              </w:rPr>
              <w:t xml:space="preserve"> </w:t>
            </w:r>
            <w:r>
              <w:rPr>
                <w:b/>
                <w:spacing w:val="-2"/>
                <w:sz w:val="20"/>
              </w:rPr>
              <w:t>Focus)</w:t>
            </w:r>
          </w:p>
        </w:tc>
      </w:tr>
      <w:tr w:rsidR="00A84173" w14:paraId="790EF1CA" w14:textId="77777777">
        <w:trPr>
          <w:trHeight w:val="460"/>
        </w:trPr>
        <w:tc>
          <w:tcPr>
            <w:tcW w:w="2030" w:type="dxa"/>
            <w:tcBorders>
              <w:top w:val="single" w:sz="4" w:space="0" w:color="8EAADB"/>
              <w:left w:val="single" w:sz="4" w:space="0" w:color="8EAADB"/>
              <w:bottom w:val="single" w:sz="4" w:space="0" w:color="8EAADB"/>
              <w:right w:val="single" w:sz="4" w:space="0" w:color="8EAADB"/>
            </w:tcBorders>
          </w:tcPr>
          <w:p w14:paraId="790EF1C6" w14:textId="77777777" w:rsidR="00A84173" w:rsidRDefault="00AB644B">
            <w:pPr>
              <w:pStyle w:val="TableParagraph"/>
              <w:spacing w:line="240" w:lineRule="auto"/>
              <w:ind w:left="110"/>
              <w:rPr>
                <w:b/>
                <w:sz w:val="20"/>
              </w:rPr>
            </w:pPr>
            <w:r>
              <w:rPr>
                <w:b/>
                <w:spacing w:val="-2"/>
                <w:sz w:val="20"/>
              </w:rPr>
              <w:t>Program</w:t>
            </w:r>
          </w:p>
        </w:tc>
        <w:tc>
          <w:tcPr>
            <w:tcW w:w="2040" w:type="dxa"/>
            <w:tcBorders>
              <w:top w:val="single" w:sz="4" w:space="0" w:color="8EAADB"/>
              <w:left w:val="single" w:sz="4" w:space="0" w:color="8EAADB"/>
              <w:bottom w:val="single" w:sz="4" w:space="0" w:color="8EAADB"/>
              <w:right w:val="single" w:sz="4" w:space="0" w:color="8EAADB"/>
            </w:tcBorders>
          </w:tcPr>
          <w:p w14:paraId="790EF1C7" w14:textId="77777777" w:rsidR="00A84173" w:rsidRDefault="00AB644B">
            <w:pPr>
              <w:pStyle w:val="TableParagraph"/>
              <w:spacing w:line="240" w:lineRule="auto"/>
              <w:ind w:left="110"/>
              <w:rPr>
                <w:b/>
                <w:sz w:val="20"/>
              </w:rPr>
            </w:pPr>
            <w:r>
              <w:rPr>
                <w:b/>
                <w:sz w:val="20"/>
              </w:rPr>
              <w:t>Language</w:t>
            </w:r>
            <w:r>
              <w:rPr>
                <w:b/>
                <w:spacing w:val="-9"/>
                <w:sz w:val="20"/>
              </w:rPr>
              <w:t xml:space="preserve"> </w:t>
            </w:r>
            <w:r>
              <w:rPr>
                <w:b/>
                <w:spacing w:val="-2"/>
                <w:sz w:val="20"/>
              </w:rPr>
              <w:t>Study</w:t>
            </w:r>
          </w:p>
        </w:tc>
        <w:tc>
          <w:tcPr>
            <w:tcW w:w="2491" w:type="dxa"/>
            <w:tcBorders>
              <w:top w:val="single" w:sz="4" w:space="0" w:color="8EAADB"/>
              <w:left w:val="single" w:sz="4" w:space="0" w:color="8EAADB"/>
              <w:bottom w:val="single" w:sz="4" w:space="0" w:color="8EAADB"/>
              <w:right w:val="single" w:sz="4" w:space="0" w:color="8EAADB"/>
            </w:tcBorders>
          </w:tcPr>
          <w:p w14:paraId="790EF1C8" w14:textId="77777777" w:rsidR="00A84173" w:rsidRDefault="00AB644B">
            <w:pPr>
              <w:pStyle w:val="TableParagraph"/>
              <w:spacing w:line="240" w:lineRule="auto"/>
              <w:ind w:left="105"/>
              <w:rPr>
                <w:b/>
                <w:sz w:val="20"/>
              </w:rPr>
            </w:pPr>
            <w:r>
              <w:rPr>
                <w:b/>
                <w:sz w:val="20"/>
              </w:rPr>
              <w:t>Content</w:t>
            </w:r>
            <w:r>
              <w:rPr>
                <w:b/>
                <w:spacing w:val="-8"/>
                <w:sz w:val="20"/>
              </w:rPr>
              <w:t xml:space="preserve"> </w:t>
            </w:r>
            <w:r>
              <w:rPr>
                <w:b/>
                <w:spacing w:val="-2"/>
                <w:sz w:val="20"/>
              </w:rPr>
              <w:t>Courses</w:t>
            </w:r>
          </w:p>
        </w:tc>
        <w:tc>
          <w:tcPr>
            <w:tcW w:w="2784" w:type="dxa"/>
            <w:tcBorders>
              <w:top w:val="single" w:sz="4" w:space="0" w:color="8EAADB"/>
              <w:left w:val="single" w:sz="4" w:space="0" w:color="8EAADB"/>
              <w:bottom w:val="single" w:sz="4" w:space="0" w:color="8EAADB"/>
              <w:right w:val="single" w:sz="4" w:space="0" w:color="8EAADB"/>
            </w:tcBorders>
          </w:tcPr>
          <w:p w14:paraId="790EF1C9" w14:textId="77777777" w:rsidR="00A84173" w:rsidRDefault="00AB644B">
            <w:pPr>
              <w:pStyle w:val="TableParagraph"/>
              <w:spacing w:line="230" w:lineRule="atLeast"/>
              <w:ind w:left="110"/>
              <w:rPr>
                <w:b/>
                <w:sz w:val="20"/>
              </w:rPr>
            </w:pPr>
            <w:r>
              <w:rPr>
                <w:b/>
                <w:sz w:val="20"/>
              </w:rPr>
              <w:t>Capstone</w:t>
            </w:r>
            <w:r>
              <w:rPr>
                <w:b/>
                <w:spacing w:val="-13"/>
                <w:sz w:val="20"/>
              </w:rPr>
              <w:t xml:space="preserve"> </w:t>
            </w:r>
            <w:r>
              <w:rPr>
                <w:b/>
                <w:sz w:val="20"/>
              </w:rPr>
              <w:t>and</w:t>
            </w:r>
            <w:r>
              <w:rPr>
                <w:b/>
                <w:spacing w:val="-12"/>
                <w:sz w:val="20"/>
              </w:rPr>
              <w:t xml:space="preserve"> </w:t>
            </w:r>
            <w:r>
              <w:rPr>
                <w:b/>
                <w:sz w:val="20"/>
              </w:rPr>
              <w:t xml:space="preserve">Other </w:t>
            </w:r>
            <w:r>
              <w:rPr>
                <w:b/>
                <w:spacing w:val="-2"/>
                <w:sz w:val="20"/>
              </w:rPr>
              <w:t>Requirements</w:t>
            </w:r>
          </w:p>
        </w:tc>
      </w:tr>
      <w:tr w:rsidR="00A84173" w14:paraId="790EF1CF" w14:textId="77777777">
        <w:trPr>
          <w:trHeight w:val="1151"/>
        </w:trPr>
        <w:tc>
          <w:tcPr>
            <w:tcW w:w="2030" w:type="dxa"/>
            <w:tcBorders>
              <w:top w:val="single" w:sz="4" w:space="0" w:color="8EAADB"/>
              <w:left w:val="single" w:sz="4" w:space="0" w:color="8EAADB"/>
              <w:bottom w:val="single" w:sz="4" w:space="0" w:color="8EAADB"/>
              <w:right w:val="single" w:sz="4" w:space="0" w:color="8EAADB"/>
            </w:tcBorders>
            <w:shd w:val="clear" w:color="auto" w:fill="D9E2F3"/>
          </w:tcPr>
          <w:p w14:paraId="790EF1CB" w14:textId="77777777" w:rsidR="00A84173" w:rsidRDefault="00AB644B">
            <w:pPr>
              <w:pStyle w:val="TableParagraph"/>
              <w:spacing w:line="240" w:lineRule="auto"/>
              <w:ind w:left="110"/>
              <w:rPr>
                <w:b/>
                <w:sz w:val="20"/>
              </w:rPr>
            </w:pPr>
            <w:r>
              <w:rPr>
                <w:b/>
                <w:sz w:val="20"/>
              </w:rPr>
              <w:t>GSC:</w:t>
            </w:r>
            <w:r>
              <w:rPr>
                <w:b/>
                <w:spacing w:val="40"/>
                <w:sz w:val="20"/>
              </w:rPr>
              <w:t xml:space="preserve"> </w:t>
            </w:r>
            <w:r>
              <w:rPr>
                <w:b/>
                <w:sz w:val="20"/>
              </w:rPr>
              <w:t>Graduate Certificate</w:t>
            </w:r>
            <w:r>
              <w:rPr>
                <w:b/>
                <w:spacing w:val="-13"/>
                <w:sz w:val="20"/>
              </w:rPr>
              <w:t xml:space="preserve"> </w:t>
            </w:r>
            <w:r>
              <w:rPr>
                <w:b/>
                <w:sz w:val="20"/>
              </w:rPr>
              <w:t>in</w:t>
            </w:r>
            <w:r>
              <w:rPr>
                <w:b/>
                <w:spacing w:val="-12"/>
                <w:sz w:val="20"/>
              </w:rPr>
              <w:t xml:space="preserve"> </w:t>
            </w:r>
            <w:r>
              <w:rPr>
                <w:b/>
                <w:sz w:val="20"/>
              </w:rPr>
              <w:t xml:space="preserve">Global </w:t>
            </w:r>
            <w:r>
              <w:rPr>
                <w:b/>
                <w:spacing w:val="-2"/>
                <w:sz w:val="20"/>
              </w:rPr>
              <w:t>Studies</w:t>
            </w:r>
          </w:p>
        </w:tc>
        <w:tc>
          <w:tcPr>
            <w:tcW w:w="2040" w:type="dxa"/>
            <w:tcBorders>
              <w:top w:val="single" w:sz="4" w:space="0" w:color="8EAADB"/>
              <w:left w:val="single" w:sz="4" w:space="0" w:color="8EAADB"/>
              <w:bottom w:val="single" w:sz="4" w:space="0" w:color="8EAADB"/>
              <w:right w:val="single" w:sz="4" w:space="0" w:color="8EAADB"/>
            </w:tcBorders>
            <w:shd w:val="clear" w:color="auto" w:fill="D9E2F3"/>
          </w:tcPr>
          <w:p w14:paraId="790EF1CC" w14:textId="77777777" w:rsidR="00A84173" w:rsidRDefault="00AB644B">
            <w:pPr>
              <w:pStyle w:val="TableParagraph"/>
              <w:spacing w:line="240" w:lineRule="auto"/>
              <w:ind w:left="110" w:right="119"/>
              <w:rPr>
                <w:sz w:val="20"/>
              </w:rPr>
            </w:pPr>
            <w:r>
              <w:rPr>
                <w:sz w:val="20"/>
              </w:rPr>
              <w:t>2 years of university level instruction or equivalent</w:t>
            </w:r>
            <w:r>
              <w:rPr>
                <w:spacing w:val="-13"/>
                <w:sz w:val="20"/>
              </w:rPr>
              <w:t xml:space="preserve"> </w:t>
            </w:r>
            <w:r>
              <w:rPr>
                <w:sz w:val="20"/>
              </w:rPr>
              <w:t>proficiency</w:t>
            </w:r>
          </w:p>
        </w:tc>
        <w:tc>
          <w:tcPr>
            <w:tcW w:w="2491" w:type="dxa"/>
            <w:tcBorders>
              <w:top w:val="single" w:sz="4" w:space="0" w:color="8EAADB"/>
              <w:left w:val="single" w:sz="4" w:space="0" w:color="8EAADB"/>
              <w:bottom w:val="single" w:sz="4" w:space="0" w:color="8EAADB"/>
              <w:right w:val="single" w:sz="4" w:space="0" w:color="8EAADB"/>
            </w:tcBorders>
            <w:shd w:val="clear" w:color="auto" w:fill="D9E2F3"/>
          </w:tcPr>
          <w:p w14:paraId="790EF1CD" w14:textId="77777777" w:rsidR="00A84173" w:rsidRDefault="00AB644B">
            <w:pPr>
              <w:pStyle w:val="TableParagraph"/>
              <w:spacing w:line="230" w:lineRule="atLeast"/>
              <w:ind w:left="105" w:right="144"/>
              <w:rPr>
                <w:sz w:val="20"/>
              </w:rPr>
            </w:pPr>
            <w:r>
              <w:rPr>
                <w:sz w:val="20"/>
              </w:rPr>
              <w:t>4 graduate courses: 1 Global Studies Core Seminar and three courses with</w:t>
            </w:r>
            <w:r>
              <w:rPr>
                <w:spacing w:val="-8"/>
                <w:sz w:val="20"/>
              </w:rPr>
              <w:t xml:space="preserve"> </w:t>
            </w:r>
            <w:r>
              <w:rPr>
                <w:sz w:val="20"/>
              </w:rPr>
              <w:t>at</w:t>
            </w:r>
            <w:r>
              <w:rPr>
                <w:spacing w:val="-8"/>
                <w:sz w:val="20"/>
              </w:rPr>
              <w:t xml:space="preserve"> </w:t>
            </w:r>
            <w:r>
              <w:rPr>
                <w:sz w:val="20"/>
              </w:rPr>
              <w:t>least</w:t>
            </w:r>
            <w:r>
              <w:rPr>
                <w:spacing w:val="-8"/>
                <w:sz w:val="20"/>
              </w:rPr>
              <w:t xml:space="preserve"> </w:t>
            </w:r>
            <w:r>
              <w:rPr>
                <w:sz w:val="20"/>
              </w:rPr>
              <w:t>one</w:t>
            </w:r>
            <w:r>
              <w:rPr>
                <w:spacing w:val="-8"/>
                <w:sz w:val="20"/>
              </w:rPr>
              <w:t xml:space="preserve"> </w:t>
            </w:r>
            <w:r>
              <w:rPr>
                <w:sz w:val="20"/>
              </w:rPr>
              <w:t>outside</w:t>
            </w:r>
            <w:r>
              <w:rPr>
                <w:spacing w:val="-8"/>
                <w:sz w:val="20"/>
              </w:rPr>
              <w:t xml:space="preserve"> </w:t>
            </w:r>
            <w:r>
              <w:rPr>
                <w:sz w:val="20"/>
              </w:rPr>
              <w:t>the student’s major</w:t>
            </w:r>
          </w:p>
        </w:tc>
        <w:tc>
          <w:tcPr>
            <w:tcW w:w="2784" w:type="dxa"/>
            <w:tcBorders>
              <w:top w:val="single" w:sz="4" w:space="0" w:color="8EAADB"/>
              <w:left w:val="single" w:sz="4" w:space="0" w:color="8EAADB"/>
              <w:bottom w:val="single" w:sz="4" w:space="0" w:color="8EAADB"/>
              <w:right w:val="single" w:sz="4" w:space="0" w:color="8EAADB"/>
            </w:tcBorders>
            <w:shd w:val="clear" w:color="auto" w:fill="D9E2F3"/>
          </w:tcPr>
          <w:p w14:paraId="790EF1CE" w14:textId="77777777" w:rsidR="00A84173" w:rsidRDefault="00AB644B">
            <w:pPr>
              <w:pStyle w:val="TableParagraph"/>
              <w:spacing w:line="240" w:lineRule="auto"/>
              <w:ind w:left="110"/>
              <w:rPr>
                <w:sz w:val="20"/>
              </w:rPr>
            </w:pPr>
            <w:r>
              <w:rPr>
                <w:sz w:val="20"/>
              </w:rPr>
              <w:t>Digital</w:t>
            </w:r>
            <w:r>
              <w:rPr>
                <w:spacing w:val="-12"/>
                <w:sz w:val="20"/>
              </w:rPr>
              <w:t xml:space="preserve"> </w:t>
            </w:r>
            <w:r>
              <w:rPr>
                <w:sz w:val="20"/>
              </w:rPr>
              <w:t>portfolio</w:t>
            </w:r>
            <w:r>
              <w:rPr>
                <w:spacing w:val="-12"/>
                <w:sz w:val="20"/>
              </w:rPr>
              <w:t xml:space="preserve"> </w:t>
            </w:r>
            <w:r>
              <w:rPr>
                <w:sz w:val="20"/>
              </w:rPr>
              <w:t>focusing</w:t>
            </w:r>
            <w:r>
              <w:rPr>
                <w:spacing w:val="-12"/>
                <w:sz w:val="20"/>
              </w:rPr>
              <w:t xml:space="preserve"> </w:t>
            </w:r>
            <w:r>
              <w:rPr>
                <w:sz w:val="20"/>
              </w:rPr>
              <w:t>on global concentration</w:t>
            </w:r>
          </w:p>
        </w:tc>
      </w:tr>
      <w:tr w:rsidR="00A84173" w14:paraId="790EF1D1" w14:textId="77777777">
        <w:trPr>
          <w:trHeight w:val="345"/>
        </w:trPr>
        <w:tc>
          <w:tcPr>
            <w:tcW w:w="9345" w:type="dxa"/>
            <w:gridSpan w:val="4"/>
            <w:tcBorders>
              <w:top w:val="single" w:sz="4" w:space="0" w:color="8EAADB"/>
              <w:left w:val="single" w:sz="4" w:space="0" w:color="8EAADB"/>
              <w:bottom w:val="single" w:sz="4" w:space="0" w:color="8EAADB"/>
              <w:right w:val="single" w:sz="4" w:space="0" w:color="8EAADB"/>
            </w:tcBorders>
          </w:tcPr>
          <w:p w14:paraId="790EF1D0" w14:textId="77777777" w:rsidR="00A84173" w:rsidRDefault="00AB644B">
            <w:pPr>
              <w:pStyle w:val="TableParagraph"/>
              <w:spacing w:line="240" w:lineRule="auto"/>
              <w:ind w:left="2592" w:right="2578"/>
              <w:jc w:val="center"/>
              <w:rPr>
                <w:b/>
                <w:sz w:val="20"/>
              </w:rPr>
            </w:pPr>
            <w:r>
              <w:rPr>
                <w:b/>
                <w:sz w:val="20"/>
              </w:rPr>
              <w:t>Advanced</w:t>
            </w:r>
            <w:r>
              <w:rPr>
                <w:b/>
                <w:spacing w:val="-11"/>
                <w:sz w:val="20"/>
              </w:rPr>
              <w:t xml:space="preserve"> </w:t>
            </w:r>
            <w:r>
              <w:rPr>
                <w:b/>
                <w:sz w:val="20"/>
              </w:rPr>
              <w:t>Graduate</w:t>
            </w:r>
            <w:r>
              <w:rPr>
                <w:b/>
                <w:spacing w:val="-9"/>
                <w:sz w:val="20"/>
              </w:rPr>
              <w:t xml:space="preserve"> </w:t>
            </w:r>
            <w:r>
              <w:rPr>
                <w:b/>
                <w:sz w:val="20"/>
              </w:rPr>
              <w:t>Certificates</w:t>
            </w:r>
            <w:r>
              <w:rPr>
                <w:b/>
                <w:spacing w:val="-9"/>
                <w:sz w:val="20"/>
              </w:rPr>
              <w:t xml:space="preserve"> </w:t>
            </w:r>
            <w:r>
              <w:rPr>
                <w:b/>
                <w:sz w:val="20"/>
              </w:rPr>
              <w:t>(PhD</w:t>
            </w:r>
            <w:r>
              <w:rPr>
                <w:b/>
                <w:spacing w:val="-9"/>
                <w:sz w:val="20"/>
              </w:rPr>
              <w:t xml:space="preserve"> </w:t>
            </w:r>
            <w:r>
              <w:rPr>
                <w:b/>
                <w:spacing w:val="-2"/>
                <w:sz w:val="20"/>
              </w:rPr>
              <w:t>Focus)</w:t>
            </w:r>
          </w:p>
        </w:tc>
      </w:tr>
      <w:tr w:rsidR="00A84173" w14:paraId="790EF1D6" w14:textId="77777777">
        <w:trPr>
          <w:trHeight w:val="945"/>
        </w:trPr>
        <w:tc>
          <w:tcPr>
            <w:tcW w:w="2030" w:type="dxa"/>
            <w:tcBorders>
              <w:top w:val="single" w:sz="4" w:space="0" w:color="8EAADB"/>
              <w:left w:val="single" w:sz="4" w:space="0" w:color="8EAADB"/>
              <w:bottom w:val="single" w:sz="4" w:space="0" w:color="8EAADB"/>
              <w:right w:val="single" w:sz="4" w:space="0" w:color="8EAADB"/>
            </w:tcBorders>
            <w:shd w:val="clear" w:color="auto" w:fill="D9E2F3"/>
          </w:tcPr>
          <w:p w14:paraId="790EF1D2" w14:textId="77777777" w:rsidR="00A84173" w:rsidRDefault="00AB644B">
            <w:pPr>
              <w:pStyle w:val="TableParagraph"/>
              <w:spacing w:line="240" w:lineRule="auto"/>
              <w:ind w:left="110"/>
              <w:rPr>
                <w:b/>
                <w:sz w:val="20"/>
              </w:rPr>
            </w:pPr>
            <w:r>
              <w:rPr>
                <w:b/>
                <w:sz w:val="20"/>
              </w:rPr>
              <w:t>GSC: Advanced Certificate</w:t>
            </w:r>
            <w:r>
              <w:rPr>
                <w:b/>
                <w:spacing w:val="-13"/>
                <w:sz w:val="20"/>
              </w:rPr>
              <w:t xml:space="preserve"> </w:t>
            </w:r>
            <w:r>
              <w:rPr>
                <w:b/>
                <w:sz w:val="20"/>
              </w:rPr>
              <w:t>in</w:t>
            </w:r>
            <w:r>
              <w:rPr>
                <w:b/>
                <w:spacing w:val="-12"/>
                <w:sz w:val="20"/>
              </w:rPr>
              <w:t xml:space="preserve"> </w:t>
            </w:r>
            <w:r>
              <w:rPr>
                <w:b/>
                <w:sz w:val="20"/>
              </w:rPr>
              <w:t xml:space="preserve">Global </w:t>
            </w:r>
            <w:r>
              <w:rPr>
                <w:b/>
                <w:spacing w:val="-2"/>
                <w:sz w:val="20"/>
              </w:rPr>
              <w:t>Studies</w:t>
            </w:r>
          </w:p>
        </w:tc>
        <w:tc>
          <w:tcPr>
            <w:tcW w:w="2040" w:type="dxa"/>
            <w:tcBorders>
              <w:top w:val="single" w:sz="4" w:space="0" w:color="8EAADB"/>
              <w:left w:val="single" w:sz="4" w:space="0" w:color="8EAADB"/>
              <w:bottom w:val="single" w:sz="4" w:space="0" w:color="8EAADB"/>
              <w:right w:val="single" w:sz="4" w:space="0" w:color="8EAADB"/>
            </w:tcBorders>
            <w:shd w:val="clear" w:color="auto" w:fill="D9E2F3"/>
          </w:tcPr>
          <w:p w14:paraId="790EF1D3" w14:textId="77777777" w:rsidR="00A84173" w:rsidRDefault="00AB644B">
            <w:pPr>
              <w:pStyle w:val="TableParagraph"/>
              <w:spacing w:line="240" w:lineRule="auto"/>
              <w:ind w:left="110" w:right="119"/>
              <w:rPr>
                <w:sz w:val="20"/>
              </w:rPr>
            </w:pPr>
            <w:r>
              <w:rPr>
                <w:sz w:val="20"/>
              </w:rPr>
              <w:t>3 years of university level instruction or equivalent</w:t>
            </w:r>
            <w:r>
              <w:rPr>
                <w:spacing w:val="-13"/>
                <w:sz w:val="20"/>
              </w:rPr>
              <w:t xml:space="preserve"> </w:t>
            </w:r>
            <w:r>
              <w:rPr>
                <w:sz w:val="20"/>
              </w:rPr>
              <w:t>proficiency</w:t>
            </w:r>
          </w:p>
        </w:tc>
        <w:tc>
          <w:tcPr>
            <w:tcW w:w="2491" w:type="dxa"/>
            <w:tcBorders>
              <w:top w:val="single" w:sz="4" w:space="0" w:color="8EAADB"/>
              <w:left w:val="single" w:sz="4" w:space="0" w:color="8EAADB"/>
              <w:bottom w:val="single" w:sz="4" w:space="0" w:color="8EAADB"/>
              <w:right w:val="single" w:sz="4" w:space="0" w:color="8EAADB"/>
            </w:tcBorders>
            <w:shd w:val="clear" w:color="auto" w:fill="D9E2F3"/>
          </w:tcPr>
          <w:p w14:paraId="790EF1D4" w14:textId="77777777" w:rsidR="00A84173" w:rsidRDefault="00AB644B">
            <w:pPr>
              <w:pStyle w:val="TableParagraph"/>
              <w:spacing w:before="2" w:line="237" w:lineRule="auto"/>
              <w:ind w:left="105" w:right="151"/>
              <w:rPr>
                <w:sz w:val="20"/>
              </w:rPr>
            </w:pPr>
            <w:r>
              <w:rPr>
                <w:sz w:val="20"/>
              </w:rPr>
              <w:t>6 graduate courses: 1 Global Studies Core Seminar</w:t>
            </w:r>
            <w:r>
              <w:rPr>
                <w:spacing w:val="-10"/>
                <w:sz w:val="20"/>
              </w:rPr>
              <w:t xml:space="preserve"> </w:t>
            </w:r>
            <w:r>
              <w:rPr>
                <w:sz w:val="20"/>
              </w:rPr>
              <w:t>and</w:t>
            </w:r>
            <w:r>
              <w:rPr>
                <w:spacing w:val="-10"/>
                <w:sz w:val="20"/>
              </w:rPr>
              <w:t xml:space="preserve"> </w:t>
            </w:r>
            <w:r>
              <w:rPr>
                <w:sz w:val="20"/>
              </w:rPr>
              <w:t>five</w:t>
            </w:r>
            <w:r>
              <w:rPr>
                <w:spacing w:val="-10"/>
                <w:sz w:val="20"/>
              </w:rPr>
              <w:t xml:space="preserve"> </w:t>
            </w:r>
            <w:r>
              <w:rPr>
                <w:sz w:val="20"/>
              </w:rPr>
              <w:t>courses</w:t>
            </w:r>
            <w:r>
              <w:rPr>
                <w:spacing w:val="-10"/>
                <w:sz w:val="20"/>
              </w:rPr>
              <w:t xml:space="preserve"> </w:t>
            </w:r>
            <w:r>
              <w:rPr>
                <w:sz w:val="20"/>
              </w:rPr>
              <w:t>in three disciplines</w:t>
            </w:r>
          </w:p>
        </w:tc>
        <w:tc>
          <w:tcPr>
            <w:tcW w:w="2784" w:type="dxa"/>
            <w:tcBorders>
              <w:top w:val="single" w:sz="4" w:space="0" w:color="8EAADB"/>
              <w:left w:val="single" w:sz="4" w:space="0" w:color="8EAADB"/>
              <w:bottom w:val="single" w:sz="4" w:space="0" w:color="8EAADB"/>
              <w:right w:val="single" w:sz="4" w:space="0" w:color="8EAADB"/>
            </w:tcBorders>
            <w:shd w:val="clear" w:color="auto" w:fill="D9E2F3"/>
          </w:tcPr>
          <w:p w14:paraId="790EF1D5" w14:textId="77777777" w:rsidR="00A84173" w:rsidRDefault="00AB644B">
            <w:pPr>
              <w:pStyle w:val="TableParagraph"/>
              <w:spacing w:line="240" w:lineRule="auto"/>
              <w:ind w:left="110"/>
              <w:rPr>
                <w:sz w:val="20"/>
              </w:rPr>
            </w:pPr>
            <w:r>
              <w:rPr>
                <w:sz w:val="20"/>
              </w:rPr>
              <w:t>Digital</w:t>
            </w:r>
            <w:r>
              <w:rPr>
                <w:spacing w:val="-12"/>
                <w:sz w:val="20"/>
              </w:rPr>
              <w:t xml:space="preserve"> </w:t>
            </w:r>
            <w:r>
              <w:rPr>
                <w:sz w:val="20"/>
              </w:rPr>
              <w:t>portfolio</w:t>
            </w:r>
            <w:r>
              <w:rPr>
                <w:spacing w:val="-12"/>
                <w:sz w:val="20"/>
              </w:rPr>
              <w:t xml:space="preserve"> </w:t>
            </w:r>
            <w:r>
              <w:rPr>
                <w:sz w:val="20"/>
              </w:rPr>
              <w:t>focusing</w:t>
            </w:r>
            <w:r>
              <w:rPr>
                <w:spacing w:val="-12"/>
                <w:sz w:val="20"/>
              </w:rPr>
              <w:t xml:space="preserve"> </w:t>
            </w:r>
            <w:r>
              <w:rPr>
                <w:sz w:val="20"/>
              </w:rPr>
              <w:t>on global concentration</w:t>
            </w:r>
          </w:p>
        </w:tc>
      </w:tr>
    </w:tbl>
    <w:p w14:paraId="790EF1D7" w14:textId="77777777" w:rsidR="00A84173" w:rsidRDefault="00AB644B">
      <w:pPr>
        <w:pStyle w:val="BodyText"/>
        <w:spacing w:before="8" w:line="480" w:lineRule="auto"/>
        <w:ind w:right="119"/>
      </w:pPr>
      <w:r>
        <w:t xml:space="preserve">professional development, NRC funds will support an annual </w:t>
      </w:r>
      <w:r>
        <w:rPr>
          <w:b/>
        </w:rPr>
        <w:t xml:space="preserve">graduate student conference </w:t>
      </w:r>
      <w:r>
        <w:t>organized around a global theme. After completing the graduate certificate program, students pursue</w:t>
      </w:r>
      <w:r>
        <w:rPr>
          <w:spacing w:val="-9"/>
        </w:rPr>
        <w:t xml:space="preserve"> </w:t>
      </w:r>
      <w:r>
        <w:t>Ph.D.</w:t>
      </w:r>
      <w:r>
        <w:rPr>
          <w:spacing w:val="-8"/>
        </w:rPr>
        <w:t xml:space="preserve"> </w:t>
      </w:r>
      <w:r>
        <w:t>level</w:t>
      </w:r>
      <w:r>
        <w:rPr>
          <w:spacing w:val="-8"/>
        </w:rPr>
        <w:t xml:space="preserve"> </w:t>
      </w:r>
      <w:r>
        <w:t>study,</w:t>
      </w:r>
      <w:r>
        <w:rPr>
          <w:spacing w:val="-8"/>
        </w:rPr>
        <w:t xml:space="preserve"> </w:t>
      </w:r>
      <w:r>
        <w:t>or</w:t>
      </w:r>
      <w:r>
        <w:rPr>
          <w:spacing w:val="-8"/>
        </w:rPr>
        <w:t xml:space="preserve"> </w:t>
      </w:r>
      <w:r>
        <w:t>work</w:t>
      </w:r>
      <w:r>
        <w:rPr>
          <w:spacing w:val="-8"/>
        </w:rPr>
        <w:t xml:space="preserve"> </w:t>
      </w:r>
      <w:r>
        <w:t>in</w:t>
      </w:r>
      <w:r>
        <w:rPr>
          <w:spacing w:val="-8"/>
        </w:rPr>
        <w:t xml:space="preserve"> </w:t>
      </w:r>
      <w:r>
        <w:t>government,</w:t>
      </w:r>
      <w:r>
        <w:rPr>
          <w:spacing w:val="-8"/>
        </w:rPr>
        <w:t xml:space="preserve"> </w:t>
      </w:r>
      <w:r>
        <w:t>te</w:t>
      </w:r>
      <w:r>
        <w:t>aching,</w:t>
      </w:r>
      <w:r>
        <w:rPr>
          <w:spacing w:val="-8"/>
        </w:rPr>
        <w:t xml:space="preserve"> </w:t>
      </w:r>
      <w:r>
        <w:t>business,</w:t>
      </w:r>
      <w:r>
        <w:rPr>
          <w:spacing w:val="-8"/>
        </w:rPr>
        <w:t xml:space="preserve"> </w:t>
      </w:r>
      <w:r>
        <w:t>and</w:t>
      </w:r>
      <w:r>
        <w:rPr>
          <w:spacing w:val="-8"/>
        </w:rPr>
        <w:t xml:space="preserve"> </w:t>
      </w:r>
      <w:r>
        <w:t>research.</w:t>
      </w:r>
      <w:r>
        <w:rPr>
          <w:spacing w:val="-8"/>
        </w:rPr>
        <w:t xml:space="preserve"> </w:t>
      </w:r>
      <w:r>
        <w:t>Those</w:t>
      </w:r>
      <w:r>
        <w:rPr>
          <w:spacing w:val="-8"/>
        </w:rPr>
        <w:t xml:space="preserve"> </w:t>
      </w:r>
      <w:r>
        <w:t>students graduating</w:t>
      </w:r>
      <w:r>
        <w:rPr>
          <w:spacing w:val="-8"/>
        </w:rPr>
        <w:t xml:space="preserve"> </w:t>
      </w:r>
      <w:r>
        <w:t>with</w:t>
      </w:r>
      <w:r>
        <w:rPr>
          <w:spacing w:val="-8"/>
        </w:rPr>
        <w:t xml:space="preserve"> </w:t>
      </w:r>
      <w:r>
        <w:t>the</w:t>
      </w:r>
      <w:r>
        <w:rPr>
          <w:spacing w:val="-8"/>
        </w:rPr>
        <w:t xml:space="preserve"> </w:t>
      </w:r>
      <w:r>
        <w:t>advanced</w:t>
      </w:r>
      <w:r>
        <w:rPr>
          <w:spacing w:val="-8"/>
        </w:rPr>
        <w:t xml:space="preserve"> </w:t>
      </w:r>
      <w:r>
        <w:t>certificate</w:t>
      </w:r>
      <w:r>
        <w:rPr>
          <w:spacing w:val="-8"/>
        </w:rPr>
        <w:t xml:space="preserve"> </w:t>
      </w:r>
      <w:r>
        <w:t>find</w:t>
      </w:r>
      <w:r>
        <w:rPr>
          <w:spacing w:val="-8"/>
        </w:rPr>
        <w:t xml:space="preserve"> </w:t>
      </w:r>
      <w:r>
        <w:t>placement</w:t>
      </w:r>
      <w:r>
        <w:rPr>
          <w:spacing w:val="-8"/>
        </w:rPr>
        <w:t xml:space="preserve"> </w:t>
      </w:r>
      <w:r>
        <w:t>as</w:t>
      </w:r>
      <w:r>
        <w:rPr>
          <w:spacing w:val="-8"/>
        </w:rPr>
        <w:t xml:space="preserve"> </w:t>
      </w:r>
      <w:r>
        <w:t>faculty</w:t>
      </w:r>
      <w:r>
        <w:rPr>
          <w:spacing w:val="-8"/>
        </w:rPr>
        <w:t xml:space="preserve"> </w:t>
      </w:r>
      <w:r>
        <w:t>in</w:t>
      </w:r>
      <w:r>
        <w:rPr>
          <w:spacing w:val="-8"/>
        </w:rPr>
        <w:t xml:space="preserve"> </w:t>
      </w:r>
      <w:r>
        <w:t>higher</w:t>
      </w:r>
      <w:r>
        <w:rPr>
          <w:spacing w:val="-8"/>
        </w:rPr>
        <w:t xml:space="preserve"> </w:t>
      </w:r>
      <w:r>
        <w:t>education,</w:t>
      </w:r>
      <w:r>
        <w:rPr>
          <w:spacing w:val="-8"/>
        </w:rPr>
        <w:t xml:space="preserve"> </w:t>
      </w:r>
      <w:r>
        <w:t>research</w:t>
      </w:r>
      <w:r>
        <w:rPr>
          <w:spacing w:val="-8"/>
        </w:rPr>
        <w:t xml:space="preserve"> </w:t>
      </w:r>
      <w:r>
        <w:t xml:space="preserve">or in government. GSC’s current enrollment cohort has 82% of students from professional schools, </w:t>
      </w:r>
      <w:r>
        <w:rPr>
          <w:spacing w:val="-2"/>
        </w:rPr>
        <w:t>and</w:t>
      </w:r>
      <w:r>
        <w:rPr>
          <w:spacing w:val="-7"/>
        </w:rPr>
        <w:t xml:space="preserve"> </w:t>
      </w:r>
      <w:r>
        <w:rPr>
          <w:spacing w:val="-2"/>
        </w:rPr>
        <w:t>of</w:t>
      </w:r>
      <w:r>
        <w:rPr>
          <w:spacing w:val="-7"/>
        </w:rPr>
        <w:t xml:space="preserve"> </w:t>
      </w:r>
      <w:r>
        <w:rPr>
          <w:spacing w:val="-2"/>
        </w:rPr>
        <w:t>the</w:t>
      </w:r>
      <w:r>
        <w:rPr>
          <w:spacing w:val="-7"/>
        </w:rPr>
        <w:t xml:space="preserve"> </w:t>
      </w:r>
      <w:r>
        <w:rPr>
          <w:spacing w:val="-2"/>
        </w:rPr>
        <w:t>tota</w:t>
      </w:r>
      <w:r>
        <w:rPr>
          <w:spacing w:val="-2"/>
        </w:rPr>
        <w:t>l,</w:t>
      </w:r>
      <w:r>
        <w:rPr>
          <w:spacing w:val="-7"/>
        </w:rPr>
        <w:t xml:space="preserve"> </w:t>
      </w:r>
      <w:r>
        <w:rPr>
          <w:spacing w:val="-2"/>
        </w:rPr>
        <w:t>41%</w:t>
      </w:r>
      <w:r>
        <w:rPr>
          <w:spacing w:val="-7"/>
        </w:rPr>
        <w:t xml:space="preserve"> </w:t>
      </w:r>
      <w:r>
        <w:rPr>
          <w:spacing w:val="-2"/>
        </w:rPr>
        <w:t>are</w:t>
      </w:r>
      <w:r>
        <w:rPr>
          <w:spacing w:val="-7"/>
        </w:rPr>
        <w:t xml:space="preserve"> </w:t>
      </w:r>
      <w:r>
        <w:rPr>
          <w:spacing w:val="-2"/>
        </w:rPr>
        <w:t>doctoral</w:t>
      </w:r>
      <w:r>
        <w:rPr>
          <w:spacing w:val="-7"/>
        </w:rPr>
        <w:t xml:space="preserve"> </w:t>
      </w:r>
      <w:r>
        <w:rPr>
          <w:spacing w:val="-2"/>
        </w:rPr>
        <w:t>students</w:t>
      </w:r>
      <w:r>
        <w:rPr>
          <w:spacing w:val="-7"/>
        </w:rPr>
        <w:t xml:space="preserve"> </w:t>
      </w:r>
      <w:r>
        <w:rPr>
          <w:spacing w:val="-2"/>
        </w:rPr>
        <w:t>including</w:t>
      </w:r>
      <w:r>
        <w:rPr>
          <w:spacing w:val="-7"/>
        </w:rPr>
        <w:t xml:space="preserve"> </w:t>
      </w:r>
      <w:r>
        <w:rPr>
          <w:spacing w:val="-2"/>
        </w:rPr>
        <w:t>DS</w:t>
      </w:r>
      <w:r>
        <w:rPr>
          <w:spacing w:val="-7"/>
        </w:rPr>
        <w:t xml:space="preserve"> </w:t>
      </w:r>
      <w:r>
        <w:rPr>
          <w:spacing w:val="-2"/>
        </w:rPr>
        <w:t>and</w:t>
      </w:r>
      <w:r>
        <w:rPr>
          <w:spacing w:val="-7"/>
        </w:rPr>
        <w:t xml:space="preserve"> </w:t>
      </w:r>
      <w:r>
        <w:rPr>
          <w:spacing w:val="-2"/>
        </w:rPr>
        <w:t>three</w:t>
      </w:r>
      <w:r>
        <w:rPr>
          <w:spacing w:val="-7"/>
        </w:rPr>
        <w:t xml:space="preserve"> </w:t>
      </w:r>
      <w:r>
        <w:rPr>
          <w:spacing w:val="-2"/>
        </w:rPr>
        <w:t>professional</w:t>
      </w:r>
      <w:r>
        <w:rPr>
          <w:spacing w:val="-7"/>
        </w:rPr>
        <w:t xml:space="preserve"> </w:t>
      </w:r>
      <w:r>
        <w:rPr>
          <w:spacing w:val="-2"/>
        </w:rPr>
        <w:t>schools.</w:t>
      </w:r>
      <w:r>
        <w:rPr>
          <w:spacing w:val="-7"/>
        </w:rPr>
        <w:t xml:space="preserve"> </w:t>
      </w:r>
      <w:r>
        <w:rPr>
          <w:spacing w:val="-2"/>
        </w:rPr>
        <w:t>GSC</w:t>
      </w:r>
      <w:r>
        <w:rPr>
          <w:spacing w:val="-7"/>
        </w:rPr>
        <w:t xml:space="preserve"> </w:t>
      </w:r>
      <w:r>
        <w:rPr>
          <w:spacing w:val="-2"/>
        </w:rPr>
        <w:t xml:space="preserve">works </w:t>
      </w:r>
      <w:r>
        <w:t>closely with the SoE;s Institute for International Studies in Education) through coursework and opportunities;</w:t>
      </w:r>
      <w:r>
        <w:rPr>
          <w:spacing w:val="79"/>
        </w:rPr>
        <w:t xml:space="preserve"> </w:t>
      </w:r>
      <w:r>
        <w:t>with</w:t>
      </w:r>
      <w:r>
        <w:rPr>
          <w:spacing w:val="50"/>
          <w:w w:val="150"/>
        </w:rPr>
        <w:t xml:space="preserve"> </w:t>
      </w:r>
      <w:r>
        <w:t>GSPIA</w:t>
      </w:r>
      <w:r>
        <w:rPr>
          <w:spacing w:val="79"/>
        </w:rPr>
        <w:t xml:space="preserve"> </w:t>
      </w:r>
      <w:r>
        <w:t>(Ford</w:t>
      </w:r>
      <w:r>
        <w:rPr>
          <w:spacing w:val="50"/>
          <w:w w:val="150"/>
        </w:rPr>
        <w:t xml:space="preserve"> </w:t>
      </w:r>
      <w:r>
        <w:t>Institute</w:t>
      </w:r>
      <w:r>
        <w:rPr>
          <w:spacing w:val="50"/>
          <w:w w:val="150"/>
        </w:rPr>
        <w:t xml:space="preserve"> </w:t>
      </w:r>
      <w:r>
        <w:t>for</w:t>
      </w:r>
      <w:r>
        <w:rPr>
          <w:spacing w:val="79"/>
        </w:rPr>
        <w:t xml:space="preserve"> </w:t>
      </w:r>
      <w:r>
        <w:t>Human</w:t>
      </w:r>
      <w:r>
        <w:rPr>
          <w:spacing w:val="50"/>
          <w:w w:val="150"/>
        </w:rPr>
        <w:t xml:space="preserve"> </w:t>
      </w:r>
      <w:r>
        <w:t>Security,</w:t>
      </w:r>
      <w:r>
        <w:rPr>
          <w:spacing w:val="50"/>
          <w:w w:val="150"/>
        </w:rPr>
        <w:t xml:space="preserve"> </w:t>
      </w:r>
      <w:r>
        <w:t>the</w:t>
      </w:r>
      <w:r>
        <w:rPr>
          <w:spacing w:val="79"/>
        </w:rPr>
        <w:t xml:space="preserve"> </w:t>
      </w:r>
      <w:r>
        <w:t>Ridgeway</w:t>
      </w:r>
      <w:r>
        <w:rPr>
          <w:spacing w:val="50"/>
          <w:w w:val="150"/>
        </w:rPr>
        <w:t xml:space="preserve"> </w:t>
      </w:r>
      <w:r>
        <w:t>Center</w:t>
      </w:r>
      <w:r>
        <w:rPr>
          <w:spacing w:val="80"/>
        </w:rPr>
        <w:t xml:space="preserve"> </w:t>
      </w:r>
      <w:r>
        <w:rPr>
          <w:spacing w:val="-5"/>
        </w:rPr>
        <w:t>for</w:t>
      </w:r>
    </w:p>
    <w:p w14:paraId="790EF1D8" w14:textId="77777777" w:rsidR="00A84173" w:rsidRDefault="00A84173">
      <w:pPr>
        <w:spacing w:line="480" w:lineRule="auto"/>
        <w:sectPr w:rsidR="00A84173">
          <w:pgSz w:w="12240" w:h="15840"/>
          <w:pgMar w:top="1380" w:right="1320" w:bottom="980" w:left="1340" w:header="0" w:footer="792" w:gutter="0"/>
          <w:cols w:space="720"/>
        </w:sectPr>
      </w:pPr>
    </w:p>
    <w:p w14:paraId="790EF1D9" w14:textId="77777777" w:rsidR="00A84173" w:rsidRDefault="00AB644B">
      <w:pPr>
        <w:pStyle w:val="BodyText"/>
        <w:spacing w:before="61" w:line="480" w:lineRule="auto"/>
        <w:ind w:right="118"/>
      </w:pPr>
      <w:r>
        <w:t>International Security Studies, and Center for Governance and Markets) by offering $20,000 in tuition money for students to study languages critical for national security; the Katz School; the Law School, and the GSPH (Center for Global Health) to expand c</w:t>
      </w:r>
      <w:r>
        <w:t>urricula and programming for graduate students.</w:t>
      </w:r>
    </w:p>
    <w:p w14:paraId="790EF1DA" w14:textId="77777777" w:rsidR="00A84173" w:rsidRDefault="00AB644B">
      <w:pPr>
        <w:pStyle w:val="ListParagraph"/>
        <w:numPr>
          <w:ilvl w:val="1"/>
          <w:numId w:val="6"/>
        </w:numPr>
        <w:tabs>
          <w:tab w:val="left" w:pos="377"/>
        </w:tabs>
        <w:spacing w:line="480" w:lineRule="auto"/>
        <w:ind w:right="119" w:firstLine="0"/>
        <w:jc w:val="both"/>
        <w:rPr>
          <w:b/>
          <w:color w:val="0070C0"/>
          <w:sz w:val="24"/>
        </w:rPr>
      </w:pPr>
      <w:r>
        <w:rPr>
          <w:b/>
          <w:color w:val="0070C0"/>
          <w:sz w:val="24"/>
        </w:rPr>
        <w:t>Academic and Career Advising</w:t>
      </w:r>
      <w:r>
        <w:rPr>
          <w:sz w:val="24"/>
        </w:rPr>
        <w:t>. All students enrolled in a PittGlobal certificate program receive academic advising from their major department, Career Services and individualized advising</w:t>
      </w:r>
      <w:r>
        <w:rPr>
          <w:spacing w:val="-13"/>
          <w:sz w:val="24"/>
        </w:rPr>
        <w:t xml:space="preserve"> </w:t>
      </w:r>
      <w:r>
        <w:rPr>
          <w:sz w:val="24"/>
        </w:rPr>
        <w:t>from</w:t>
      </w:r>
      <w:r>
        <w:rPr>
          <w:spacing w:val="-13"/>
          <w:sz w:val="24"/>
        </w:rPr>
        <w:t xml:space="preserve"> </w:t>
      </w:r>
      <w:r>
        <w:rPr>
          <w:sz w:val="24"/>
        </w:rPr>
        <w:t>a</w:t>
      </w:r>
      <w:r>
        <w:rPr>
          <w:spacing w:val="-13"/>
          <w:sz w:val="24"/>
        </w:rPr>
        <w:t xml:space="preserve"> </w:t>
      </w:r>
      <w:r>
        <w:rPr>
          <w:sz w:val="24"/>
        </w:rPr>
        <w:t>PittGlobal</w:t>
      </w:r>
      <w:r>
        <w:rPr>
          <w:spacing w:val="-13"/>
          <w:sz w:val="24"/>
        </w:rPr>
        <w:t xml:space="preserve"> </w:t>
      </w:r>
      <w:r>
        <w:rPr>
          <w:sz w:val="24"/>
        </w:rPr>
        <w:t>adv</w:t>
      </w:r>
      <w:r>
        <w:rPr>
          <w:sz w:val="24"/>
        </w:rPr>
        <w:t>isor.</w:t>
      </w:r>
      <w:r>
        <w:rPr>
          <w:spacing w:val="-13"/>
          <w:sz w:val="24"/>
        </w:rPr>
        <w:t xml:space="preserve"> </w:t>
      </w:r>
      <w:r>
        <w:rPr>
          <w:sz w:val="24"/>
        </w:rPr>
        <w:t>GSC</w:t>
      </w:r>
      <w:r>
        <w:rPr>
          <w:spacing w:val="-13"/>
          <w:sz w:val="24"/>
        </w:rPr>
        <w:t xml:space="preserve"> </w:t>
      </w:r>
      <w:r>
        <w:rPr>
          <w:sz w:val="24"/>
        </w:rPr>
        <w:t>Asst.</w:t>
      </w:r>
      <w:r>
        <w:rPr>
          <w:spacing w:val="-13"/>
          <w:sz w:val="24"/>
        </w:rPr>
        <w:t xml:space="preserve"> </w:t>
      </w:r>
      <w:r>
        <w:rPr>
          <w:sz w:val="24"/>
        </w:rPr>
        <w:t>Director</w:t>
      </w:r>
      <w:r>
        <w:rPr>
          <w:spacing w:val="-13"/>
          <w:sz w:val="24"/>
        </w:rPr>
        <w:t xml:space="preserve"> </w:t>
      </w:r>
      <w:r>
        <w:rPr>
          <w:sz w:val="24"/>
        </w:rPr>
        <w:t>Linn,</w:t>
      </w:r>
      <w:r>
        <w:rPr>
          <w:spacing w:val="-13"/>
          <w:sz w:val="24"/>
        </w:rPr>
        <w:t xml:space="preserve"> </w:t>
      </w:r>
      <w:r>
        <w:rPr>
          <w:sz w:val="24"/>
        </w:rPr>
        <w:t>a</w:t>
      </w:r>
      <w:r>
        <w:rPr>
          <w:spacing w:val="-13"/>
          <w:sz w:val="24"/>
        </w:rPr>
        <w:t xml:space="preserve"> </w:t>
      </w:r>
      <w:r>
        <w:rPr>
          <w:sz w:val="24"/>
        </w:rPr>
        <w:t>member</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PittGlobal</w:t>
      </w:r>
      <w:r>
        <w:rPr>
          <w:spacing w:val="-13"/>
          <w:sz w:val="24"/>
        </w:rPr>
        <w:t xml:space="preserve"> </w:t>
      </w:r>
      <w:r>
        <w:rPr>
          <w:sz w:val="24"/>
        </w:rPr>
        <w:t>Advising team, provides academic advising through progress reviews and guidance on course selection, research</w:t>
      </w:r>
      <w:r>
        <w:rPr>
          <w:spacing w:val="-1"/>
          <w:sz w:val="24"/>
        </w:rPr>
        <w:t xml:space="preserve"> </w:t>
      </w:r>
      <w:r>
        <w:rPr>
          <w:sz w:val="24"/>
        </w:rPr>
        <w:t>opportunities,</w:t>
      </w:r>
      <w:r>
        <w:rPr>
          <w:spacing w:val="-1"/>
          <w:sz w:val="24"/>
        </w:rPr>
        <w:t xml:space="preserve"> </w:t>
      </w:r>
      <w:r>
        <w:rPr>
          <w:sz w:val="24"/>
        </w:rPr>
        <w:t>study abroad</w:t>
      </w:r>
      <w:r>
        <w:rPr>
          <w:spacing w:val="-1"/>
          <w:sz w:val="24"/>
        </w:rPr>
        <w:t xml:space="preserve"> </w:t>
      </w:r>
      <w:r>
        <w:rPr>
          <w:sz w:val="24"/>
        </w:rPr>
        <w:t>options,</w:t>
      </w:r>
      <w:r>
        <w:rPr>
          <w:spacing w:val="-1"/>
          <w:sz w:val="24"/>
        </w:rPr>
        <w:t xml:space="preserve"> </w:t>
      </w:r>
      <w:r>
        <w:rPr>
          <w:sz w:val="24"/>
        </w:rPr>
        <w:t>pre-professional</w:t>
      </w:r>
      <w:r>
        <w:rPr>
          <w:spacing w:val="-1"/>
          <w:sz w:val="24"/>
        </w:rPr>
        <w:t xml:space="preserve"> </w:t>
      </w:r>
      <w:r>
        <w:rPr>
          <w:sz w:val="24"/>
        </w:rPr>
        <w:t>training,</w:t>
      </w:r>
      <w:r>
        <w:rPr>
          <w:spacing w:val="-1"/>
          <w:sz w:val="24"/>
        </w:rPr>
        <w:t xml:space="preserve"> </w:t>
      </w:r>
      <w:r>
        <w:rPr>
          <w:sz w:val="24"/>
        </w:rPr>
        <w:t>internship</w:t>
      </w:r>
      <w:r>
        <w:rPr>
          <w:spacing w:val="-1"/>
          <w:sz w:val="24"/>
        </w:rPr>
        <w:t xml:space="preserve"> </w:t>
      </w:r>
      <w:r>
        <w:rPr>
          <w:sz w:val="24"/>
        </w:rPr>
        <w:t>placement,</w:t>
      </w:r>
      <w:r>
        <w:rPr>
          <w:spacing w:val="-1"/>
          <w:sz w:val="24"/>
        </w:rPr>
        <w:t xml:space="preserve"> </w:t>
      </w:r>
      <w:r>
        <w:rPr>
          <w:sz w:val="24"/>
        </w:rPr>
        <w:t>an</w:t>
      </w:r>
      <w:r>
        <w:rPr>
          <w:sz w:val="24"/>
        </w:rPr>
        <w:t>d post-graduate career goals. She also assists in job application and interview preparation, contributing to consistently outstanding graduate and professional placements. GSC hosts the Global Career Guide site, an accessible online search tool posting int</w:t>
      </w:r>
      <w:r>
        <w:rPr>
          <w:sz w:val="24"/>
        </w:rPr>
        <w:t>ernships and jobs domestically and abroad, established the International Career Toolkit Series (includes 25 workshops</w:t>
      </w:r>
      <w:r>
        <w:rPr>
          <w:spacing w:val="-2"/>
          <w:sz w:val="24"/>
        </w:rPr>
        <w:t xml:space="preserve"> </w:t>
      </w:r>
      <w:r>
        <w:rPr>
          <w:sz w:val="24"/>
        </w:rPr>
        <w:t>introducing</w:t>
      </w:r>
      <w:r>
        <w:rPr>
          <w:spacing w:val="-2"/>
          <w:sz w:val="24"/>
        </w:rPr>
        <w:t xml:space="preserve"> </w:t>
      </w:r>
      <w:r>
        <w:rPr>
          <w:sz w:val="24"/>
        </w:rPr>
        <w:t>students</w:t>
      </w:r>
      <w:r>
        <w:rPr>
          <w:spacing w:val="-2"/>
          <w:sz w:val="24"/>
        </w:rPr>
        <w:t xml:space="preserve"> </w:t>
      </w:r>
      <w:r>
        <w:rPr>
          <w:sz w:val="24"/>
        </w:rPr>
        <w:t>to</w:t>
      </w:r>
      <w:r>
        <w:rPr>
          <w:spacing w:val="-2"/>
          <w:sz w:val="24"/>
        </w:rPr>
        <w:t xml:space="preserve"> </w:t>
      </w:r>
      <w:r>
        <w:rPr>
          <w:sz w:val="24"/>
        </w:rPr>
        <w:t>career</w:t>
      </w:r>
      <w:r>
        <w:rPr>
          <w:spacing w:val="-2"/>
          <w:sz w:val="24"/>
        </w:rPr>
        <w:t xml:space="preserve"> </w:t>
      </w:r>
      <w:r>
        <w:rPr>
          <w:sz w:val="24"/>
        </w:rPr>
        <w:t>opportunities</w:t>
      </w:r>
      <w:r>
        <w:rPr>
          <w:spacing w:val="-2"/>
          <w:sz w:val="24"/>
        </w:rPr>
        <w:t xml:space="preserve"> </w:t>
      </w:r>
      <w:r>
        <w:rPr>
          <w:sz w:val="24"/>
        </w:rPr>
        <w:t>with</w:t>
      </w:r>
      <w:r>
        <w:rPr>
          <w:spacing w:val="-2"/>
          <w:sz w:val="24"/>
        </w:rPr>
        <w:t xml:space="preserve"> </w:t>
      </w:r>
      <w:r>
        <w:rPr>
          <w:sz w:val="24"/>
        </w:rPr>
        <w:t>government</w:t>
      </w:r>
      <w:r>
        <w:rPr>
          <w:spacing w:val="-2"/>
          <w:sz w:val="24"/>
        </w:rPr>
        <w:t xml:space="preserve"> </w:t>
      </w:r>
      <w:r>
        <w:rPr>
          <w:sz w:val="24"/>
        </w:rPr>
        <w:t>agencies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private sector.</w:t>
      </w:r>
      <w:r>
        <w:rPr>
          <w:spacing w:val="-5"/>
          <w:sz w:val="24"/>
        </w:rPr>
        <w:t xml:space="preserve"> </w:t>
      </w:r>
      <w:r>
        <w:rPr>
          <w:sz w:val="24"/>
        </w:rPr>
        <w:t>The</w:t>
      </w:r>
      <w:r>
        <w:rPr>
          <w:spacing w:val="-5"/>
          <w:sz w:val="24"/>
        </w:rPr>
        <w:t xml:space="preserve"> </w:t>
      </w:r>
      <w:r>
        <w:rPr>
          <w:sz w:val="24"/>
        </w:rPr>
        <w:t>Toolkit</w:t>
      </w:r>
      <w:r>
        <w:rPr>
          <w:spacing w:val="-5"/>
          <w:sz w:val="24"/>
        </w:rPr>
        <w:t xml:space="preserve"> </w:t>
      </w:r>
      <w:r>
        <w:rPr>
          <w:sz w:val="24"/>
        </w:rPr>
        <w:t>has</w:t>
      </w:r>
      <w:r>
        <w:rPr>
          <w:spacing w:val="-5"/>
          <w:sz w:val="24"/>
        </w:rPr>
        <w:t xml:space="preserve"> </w:t>
      </w:r>
      <w:r>
        <w:rPr>
          <w:sz w:val="24"/>
        </w:rPr>
        <w:t>been</w:t>
      </w:r>
      <w:r>
        <w:rPr>
          <w:spacing w:val="-5"/>
          <w:sz w:val="24"/>
        </w:rPr>
        <w:t xml:space="preserve"> </w:t>
      </w:r>
      <w:r>
        <w:rPr>
          <w:sz w:val="24"/>
        </w:rPr>
        <w:t>a</w:t>
      </w:r>
      <w:r>
        <w:rPr>
          <w:spacing w:val="-5"/>
          <w:sz w:val="24"/>
        </w:rPr>
        <w:t xml:space="preserve"> </w:t>
      </w:r>
      <w:r>
        <w:rPr>
          <w:sz w:val="24"/>
        </w:rPr>
        <w:t>valuable</w:t>
      </w:r>
      <w:r>
        <w:rPr>
          <w:spacing w:val="-4"/>
          <w:sz w:val="24"/>
        </w:rPr>
        <w:t xml:space="preserve"> </w:t>
      </w:r>
      <w:r>
        <w:rPr>
          <w:sz w:val="24"/>
        </w:rPr>
        <w:t>series</w:t>
      </w:r>
      <w:r>
        <w:rPr>
          <w:spacing w:val="-5"/>
          <w:sz w:val="24"/>
        </w:rPr>
        <w:t xml:space="preserve"> </w:t>
      </w:r>
      <w:r>
        <w:rPr>
          <w:sz w:val="24"/>
        </w:rPr>
        <w:t>for</w:t>
      </w:r>
      <w:r>
        <w:rPr>
          <w:spacing w:val="-5"/>
          <w:sz w:val="24"/>
        </w:rPr>
        <w:t xml:space="preserve"> </w:t>
      </w:r>
      <w:r>
        <w:rPr>
          <w:sz w:val="24"/>
        </w:rPr>
        <w:t>both</w:t>
      </w:r>
      <w:r>
        <w:rPr>
          <w:spacing w:val="-5"/>
          <w:sz w:val="24"/>
        </w:rPr>
        <w:t xml:space="preserve"> </w:t>
      </w:r>
      <w:r>
        <w:rPr>
          <w:sz w:val="24"/>
        </w:rPr>
        <w:t>undergraduate,</w:t>
      </w:r>
      <w:r>
        <w:rPr>
          <w:spacing w:val="-5"/>
          <w:sz w:val="24"/>
        </w:rPr>
        <w:t xml:space="preserve"> </w:t>
      </w:r>
      <w:r>
        <w:rPr>
          <w:sz w:val="24"/>
        </w:rPr>
        <w:t>graduate</w:t>
      </w:r>
      <w:r>
        <w:rPr>
          <w:spacing w:val="-5"/>
          <w:sz w:val="24"/>
        </w:rPr>
        <w:t xml:space="preserve"> </w:t>
      </w:r>
      <w:r>
        <w:rPr>
          <w:sz w:val="24"/>
        </w:rPr>
        <w:t>and</w:t>
      </w:r>
      <w:r>
        <w:rPr>
          <w:spacing w:val="-5"/>
          <w:sz w:val="24"/>
        </w:rPr>
        <w:t xml:space="preserve"> </w:t>
      </w:r>
      <w:r>
        <w:rPr>
          <w:sz w:val="24"/>
        </w:rPr>
        <w:t>PhD</w:t>
      </w:r>
      <w:r>
        <w:rPr>
          <w:spacing w:val="-5"/>
          <w:sz w:val="24"/>
        </w:rPr>
        <w:t xml:space="preserve"> </w:t>
      </w:r>
      <w:r>
        <w:rPr>
          <w:sz w:val="24"/>
        </w:rPr>
        <w:t>students. A new international study-focused internship program and one-credit professional development course</w:t>
      </w:r>
      <w:r>
        <w:rPr>
          <w:spacing w:val="-6"/>
          <w:sz w:val="24"/>
        </w:rPr>
        <w:t xml:space="preserve"> </w:t>
      </w:r>
      <w:r>
        <w:rPr>
          <w:sz w:val="24"/>
        </w:rPr>
        <w:t>that</w:t>
      </w:r>
      <w:r>
        <w:rPr>
          <w:spacing w:val="-6"/>
          <w:sz w:val="24"/>
        </w:rPr>
        <w:t xml:space="preserve"> </w:t>
      </w:r>
      <w:r>
        <w:rPr>
          <w:sz w:val="24"/>
        </w:rPr>
        <w:t>focuses</w:t>
      </w:r>
      <w:r>
        <w:rPr>
          <w:spacing w:val="-6"/>
          <w:sz w:val="24"/>
        </w:rPr>
        <w:t xml:space="preserve"> </w:t>
      </w:r>
      <w:r>
        <w:rPr>
          <w:sz w:val="24"/>
        </w:rPr>
        <w:t>specifically</w:t>
      </w:r>
      <w:r>
        <w:rPr>
          <w:spacing w:val="-6"/>
          <w:sz w:val="24"/>
        </w:rPr>
        <w:t xml:space="preserve"> </w:t>
      </w:r>
      <w:r>
        <w:rPr>
          <w:sz w:val="24"/>
        </w:rPr>
        <w:t>on</w:t>
      </w:r>
      <w:r>
        <w:rPr>
          <w:spacing w:val="-6"/>
          <w:sz w:val="24"/>
        </w:rPr>
        <w:t xml:space="preserve"> </w:t>
      </w:r>
      <w:r>
        <w:rPr>
          <w:sz w:val="24"/>
        </w:rPr>
        <w:t>area/global</w:t>
      </w:r>
      <w:r>
        <w:rPr>
          <w:spacing w:val="-6"/>
          <w:sz w:val="24"/>
        </w:rPr>
        <w:t xml:space="preserve"> </w:t>
      </w:r>
      <w:r>
        <w:rPr>
          <w:sz w:val="24"/>
        </w:rPr>
        <w:t>studies</w:t>
      </w:r>
      <w:r>
        <w:rPr>
          <w:spacing w:val="-6"/>
          <w:sz w:val="24"/>
        </w:rPr>
        <w:t xml:space="preserve"> </w:t>
      </w:r>
      <w:r>
        <w:rPr>
          <w:sz w:val="24"/>
        </w:rPr>
        <w:t>expertise</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undergraduate</w:t>
      </w:r>
      <w:r>
        <w:rPr>
          <w:spacing w:val="-6"/>
          <w:sz w:val="24"/>
        </w:rPr>
        <w:t xml:space="preserve"> </w:t>
      </w:r>
      <w:r>
        <w:rPr>
          <w:sz w:val="24"/>
        </w:rPr>
        <w:t>and</w:t>
      </w:r>
      <w:r>
        <w:rPr>
          <w:spacing w:val="-6"/>
          <w:sz w:val="24"/>
        </w:rPr>
        <w:t xml:space="preserve"> </w:t>
      </w:r>
      <w:r>
        <w:rPr>
          <w:sz w:val="24"/>
        </w:rPr>
        <w:t xml:space="preserve">graduate levels have </w:t>
      </w:r>
      <w:r>
        <w:rPr>
          <w:sz w:val="24"/>
        </w:rPr>
        <w:t>also been developed to build professional experiences into students’ academic curriculum. These courses give students personalized opportunities to work and network with PittGlobal related organizations in our area and beyond, while guiding students in bui</w:t>
      </w:r>
      <w:r>
        <w:rPr>
          <w:sz w:val="24"/>
        </w:rPr>
        <w:t>lding a professional identity and portfolio. PittGlobal hosts two annual career networking trips to Washington</w:t>
      </w:r>
      <w:r>
        <w:rPr>
          <w:spacing w:val="-2"/>
          <w:sz w:val="24"/>
        </w:rPr>
        <w:t xml:space="preserve"> </w:t>
      </w:r>
      <w:r>
        <w:rPr>
          <w:sz w:val="24"/>
        </w:rPr>
        <w:t>DC</w:t>
      </w:r>
      <w:r>
        <w:rPr>
          <w:spacing w:val="-2"/>
          <w:sz w:val="24"/>
        </w:rPr>
        <w:t xml:space="preserve"> </w:t>
      </w:r>
      <w:r>
        <w:rPr>
          <w:sz w:val="24"/>
        </w:rPr>
        <w:t>(recently</w:t>
      </w:r>
      <w:r>
        <w:rPr>
          <w:spacing w:val="-2"/>
          <w:sz w:val="24"/>
        </w:rPr>
        <w:t xml:space="preserve"> </w:t>
      </w:r>
      <w:r>
        <w:rPr>
          <w:sz w:val="24"/>
        </w:rPr>
        <w:t>converted</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global</w:t>
      </w:r>
      <w:r>
        <w:rPr>
          <w:spacing w:val="-2"/>
          <w:sz w:val="24"/>
        </w:rPr>
        <w:t xml:space="preserve"> </w:t>
      </w:r>
      <w:r>
        <w:rPr>
          <w:sz w:val="24"/>
        </w:rPr>
        <w:t>virtual</w:t>
      </w:r>
      <w:r>
        <w:rPr>
          <w:spacing w:val="-2"/>
          <w:sz w:val="24"/>
        </w:rPr>
        <w:t xml:space="preserve"> </w:t>
      </w:r>
      <w:r>
        <w:rPr>
          <w:sz w:val="24"/>
        </w:rPr>
        <w:t>career</w:t>
      </w:r>
      <w:r>
        <w:rPr>
          <w:spacing w:val="-2"/>
          <w:sz w:val="24"/>
        </w:rPr>
        <w:t xml:space="preserve"> </w:t>
      </w:r>
      <w:r>
        <w:rPr>
          <w:sz w:val="24"/>
        </w:rPr>
        <w:t>week)</w:t>
      </w:r>
      <w:r>
        <w:rPr>
          <w:spacing w:val="-2"/>
          <w:sz w:val="24"/>
        </w:rPr>
        <w:t xml:space="preserve"> </w:t>
      </w:r>
      <w:r>
        <w:rPr>
          <w:sz w:val="24"/>
        </w:rPr>
        <w:t>and</w:t>
      </w:r>
      <w:r>
        <w:rPr>
          <w:spacing w:val="-2"/>
          <w:sz w:val="24"/>
        </w:rPr>
        <w:t xml:space="preserve"> </w:t>
      </w:r>
      <w:r>
        <w:rPr>
          <w:sz w:val="24"/>
        </w:rPr>
        <w:t>utilizes</w:t>
      </w:r>
      <w:r>
        <w:rPr>
          <w:spacing w:val="-2"/>
          <w:sz w:val="24"/>
        </w:rPr>
        <w:t xml:space="preserve"> </w:t>
      </w:r>
      <w:r>
        <w:rPr>
          <w:sz w:val="24"/>
        </w:rPr>
        <w:t>GSC’s</w:t>
      </w:r>
      <w:r>
        <w:rPr>
          <w:spacing w:val="-2"/>
          <w:sz w:val="24"/>
        </w:rPr>
        <w:t xml:space="preserve"> </w:t>
      </w:r>
      <w:r>
        <w:rPr>
          <w:sz w:val="24"/>
        </w:rPr>
        <w:t>portal</w:t>
      </w:r>
      <w:r>
        <w:rPr>
          <w:spacing w:val="-2"/>
          <w:sz w:val="24"/>
        </w:rPr>
        <w:t xml:space="preserve"> </w:t>
      </w:r>
      <w:r>
        <w:rPr>
          <w:sz w:val="24"/>
        </w:rPr>
        <w:t>for students</w:t>
      </w:r>
      <w:r>
        <w:rPr>
          <w:spacing w:val="-11"/>
          <w:sz w:val="24"/>
        </w:rPr>
        <w:t xml:space="preserve"> </w:t>
      </w:r>
      <w:r>
        <w:rPr>
          <w:sz w:val="24"/>
        </w:rPr>
        <w:t>(Canvas)</w:t>
      </w:r>
      <w:r>
        <w:rPr>
          <w:spacing w:val="-9"/>
          <w:sz w:val="24"/>
        </w:rPr>
        <w:t xml:space="preserve"> </w:t>
      </w:r>
      <w:r>
        <w:rPr>
          <w:sz w:val="24"/>
        </w:rPr>
        <w:t>where</w:t>
      </w:r>
      <w:r>
        <w:rPr>
          <w:spacing w:val="-9"/>
          <w:sz w:val="24"/>
        </w:rPr>
        <w:t xml:space="preserve"> </w:t>
      </w:r>
      <w:r>
        <w:rPr>
          <w:sz w:val="24"/>
        </w:rPr>
        <w:t>Linn</w:t>
      </w:r>
      <w:r>
        <w:rPr>
          <w:spacing w:val="-9"/>
          <w:sz w:val="24"/>
        </w:rPr>
        <w:t xml:space="preserve"> </w:t>
      </w:r>
      <w:r>
        <w:rPr>
          <w:sz w:val="24"/>
        </w:rPr>
        <w:t>posts</w:t>
      </w:r>
      <w:r>
        <w:rPr>
          <w:spacing w:val="-9"/>
          <w:sz w:val="24"/>
        </w:rPr>
        <w:t xml:space="preserve"> </w:t>
      </w:r>
      <w:r>
        <w:rPr>
          <w:sz w:val="24"/>
        </w:rPr>
        <w:t>announcements</w:t>
      </w:r>
      <w:r>
        <w:rPr>
          <w:spacing w:val="-9"/>
          <w:sz w:val="24"/>
        </w:rPr>
        <w:t xml:space="preserve"> </w:t>
      </w:r>
      <w:r>
        <w:rPr>
          <w:sz w:val="24"/>
        </w:rPr>
        <w:t>for</w:t>
      </w:r>
      <w:r>
        <w:rPr>
          <w:spacing w:val="-9"/>
          <w:sz w:val="24"/>
        </w:rPr>
        <w:t xml:space="preserve"> </w:t>
      </w:r>
      <w:r>
        <w:rPr>
          <w:sz w:val="24"/>
        </w:rPr>
        <w:t>internships</w:t>
      </w:r>
      <w:r>
        <w:rPr>
          <w:spacing w:val="-8"/>
          <w:sz w:val="24"/>
        </w:rPr>
        <w:t xml:space="preserve"> </w:t>
      </w:r>
      <w:r>
        <w:rPr>
          <w:sz w:val="24"/>
        </w:rPr>
        <w:t>and</w:t>
      </w:r>
      <w:r>
        <w:rPr>
          <w:spacing w:val="-9"/>
          <w:sz w:val="24"/>
        </w:rPr>
        <w:t xml:space="preserve"> </w:t>
      </w:r>
      <w:r>
        <w:rPr>
          <w:sz w:val="24"/>
        </w:rPr>
        <w:t>research</w:t>
      </w:r>
      <w:r>
        <w:rPr>
          <w:spacing w:val="-9"/>
          <w:sz w:val="24"/>
        </w:rPr>
        <w:t xml:space="preserve"> </w:t>
      </w:r>
      <w:r>
        <w:rPr>
          <w:sz w:val="24"/>
        </w:rPr>
        <w:t>opportunities</w:t>
      </w:r>
      <w:r>
        <w:rPr>
          <w:spacing w:val="-8"/>
          <w:sz w:val="24"/>
        </w:rPr>
        <w:t xml:space="preserve"> </w:t>
      </w:r>
      <w:r>
        <w:rPr>
          <w:spacing w:val="-5"/>
          <w:sz w:val="24"/>
        </w:rPr>
        <w:t>and</w:t>
      </w:r>
    </w:p>
    <w:p w14:paraId="790EF1DB"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1DC" w14:textId="77777777" w:rsidR="00A84173" w:rsidRDefault="00AB644B">
      <w:pPr>
        <w:pStyle w:val="BodyText"/>
        <w:spacing w:before="61" w:line="480" w:lineRule="auto"/>
        <w:ind w:right="118"/>
      </w:pPr>
      <w:r>
        <w:t>provides access to a wealth of resources including a pool of 100 alumni who mentor current students. GSC welcomes all students, making our programming accessible to Pitt’s professio</w:t>
      </w:r>
      <w:r>
        <w:t>nal schools, DS and Pitt’s regional campuses, as well as CCAC, CCBC, Georgia Consortium, and GALA schools.</w:t>
      </w:r>
    </w:p>
    <w:p w14:paraId="790EF1DD" w14:textId="77777777" w:rsidR="00A84173" w:rsidRDefault="00AB644B">
      <w:pPr>
        <w:pStyle w:val="BodyText"/>
        <w:spacing w:line="480" w:lineRule="auto"/>
        <w:ind w:right="117" w:firstLine="720"/>
      </w:pPr>
      <w:r>
        <w:t>To help ensure superior placement of new graduates, the Career Development and Placement Assistance Office (CDPAO) emphasizes experiential learning d</w:t>
      </w:r>
      <w:r>
        <w:t xml:space="preserve">esigned to meet employers’ demand for graduates with </w:t>
      </w:r>
      <w:r>
        <w:rPr>
          <w:b/>
        </w:rPr>
        <w:t>work- and language-related experience</w:t>
      </w:r>
      <w:r>
        <w:t>. Every student who</w:t>
      </w:r>
      <w:r>
        <w:rPr>
          <w:spacing w:val="-12"/>
        </w:rPr>
        <w:t xml:space="preserve"> </w:t>
      </w:r>
      <w:r>
        <w:t>completes</w:t>
      </w:r>
      <w:r>
        <w:rPr>
          <w:spacing w:val="-12"/>
        </w:rPr>
        <w:t xml:space="preserve"> </w:t>
      </w:r>
      <w:r>
        <w:t>the</w:t>
      </w:r>
      <w:r>
        <w:rPr>
          <w:spacing w:val="-13"/>
        </w:rPr>
        <w:t xml:space="preserve"> </w:t>
      </w:r>
      <w:r>
        <w:t>Internship</w:t>
      </w:r>
      <w:r>
        <w:rPr>
          <w:spacing w:val="-12"/>
        </w:rPr>
        <w:t xml:space="preserve"> </w:t>
      </w:r>
      <w:r>
        <w:t>Preparation</w:t>
      </w:r>
      <w:r>
        <w:rPr>
          <w:spacing w:val="-12"/>
        </w:rPr>
        <w:t xml:space="preserve"> </w:t>
      </w:r>
      <w:r>
        <w:t>Program</w:t>
      </w:r>
      <w:r>
        <w:rPr>
          <w:spacing w:val="-12"/>
        </w:rPr>
        <w:t xml:space="preserve"> </w:t>
      </w:r>
      <w:r>
        <w:t>is</w:t>
      </w:r>
      <w:r>
        <w:rPr>
          <w:spacing w:val="-12"/>
        </w:rPr>
        <w:t xml:space="preserve"> </w:t>
      </w:r>
      <w:r>
        <w:t>guaranteed</w:t>
      </w:r>
      <w:r>
        <w:rPr>
          <w:spacing w:val="-12"/>
        </w:rPr>
        <w:t xml:space="preserve"> </w:t>
      </w:r>
      <w:r>
        <w:t>a</w:t>
      </w:r>
      <w:r>
        <w:rPr>
          <w:spacing w:val="-13"/>
        </w:rPr>
        <w:t xml:space="preserve"> </w:t>
      </w:r>
      <w:r>
        <w:t>placement</w:t>
      </w:r>
      <w:r>
        <w:rPr>
          <w:spacing w:val="-13"/>
        </w:rPr>
        <w:t xml:space="preserve"> </w:t>
      </w:r>
      <w:r>
        <w:t>(</w:t>
      </w:r>
      <w:r>
        <w:rPr>
          <w:b/>
          <w:color w:val="FF0000"/>
        </w:rPr>
        <w:t>AP1</w:t>
      </w:r>
      <w:r>
        <w:t>).</w:t>
      </w:r>
      <w:r>
        <w:rPr>
          <w:spacing w:val="-12"/>
        </w:rPr>
        <w:t xml:space="preserve"> </w:t>
      </w:r>
      <w:r>
        <w:t>UHC</w:t>
      </w:r>
      <w:r>
        <w:rPr>
          <w:spacing w:val="-12"/>
        </w:rPr>
        <w:t xml:space="preserve"> </w:t>
      </w:r>
      <w:r>
        <w:t>and</w:t>
      </w:r>
      <w:r>
        <w:rPr>
          <w:spacing w:val="-12"/>
        </w:rPr>
        <w:t xml:space="preserve"> </w:t>
      </w:r>
      <w:r>
        <w:t>the Office of Undergraduate Research facilitate student rese</w:t>
      </w:r>
      <w:r>
        <w:t>arch and engagement with local organizations,</w:t>
      </w:r>
      <w:r>
        <w:rPr>
          <w:spacing w:val="-11"/>
        </w:rPr>
        <w:t xml:space="preserve"> </w:t>
      </w:r>
      <w:r>
        <w:t>and</w:t>
      </w:r>
      <w:r>
        <w:rPr>
          <w:spacing w:val="-11"/>
        </w:rPr>
        <w:t xml:space="preserve"> </w:t>
      </w:r>
      <w:r>
        <w:t>Pitt’s</w:t>
      </w:r>
      <w:r>
        <w:rPr>
          <w:spacing w:val="-11"/>
        </w:rPr>
        <w:t xml:space="preserve"> </w:t>
      </w:r>
      <w:r>
        <w:t>College</w:t>
      </w:r>
      <w:r>
        <w:rPr>
          <w:spacing w:val="-11"/>
        </w:rPr>
        <w:t xml:space="preserve"> </w:t>
      </w:r>
      <w:r>
        <w:t>of</w:t>
      </w:r>
      <w:r>
        <w:rPr>
          <w:spacing w:val="-11"/>
        </w:rPr>
        <w:t xml:space="preserve"> </w:t>
      </w:r>
      <w:r>
        <w:t>Business</w:t>
      </w:r>
      <w:r>
        <w:rPr>
          <w:spacing w:val="-11"/>
        </w:rPr>
        <w:t xml:space="preserve"> </w:t>
      </w:r>
      <w:r>
        <w:t>Administration</w:t>
      </w:r>
      <w:r>
        <w:rPr>
          <w:spacing w:val="-11"/>
        </w:rPr>
        <w:t xml:space="preserve"> </w:t>
      </w:r>
      <w:r>
        <w:t>facilitates</w:t>
      </w:r>
      <w:r>
        <w:rPr>
          <w:spacing w:val="-11"/>
        </w:rPr>
        <w:t xml:space="preserve"> </w:t>
      </w:r>
      <w:r>
        <w:t>student</w:t>
      </w:r>
      <w:r>
        <w:rPr>
          <w:spacing w:val="-11"/>
        </w:rPr>
        <w:t xml:space="preserve"> </w:t>
      </w:r>
      <w:r>
        <w:t>placement</w:t>
      </w:r>
      <w:r>
        <w:rPr>
          <w:spacing w:val="-10"/>
        </w:rPr>
        <w:t xml:space="preserve"> </w:t>
      </w:r>
      <w:r>
        <w:t>from</w:t>
      </w:r>
      <w:r>
        <w:rPr>
          <w:spacing w:val="-11"/>
        </w:rPr>
        <w:t xml:space="preserve"> </w:t>
      </w:r>
      <w:r>
        <w:t>all disciplines in internships overseas. Pitt’s new Community Engagement Initiative is creating centers in three Pittsburgh neighborhoods, offering opportunities for research, service-learning, and improved outreach and cooperation (</w:t>
      </w:r>
      <w:r>
        <w:rPr>
          <w:b/>
          <w:color w:val="FF0000"/>
        </w:rPr>
        <w:t>AP1</w:t>
      </w:r>
      <w:r>
        <w:t>).</w:t>
      </w:r>
      <w:r>
        <w:rPr>
          <w:spacing w:val="40"/>
        </w:rPr>
        <w:t xml:space="preserve"> </w:t>
      </w:r>
      <w:r>
        <w:t>In partnership wi</w:t>
      </w:r>
      <w:r>
        <w:t xml:space="preserve">th GSPH, GSC hosts an annual Global Health Case Competition with 45 undergraduate and graduate students representing five professional schools and DS in October 2021. GSC will expand this learning opportunity by funding a course that will prepare students </w:t>
      </w:r>
      <w:r>
        <w:t>for the case study competition.</w:t>
      </w:r>
    </w:p>
    <w:p w14:paraId="790EF1DE" w14:textId="77777777" w:rsidR="00A84173" w:rsidRDefault="00AB644B">
      <w:pPr>
        <w:pStyle w:val="ListParagraph"/>
        <w:numPr>
          <w:ilvl w:val="1"/>
          <w:numId w:val="6"/>
        </w:numPr>
        <w:tabs>
          <w:tab w:val="left" w:pos="350"/>
        </w:tabs>
        <w:spacing w:before="1" w:line="480" w:lineRule="auto"/>
        <w:ind w:right="119" w:firstLine="0"/>
        <w:jc w:val="both"/>
        <w:rPr>
          <w:b/>
          <w:color w:val="2F5496"/>
          <w:sz w:val="24"/>
        </w:rPr>
      </w:pPr>
      <w:r>
        <w:rPr>
          <w:b/>
          <w:color w:val="2F5496"/>
          <w:sz w:val="24"/>
        </w:rPr>
        <w:t xml:space="preserve">Research and Study Abroad, Summer Language Programs, and External Study Abroad </w:t>
      </w:r>
      <w:r>
        <w:rPr>
          <w:sz w:val="24"/>
        </w:rPr>
        <w:t>GSC strongly supports student research and study abroad. In the last year of study abroad before the</w:t>
      </w:r>
      <w:r>
        <w:rPr>
          <w:spacing w:val="-15"/>
          <w:sz w:val="24"/>
        </w:rPr>
        <w:t xml:space="preserve"> </w:t>
      </w:r>
      <w:r>
        <w:rPr>
          <w:sz w:val="24"/>
        </w:rPr>
        <w:t>pandemic,</w:t>
      </w:r>
      <w:r>
        <w:rPr>
          <w:spacing w:val="-15"/>
          <w:sz w:val="24"/>
        </w:rPr>
        <w:t xml:space="preserve"> </w:t>
      </w:r>
      <w:r>
        <w:rPr>
          <w:sz w:val="24"/>
        </w:rPr>
        <w:t>92%</w:t>
      </w:r>
      <w:r>
        <w:rPr>
          <w:spacing w:val="-15"/>
          <w:sz w:val="24"/>
        </w:rPr>
        <w:t xml:space="preserve"> </w:t>
      </w:r>
      <w:r>
        <w:rPr>
          <w:sz w:val="24"/>
        </w:rPr>
        <w:t>of</w:t>
      </w:r>
      <w:r>
        <w:rPr>
          <w:spacing w:val="-15"/>
          <w:sz w:val="24"/>
        </w:rPr>
        <w:t xml:space="preserve"> </w:t>
      </w:r>
      <w:r>
        <w:rPr>
          <w:sz w:val="24"/>
        </w:rPr>
        <w:t>GSC</w:t>
      </w:r>
      <w:r>
        <w:rPr>
          <w:spacing w:val="-15"/>
          <w:sz w:val="24"/>
        </w:rPr>
        <w:t xml:space="preserve"> </w:t>
      </w:r>
      <w:r>
        <w:rPr>
          <w:sz w:val="24"/>
        </w:rPr>
        <w:t>students</w:t>
      </w:r>
      <w:r>
        <w:rPr>
          <w:spacing w:val="-15"/>
          <w:sz w:val="24"/>
        </w:rPr>
        <w:t xml:space="preserve"> </w:t>
      </w:r>
      <w:r>
        <w:rPr>
          <w:sz w:val="24"/>
        </w:rPr>
        <w:t>studied</w:t>
      </w:r>
      <w:r>
        <w:rPr>
          <w:spacing w:val="-15"/>
          <w:sz w:val="24"/>
        </w:rPr>
        <w:t xml:space="preserve"> </w:t>
      </w:r>
      <w:r>
        <w:rPr>
          <w:sz w:val="24"/>
        </w:rPr>
        <w:t>abroad</w:t>
      </w:r>
      <w:r>
        <w:rPr>
          <w:sz w:val="24"/>
        </w:rPr>
        <w:t>.</w:t>
      </w:r>
      <w:r>
        <w:rPr>
          <w:spacing w:val="-15"/>
          <w:sz w:val="24"/>
        </w:rPr>
        <w:t xml:space="preserve"> </w:t>
      </w:r>
      <w:r>
        <w:rPr>
          <w:sz w:val="24"/>
        </w:rPr>
        <w:t>Annual</w:t>
      </w:r>
      <w:r>
        <w:rPr>
          <w:spacing w:val="-15"/>
          <w:sz w:val="24"/>
        </w:rPr>
        <w:t xml:space="preserve"> </w:t>
      </w:r>
      <w:r>
        <w:rPr>
          <w:sz w:val="24"/>
        </w:rPr>
        <w:t>enrollments</w:t>
      </w:r>
      <w:r>
        <w:rPr>
          <w:spacing w:val="-15"/>
          <w:sz w:val="24"/>
        </w:rPr>
        <w:t xml:space="preserve"> </w:t>
      </w:r>
      <w:r>
        <w:rPr>
          <w:sz w:val="24"/>
        </w:rPr>
        <w:t>in</w:t>
      </w:r>
      <w:r>
        <w:rPr>
          <w:spacing w:val="-15"/>
          <w:sz w:val="24"/>
        </w:rPr>
        <w:t xml:space="preserve"> </w:t>
      </w:r>
      <w:r>
        <w:rPr>
          <w:sz w:val="24"/>
        </w:rPr>
        <w:t>study</w:t>
      </w:r>
      <w:r>
        <w:rPr>
          <w:spacing w:val="-15"/>
          <w:sz w:val="24"/>
        </w:rPr>
        <w:t xml:space="preserve"> </w:t>
      </w:r>
      <w:r>
        <w:rPr>
          <w:sz w:val="24"/>
        </w:rPr>
        <w:t>abroad</w:t>
      </w:r>
      <w:r>
        <w:rPr>
          <w:spacing w:val="-15"/>
          <w:sz w:val="24"/>
        </w:rPr>
        <w:t xml:space="preserve"> </w:t>
      </w:r>
      <w:r>
        <w:rPr>
          <w:sz w:val="24"/>
        </w:rPr>
        <w:t>programs, overseen by Pitt GEO, averaged 2,087 pre-pandemic, making Pitt 37</w:t>
      </w:r>
      <w:r>
        <w:rPr>
          <w:sz w:val="24"/>
          <w:vertAlign w:val="superscript"/>
        </w:rPr>
        <w:t>th</w:t>
      </w:r>
      <w:r>
        <w:rPr>
          <w:sz w:val="24"/>
        </w:rPr>
        <w:t xml:space="preserve"> in sending institutions.</w:t>
      </w:r>
    </w:p>
    <w:p w14:paraId="790EF1DF" w14:textId="77777777" w:rsidR="00A84173" w:rsidRDefault="00AB644B">
      <w:pPr>
        <w:pStyle w:val="BodyText"/>
        <w:spacing w:line="480" w:lineRule="auto"/>
        <w:ind w:right="118" w:firstLine="720"/>
      </w:pPr>
      <w:r>
        <w:rPr>
          <w:b/>
        </w:rPr>
        <w:t>GEO</w:t>
      </w:r>
      <w:r>
        <w:t>,</w:t>
      </w:r>
      <w:r>
        <w:rPr>
          <w:spacing w:val="-5"/>
        </w:rPr>
        <w:t xml:space="preserve"> </w:t>
      </w:r>
      <w:r>
        <w:t>with</w:t>
      </w:r>
      <w:r>
        <w:rPr>
          <w:spacing w:val="-5"/>
        </w:rPr>
        <w:t xml:space="preserve"> </w:t>
      </w:r>
      <w:r>
        <w:t>a</w:t>
      </w:r>
      <w:r>
        <w:rPr>
          <w:spacing w:val="-5"/>
        </w:rPr>
        <w:t xml:space="preserve"> </w:t>
      </w:r>
      <w:r>
        <w:t>full-time</w:t>
      </w:r>
      <w:r>
        <w:rPr>
          <w:spacing w:val="-5"/>
        </w:rPr>
        <w:t xml:space="preserve"> </w:t>
      </w:r>
      <w:r>
        <w:t>staff</w:t>
      </w:r>
      <w:r>
        <w:rPr>
          <w:spacing w:val="-5"/>
        </w:rPr>
        <w:t xml:space="preserve"> </w:t>
      </w:r>
      <w:r>
        <w:t>of</w:t>
      </w:r>
      <w:r>
        <w:rPr>
          <w:spacing w:val="-5"/>
        </w:rPr>
        <w:t xml:space="preserve"> </w:t>
      </w:r>
      <w:r>
        <w:t>19,</w:t>
      </w:r>
      <w:r>
        <w:rPr>
          <w:spacing w:val="-5"/>
        </w:rPr>
        <w:t xml:space="preserve"> </w:t>
      </w:r>
      <w:r>
        <w:t>two</w:t>
      </w:r>
      <w:r>
        <w:rPr>
          <w:spacing w:val="-5"/>
        </w:rPr>
        <w:t xml:space="preserve"> </w:t>
      </w:r>
      <w:r>
        <w:t>graduate</w:t>
      </w:r>
      <w:r>
        <w:rPr>
          <w:spacing w:val="-5"/>
        </w:rPr>
        <w:t xml:space="preserve"> </w:t>
      </w:r>
      <w:r>
        <w:t>student</w:t>
      </w:r>
      <w:r>
        <w:rPr>
          <w:spacing w:val="-5"/>
        </w:rPr>
        <w:t xml:space="preserve"> </w:t>
      </w:r>
      <w:r>
        <w:t>interns,</w:t>
      </w:r>
      <w:r>
        <w:rPr>
          <w:spacing w:val="-5"/>
        </w:rPr>
        <w:t xml:space="preserve"> </w:t>
      </w:r>
      <w:r>
        <w:t>and</w:t>
      </w:r>
      <w:r>
        <w:rPr>
          <w:spacing w:val="-5"/>
        </w:rPr>
        <w:t xml:space="preserve"> </w:t>
      </w:r>
      <w:r>
        <w:t>several</w:t>
      </w:r>
      <w:r>
        <w:rPr>
          <w:spacing w:val="-5"/>
        </w:rPr>
        <w:t xml:space="preserve"> </w:t>
      </w:r>
      <w:r>
        <w:t>undergraduate peer</w:t>
      </w:r>
      <w:r>
        <w:rPr>
          <w:spacing w:val="-13"/>
        </w:rPr>
        <w:t xml:space="preserve"> </w:t>
      </w:r>
      <w:r>
        <w:t>mentors,</w:t>
      </w:r>
      <w:r>
        <w:rPr>
          <w:spacing w:val="-13"/>
        </w:rPr>
        <w:t xml:space="preserve"> </w:t>
      </w:r>
      <w:r>
        <w:t>oversees</w:t>
      </w:r>
      <w:r>
        <w:rPr>
          <w:spacing w:val="-13"/>
        </w:rPr>
        <w:t xml:space="preserve"> </w:t>
      </w:r>
      <w:r>
        <w:t>study</w:t>
      </w:r>
      <w:r>
        <w:rPr>
          <w:spacing w:val="-13"/>
        </w:rPr>
        <w:t xml:space="preserve"> </w:t>
      </w:r>
      <w:r>
        <w:t>and</w:t>
      </w:r>
      <w:r>
        <w:rPr>
          <w:spacing w:val="-13"/>
        </w:rPr>
        <w:t xml:space="preserve"> </w:t>
      </w:r>
      <w:r>
        <w:t>research</w:t>
      </w:r>
      <w:r>
        <w:rPr>
          <w:spacing w:val="-13"/>
        </w:rPr>
        <w:t xml:space="preserve"> </w:t>
      </w:r>
      <w:r>
        <w:t>abroad</w:t>
      </w:r>
      <w:r>
        <w:rPr>
          <w:spacing w:val="-13"/>
        </w:rPr>
        <w:t xml:space="preserve"> </w:t>
      </w:r>
      <w:r>
        <w:t>programs</w:t>
      </w:r>
      <w:r>
        <w:rPr>
          <w:spacing w:val="-13"/>
        </w:rPr>
        <w:t xml:space="preserve"> </w:t>
      </w:r>
      <w:r>
        <w:t>and</w:t>
      </w:r>
      <w:r>
        <w:rPr>
          <w:spacing w:val="-13"/>
        </w:rPr>
        <w:t xml:space="preserve"> </w:t>
      </w:r>
      <w:r>
        <w:t>global</w:t>
      </w:r>
      <w:r>
        <w:rPr>
          <w:spacing w:val="-13"/>
        </w:rPr>
        <w:t xml:space="preserve"> </w:t>
      </w:r>
      <w:r>
        <w:t>internship</w:t>
      </w:r>
      <w:r>
        <w:rPr>
          <w:spacing w:val="-13"/>
        </w:rPr>
        <w:t xml:space="preserve"> </w:t>
      </w:r>
      <w:r>
        <w:t>opportunities</w:t>
      </w:r>
      <w:r>
        <w:rPr>
          <w:spacing w:val="-13"/>
        </w:rPr>
        <w:t xml:space="preserve"> </w:t>
      </w:r>
      <w:r>
        <w:t>for Pitt</w:t>
      </w:r>
      <w:r>
        <w:rPr>
          <w:spacing w:val="26"/>
        </w:rPr>
        <w:t xml:space="preserve"> </w:t>
      </w:r>
      <w:r>
        <w:t>students</w:t>
      </w:r>
      <w:r>
        <w:rPr>
          <w:spacing w:val="28"/>
        </w:rPr>
        <w:t xml:space="preserve"> </w:t>
      </w:r>
      <w:r>
        <w:t>on</w:t>
      </w:r>
      <w:r>
        <w:rPr>
          <w:spacing w:val="28"/>
        </w:rPr>
        <w:t xml:space="preserve"> </w:t>
      </w:r>
      <w:r>
        <w:t>all</w:t>
      </w:r>
      <w:r>
        <w:rPr>
          <w:spacing w:val="28"/>
        </w:rPr>
        <w:t xml:space="preserve"> </w:t>
      </w:r>
      <w:r>
        <w:t>campuses.</w:t>
      </w:r>
      <w:r>
        <w:rPr>
          <w:spacing w:val="28"/>
        </w:rPr>
        <w:t xml:space="preserve"> </w:t>
      </w:r>
      <w:r>
        <w:t>GEO</w:t>
      </w:r>
      <w:r>
        <w:rPr>
          <w:spacing w:val="28"/>
        </w:rPr>
        <w:t xml:space="preserve"> </w:t>
      </w:r>
      <w:r>
        <w:t>offered</w:t>
      </w:r>
      <w:r>
        <w:rPr>
          <w:spacing w:val="28"/>
        </w:rPr>
        <w:t xml:space="preserve"> </w:t>
      </w:r>
      <w:r>
        <w:t>270</w:t>
      </w:r>
      <w:r>
        <w:rPr>
          <w:spacing w:val="28"/>
        </w:rPr>
        <w:t xml:space="preserve"> </w:t>
      </w:r>
      <w:r>
        <w:t>programs</w:t>
      </w:r>
      <w:r>
        <w:rPr>
          <w:spacing w:val="28"/>
        </w:rPr>
        <w:t xml:space="preserve"> </w:t>
      </w:r>
      <w:r>
        <w:t>in</w:t>
      </w:r>
      <w:r>
        <w:rPr>
          <w:spacing w:val="28"/>
        </w:rPr>
        <w:t xml:space="preserve"> </w:t>
      </w:r>
      <w:r>
        <w:t>75</w:t>
      </w:r>
      <w:r>
        <w:rPr>
          <w:spacing w:val="28"/>
        </w:rPr>
        <w:t xml:space="preserve"> </w:t>
      </w:r>
      <w:r>
        <w:t>countries</w:t>
      </w:r>
      <w:r>
        <w:rPr>
          <w:spacing w:val="28"/>
        </w:rPr>
        <w:t xml:space="preserve"> </w:t>
      </w:r>
      <w:r>
        <w:t>with</w:t>
      </w:r>
      <w:r>
        <w:rPr>
          <w:spacing w:val="28"/>
        </w:rPr>
        <w:t xml:space="preserve"> </w:t>
      </w:r>
      <w:r>
        <w:t>2,087</w:t>
      </w:r>
      <w:r>
        <w:rPr>
          <w:spacing w:val="29"/>
        </w:rPr>
        <w:t xml:space="preserve"> </w:t>
      </w:r>
      <w:r>
        <w:rPr>
          <w:spacing w:val="-2"/>
        </w:rPr>
        <w:t>students</w:t>
      </w:r>
    </w:p>
    <w:p w14:paraId="790EF1E0" w14:textId="77777777" w:rsidR="00A84173" w:rsidRDefault="00A84173">
      <w:pPr>
        <w:spacing w:line="480" w:lineRule="auto"/>
        <w:sectPr w:rsidR="00A84173">
          <w:pgSz w:w="12240" w:h="15840"/>
          <w:pgMar w:top="1380" w:right="1320" w:bottom="980" w:left="1340" w:header="0" w:footer="792" w:gutter="0"/>
          <w:cols w:space="720"/>
        </w:sectPr>
      </w:pPr>
    </w:p>
    <w:p w14:paraId="790EF1E1" w14:textId="77777777" w:rsidR="00A84173" w:rsidRDefault="00AB644B">
      <w:pPr>
        <w:pStyle w:val="BodyText"/>
        <w:spacing w:before="61" w:line="480" w:lineRule="auto"/>
        <w:ind w:right="118"/>
      </w:pPr>
      <w:r>
        <w:t xml:space="preserve">participating in AY19. To maintain the high quality of the experience, GEO </w:t>
      </w:r>
      <w:r>
        <w:t>runs Pitt-organized “Panther</w:t>
      </w:r>
      <w:r>
        <w:rPr>
          <w:spacing w:val="-1"/>
        </w:rPr>
        <w:t xml:space="preserve"> </w:t>
      </w:r>
      <w:r>
        <w:t>Programs,”</w:t>
      </w:r>
      <w:r>
        <w:rPr>
          <w:spacing w:val="-1"/>
        </w:rPr>
        <w:t xml:space="preserve"> </w:t>
      </w:r>
      <w:r>
        <w:t>which</w:t>
      </w:r>
      <w:r>
        <w:rPr>
          <w:spacing w:val="-1"/>
        </w:rPr>
        <w:t xml:space="preserve"> </w:t>
      </w:r>
      <w:r>
        <w:t>are</w:t>
      </w:r>
      <w:r>
        <w:rPr>
          <w:spacing w:val="-1"/>
        </w:rPr>
        <w:t xml:space="preserve"> </w:t>
      </w:r>
      <w:r>
        <w:t>developed,</w:t>
      </w:r>
      <w:r>
        <w:rPr>
          <w:spacing w:val="-1"/>
        </w:rPr>
        <w:t xml:space="preserve"> </w:t>
      </w:r>
      <w:r>
        <w:t>organized,</w:t>
      </w:r>
      <w:r>
        <w:rPr>
          <w:spacing w:val="-1"/>
        </w:rPr>
        <w:t xml:space="preserve"> </w:t>
      </w:r>
      <w:r>
        <w:t>and</w:t>
      </w:r>
      <w:r>
        <w:rPr>
          <w:spacing w:val="-1"/>
        </w:rPr>
        <w:t xml:space="preserve"> </w:t>
      </w:r>
      <w:r>
        <w:t>led</w:t>
      </w:r>
      <w:r>
        <w:rPr>
          <w:spacing w:val="-1"/>
        </w:rPr>
        <w:t xml:space="preserve"> </w:t>
      </w:r>
      <w:r>
        <w:t>by</w:t>
      </w:r>
      <w:r>
        <w:rPr>
          <w:spacing w:val="-1"/>
        </w:rPr>
        <w:t xml:space="preserve"> </w:t>
      </w:r>
      <w:r>
        <w:t>Pitt</w:t>
      </w:r>
      <w:r>
        <w:rPr>
          <w:spacing w:val="-1"/>
        </w:rPr>
        <w:t xml:space="preserve"> </w:t>
      </w:r>
      <w:r>
        <w:t>faculty. PittGlobal</w:t>
      </w:r>
      <w:r>
        <w:rPr>
          <w:spacing w:val="-1"/>
        </w:rPr>
        <w:t xml:space="preserve"> </w:t>
      </w:r>
      <w:r>
        <w:t>provides scholarships through the International Studies Fund, the NRIEP, and GEO to study abroad or conduct research. GEO alone awarded over 200 sch</w:t>
      </w:r>
      <w:r>
        <w:t>olarships to professional school students (Business, Engineering, SHRS, Nursing) in FY18. Pitt’s Vira I. Heinz Program for Women and Marginalized</w:t>
      </w:r>
      <w:r>
        <w:rPr>
          <w:spacing w:val="-5"/>
        </w:rPr>
        <w:t xml:space="preserve"> </w:t>
      </w:r>
      <w:r>
        <w:t>Genders</w:t>
      </w:r>
      <w:r>
        <w:rPr>
          <w:spacing w:val="-5"/>
        </w:rPr>
        <w:t xml:space="preserve"> </w:t>
      </w:r>
      <w:r>
        <w:t>in</w:t>
      </w:r>
      <w:r>
        <w:rPr>
          <w:spacing w:val="-5"/>
        </w:rPr>
        <w:t xml:space="preserve"> </w:t>
      </w:r>
      <w:r>
        <w:t>Global</w:t>
      </w:r>
      <w:r>
        <w:rPr>
          <w:spacing w:val="-5"/>
        </w:rPr>
        <w:t xml:space="preserve"> </w:t>
      </w:r>
      <w:r>
        <w:t>Leadership</w:t>
      </w:r>
      <w:r>
        <w:rPr>
          <w:spacing w:val="-5"/>
        </w:rPr>
        <w:t xml:space="preserve"> </w:t>
      </w:r>
      <w:r>
        <w:t>(VIH)</w:t>
      </w:r>
      <w:r>
        <w:rPr>
          <w:spacing w:val="-5"/>
        </w:rPr>
        <w:t xml:space="preserve"> </w:t>
      </w:r>
      <w:r>
        <w:t>is</w:t>
      </w:r>
      <w:r>
        <w:rPr>
          <w:spacing w:val="-5"/>
        </w:rPr>
        <w:t xml:space="preserve"> </w:t>
      </w:r>
      <w:r>
        <w:t>a</w:t>
      </w:r>
      <w:r>
        <w:rPr>
          <w:spacing w:val="-5"/>
        </w:rPr>
        <w:t xml:space="preserve"> </w:t>
      </w:r>
      <w:r>
        <w:t>one-year</w:t>
      </w:r>
      <w:r>
        <w:rPr>
          <w:spacing w:val="-5"/>
        </w:rPr>
        <w:t xml:space="preserve"> </w:t>
      </w:r>
      <w:r>
        <w:t>leadership</w:t>
      </w:r>
      <w:r>
        <w:rPr>
          <w:spacing w:val="-5"/>
        </w:rPr>
        <w:t xml:space="preserve"> </w:t>
      </w:r>
      <w:r>
        <w:t>development</w:t>
      </w:r>
      <w:r>
        <w:rPr>
          <w:spacing w:val="-5"/>
        </w:rPr>
        <w:t xml:space="preserve"> </w:t>
      </w:r>
      <w:r>
        <w:t>program offered at 15 institutions (five MSIs and one HBCU (Lincoln University)) across the state that includes</w:t>
      </w:r>
      <w:r>
        <w:rPr>
          <w:spacing w:val="-7"/>
        </w:rPr>
        <w:t xml:space="preserve"> </w:t>
      </w:r>
      <w:r>
        <w:t>a</w:t>
      </w:r>
      <w:r>
        <w:rPr>
          <w:spacing w:val="-7"/>
        </w:rPr>
        <w:t xml:space="preserve"> </w:t>
      </w:r>
      <w:r>
        <w:t>minimum</w:t>
      </w:r>
      <w:r>
        <w:rPr>
          <w:spacing w:val="-7"/>
        </w:rPr>
        <w:t xml:space="preserve"> </w:t>
      </w:r>
      <w:r>
        <w:t>$5,000</w:t>
      </w:r>
      <w:r>
        <w:rPr>
          <w:spacing w:val="-7"/>
        </w:rPr>
        <w:t xml:space="preserve"> </w:t>
      </w:r>
      <w:r>
        <w:t>scholarship</w:t>
      </w:r>
      <w:r>
        <w:rPr>
          <w:spacing w:val="-7"/>
        </w:rPr>
        <w:t xml:space="preserve"> </w:t>
      </w:r>
      <w:r>
        <w:t>for</w:t>
      </w:r>
      <w:r>
        <w:rPr>
          <w:spacing w:val="-6"/>
        </w:rPr>
        <w:t xml:space="preserve"> </w:t>
      </w:r>
      <w:r>
        <w:t>a</w:t>
      </w:r>
      <w:r>
        <w:rPr>
          <w:spacing w:val="-7"/>
        </w:rPr>
        <w:t xml:space="preserve"> </w:t>
      </w:r>
      <w:r>
        <w:t>summer</w:t>
      </w:r>
      <w:r>
        <w:rPr>
          <w:spacing w:val="-7"/>
        </w:rPr>
        <w:t xml:space="preserve"> </w:t>
      </w:r>
      <w:r>
        <w:t>global</w:t>
      </w:r>
      <w:r>
        <w:rPr>
          <w:spacing w:val="-7"/>
        </w:rPr>
        <w:t xml:space="preserve"> </w:t>
      </w:r>
      <w:r>
        <w:t>experience,</w:t>
      </w:r>
      <w:r>
        <w:rPr>
          <w:spacing w:val="-7"/>
        </w:rPr>
        <w:t xml:space="preserve"> </w:t>
      </w:r>
      <w:r>
        <w:t>granting</w:t>
      </w:r>
      <w:r>
        <w:rPr>
          <w:spacing w:val="-7"/>
        </w:rPr>
        <w:t xml:space="preserve"> </w:t>
      </w:r>
      <w:r>
        <w:t>45</w:t>
      </w:r>
      <w:r>
        <w:rPr>
          <w:spacing w:val="-7"/>
        </w:rPr>
        <w:t xml:space="preserve"> </w:t>
      </w:r>
      <w:r>
        <w:t>scholarships totaling $310,000 in FY19. In FY21, VIH granted 28 scholar</w:t>
      </w:r>
      <w:r>
        <w:t>ships totaling $120,000 (</w:t>
      </w:r>
      <w:r>
        <w:rPr>
          <w:b/>
          <w:color w:val="FF0000"/>
        </w:rPr>
        <w:t>CP1</w:t>
      </w:r>
      <w:r>
        <w:t>).</w:t>
      </w:r>
    </w:p>
    <w:p w14:paraId="790EF1E2" w14:textId="77777777" w:rsidR="00A84173" w:rsidRDefault="00AB644B">
      <w:pPr>
        <w:pStyle w:val="BodyText"/>
        <w:spacing w:before="1" w:line="480" w:lineRule="auto"/>
        <w:ind w:right="118" w:firstLine="720"/>
      </w:pPr>
      <w:r>
        <w:t>Despite the difficulty with study abroad during the pandemic, more than 90% of students enrolling</w:t>
      </w:r>
      <w:r>
        <w:rPr>
          <w:spacing w:val="-15"/>
        </w:rPr>
        <w:t xml:space="preserve"> </w:t>
      </w:r>
      <w:r>
        <w:t>in</w:t>
      </w:r>
      <w:r>
        <w:rPr>
          <w:spacing w:val="-15"/>
        </w:rPr>
        <w:t xml:space="preserve"> </w:t>
      </w:r>
      <w:r>
        <w:t>PittGlobal</w:t>
      </w:r>
      <w:r>
        <w:rPr>
          <w:spacing w:val="-15"/>
        </w:rPr>
        <w:t xml:space="preserve"> </w:t>
      </w:r>
      <w:r>
        <w:t>credentials</w:t>
      </w:r>
      <w:r>
        <w:rPr>
          <w:spacing w:val="-15"/>
        </w:rPr>
        <w:t xml:space="preserve"> </w:t>
      </w:r>
      <w:r>
        <w:t>express</w:t>
      </w:r>
      <w:r>
        <w:rPr>
          <w:spacing w:val="-15"/>
        </w:rPr>
        <w:t xml:space="preserve"> </w:t>
      </w:r>
      <w:r>
        <w:t>interest</w:t>
      </w:r>
      <w:r>
        <w:rPr>
          <w:spacing w:val="-15"/>
        </w:rPr>
        <w:t xml:space="preserve"> </w:t>
      </w:r>
      <w:r>
        <w:t>in</w:t>
      </w:r>
      <w:r>
        <w:rPr>
          <w:spacing w:val="-15"/>
        </w:rPr>
        <w:t xml:space="preserve"> </w:t>
      </w:r>
      <w:r>
        <w:t>study</w:t>
      </w:r>
      <w:r>
        <w:rPr>
          <w:spacing w:val="-15"/>
        </w:rPr>
        <w:t xml:space="preserve"> </w:t>
      </w:r>
      <w:r>
        <w:t>abroad</w:t>
      </w:r>
      <w:r>
        <w:rPr>
          <w:spacing w:val="-15"/>
        </w:rPr>
        <w:t xml:space="preserve"> </w:t>
      </w:r>
      <w:r>
        <w:t>programs.</w:t>
      </w:r>
      <w:r>
        <w:rPr>
          <w:spacing w:val="-15"/>
        </w:rPr>
        <w:t xml:space="preserve"> </w:t>
      </w:r>
      <w:r>
        <w:t>During</w:t>
      </w:r>
      <w:r>
        <w:rPr>
          <w:spacing w:val="-15"/>
        </w:rPr>
        <w:t xml:space="preserve"> </w:t>
      </w:r>
      <w:r>
        <w:t>the</w:t>
      </w:r>
      <w:r>
        <w:rPr>
          <w:spacing w:val="-15"/>
        </w:rPr>
        <w:t xml:space="preserve"> </w:t>
      </w:r>
      <w:r>
        <w:t>pandemic, GEO created several options for stude</w:t>
      </w:r>
      <w:r>
        <w:t>nts to participate in virtual or hybrid global experiences, such as virtual study and internships abroad. GEO is committed to ensuring that once large-scale study abroad becomes possible, they can quickly ramp up GSC study abroad programs.</w:t>
      </w:r>
    </w:p>
    <w:p w14:paraId="790EF1E3" w14:textId="77777777" w:rsidR="00A84173" w:rsidRDefault="00AB644B">
      <w:pPr>
        <w:pStyle w:val="BodyText"/>
        <w:spacing w:line="480" w:lineRule="auto"/>
        <w:ind w:right="117" w:firstLine="720"/>
      </w:pPr>
      <w:r>
        <w:t xml:space="preserve">PittGlobal also </w:t>
      </w:r>
      <w:r>
        <w:t xml:space="preserve">offers both undergraduate and graduate students numerous research opportunities. In addition to the BPhil degree (§H1), we offer a Research Toolkit Series for students and organize annual undergraduate research symposia. Our proposed new </w:t>
      </w:r>
      <w:r>
        <w:rPr>
          <w:b/>
        </w:rPr>
        <w:t>Global Research</w:t>
      </w:r>
      <w:r>
        <w:rPr>
          <w:b/>
          <w:spacing w:val="-8"/>
        </w:rPr>
        <w:t xml:space="preserve"> </w:t>
      </w:r>
      <w:r>
        <w:rPr>
          <w:b/>
        </w:rPr>
        <w:t>an</w:t>
      </w:r>
      <w:r>
        <w:rPr>
          <w:b/>
        </w:rPr>
        <w:t>d</w:t>
      </w:r>
      <w:r>
        <w:rPr>
          <w:b/>
          <w:spacing w:val="-8"/>
        </w:rPr>
        <w:t xml:space="preserve"> </w:t>
      </w:r>
      <w:r>
        <w:rPr>
          <w:b/>
        </w:rPr>
        <w:t>Experimental</w:t>
      </w:r>
      <w:r>
        <w:rPr>
          <w:b/>
          <w:spacing w:val="-8"/>
        </w:rPr>
        <w:t xml:space="preserve"> </w:t>
      </w:r>
      <w:r>
        <w:rPr>
          <w:b/>
        </w:rPr>
        <w:t>Learning</w:t>
      </w:r>
      <w:r>
        <w:rPr>
          <w:b/>
          <w:spacing w:val="-8"/>
        </w:rPr>
        <w:t xml:space="preserve"> </w:t>
      </w:r>
      <w:r>
        <w:rPr>
          <w:b/>
        </w:rPr>
        <w:t>Lab</w:t>
      </w:r>
      <w:r>
        <w:rPr>
          <w:b/>
          <w:spacing w:val="-8"/>
        </w:rPr>
        <w:t xml:space="preserve"> </w:t>
      </w:r>
      <w:r>
        <w:rPr>
          <w:b/>
        </w:rPr>
        <w:t>(GRELL)</w:t>
      </w:r>
      <w:r>
        <w:rPr>
          <w:b/>
          <w:spacing w:val="-8"/>
        </w:rPr>
        <w:t xml:space="preserve"> </w:t>
      </w:r>
      <w:r>
        <w:t>initiative</w:t>
      </w:r>
      <w:r>
        <w:rPr>
          <w:spacing w:val="-8"/>
        </w:rPr>
        <w:t xml:space="preserve"> </w:t>
      </w:r>
      <w:r>
        <w:t>provides</w:t>
      </w:r>
      <w:r>
        <w:rPr>
          <w:spacing w:val="-8"/>
        </w:rPr>
        <w:t xml:space="preserve"> </w:t>
      </w:r>
      <w:r>
        <w:t>students</w:t>
      </w:r>
      <w:r>
        <w:rPr>
          <w:spacing w:val="-8"/>
        </w:rPr>
        <w:t xml:space="preserve"> </w:t>
      </w:r>
      <w:r>
        <w:t>with</w:t>
      </w:r>
      <w:r>
        <w:rPr>
          <w:spacing w:val="-8"/>
        </w:rPr>
        <w:t xml:space="preserve"> </w:t>
      </w:r>
      <w:r>
        <w:t>valuable research</w:t>
      </w:r>
      <w:r>
        <w:rPr>
          <w:spacing w:val="-12"/>
        </w:rPr>
        <w:t xml:space="preserve"> </w:t>
      </w:r>
      <w:r>
        <w:t>and</w:t>
      </w:r>
      <w:r>
        <w:rPr>
          <w:spacing w:val="-12"/>
        </w:rPr>
        <w:t xml:space="preserve"> </w:t>
      </w:r>
      <w:r>
        <w:t>experiential</w:t>
      </w:r>
      <w:r>
        <w:rPr>
          <w:spacing w:val="-12"/>
        </w:rPr>
        <w:t xml:space="preserve"> </w:t>
      </w:r>
      <w:r>
        <w:t>learning</w:t>
      </w:r>
      <w:r>
        <w:rPr>
          <w:spacing w:val="-12"/>
        </w:rPr>
        <w:t xml:space="preserve"> </w:t>
      </w:r>
      <w:r>
        <w:t>opportunities</w:t>
      </w:r>
      <w:r>
        <w:rPr>
          <w:spacing w:val="-12"/>
        </w:rPr>
        <w:t xml:space="preserve"> </w:t>
      </w:r>
      <w:r>
        <w:t>(</w:t>
      </w:r>
      <w:r>
        <w:rPr>
          <w:b/>
        </w:rPr>
        <w:t>§I1b</w:t>
      </w:r>
      <w:r>
        <w:t>).</w:t>
      </w:r>
      <w:r>
        <w:rPr>
          <w:spacing w:val="-12"/>
        </w:rPr>
        <w:t xml:space="preserve"> </w:t>
      </w:r>
      <w:r>
        <w:t>PittGlobal</w:t>
      </w:r>
      <w:r>
        <w:rPr>
          <w:spacing w:val="-12"/>
        </w:rPr>
        <w:t xml:space="preserve"> </w:t>
      </w:r>
      <w:r>
        <w:t>provides</w:t>
      </w:r>
      <w:r>
        <w:rPr>
          <w:spacing w:val="-12"/>
        </w:rPr>
        <w:t xml:space="preserve"> </w:t>
      </w:r>
      <w:r>
        <w:t>various</w:t>
      </w:r>
      <w:r>
        <w:rPr>
          <w:spacing w:val="-11"/>
        </w:rPr>
        <w:t xml:space="preserve"> </w:t>
      </w:r>
      <w:r>
        <w:t>programmatic support for graduate student research and NRC funding for our Graduate Student Conference (</w:t>
      </w:r>
      <w:r>
        <w:rPr>
          <w:b/>
        </w:rPr>
        <w:t>§I1a</w:t>
      </w:r>
      <w:r>
        <w:t>) will further amplify these programs.</w:t>
      </w:r>
    </w:p>
    <w:p w14:paraId="790EF1E4" w14:textId="77777777" w:rsidR="00A84173" w:rsidRDefault="00AB644B">
      <w:pPr>
        <w:pStyle w:val="Heading1"/>
        <w:numPr>
          <w:ilvl w:val="0"/>
          <w:numId w:val="6"/>
        </w:numPr>
        <w:tabs>
          <w:tab w:val="left" w:pos="381"/>
        </w:tabs>
        <w:spacing w:line="272" w:lineRule="exact"/>
        <w:ind w:left="380" w:hanging="281"/>
      </w:pPr>
      <w:r>
        <w:t xml:space="preserve">QUALITY OF STAFF </w:t>
      </w:r>
      <w:r>
        <w:rPr>
          <w:spacing w:val="-2"/>
        </w:rPr>
        <w:t>RESOURCES</w:t>
      </w:r>
    </w:p>
    <w:p w14:paraId="790EF1E5" w14:textId="77777777" w:rsidR="00A84173" w:rsidRDefault="00AB644B">
      <w:pPr>
        <w:pStyle w:val="ListParagraph"/>
        <w:numPr>
          <w:ilvl w:val="1"/>
          <w:numId w:val="6"/>
        </w:numPr>
        <w:tabs>
          <w:tab w:val="left" w:pos="380"/>
        </w:tabs>
        <w:spacing w:before="2" w:line="480" w:lineRule="auto"/>
        <w:ind w:right="119" w:firstLine="0"/>
        <w:rPr>
          <w:b/>
          <w:color w:val="0070C0"/>
          <w:sz w:val="24"/>
        </w:rPr>
      </w:pPr>
      <w:r>
        <w:rPr>
          <w:b/>
          <w:color w:val="0070C0"/>
          <w:sz w:val="24"/>
        </w:rPr>
        <w:t>Qualifications</w:t>
      </w:r>
      <w:r>
        <w:rPr>
          <w:b/>
          <w:color w:val="0070C0"/>
          <w:spacing w:val="35"/>
          <w:sz w:val="24"/>
        </w:rPr>
        <w:t xml:space="preserve"> </w:t>
      </w:r>
      <w:r>
        <w:rPr>
          <w:b/>
          <w:color w:val="0070C0"/>
          <w:sz w:val="24"/>
        </w:rPr>
        <w:t>of</w:t>
      </w:r>
      <w:r>
        <w:rPr>
          <w:b/>
          <w:color w:val="0070C0"/>
          <w:spacing w:val="35"/>
          <w:sz w:val="24"/>
        </w:rPr>
        <w:t xml:space="preserve"> </w:t>
      </w:r>
      <w:r>
        <w:rPr>
          <w:b/>
          <w:color w:val="0070C0"/>
          <w:sz w:val="24"/>
        </w:rPr>
        <w:t>Teaching</w:t>
      </w:r>
      <w:r>
        <w:rPr>
          <w:b/>
          <w:color w:val="0070C0"/>
          <w:spacing w:val="35"/>
          <w:sz w:val="24"/>
        </w:rPr>
        <w:t xml:space="preserve"> </w:t>
      </w:r>
      <w:r>
        <w:rPr>
          <w:b/>
          <w:color w:val="0070C0"/>
          <w:sz w:val="24"/>
        </w:rPr>
        <w:t>Faculty</w:t>
      </w:r>
      <w:r>
        <w:rPr>
          <w:b/>
          <w:color w:val="0070C0"/>
          <w:spacing w:val="35"/>
          <w:sz w:val="24"/>
        </w:rPr>
        <w:t xml:space="preserve"> </w:t>
      </w:r>
      <w:r>
        <w:rPr>
          <w:b/>
          <w:color w:val="0070C0"/>
          <w:sz w:val="24"/>
        </w:rPr>
        <w:t>and</w:t>
      </w:r>
      <w:r>
        <w:rPr>
          <w:b/>
          <w:color w:val="0070C0"/>
          <w:spacing w:val="35"/>
          <w:sz w:val="24"/>
        </w:rPr>
        <w:t xml:space="preserve"> </w:t>
      </w:r>
      <w:r>
        <w:rPr>
          <w:b/>
          <w:color w:val="0070C0"/>
          <w:sz w:val="24"/>
        </w:rPr>
        <w:t>Professional</w:t>
      </w:r>
      <w:r>
        <w:rPr>
          <w:b/>
          <w:color w:val="0070C0"/>
          <w:spacing w:val="35"/>
          <w:sz w:val="24"/>
        </w:rPr>
        <w:t xml:space="preserve"> </w:t>
      </w:r>
      <w:r>
        <w:rPr>
          <w:b/>
          <w:color w:val="0070C0"/>
          <w:sz w:val="24"/>
        </w:rPr>
        <w:t>Staff</w:t>
      </w:r>
      <w:r>
        <w:rPr>
          <w:sz w:val="24"/>
        </w:rPr>
        <w:t>.</w:t>
      </w:r>
      <w:r>
        <w:rPr>
          <w:spacing w:val="35"/>
          <w:sz w:val="24"/>
        </w:rPr>
        <w:t xml:space="preserve"> </w:t>
      </w:r>
      <w:r>
        <w:rPr>
          <w:sz w:val="24"/>
        </w:rPr>
        <w:t>PittGlobal</w:t>
      </w:r>
      <w:r>
        <w:rPr>
          <w:spacing w:val="35"/>
          <w:sz w:val="24"/>
        </w:rPr>
        <w:t xml:space="preserve"> </w:t>
      </w:r>
      <w:r>
        <w:rPr>
          <w:sz w:val="24"/>
        </w:rPr>
        <w:t>has</w:t>
      </w:r>
      <w:r>
        <w:rPr>
          <w:spacing w:val="35"/>
          <w:sz w:val="24"/>
        </w:rPr>
        <w:t xml:space="preserve"> </w:t>
      </w:r>
      <w:r>
        <w:rPr>
          <w:sz w:val="24"/>
        </w:rPr>
        <w:t>525</w:t>
      </w:r>
      <w:r>
        <w:rPr>
          <w:spacing w:val="35"/>
          <w:sz w:val="24"/>
        </w:rPr>
        <w:t xml:space="preserve"> </w:t>
      </w:r>
      <w:r>
        <w:rPr>
          <w:sz w:val="24"/>
        </w:rPr>
        <w:t>affiliated faculty,</w:t>
      </w:r>
      <w:r>
        <w:rPr>
          <w:spacing w:val="40"/>
          <w:sz w:val="24"/>
        </w:rPr>
        <w:t xml:space="preserve"> </w:t>
      </w:r>
      <w:r>
        <w:rPr>
          <w:sz w:val="24"/>
        </w:rPr>
        <w:t>183</w:t>
      </w:r>
      <w:r>
        <w:rPr>
          <w:spacing w:val="40"/>
          <w:sz w:val="24"/>
        </w:rPr>
        <w:t xml:space="preserve"> </w:t>
      </w:r>
      <w:r>
        <w:rPr>
          <w:sz w:val="24"/>
        </w:rPr>
        <w:t>of</w:t>
      </w:r>
      <w:r>
        <w:rPr>
          <w:spacing w:val="40"/>
          <w:sz w:val="24"/>
        </w:rPr>
        <w:t xml:space="preserve"> </w:t>
      </w:r>
      <w:r>
        <w:rPr>
          <w:sz w:val="24"/>
        </w:rPr>
        <w:t>whom</w:t>
      </w:r>
      <w:r>
        <w:rPr>
          <w:spacing w:val="40"/>
          <w:sz w:val="24"/>
        </w:rPr>
        <w:t xml:space="preserve"> </w:t>
      </w:r>
      <w:r>
        <w:rPr>
          <w:sz w:val="24"/>
        </w:rPr>
        <w:t>are</w:t>
      </w:r>
      <w:r>
        <w:rPr>
          <w:spacing w:val="40"/>
          <w:sz w:val="24"/>
        </w:rPr>
        <w:t xml:space="preserve"> </w:t>
      </w:r>
      <w:r>
        <w:rPr>
          <w:sz w:val="24"/>
        </w:rPr>
        <w:t>directly</w:t>
      </w:r>
      <w:r>
        <w:rPr>
          <w:spacing w:val="40"/>
          <w:sz w:val="24"/>
        </w:rPr>
        <w:t xml:space="preserve"> </w:t>
      </w:r>
      <w:r>
        <w:rPr>
          <w:sz w:val="24"/>
        </w:rPr>
        <w:t>affiliated</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GSC.</w:t>
      </w:r>
      <w:r>
        <w:rPr>
          <w:spacing w:val="40"/>
          <w:sz w:val="24"/>
        </w:rPr>
        <w:t xml:space="preserve"> </w:t>
      </w:r>
      <w:r>
        <w:rPr>
          <w:sz w:val="24"/>
        </w:rPr>
        <w:t>GSC</w:t>
      </w:r>
      <w:r>
        <w:rPr>
          <w:spacing w:val="40"/>
          <w:sz w:val="24"/>
        </w:rPr>
        <w:t xml:space="preserve"> </w:t>
      </w:r>
      <w:r>
        <w:rPr>
          <w:sz w:val="24"/>
        </w:rPr>
        <w:t>affiliated</w:t>
      </w:r>
      <w:r>
        <w:rPr>
          <w:spacing w:val="40"/>
          <w:sz w:val="24"/>
        </w:rPr>
        <w:t xml:space="preserve"> </w:t>
      </w:r>
      <w:r>
        <w:rPr>
          <w:sz w:val="24"/>
        </w:rPr>
        <w:t>faculty</w:t>
      </w:r>
      <w:r>
        <w:rPr>
          <w:spacing w:val="40"/>
          <w:sz w:val="24"/>
        </w:rPr>
        <w:t xml:space="preserve"> </w:t>
      </w:r>
      <w:r>
        <w:rPr>
          <w:sz w:val="24"/>
        </w:rPr>
        <w:t>includes</w:t>
      </w:r>
      <w:r>
        <w:rPr>
          <w:spacing w:val="40"/>
          <w:sz w:val="24"/>
        </w:rPr>
        <w:t xml:space="preserve"> </w:t>
      </w:r>
      <w:r>
        <w:rPr>
          <w:sz w:val="24"/>
        </w:rPr>
        <w:t>21</w:t>
      </w:r>
    </w:p>
    <w:p w14:paraId="790EF1E6" w14:textId="77777777" w:rsidR="00A84173" w:rsidRDefault="00A84173">
      <w:pPr>
        <w:spacing w:line="480" w:lineRule="auto"/>
        <w:rPr>
          <w:sz w:val="24"/>
        </w:rPr>
        <w:sectPr w:rsidR="00A84173">
          <w:pgSz w:w="12240" w:h="15840"/>
          <w:pgMar w:top="1380" w:right="1320" w:bottom="980" w:left="1340" w:header="0" w:footer="792" w:gutter="0"/>
          <w:cols w:space="720"/>
        </w:sectPr>
      </w:pPr>
    </w:p>
    <w:p w14:paraId="790EF1E7" w14:textId="77777777" w:rsidR="00A84173" w:rsidRDefault="00AB644B">
      <w:pPr>
        <w:pStyle w:val="BodyText"/>
        <w:spacing w:before="61" w:line="480" w:lineRule="auto"/>
        <w:ind w:right="118"/>
      </w:pPr>
      <w:r>
        <w:t>endowed chairs or distinguished professors and 71 deans, department chairs, and directors of centers and programs (including language progr</w:t>
      </w:r>
      <w:r>
        <w:t>ams), representing 11 Schools. In FY20, Pitt faculty secured more than $656 million in sponsored research, placing Pitt 8</w:t>
      </w:r>
      <w:r>
        <w:rPr>
          <w:vertAlign w:val="superscript"/>
        </w:rPr>
        <w:t>th</w:t>
      </w:r>
      <w:r>
        <w:t xml:space="preserve"> among US universities receiving federal support.</w:t>
      </w:r>
    </w:p>
    <w:p w14:paraId="790EF1E8" w14:textId="77777777" w:rsidR="00A84173" w:rsidRDefault="00AB644B">
      <w:pPr>
        <w:pStyle w:val="BodyText"/>
        <w:spacing w:line="480" w:lineRule="auto"/>
        <w:ind w:right="117" w:firstLine="720"/>
      </w:pPr>
      <w:r>
        <w:t>Three</w:t>
      </w:r>
      <w:r>
        <w:rPr>
          <w:spacing w:val="-14"/>
        </w:rPr>
        <w:t xml:space="preserve"> </w:t>
      </w:r>
      <w:r>
        <w:t>full-time</w:t>
      </w:r>
      <w:r>
        <w:rPr>
          <w:spacing w:val="-14"/>
        </w:rPr>
        <w:t xml:space="preserve"> </w:t>
      </w:r>
      <w:r>
        <w:t>professional</w:t>
      </w:r>
      <w:r>
        <w:rPr>
          <w:spacing w:val="-14"/>
        </w:rPr>
        <w:t xml:space="preserve"> </w:t>
      </w:r>
      <w:r>
        <w:t>staff</w:t>
      </w:r>
      <w:r>
        <w:rPr>
          <w:spacing w:val="-14"/>
        </w:rPr>
        <w:t xml:space="preserve"> </w:t>
      </w:r>
      <w:r>
        <w:t>and</w:t>
      </w:r>
      <w:r>
        <w:rPr>
          <w:spacing w:val="-14"/>
        </w:rPr>
        <w:t xml:space="preserve"> </w:t>
      </w:r>
      <w:r>
        <w:t>a</w:t>
      </w:r>
      <w:r>
        <w:rPr>
          <w:spacing w:val="-14"/>
        </w:rPr>
        <w:t xml:space="preserve"> </w:t>
      </w:r>
      <w:r>
        <w:t>director</w:t>
      </w:r>
      <w:r>
        <w:rPr>
          <w:spacing w:val="-14"/>
        </w:rPr>
        <w:t xml:space="preserve"> </w:t>
      </w:r>
      <w:r>
        <w:t>are</w:t>
      </w:r>
      <w:r>
        <w:rPr>
          <w:spacing w:val="-14"/>
        </w:rPr>
        <w:t xml:space="preserve"> </w:t>
      </w:r>
      <w:r>
        <w:t>dedicated</w:t>
      </w:r>
      <w:r>
        <w:rPr>
          <w:spacing w:val="-13"/>
        </w:rPr>
        <w:t xml:space="preserve"> </w:t>
      </w:r>
      <w:r>
        <w:t>to</w:t>
      </w:r>
      <w:r>
        <w:rPr>
          <w:spacing w:val="-14"/>
        </w:rPr>
        <w:t xml:space="preserve"> </w:t>
      </w:r>
      <w:r>
        <w:t>the</w:t>
      </w:r>
      <w:r>
        <w:rPr>
          <w:spacing w:val="-14"/>
        </w:rPr>
        <w:t xml:space="preserve"> </w:t>
      </w:r>
      <w:r>
        <w:t>advancement</w:t>
      </w:r>
      <w:r>
        <w:rPr>
          <w:spacing w:val="-14"/>
        </w:rPr>
        <w:t xml:space="preserve"> </w:t>
      </w:r>
      <w:r>
        <w:t>of</w:t>
      </w:r>
      <w:r>
        <w:rPr>
          <w:spacing w:val="-14"/>
        </w:rPr>
        <w:t xml:space="preserve"> </w:t>
      </w:r>
      <w:r>
        <w:t>GSC’s global studies programs and initiatives. They are supported by a shared PittGlobal administrative staff handling communications, finance, development, global partnerships, human resources, information technology, study abroad and exper</w:t>
      </w:r>
      <w:r>
        <w:t>iential learning (GEO), travel, and visas.</w:t>
      </w:r>
      <w:r>
        <w:rPr>
          <w:spacing w:val="40"/>
        </w:rPr>
        <w:t xml:space="preserve"> </w:t>
      </w:r>
      <w:r>
        <w:t xml:space="preserve">Vice Provost for Global Affairs and Director of PittGlobal, Ariel Armony (Ph.D.), is a professor in GSPIA and Political Science. He is a Board Member of the U.S. Global Leadership Coalition, Pennsylvania Advisory </w:t>
      </w:r>
      <w:r>
        <w:t>Committee, as well as a committee member of the 17 Rooms SDGs Initiative, Brookings Institution/Rockefeller Foundation. Professor Armony is a member of the Planning Committee for the Place-Based University Global Network (in partnership with Newcastle</w:t>
      </w:r>
      <w:r>
        <w:rPr>
          <w:spacing w:val="-13"/>
        </w:rPr>
        <w:t xml:space="preserve"> </w:t>
      </w:r>
      <w:r>
        <w:t>Univ</w:t>
      </w:r>
      <w:r>
        <w:t>ersity</w:t>
      </w:r>
      <w:r>
        <w:rPr>
          <w:spacing w:val="-13"/>
        </w:rPr>
        <w:t xml:space="preserve"> </w:t>
      </w:r>
      <w:r>
        <w:t>(UK)).</w:t>
      </w:r>
      <w:r>
        <w:rPr>
          <w:spacing w:val="-13"/>
        </w:rPr>
        <w:t xml:space="preserve"> </w:t>
      </w:r>
      <w:r>
        <w:t>He</w:t>
      </w:r>
      <w:r>
        <w:rPr>
          <w:spacing w:val="-13"/>
        </w:rPr>
        <w:t xml:space="preserve"> </w:t>
      </w:r>
      <w:r>
        <w:t>is</w:t>
      </w:r>
      <w:r>
        <w:rPr>
          <w:spacing w:val="-13"/>
        </w:rPr>
        <w:t xml:space="preserve"> </w:t>
      </w:r>
      <w:r>
        <w:t>the</w:t>
      </w:r>
      <w:r>
        <w:rPr>
          <w:spacing w:val="-13"/>
        </w:rPr>
        <w:t xml:space="preserve"> </w:t>
      </w:r>
      <w:r>
        <w:t>author</w:t>
      </w:r>
      <w:r>
        <w:rPr>
          <w:spacing w:val="-13"/>
        </w:rPr>
        <w:t xml:space="preserve"> </w:t>
      </w:r>
      <w:r>
        <w:t>or</w:t>
      </w:r>
      <w:r>
        <w:rPr>
          <w:spacing w:val="-13"/>
        </w:rPr>
        <w:t xml:space="preserve"> </w:t>
      </w:r>
      <w:r>
        <w:t>editor</w:t>
      </w:r>
      <w:r>
        <w:rPr>
          <w:spacing w:val="-13"/>
        </w:rPr>
        <w:t xml:space="preserve"> </w:t>
      </w:r>
      <w:r>
        <w:t>of</w:t>
      </w:r>
      <w:r>
        <w:rPr>
          <w:spacing w:val="-13"/>
        </w:rPr>
        <w:t xml:space="preserve"> </w:t>
      </w:r>
      <w:r>
        <w:t>numerous</w:t>
      </w:r>
      <w:r>
        <w:rPr>
          <w:spacing w:val="-13"/>
        </w:rPr>
        <w:t xml:space="preserve"> </w:t>
      </w:r>
      <w:r>
        <w:t>books</w:t>
      </w:r>
      <w:r>
        <w:rPr>
          <w:spacing w:val="-13"/>
        </w:rPr>
        <w:t xml:space="preserve"> </w:t>
      </w:r>
      <w:r>
        <w:t>including</w:t>
      </w:r>
      <w:r>
        <w:rPr>
          <w:spacing w:val="-13"/>
        </w:rPr>
        <w:t xml:space="preserve"> </w:t>
      </w:r>
      <w:r>
        <w:t>more</w:t>
      </w:r>
      <w:r>
        <w:rPr>
          <w:spacing w:val="-13"/>
        </w:rPr>
        <w:t xml:space="preserve"> </w:t>
      </w:r>
      <w:r>
        <w:t xml:space="preserve">recently </w:t>
      </w:r>
      <w:r>
        <w:rPr>
          <w:i/>
        </w:rPr>
        <w:t xml:space="preserve">The Global Edge: Miami in the Twenty First Century </w:t>
      </w:r>
      <w:r>
        <w:t xml:space="preserve">and </w:t>
      </w:r>
      <w:r>
        <w:rPr>
          <w:i/>
        </w:rPr>
        <w:t xml:space="preserve">Building Development for a New Era: China’s Infrastructure Projects in Latin America and the Caribbean. </w:t>
      </w:r>
      <w:r>
        <w:t>Professor Armo</w:t>
      </w:r>
      <w:r>
        <w:t>ny is a Fellow of the Leadership Academy of the Hispanic Association of Colleges and Universities (2021-22).</w:t>
      </w:r>
      <w:r>
        <w:rPr>
          <w:spacing w:val="-15"/>
        </w:rPr>
        <w:t xml:space="preserve"> </w:t>
      </w:r>
      <w:r>
        <w:t>His</w:t>
      </w:r>
      <w:r>
        <w:rPr>
          <w:spacing w:val="-15"/>
        </w:rPr>
        <w:t xml:space="preserve"> </w:t>
      </w:r>
      <w:r>
        <w:t>research</w:t>
      </w:r>
      <w:r>
        <w:rPr>
          <w:spacing w:val="-15"/>
        </w:rPr>
        <w:t xml:space="preserve"> </w:t>
      </w:r>
      <w:r>
        <w:t>focuses</w:t>
      </w:r>
      <w:r>
        <w:rPr>
          <w:spacing w:val="-15"/>
        </w:rPr>
        <w:t xml:space="preserve"> </w:t>
      </w:r>
      <w:r>
        <w:t>on</w:t>
      </w:r>
      <w:r>
        <w:rPr>
          <w:spacing w:val="-15"/>
        </w:rPr>
        <w:t xml:space="preserve"> </w:t>
      </w:r>
      <w:r>
        <w:t>globalization,</w:t>
      </w:r>
      <w:r>
        <w:rPr>
          <w:spacing w:val="-15"/>
        </w:rPr>
        <w:t xml:space="preserve"> </w:t>
      </w:r>
      <w:r>
        <w:t>cities,</w:t>
      </w:r>
      <w:r>
        <w:rPr>
          <w:spacing w:val="-15"/>
        </w:rPr>
        <w:t xml:space="preserve"> </w:t>
      </w:r>
      <w:r>
        <w:t>migration,</w:t>
      </w:r>
      <w:r>
        <w:rPr>
          <w:spacing w:val="-15"/>
        </w:rPr>
        <w:t xml:space="preserve"> </w:t>
      </w:r>
      <w:r>
        <w:t>global</w:t>
      </w:r>
      <w:r>
        <w:rPr>
          <w:spacing w:val="-15"/>
        </w:rPr>
        <w:t xml:space="preserve"> </w:t>
      </w:r>
      <w:r>
        <w:t>China,</w:t>
      </w:r>
      <w:r>
        <w:rPr>
          <w:spacing w:val="-15"/>
        </w:rPr>
        <w:t xml:space="preserve"> </w:t>
      </w:r>
      <w:r>
        <w:t>higher</w:t>
      </w:r>
      <w:r>
        <w:rPr>
          <w:spacing w:val="-15"/>
        </w:rPr>
        <w:t xml:space="preserve"> </w:t>
      </w:r>
      <w:r>
        <w:t>education, and the UN Sustainable Development Goals.</w:t>
      </w:r>
    </w:p>
    <w:p w14:paraId="790EF1E9" w14:textId="77777777" w:rsidR="00A84173" w:rsidRDefault="00AB644B">
      <w:pPr>
        <w:pStyle w:val="BodyText"/>
        <w:spacing w:before="1" w:line="480" w:lineRule="auto"/>
        <w:ind w:right="118" w:firstLine="720"/>
      </w:pPr>
      <w:r>
        <w:t>PittGlobal</w:t>
      </w:r>
      <w:r>
        <w:rPr>
          <w:spacing w:val="-7"/>
        </w:rPr>
        <w:t xml:space="preserve"> </w:t>
      </w:r>
      <w:r>
        <w:t>staf</w:t>
      </w:r>
      <w:r>
        <w:t>f</w:t>
      </w:r>
      <w:r>
        <w:rPr>
          <w:spacing w:val="-8"/>
        </w:rPr>
        <w:t xml:space="preserve"> </w:t>
      </w:r>
      <w:r>
        <w:t>play</w:t>
      </w:r>
      <w:r>
        <w:rPr>
          <w:spacing w:val="-8"/>
        </w:rPr>
        <w:t xml:space="preserve"> </w:t>
      </w:r>
      <w:r>
        <w:t>prominent</w:t>
      </w:r>
      <w:r>
        <w:rPr>
          <w:spacing w:val="-8"/>
        </w:rPr>
        <w:t xml:space="preserve"> </w:t>
      </w:r>
      <w:r>
        <w:t>roles</w:t>
      </w:r>
      <w:r>
        <w:rPr>
          <w:spacing w:val="-8"/>
        </w:rPr>
        <w:t xml:space="preserve"> </w:t>
      </w:r>
      <w:r>
        <w:t>on</w:t>
      </w:r>
      <w:r>
        <w:rPr>
          <w:spacing w:val="-8"/>
        </w:rPr>
        <w:t xml:space="preserve"> </w:t>
      </w:r>
      <w:r>
        <w:t>and</w:t>
      </w:r>
      <w:r>
        <w:rPr>
          <w:spacing w:val="-8"/>
        </w:rPr>
        <w:t xml:space="preserve"> </w:t>
      </w:r>
      <w:r>
        <w:t>beyond</w:t>
      </w:r>
      <w:r>
        <w:rPr>
          <w:spacing w:val="-8"/>
        </w:rPr>
        <w:t xml:space="preserve"> </w:t>
      </w:r>
      <w:r>
        <w:t>campus,</w:t>
      </w:r>
      <w:r>
        <w:rPr>
          <w:spacing w:val="-8"/>
        </w:rPr>
        <w:t xml:space="preserve"> </w:t>
      </w:r>
      <w:r>
        <w:t>teaching</w:t>
      </w:r>
      <w:r>
        <w:rPr>
          <w:spacing w:val="-8"/>
        </w:rPr>
        <w:t xml:space="preserve"> </w:t>
      </w:r>
      <w:r>
        <w:t>specialized</w:t>
      </w:r>
      <w:r>
        <w:rPr>
          <w:spacing w:val="-8"/>
        </w:rPr>
        <w:t xml:space="preserve"> </w:t>
      </w:r>
      <w:r>
        <w:t>courses, leading faculty development seminars and assessment teams, serving on search and doctoral committees, and participating in international professional meetings and research conferences. Associate</w:t>
      </w:r>
      <w:r>
        <w:rPr>
          <w:spacing w:val="35"/>
        </w:rPr>
        <w:t xml:space="preserve"> </w:t>
      </w:r>
      <w:r>
        <w:t>Director</w:t>
      </w:r>
      <w:r>
        <w:rPr>
          <w:spacing w:val="38"/>
        </w:rPr>
        <w:t xml:space="preserve"> </w:t>
      </w:r>
      <w:r>
        <w:t>(AD)</w:t>
      </w:r>
      <w:r>
        <w:rPr>
          <w:spacing w:val="37"/>
        </w:rPr>
        <w:t xml:space="preserve"> </w:t>
      </w:r>
      <w:r>
        <w:t>Veronica</w:t>
      </w:r>
      <w:r>
        <w:rPr>
          <w:spacing w:val="38"/>
        </w:rPr>
        <w:t xml:space="preserve"> </w:t>
      </w:r>
      <w:r>
        <w:t>Dristas</w:t>
      </w:r>
      <w:r>
        <w:rPr>
          <w:spacing w:val="37"/>
        </w:rPr>
        <w:t xml:space="preserve"> </w:t>
      </w:r>
      <w:r>
        <w:t>(MLS,</w:t>
      </w:r>
      <w:r>
        <w:rPr>
          <w:spacing w:val="38"/>
        </w:rPr>
        <w:t xml:space="preserve"> </w:t>
      </w:r>
      <w:r>
        <w:t>MA,</w:t>
      </w:r>
      <w:r>
        <w:rPr>
          <w:spacing w:val="38"/>
        </w:rPr>
        <w:t xml:space="preserve"> </w:t>
      </w:r>
      <w:r>
        <w:t>MEd,</w:t>
      </w:r>
      <w:r>
        <w:rPr>
          <w:spacing w:val="38"/>
        </w:rPr>
        <w:t xml:space="preserve"> </w:t>
      </w:r>
      <w:r>
        <w:t>PhD</w:t>
      </w:r>
      <w:r>
        <w:rPr>
          <w:spacing w:val="37"/>
        </w:rPr>
        <w:t xml:space="preserve"> </w:t>
      </w:r>
      <w:r>
        <w:t>Ca</w:t>
      </w:r>
      <w:r>
        <w:t>ndidate,</w:t>
      </w:r>
      <w:r>
        <w:rPr>
          <w:spacing w:val="38"/>
        </w:rPr>
        <w:t xml:space="preserve"> </w:t>
      </w:r>
      <w:r>
        <w:t>SoE)</w:t>
      </w:r>
      <w:r>
        <w:rPr>
          <w:spacing w:val="38"/>
        </w:rPr>
        <w:t xml:space="preserve"> </w:t>
      </w:r>
      <w:r>
        <w:t>ran</w:t>
      </w:r>
      <w:r>
        <w:rPr>
          <w:spacing w:val="38"/>
        </w:rPr>
        <w:t xml:space="preserve"> </w:t>
      </w:r>
      <w:r>
        <w:rPr>
          <w:spacing w:val="-2"/>
        </w:rPr>
        <w:t>Pitt’s</w:t>
      </w:r>
    </w:p>
    <w:p w14:paraId="790EF1EA" w14:textId="77777777" w:rsidR="00A84173" w:rsidRDefault="00A84173">
      <w:pPr>
        <w:spacing w:line="480" w:lineRule="auto"/>
        <w:sectPr w:rsidR="00A84173">
          <w:pgSz w:w="12240" w:h="15840"/>
          <w:pgMar w:top="1380" w:right="1320" w:bottom="980" w:left="1340" w:header="0" w:footer="792" w:gutter="0"/>
          <w:cols w:space="720"/>
        </w:sectPr>
      </w:pPr>
    </w:p>
    <w:p w14:paraId="790EF1EB" w14:textId="77777777" w:rsidR="00A84173" w:rsidRDefault="00AB644B">
      <w:pPr>
        <w:pStyle w:val="BodyText"/>
        <w:spacing w:before="61" w:line="480" w:lineRule="auto"/>
        <w:ind w:right="118"/>
      </w:pPr>
      <w:r>
        <w:t>Italian Language Program before becoming GSC’s Assistant Director for Outreach in 2006 and AD</w:t>
      </w:r>
      <w:r>
        <w:rPr>
          <w:spacing w:val="-9"/>
        </w:rPr>
        <w:t xml:space="preserve"> </w:t>
      </w:r>
      <w:r>
        <w:t>in</w:t>
      </w:r>
      <w:r>
        <w:rPr>
          <w:spacing w:val="-9"/>
        </w:rPr>
        <w:t xml:space="preserve"> </w:t>
      </w:r>
      <w:r>
        <w:t>2016.</w:t>
      </w:r>
      <w:r>
        <w:rPr>
          <w:spacing w:val="-9"/>
        </w:rPr>
        <w:t xml:space="preserve"> </w:t>
      </w:r>
      <w:r>
        <w:t>In</w:t>
      </w:r>
      <w:r>
        <w:rPr>
          <w:spacing w:val="-9"/>
        </w:rPr>
        <w:t xml:space="preserve"> </w:t>
      </w:r>
      <w:r>
        <w:t>2019,</w:t>
      </w:r>
      <w:r>
        <w:rPr>
          <w:spacing w:val="-9"/>
        </w:rPr>
        <w:t xml:space="preserve"> </w:t>
      </w:r>
      <w:r>
        <w:t>she</w:t>
      </w:r>
      <w:r>
        <w:rPr>
          <w:spacing w:val="-9"/>
        </w:rPr>
        <w:t xml:space="preserve"> </w:t>
      </w:r>
      <w:r>
        <w:t>was</w:t>
      </w:r>
      <w:r>
        <w:rPr>
          <w:spacing w:val="-9"/>
        </w:rPr>
        <w:t xml:space="preserve"> </w:t>
      </w:r>
      <w:r>
        <w:t>named</w:t>
      </w:r>
      <w:r>
        <w:rPr>
          <w:spacing w:val="-9"/>
        </w:rPr>
        <w:t xml:space="preserve"> </w:t>
      </w:r>
      <w:r>
        <w:t>the</w:t>
      </w:r>
      <w:r>
        <w:rPr>
          <w:spacing w:val="-9"/>
        </w:rPr>
        <w:t xml:space="preserve"> </w:t>
      </w:r>
      <w:r>
        <w:t>Secretary</w:t>
      </w:r>
      <w:r>
        <w:rPr>
          <w:spacing w:val="-9"/>
        </w:rPr>
        <w:t xml:space="preserve"> </w:t>
      </w:r>
      <w:r>
        <w:t>for</w:t>
      </w:r>
      <w:r>
        <w:rPr>
          <w:spacing w:val="-9"/>
        </w:rPr>
        <w:t xml:space="preserve"> </w:t>
      </w:r>
      <w:r>
        <w:t>the</w:t>
      </w:r>
      <w:r>
        <w:rPr>
          <w:spacing w:val="-9"/>
        </w:rPr>
        <w:t xml:space="preserve"> </w:t>
      </w:r>
      <w:r>
        <w:t>Global</w:t>
      </w:r>
      <w:r>
        <w:rPr>
          <w:spacing w:val="-9"/>
        </w:rPr>
        <w:t xml:space="preserve"> </w:t>
      </w:r>
      <w:r>
        <w:t>Studies</w:t>
      </w:r>
      <w:r>
        <w:rPr>
          <w:spacing w:val="-9"/>
        </w:rPr>
        <w:t xml:space="preserve"> </w:t>
      </w:r>
      <w:r>
        <w:t>Consortium.</w:t>
      </w:r>
      <w:r>
        <w:rPr>
          <w:spacing w:val="-8"/>
        </w:rPr>
        <w:t xml:space="preserve"> </w:t>
      </w:r>
      <w:r>
        <w:t>She</w:t>
      </w:r>
      <w:r>
        <w:rPr>
          <w:spacing w:val="-9"/>
        </w:rPr>
        <w:t xml:space="preserve"> </w:t>
      </w:r>
      <w:r>
        <w:t>has</w:t>
      </w:r>
      <w:r>
        <w:rPr>
          <w:spacing w:val="-9"/>
        </w:rPr>
        <w:t xml:space="preserve"> </w:t>
      </w:r>
      <w:r>
        <w:t>led a</w:t>
      </w:r>
      <w:r>
        <w:rPr>
          <w:spacing w:val="-3"/>
        </w:rPr>
        <w:t xml:space="preserve"> </w:t>
      </w:r>
      <w:r>
        <w:t>state-wide</w:t>
      </w:r>
      <w:r>
        <w:rPr>
          <w:spacing w:val="-3"/>
        </w:rPr>
        <w:t xml:space="preserve"> </w:t>
      </w:r>
      <w:r>
        <w:t>assessment</w:t>
      </w:r>
      <w:r>
        <w:rPr>
          <w:spacing w:val="-3"/>
        </w:rPr>
        <w:t xml:space="preserve"> </w:t>
      </w:r>
      <w:r>
        <w:t>task</w:t>
      </w:r>
      <w:r>
        <w:rPr>
          <w:spacing w:val="-3"/>
        </w:rPr>
        <w:t xml:space="preserve"> </w:t>
      </w:r>
      <w:r>
        <w:t>f</w:t>
      </w:r>
      <w:r>
        <w:t>orce</w:t>
      </w:r>
      <w:r>
        <w:rPr>
          <w:spacing w:val="-3"/>
        </w:rPr>
        <w:t xml:space="preserve"> </w:t>
      </w:r>
      <w:r>
        <w:t>examining</w:t>
      </w:r>
      <w:r>
        <w:rPr>
          <w:spacing w:val="-3"/>
        </w:rPr>
        <w:t xml:space="preserve"> </w:t>
      </w:r>
      <w:r>
        <w:t>students’</w:t>
      </w:r>
      <w:r>
        <w:rPr>
          <w:spacing w:val="-3"/>
        </w:rPr>
        <w:t xml:space="preserve"> </w:t>
      </w:r>
      <w:r>
        <w:t>global</w:t>
      </w:r>
      <w:r>
        <w:rPr>
          <w:spacing w:val="-3"/>
        </w:rPr>
        <w:t xml:space="preserve"> </w:t>
      </w:r>
      <w:r>
        <w:t>competency;</w:t>
      </w:r>
      <w:r>
        <w:rPr>
          <w:spacing w:val="-3"/>
        </w:rPr>
        <w:t xml:space="preserve"> </w:t>
      </w:r>
      <w:r>
        <w:t>and</w:t>
      </w:r>
      <w:r>
        <w:rPr>
          <w:spacing w:val="-3"/>
        </w:rPr>
        <w:t xml:space="preserve"> </w:t>
      </w:r>
      <w:r>
        <w:t>in</w:t>
      </w:r>
      <w:r>
        <w:rPr>
          <w:spacing w:val="-3"/>
        </w:rPr>
        <w:t xml:space="preserve"> </w:t>
      </w:r>
      <w:r>
        <w:t>2021,</w:t>
      </w:r>
      <w:r>
        <w:rPr>
          <w:spacing w:val="-3"/>
        </w:rPr>
        <w:t xml:space="preserve"> </w:t>
      </w:r>
      <w:r>
        <w:t>received the Bringing the World to PA: K-16 Collaboration Award from the Pennsylvania Council for International Education (PaCIE). She is also the Center’s FLAS coordinator. Maja Budovalcev Konitzer</w:t>
      </w:r>
      <w:r>
        <w:rPr>
          <w:spacing w:val="-8"/>
        </w:rPr>
        <w:t xml:space="preserve"> </w:t>
      </w:r>
      <w:r>
        <w:t>(EdD)</w:t>
      </w:r>
      <w:r>
        <w:rPr>
          <w:spacing w:val="-8"/>
        </w:rPr>
        <w:t xml:space="preserve"> </w:t>
      </w:r>
      <w:r>
        <w:t>is</w:t>
      </w:r>
      <w:r>
        <w:rPr>
          <w:spacing w:val="-8"/>
        </w:rPr>
        <w:t xml:space="preserve"> </w:t>
      </w:r>
      <w:r>
        <w:t>the</w:t>
      </w:r>
      <w:r>
        <w:rPr>
          <w:spacing w:val="-8"/>
        </w:rPr>
        <w:t xml:space="preserve"> </w:t>
      </w:r>
      <w:r>
        <w:t>Program</w:t>
      </w:r>
      <w:r>
        <w:rPr>
          <w:spacing w:val="-8"/>
        </w:rPr>
        <w:t xml:space="preserve"> </w:t>
      </w:r>
      <w:r>
        <w:t>Manager</w:t>
      </w:r>
      <w:r>
        <w:rPr>
          <w:spacing w:val="-8"/>
        </w:rPr>
        <w:t xml:space="preserve"> </w:t>
      </w:r>
      <w:r>
        <w:t>and</w:t>
      </w:r>
      <w:r>
        <w:rPr>
          <w:spacing w:val="-8"/>
        </w:rPr>
        <w:t xml:space="preserve"> </w:t>
      </w:r>
      <w:r>
        <w:t>serves</w:t>
      </w:r>
      <w:r>
        <w:rPr>
          <w:spacing w:val="-8"/>
        </w:rPr>
        <w:t xml:space="preserve"> </w:t>
      </w:r>
      <w:r>
        <w:t>as</w:t>
      </w:r>
      <w:r>
        <w:rPr>
          <w:spacing w:val="-8"/>
        </w:rPr>
        <w:t xml:space="preserve"> </w:t>
      </w:r>
      <w:r>
        <w:t>the</w:t>
      </w:r>
      <w:r>
        <w:rPr>
          <w:spacing w:val="-8"/>
        </w:rPr>
        <w:t xml:space="preserve"> </w:t>
      </w:r>
      <w:r>
        <w:t>Center’s</w:t>
      </w:r>
      <w:r>
        <w:rPr>
          <w:spacing w:val="-8"/>
        </w:rPr>
        <w:t xml:space="preserve"> </w:t>
      </w:r>
      <w:r>
        <w:t>o</w:t>
      </w:r>
      <w:r>
        <w:t>utreach</w:t>
      </w:r>
      <w:r>
        <w:rPr>
          <w:spacing w:val="-8"/>
        </w:rPr>
        <w:t xml:space="preserve"> </w:t>
      </w:r>
      <w:r>
        <w:t>coordinator.</w:t>
      </w:r>
      <w:r>
        <w:rPr>
          <w:spacing w:val="-8"/>
        </w:rPr>
        <w:t xml:space="preserve"> </w:t>
      </w:r>
      <w:r>
        <w:t xml:space="preserve">Through program development at the Center, she advances teaching and learning with and from a global perspective within K-12 and community groups. GSC Assistant Director (ASD) for Academic Affairs, Elaine Linn (MPIA), began her career </w:t>
      </w:r>
      <w:r>
        <w:t>at USAID. She has served as president of PaCIE and is Executive Director of the Consortium of Educational Resources on Islamic Studies (CERIS). She has over 22 years of experience at Pitt as an academic advisor and director of academic</w:t>
      </w:r>
      <w:r>
        <w:rPr>
          <w:spacing w:val="-5"/>
        </w:rPr>
        <w:t xml:space="preserve"> </w:t>
      </w:r>
      <w:r>
        <w:t>programs.</w:t>
      </w:r>
      <w:r>
        <w:rPr>
          <w:spacing w:val="-5"/>
        </w:rPr>
        <w:t xml:space="preserve"> </w:t>
      </w:r>
      <w:r>
        <w:t>She</w:t>
      </w:r>
      <w:r>
        <w:rPr>
          <w:spacing w:val="-5"/>
        </w:rPr>
        <w:t xml:space="preserve"> </w:t>
      </w:r>
      <w:r>
        <w:t>serves</w:t>
      </w:r>
      <w:r>
        <w:rPr>
          <w:spacing w:val="-5"/>
        </w:rPr>
        <w:t xml:space="preserve"> </w:t>
      </w:r>
      <w:r>
        <w:t>as</w:t>
      </w:r>
      <w:r>
        <w:rPr>
          <w:spacing w:val="-5"/>
        </w:rPr>
        <w:t xml:space="preserve"> </w:t>
      </w:r>
      <w:r>
        <w:t>the</w:t>
      </w:r>
      <w:r>
        <w:rPr>
          <w:spacing w:val="-5"/>
        </w:rPr>
        <w:t xml:space="preserve"> </w:t>
      </w:r>
      <w:r>
        <w:t>vice</w:t>
      </w:r>
      <w:r>
        <w:rPr>
          <w:spacing w:val="-5"/>
        </w:rPr>
        <w:t xml:space="preserve"> </w:t>
      </w:r>
      <w:r>
        <w:t>chair</w:t>
      </w:r>
      <w:r>
        <w:rPr>
          <w:spacing w:val="-5"/>
        </w:rPr>
        <w:t xml:space="preserve"> </w:t>
      </w:r>
      <w:r>
        <w:t>of</w:t>
      </w:r>
      <w:r>
        <w:rPr>
          <w:spacing w:val="-5"/>
        </w:rPr>
        <w:t xml:space="preserve"> </w:t>
      </w:r>
      <w:r>
        <w:t>the</w:t>
      </w:r>
      <w:r>
        <w:rPr>
          <w:spacing w:val="-5"/>
        </w:rPr>
        <w:t xml:space="preserve"> </w:t>
      </w:r>
      <w:r>
        <w:t>Office</w:t>
      </w:r>
      <w:r>
        <w:rPr>
          <w:spacing w:val="-5"/>
        </w:rPr>
        <w:t xml:space="preserve"> </w:t>
      </w:r>
      <w:r>
        <w:t>for</w:t>
      </w:r>
      <w:r>
        <w:rPr>
          <w:spacing w:val="-5"/>
        </w:rPr>
        <w:t xml:space="preserve"> </w:t>
      </w:r>
      <w:r>
        <w:t>Equity,</w:t>
      </w:r>
      <w:r>
        <w:rPr>
          <w:spacing w:val="-5"/>
        </w:rPr>
        <w:t xml:space="preserve"> </w:t>
      </w:r>
      <w:r>
        <w:t>Diversity,</w:t>
      </w:r>
      <w:r>
        <w:rPr>
          <w:spacing w:val="-5"/>
        </w:rPr>
        <w:t xml:space="preserve"> </w:t>
      </w:r>
      <w:r>
        <w:t>and</w:t>
      </w:r>
      <w:r>
        <w:rPr>
          <w:spacing w:val="-5"/>
        </w:rPr>
        <w:t xml:space="preserve"> </w:t>
      </w:r>
      <w:r>
        <w:t>Inclusion (OEDI) of Pitt’s Muslim Affinity Group.</w:t>
      </w:r>
    </w:p>
    <w:p w14:paraId="790EF1EC" w14:textId="77777777" w:rsidR="00A84173" w:rsidRDefault="00AB644B">
      <w:pPr>
        <w:pStyle w:val="ListParagraph"/>
        <w:numPr>
          <w:ilvl w:val="2"/>
          <w:numId w:val="6"/>
        </w:numPr>
        <w:tabs>
          <w:tab w:val="left" w:pos="359"/>
        </w:tabs>
        <w:spacing w:before="1" w:line="480" w:lineRule="auto"/>
        <w:ind w:firstLine="0"/>
        <w:jc w:val="both"/>
        <w:rPr>
          <w:b/>
          <w:color w:val="70AD47"/>
          <w:sz w:val="24"/>
        </w:rPr>
      </w:pPr>
      <w:r>
        <w:rPr>
          <w:b/>
          <w:color w:val="70AD47"/>
          <w:sz w:val="24"/>
        </w:rPr>
        <w:t>Professional Development Activities (including overseas experience)</w:t>
      </w:r>
      <w:r>
        <w:rPr>
          <w:sz w:val="24"/>
        </w:rPr>
        <w:t xml:space="preserve">. PittGlobal affiliated faculty have access to numerous sources of funding for </w:t>
      </w:r>
      <w:r>
        <w:rPr>
          <w:sz w:val="24"/>
        </w:rPr>
        <w:t xml:space="preserve">research, travel, and curriculum development. GSC awarded nearly $97,000 in faculty grants in FY21, including an annual GAP grant ($40,000) supported by the Provost’s Office, an annual GSC Faculty Fellowship ($25,000) supported by DS (see </w:t>
      </w:r>
      <w:r>
        <w:rPr>
          <w:b/>
          <w:sz w:val="24"/>
        </w:rPr>
        <w:t xml:space="preserve">§C1), </w:t>
      </w:r>
      <w:r>
        <w:rPr>
          <w:sz w:val="24"/>
        </w:rPr>
        <w:t>and several</w:t>
      </w:r>
      <w:r>
        <w:rPr>
          <w:sz w:val="24"/>
        </w:rPr>
        <w:t xml:space="preserve"> awards supported by various endowments. GEO administers 100 faculty-led study abroad and study away initiatives as well as the Fulbright Scholars Program. PittGlobal affiliated faculty conducting global research also compete for internal Pitt support. Pit</w:t>
      </w:r>
      <w:r>
        <w:rPr>
          <w:sz w:val="24"/>
        </w:rPr>
        <w:t>tGlobal’s own professional staff receive support to participate in professional development activities, both internally and externally.</w:t>
      </w:r>
    </w:p>
    <w:p w14:paraId="790EF1ED"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1EE" w14:textId="77777777" w:rsidR="00A84173" w:rsidRDefault="00AB644B">
      <w:pPr>
        <w:pStyle w:val="ListParagraph"/>
        <w:numPr>
          <w:ilvl w:val="2"/>
          <w:numId w:val="6"/>
        </w:numPr>
        <w:tabs>
          <w:tab w:val="left" w:pos="345"/>
        </w:tabs>
        <w:spacing w:before="61" w:line="480" w:lineRule="auto"/>
        <w:ind w:right="119" w:firstLine="0"/>
        <w:jc w:val="both"/>
        <w:rPr>
          <w:b/>
          <w:color w:val="70AD47"/>
          <w:sz w:val="24"/>
        </w:rPr>
      </w:pPr>
      <w:r>
        <w:rPr>
          <w:b/>
          <w:color w:val="70AD47"/>
          <w:sz w:val="24"/>
        </w:rPr>
        <w:t>Teaching,</w:t>
      </w:r>
      <w:r>
        <w:rPr>
          <w:b/>
          <w:color w:val="70AD47"/>
          <w:spacing w:val="-14"/>
          <w:sz w:val="24"/>
        </w:rPr>
        <w:t xml:space="preserve"> </w:t>
      </w:r>
      <w:r>
        <w:rPr>
          <w:b/>
          <w:color w:val="70AD47"/>
          <w:sz w:val="24"/>
        </w:rPr>
        <w:t>Advising,</w:t>
      </w:r>
      <w:r>
        <w:rPr>
          <w:b/>
          <w:color w:val="70AD47"/>
          <w:spacing w:val="-14"/>
          <w:sz w:val="24"/>
        </w:rPr>
        <w:t xml:space="preserve"> </w:t>
      </w:r>
      <w:r>
        <w:rPr>
          <w:b/>
          <w:color w:val="70AD47"/>
          <w:sz w:val="24"/>
        </w:rPr>
        <w:t>and</w:t>
      </w:r>
      <w:r>
        <w:rPr>
          <w:b/>
          <w:color w:val="70AD47"/>
          <w:spacing w:val="-14"/>
          <w:sz w:val="24"/>
        </w:rPr>
        <w:t xml:space="preserve"> </w:t>
      </w:r>
      <w:r>
        <w:rPr>
          <w:b/>
          <w:color w:val="70AD47"/>
          <w:sz w:val="24"/>
        </w:rPr>
        <w:t>Supervision</w:t>
      </w:r>
      <w:r>
        <w:rPr>
          <w:sz w:val="24"/>
        </w:rPr>
        <w:t>.</w:t>
      </w:r>
      <w:r>
        <w:rPr>
          <w:spacing w:val="-14"/>
          <w:sz w:val="24"/>
        </w:rPr>
        <w:t xml:space="preserve"> </w:t>
      </w:r>
      <w:r>
        <w:rPr>
          <w:sz w:val="24"/>
        </w:rPr>
        <w:t>GSC</w:t>
      </w:r>
      <w:r>
        <w:rPr>
          <w:spacing w:val="-14"/>
          <w:sz w:val="24"/>
        </w:rPr>
        <w:t xml:space="preserve"> </w:t>
      </w:r>
      <w:r>
        <w:rPr>
          <w:sz w:val="24"/>
        </w:rPr>
        <w:t>affiliated</w:t>
      </w:r>
      <w:r>
        <w:rPr>
          <w:spacing w:val="-14"/>
          <w:sz w:val="24"/>
        </w:rPr>
        <w:t xml:space="preserve"> </w:t>
      </w:r>
      <w:r>
        <w:rPr>
          <w:sz w:val="24"/>
        </w:rPr>
        <w:t>faculty</w:t>
      </w:r>
      <w:r>
        <w:rPr>
          <w:spacing w:val="-14"/>
          <w:sz w:val="24"/>
        </w:rPr>
        <w:t xml:space="preserve"> </w:t>
      </w:r>
      <w:r>
        <w:rPr>
          <w:sz w:val="24"/>
        </w:rPr>
        <w:t>teach</w:t>
      </w:r>
      <w:r>
        <w:rPr>
          <w:spacing w:val="-14"/>
          <w:sz w:val="24"/>
        </w:rPr>
        <w:t xml:space="preserve"> </w:t>
      </w:r>
      <w:r>
        <w:rPr>
          <w:sz w:val="24"/>
        </w:rPr>
        <w:t>approximately</w:t>
      </w:r>
      <w:r>
        <w:rPr>
          <w:spacing w:val="-13"/>
          <w:sz w:val="24"/>
        </w:rPr>
        <w:t xml:space="preserve"> </w:t>
      </w:r>
      <w:r>
        <w:rPr>
          <w:sz w:val="24"/>
        </w:rPr>
        <w:t>475</w:t>
      </w:r>
      <w:r>
        <w:rPr>
          <w:spacing w:val="-14"/>
          <w:sz w:val="24"/>
        </w:rPr>
        <w:t xml:space="preserve"> </w:t>
      </w:r>
      <w:r>
        <w:rPr>
          <w:sz w:val="24"/>
        </w:rPr>
        <w:t>courses in 10 Schools and 25 DS departments. All courses in our certificate programs are vetted and approved</w:t>
      </w:r>
      <w:r>
        <w:rPr>
          <w:spacing w:val="-15"/>
          <w:sz w:val="24"/>
        </w:rPr>
        <w:t xml:space="preserve"> </w:t>
      </w:r>
      <w:r>
        <w:rPr>
          <w:sz w:val="24"/>
        </w:rPr>
        <w:t>by</w:t>
      </w:r>
      <w:r>
        <w:rPr>
          <w:spacing w:val="-15"/>
          <w:sz w:val="24"/>
        </w:rPr>
        <w:t xml:space="preserve"> </w:t>
      </w:r>
      <w:r>
        <w:rPr>
          <w:sz w:val="24"/>
        </w:rPr>
        <w:t>our</w:t>
      </w:r>
      <w:r>
        <w:rPr>
          <w:spacing w:val="-15"/>
          <w:sz w:val="24"/>
        </w:rPr>
        <w:t xml:space="preserve"> </w:t>
      </w:r>
      <w:r>
        <w:rPr>
          <w:sz w:val="24"/>
        </w:rPr>
        <w:t>Academic</w:t>
      </w:r>
      <w:r>
        <w:rPr>
          <w:spacing w:val="-15"/>
          <w:sz w:val="24"/>
        </w:rPr>
        <w:t xml:space="preserve"> </w:t>
      </w:r>
      <w:r>
        <w:rPr>
          <w:sz w:val="24"/>
        </w:rPr>
        <w:t>Affairs</w:t>
      </w:r>
      <w:r>
        <w:rPr>
          <w:spacing w:val="-15"/>
          <w:sz w:val="24"/>
        </w:rPr>
        <w:t xml:space="preserve"> </w:t>
      </w:r>
      <w:r>
        <w:rPr>
          <w:sz w:val="24"/>
        </w:rPr>
        <w:t>team.</w:t>
      </w:r>
      <w:r>
        <w:rPr>
          <w:spacing w:val="-15"/>
          <w:sz w:val="24"/>
        </w:rPr>
        <w:t xml:space="preserve"> </w:t>
      </w:r>
      <w:r>
        <w:rPr>
          <w:sz w:val="24"/>
        </w:rPr>
        <w:t>In</w:t>
      </w:r>
      <w:r>
        <w:rPr>
          <w:spacing w:val="-15"/>
          <w:sz w:val="24"/>
        </w:rPr>
        <w:t xml:space="preserve"> </w:t>
      </w:r>
      <w:r>
        <w:rPr>
          <w:sz w:val="24"/>
        </w:rPr>
        <w:t>addition,</w:t>
      </w:r>
      <w:r>
        <w:rPr>
          <w:spacing w:val="-15"/>
          <w:sz w:val="24"/>
        </w:rPr>
        <w:t xml:space="preserve"> </w:t>
      </w:r>
      <w:r>
        <w:rPr>
          <w:sz w:val="24"/>
        </w:rPr>
        <w:t>PittGlobal</w:t>
      </w:r>
      <w:r>
        <w:rPr>
          <w:spacing w:val="-15"/>
          <w:sz w:val="24"/>
        </w:rPr>
        <w:t xml:space="preserve"> </w:t>
      </w:r>
      <w:r>
        <w:rPr>
          <w:sz w:val="24"/>
        </w:rPr>
        <w:t>offers</w:t>
      </w:r>
      <w:r>
        <w:rPr>
          <w:spacing w:val="-15"/>
          <w:sz w:val="24"/>
        </w:rPr>
        <w:t xml:space="preserve"> </w:t>
      </w:r>
      <w:r>
        <w:rPr>
          <w:sz w:val="24"/>
        </w:rPr>
        <w:t>numerous</w:t>
      </w:r>
      <w:r>
        <w:rPr>
          <w:spacing w:val="-15"/>
          <w:sz w:val="24"/>
        </w:rPr>
        <w:t xml:space="preserve"> </w:t>
      </w:r>
      <w:r>
        <w:rPr>
          <w:sz w:val="24"/>
        </w:rPr>
        <w:t>one-credit</w:t>
      </w:r>
      <w:r>
        <w:rPr>
          <w:spacing w:val="-15"/>
          <w:sz w:val="24"/>
        </w:rPr>
        <w:t xml:space="preserve"> </w:t>
      </w:r>
      <w:r>
        <w:rPr>
          <w:sz w:val="24"/>
        </w:rPr>
        <w:t>micro- courses, which are open to students, staff, K-16 educators,</w:t>
      </w:r>
      <w:r>
        <w:rPr>
          <w:sz w:val="24"/>
        </w:rPr>
        <w:t xml:space="preserve"> and the public. Our Visiting Professor in Contemporary Global Issues teaches undergraduate courses, our BPhil capstone course, and leads GXC; the Kabak Faculty Fellow in Human Rights offers our core graduate course and advises graduate students; visiting </w:t>
      </w:r>
      <w:r>
        <w:rPr>
          <w:sz w:val="24"/>
        </w:rPr>
        <w:t>scholars in residence also offer courses in their areas of expertise through the Pittsburgh Network of Threatened Scholars (PiNTS).</w:t>
      </w:r>
    </w:p>
    <w:p w14:paraId="790EF1EF" w14:textId="77777777" w:rsidR="00A84173" w:rsidRDefault="00AB644B">
      <w:pPr>
        <w:pStyle w:val="BodyText"/>
        <w:spacing w:before="1" w:line="480" w:lineRule="auto"/>
        <w:ind w:right="119" w:firstLine="720"/>
      </w:pPr>
      <w:r>
        <w:t>Advising on credentials and career paths is handled through our Academic Affairs team, including a one-credit career prep co</w:t>
      </w:r>
      <w:r>
        <w:t>urse offered through PittGlobal. In addition, Pitt provides extensive academic and career counseling services to all students. Supervision of BPhil and graduate students is coordinated with affiliated faculty in the relevant departments and schools; PittGl</w:t>
      </w:r>
      <w:r>
        <w:t>obal staff use extensive campus networks to connect students with appropriate faculty mentors. Students applying for national and international scholarships (e.g., Boren, Critical Language Scholarships, FLASF, Fulbright, Rhodes) receive tailored advising f</w:t>
      </w:r>
      <w:r>
        <w:t>rom a dedicated a Honor’s College staff.</w:t>
      </w:r>
    </w:p>
    <w:p w14:paraId="790EF1F0" w14:textId="77777777" w:rsidR="00A84173" w:rsidRDefault="00AB644B">
      <w:pPr>
        <w:pStyle w:val="ListParagraph"/>
        <w:numPr>
          <w:ilvl w:val="1"/>
          <w:numId w:val="6"/>
        </w:numPr>
        <w:tabs>
          <w:tab w:val="left" w:pos="338"/>
        </w:tabs>
        <w:spacing w:line="480" w:lineRule="auto"/>
        <w:ind w:right="119" w:firstLine="0"/>
        <w:jc w:val="both"/>
        <w:rPr>
          <w:b/>
          <w:color w:val="0070C0"/>
          <w:sz w:val="24"/>
        </w:rPr>
      </w:pPr>
      <w:r>
        <w:rPr>
          <w:b/>
          <w:color w:val="0070C0"/>
          <w:sz w:val="24"/>
        </w:rPr>
        <w:t>Oversight</w:t>
      </w:r>
      <w:r>
        <w:rPr>
          <w:b/>
          <w:color w:val="0070C0"/>
          <w:spacing w:val="-7"/>
          <w:sz w:val="24"/>
        </w:rPr>
        <w:t xml:space="preserve"> </w:t>
      </w:r>
      <w:r>
        <w:rPr>
          <w:b/>
          <w:color w:val="0070C0"/>
          <w:sz w:val="24"/>
        </w:rPr>
        <w:t>Arrangements</w:t>
      </w:r>
      <w:r>
        <w:rPr>
          <w:sz w:val="24"/>
        </w:rPr>
        <w:t>.</w:t>
      </w:r>
      <w:r>
        <w:rPr>
          <w:spacing w:val="-7"/>
          <w:sz w:val="24"/>
        </w:rPr>
        <w:t xml:space="preserve"> </w:t>
      </w:r>
      <w:r>
        <w:rPr>
          <w:sz w:val="24"/>
        </w:rPr>
        <w:t>Vice</w:t>
      </w:r>
      <w:r>
        <w:rPr>
          <w:spacing w:val="-7"/>
          <w:sz w:val="24"/>
        </w:rPr>
        <w:t xml:space="preserve"> </w:t>
      </w:r>
      <w:r>
        <w:rPr>
          <w:sz w:val="24"/>
        </w:rPr>
        <w:t>Provost</w:t>
      </w:r>
      <w:r>
        <w:rPr>
          <w:spacing w:val="-7"/>
          <w:sz w:val="24"/>
        </w:rPr>
        <w:t xml:space="preserve"> </w:t>
      </w:r>
      <w:r>
        <w:rPr>
          <w:sz w:val="24"/>
        </w:rPr>
        <w:t>Armony</w:t>
      </w:r>
      <w:r>
        <w:rPr>
          <w:spacing w:val="-7"/>
          <w:sz w:val="24"/>
        </w:rPr>
        <w:t xml:space="preserve"> </w:t>
      </w:r>
      <w:r>
        <w:rPr>
          <w:sz w:val="24"/>
        </w:rPr>
        <w:t>oversees</w:t>
      </w:r>
      <w:r>
        <w:rPr>
          <w:spacing w:val="-7"/>
          <w:sz w:val="24"/>
        </w:rPr>
        <w:t xml:space="preserve"> </w:t>
      </w:r>
      <w:r>
        <w:rPr>
          <w:sz w:val="24"/>
        </w:rPr>
        <w:t>PittGlobal</w:t>
      </w:r>
      <w:r>
        <w:rPr>
          <w:spacing w:val="-7"/>
          <w:sz w:val="24"/>
        </w:rPr>
        <w:t xml:space="preserve"> </w:t>
      </w:r>
      <w:r>
        <w:rPr>
          <w:sz w:val="24"/>
        </w:rPr>
        <w:t>operations</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Provost level. Armony and the other PittGlobal center directors meet regularly to coordinate efforts and engage in strategic planning. The GSC Faculty Advisory Board (FAB) comprises nine faculty members from across Pitt. They include: C.B. Bhattacharya (Ka</w:t>
      </w:r>
      <w:r>
        <w:rPr>
          <w:sz w:val="24"/>
        </w:rPr>
        <w:t>tz), Jacques Bromberg (Classics- DS), Mary Crossley (Law), Müge Kökten Finkel (GSPIA), Marcela González-Rivas (GSPIA), Noble Maseru (GSPH/SHS), Ruth Mostern (History-DS), Shalini Puri (English-DS), M. Najeeb Shafiq</w:t>
      </w:r>
      <w:r>
        <w:rPr>
          <w:spacing w:val="19"/>
          <w:sz w:val="24"/>
        </w:rPr>
        <w:t xml:space="preserve"> </w:t>
      </w:r>
      <w:r>
        <w:rPr>
          <w:sz w:val="24"/>
        </w:rPr>
        <w:t>(SoE).</w:t>
      </w:r>
      <w:r>
        <w:rPr>
          <w:spacing w:val="22"/>
          <w:sz w:val="24"/>
        </w:rPr>
        <w:t xml:space="preserve"> </w:t>
      </w:r>
      <w:r>
        <w:rPr>
          <w:sz w:val="24"/>
        </w:rPr>
        <w:t>The</w:t>
      </w:r>
      <w:r>
        <w:rPr>
          <w:spacing w:val="21"/>
          <w:sz w:val="24"/>
        </w:rPr>
        <w:t xml:space="preserve"> </w:t>
      </w:r>
      <w:r>
        <w:rPr>
          <w:sz w:val="24"/>
        </w:rPr>
        <w:t>FAB</w:t>
      </w:r>
      <w:r>
        <w:rPr>
          <w:spacing w:val="22"/>
          <w:sz w:val="24"/>
        </w:rPr>
        <w:t xml:space="preserve"> </w:t>
      </w:r>
      <w:r>
        <w:rPr>
          <w:sz w:val="24"/>
        </w:rPr>
        <w:t>meets</w:t>
      </w:r>
      <w:r>
        <w:rPr>
          <w:spacing w:val="21"/>
          <w:sz w:val="24"/>
        </w:rPr>
        <w:t xml:space="preserve"> </w:t>
      </w:r>
      <w:r>
        <w:rPr>
          <w:sz w:val="24"/>
        </w:rPr>
        <w:t>each</w:t>
      </w:r>
      <w:r>
        <w:rPr>
          <w:spacing w:val="22"/>
          <w:sz w:val="24"/>
        </w:rPr>
        <w:t xml:space="preserve"> </w:t>
      </w:r>
      <w:r>
        <w:rPr>
          <w:sz w:val="24"/>
        </w:rPr>
        <w:t>semester</w:t>
      </w:r>
      <w:r>
        <w:rPr>
          <w:spacing w:val="22"/>
          <w:sz w:val="24"/>
        </w:rPr>
        <w:t xml:space="preserve"> </w:t>
      </w:r>
      <w:r>
        <w:rPr>
          <w:sz w:val="24"/>
        </w:rPr>
        <w:t>to</w:t>
      </w:r>
      <w:r>
        <w:rPr>
          <w:spacing w:val="21"/>
          <w:sz w:val="24"/>
        </w:rPr>
        <w:t xml:space="preserve"> </w:t>
      </w:r>
      <w:r>
        <w:rPr>
          <w:sz w:val="24"/>
        </w:rPr>
        <w:t>provide</w:t>
      </w:r>
      <w:r>
        <w:rPr>
          <w:spacing w:val="22"/>
          <w:sz w:val="24"/>
        </w:rPr>
        <w:t xml:space="preserve"> </w:t>
      </w:r>
      <w:r>
        <w:rPr>
          <w:sz w:val="24"/>
        </w:rPr>
        <w:t>input</w:t>
      </w:r>
      <w:r>
        <w:rPr>
          <w:spacing w:val="21"/>
          <w:sz w:val="24"/>
        </w:rPr>
        <w:t xml:space="preserve"> </w:t>
      </w:r>
      <w:r>
        <w:rPr>
          <w:sz w:val="24"/>
        </w:rPr>
        <w:t>and</w:t>
      </w:r>
      <w:r>
        <w:rPr>
          <w:spacing w:val="22"/>
          <w:sz w:val="24"/>
        </w:rPr>
        <w:t xml:space="preserve"> </w:t>
      </w:r>
      <w:r>
        <w:rPr>
          <w:sz w:val="24"/>
        </w:rPr>
        <w:t>guidance</w:t>
      </w:r>
      <w:r>
        <w:rPr>
          <w:spacing w:val="21"/>
          <w:sz w:val="24"/>
        </w:rPr>
        <w:t xml:space="preserve"> </w:t>
      </w:r>
      <w:r>
        <w:rPr>
          <w:sz w:val="24"/>
        </w:rPr>
        <w:t>on</w:t>
      </w:r>
      <w:r>
        <w:rPr>
          <w:spacing w:val="22"/>
          <w:sz w:val="24"/>
        </w:rPr>
        <w:t xml:space="preserve"> </w:t>
      </w:r>
      <w:r>
        <w:rPr>
          <w:sz w:val="24"/>
        </w:rPr>
        <w:t>curriculum</w:t>
      </w:r>
      <w:r>
        <w:rPr>
          <w:spacing w:val="22"/>
          <w:sz w:val="24"/>
        </w:rPr>
        <w:t xml:space="preserve"> </w:t>
      </w:r>
      <w:r>
        <w:rPr>
          <w:spacing w:val="-5"/>
          <w:sz w:val="24"/>
        </w:rPr>
        <w:t>and</w:t>
      </w:r>
    </w:p>
    <w:p w14:paraId="790EF1F1"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1F2" w14:textId="77777777" w:rsidR="00A84173" w:rsidRDefault="00AB644B">
      <w:pPr>
        <w:pStyle w:val="BodyText"/>
        <w:spacing w:before="61" w:line="480" w:lineRule="auto"/>
        <w:ind w:right="118"/>
      </w:pPr>
      <w:r>
        <w:rPr>
          <w:spacing w:val="-2"/>
        </w:rPr>
        <w:t>strategic</w:t>
      </w:r>
      <w:r>
        <w:rPr>
          <w:spacing w:val="-6"/>
        </w:rPr>
        <w:t xml:space="preserve"> </w:t>
      </w:r>
      <w:r>
        <w:rPr>
          <w:spacing w:val="-2"/>
        </w:rPr>
        <w:t>issues,</w:t>
      </w:r>
      <w:r>
        <w:rPr>
          <w:spacing w:val="-6"/>
        </w:rPr>
        <w:t xml:space="preserve"> </w:t>
      </w:r>
      <w:r>
        <w:rPr>
          <w:spacing w:val="-2"/>
        </w:rPr>
        <w:t>and</w:t>
      </w:r>
      <w:r>
        <w:rPr>
          <w:spacing w:val="-6"/>
        </w:rPr>
        <w:t xml:space="preserve"> </w:t>
      </w:r>
      <w:r>
        <w:rPr>
          <w:spacing w:val="-2"/>
        </w:rPr>
        <w:t>individual</w:t>
      </w:r>
      <w:r>
        <w:rPr>
          <w:spacing w:val="-6"/>
        </w:rPr>
        <w:t xml:space="preserve"> </w:t>
      </w:r>
      <w:r>
        <w:rPr>
          <w:spacing w:val="-2"/>
        </w:rPr>
        <w:t>Board</w:t>
      </w:r>
      <w:r>
        <w:rPr>
          <w:spacing w:val="-6"/>
        </w:rPr>
        <w:t xml:space="preserve"> </w:t>
      </w:r>
      <w:r>
        <w:rPr>
          <w:spacing w:val="-2"/>
        </w:rPr>
        <w:t>members</w:t>
      </w:r>
      <w:r>
        <w:rPr>
          <w:spacing w:val="-6"/>
        </w:rPr>
        <w:t xml:space="preserve"> </w:t>
      </w:r>
      <w:r>
        <w:rPr>
          <w:spacing w:val="-2"/>
        </w:rPr>
        <w:t>serve</w:t>
      </w:r>
      <w:r>
        <w:rPr>
          <w:spacing w:val="-6"/>
        </w:rPr>
        <w:t xml:space="preserve"> </w:t>
      </w:r>
      <w:r>
        <w:rPr>
          <w:spacing w:val="-2"/>
        </w:rPr>
        <w:t>as</w:t>
      </w:r>
      <w:r>
        <w:rPr>
          <w:spacing w:val="-6"/>
        </w:rPr>
        <w:t xml:space="preserve"> </w:t>
      </w:r>
      <w:r>
        <w:rPr>
          <w:spacing w:val="-2"/>
        </w:rPr>
        <w:t>liaisons</w:t>
      </w:r>
      <w:r>
        <w:rPr>
          <w:spacing w:val="-6"/>
        </w:rPr>
        <w:t xml:space="preserve"> </w:t>
      </w:r>
      <w:r>
        <w:rPr>
          <w:spacing w:val="-2"/>
        </w:rPr>
        <w:t>to</w:t>
      </w:r>
      <w:r>
        <w:rPr>
          <w:spacing w:val="-6"/>
        </w:rPr>
        <w:t xml:space="preserve"> </w:t>
      </w:r>
      <w:r>
        <w:rPr>
          <w:spacing w:val="-2"/>
        </w:rPr>
        <w:t>their</w:t>
      </w:r>
      <w:r>
        <w:rPr>
          <w:spacing w:val="-6"/>
        </w:rPr>
        <w:t xml:space="preserve"> </w:t>
      </w:r>
      <w:r>
        <w:rPr>
          <w:spacing w:val="-2"/>
        </w:rPr>
        <w:t>schools</w:t>
      </w:r>
      <w:r>
        <w:rPr>
          <w:spacing w:val="-6"/>
        </w:rPr>
        <w:t xml:space="preserve"> </w:t>
      </w:r>
      <w:r>
        <w:rPr>
          <w:spacing w:val="-2"/>
        </w:rPr>
        <w:t>and</w:t>
      </w:r>
      <w:r>
        <w:rPr>
          <w:spacing w:val="-6"/>
        </w:rPr>
        <w:t xml:space="preserve"> </w:t>
      </w:r>
      <w:r>
        <w:rPr>
          <w:spacing w:val="-2"/>
        </w:rPr>
        <w:t>various</w:t>
      </w:r>
      <w:r>
        <w:rPr>
          <w:spacing w:val="-6"/>
        </w:rPr>
        <w:t xml:space="preserve"> </w:t>
      </w:r>
      <w:r>
        <w:rPr>
          <w:spacing w:val="-2"/>
        </w:rPr>
        <w:t xml:space="preserve">Global </w:t>
      </w:r>
      <w:r>
        <w:t>Studies committees. PittGlobal convenes an Educational Advisory Board comprising eig</w:t>
      </w:r>
      <w:r>
        <w:t>ht K-16 educators representing numerous disciplines, grade levels, demographics and locales; Board members serve as ambassadors or liaisons to their respective constituencies. PittGlobal also maintains a Community Advisory Board, which similarly provides p</w:t>
      </w:r>
      <w:r>
        <w:t>erspectives from various communities</w:t>
      </w:r>
      <w:r>
        <w:rPr>
          <w:spacing w:val="-14"/>
        </w:rPr>
        <w:t xml:space="preserve"> </w:t>
      </w:r>
      <w:r>
        <w:t>and</w:t>
      </w:r>
      <w:r>
        <w:rPr>
          <w:spacing w:val="-14"/>
        </w:rPr>
        <w:t xml:space="preserve"> </w:t>
      </w:r>
      <w:r>
        <w:t>helps</w:t>
      </w:r>
      <w:r>
        <w:rPr>
          <w:spacing w:val="-14"/>
        </w:rPr>
        <w:t xml:space="preserve"> </w:t>
      </w:r>
      <w:r>
        <w:t>us</w:t>
      </w:r>
      <w:r>
        <w:rPr>
          <w:spacing w:val="-14"/>
        </w:rPr>
        <w:t xml:space="preserve"> </w:t>
      </w:r>
      <w:r>
        <w:t>to</w:t>
      </w:r>
      <w:r>
        <w:rPr>
          <w:spacing w:val="-14"/>
        </w:rPr>
        <w:t xml:space="preserve"> </w:t>
      </w:r>
      <w:r>
        <w:t>improve</w:t>
      </w:r>
      <w:r>
        <w:rPr>
          <w:spacing w:val="-14"/>
        </w:rPr>
        <w:t xml:space="preserve"> </w:t>
      </w:r>
      <w:r>
        <w:t>our</w:t>
      </w:r>
      <w:r>
        <w:rPr>
          <w:spacing w:val="-14"/>
        </w:rPr>
        <w:t xml:space="preserve"> </w:t>
      </w:r>
      <w:r>
        <w:t>outreach</w:t>
      </w:r>
      <w:r>
        <w:rPr>
          <w:spacing w:val="-14"/>
        </w:rPr>
        <w:t xml:space="preserve"> </w:t>
      </w:r>
      <w:r>
        <w:t>and</w:t>
      </w:r>
      <w:r>
        <w:rPr>
          <w:spacing w:val="-14"/>
        </w:rPr>
        <w:t xml:space="preserve"> </w:t>
      </w:r>
      <w:r>
        <w:t>diversify</w:t>
      </w:r>
      <w:r>
        <w:rPr>
          <w:spacing w:val="-14"/>
        </w:rPr>
        <w:t xml:space="preserve"> </w:t>
      </w:r>
      <w:r>
        <w:t>our</w:t>
      </w:r>
      <w:r>
        <w:rPr>
          <w:spacing w:val="-14"/>
        </w:rPr>
        <w:t xml:space="preserve"> </w:t>
      </w:r>
      <w:r>
        <w:t>programming</w:t>
      </w:r>
      <w:r>
        <w:rPr>
          <w:spacing w:val="-14"/>
        </w:rPr>
        <w:t xml:space="preserve"> </w:t>
      </w:r>
      <w:r>
        <w:t>in</w:t>
      </w:r>
      <w:r>
        <w:rPr>
          <w:spacing w:val="-14"/>
        </w:rPr>
        <w:t xml:space="preserve"> </w:t>
      </w:r>
      <w:r>
        <w:t>collaboration with</w:t>
      </w:r>
      <w:r>
        <w:rPr>
          <w:spacing w:val="-12"/>
        </w:rPr>
        <w:t xml:space="preserve"> </w:t>
      </w:r>
      <w:r>
        <w:t>our</w:t>
      </w:r>
      <w:r>
        <w:rPr>
          <w:spacing w:val="-12"/>
        </w:rPr>
        <w:t xml:space="preserve"> </w:t>
      </w:r>
      <w:r>
        <w:t>various</w:t>
      </w:r>
      <w:r>
        <w:rPr>
          <w:spacing w:val="-12"/>
        </w:rPr>
        <w:t xml:space="preserve"> </w:t>
      </w:r>
      <w:r>
        <w:t>partners.</w:t>
      </w:r>
      <w:r>
        <w:rPr>
          <w:spacing w:val="37"/>
        </w:rPr>
        <w:t xml:space="preserve"> </w:t>
      </w:r>
      <w:r>
        <w:t>We</w:t>
      </w:r>
      <w:r>
        <w:rPr>
          <w:spacing w:val="-12"/>
        </w:rPr>
        <w:t xml:space="preserve"> </w:t>
      </w:r>
      <w:r>
        <w:t>also</w:t>
      </w:r>
      <w:r>
        <w:rPr>
          <w:spacing w:val="-12"/>
        </w:rPr>
        <w:t xml:space="preserve"> </w:t>
      </w:r>
      <w:r>
        <w:t>utilize</w:t>
      </w:r>
      <w:r>
        <w:rPr>
          <w:spacing w:val="-12"/>
        </w:rPr>
        <w:t xml:space="preserve"> </w:t>
      </w:r>
      <w:r>
        <w:t>a</w:t>
      </w:r>
      <w:r>
        <w:rPr>
          <w:spacing w:val="-12"/>
        </w:rPr>
        <w:t xml:space="preserve"> </w:t>
      </w:r>
      <w:r>
        <w:t>variety</w:t>
      </w:r>
      <w:r>
        <w:rPr>
          <w:spacing w:val="-12"/>
        </w:rPr>
        <w:t xml:space="preserve"> </w:t>
      </w:r>
      <w:r>
        <w:t>of</w:t>
      </w:r>
      <w:r>
        <w:rPr>
          <w:spacing w:val="-12"/>
        </w:rPr>
        <w:t xml:space="preserve"> </w:t>
      </w:r>
      <w:r>
        <w:t>consultants</w:t>
      </w:r>
      <w:r>
        <w:rPr>
          <w:spacing w:val="-12"/>
        </w:rPr>
        <w:t xml:space="preserve"> </w:t>
      </w:r>
      <w:r>
        <w:t>and</w:t>
      </w:r>
      <w:r>
        <w:rPr>
          <w:spacing w:val="-12"/>
        </w:rPr>
        <w:t xml:space="preserve"> </w:t>
      </w:r>
      <w:r>
        <w:t>external</w:t>
      </w:r>
      <w:r>
        <w:rPr>
          <w:spacing w:val="-12"/>
        </w:rPr>
        <w:t xml:space="preserve"> </w:t>
      </w:r>
      <w:r>
        <w:t>reviewers</w:t>
      </w:r>
      <w:r>
        <w:rPr>
          <w:spacing w:val="-12"/>
        </w:rPr>
        <w:t xml:space="preserve"> </w:t>
      </w:r>
      <w:r>
        <w:t>to</w:t>
      </w:r>
      <w:r>
        <w:rPr>
          <w:spacing w:val="-12"/>
        </w:rPr>
        <w:t xml:space="preserve"> </w:t>
      </w:r>
      <w:r>
        <w:t>review and assess our programs for effectiveness and efficiency.</w:t>
      </w:r>
    </w:p>
    <w:p w14:paraId="790EF1F3" w14:textId="77777777" w:rsidR="00A84173" w:rsidRDefault="00AB644B">
      <w:pPr>
        <w:pStyle w:val="ListParagraph"/>
        <w:numPr>
          <w:ilvl w:val="1"/>
          <w:numId w:val="6"/>
        </w:numPr>
        <w:tabs>
          <w:tab w:val="left" w:pos="383"/>
        </w:tabs>
        <w:spacing w:before="1" w:line="480" w:lineRule="auto"/>
        <w:ind w:right="119" w:firstLine="0"/>
        <w:jc w:val="both"/>
        <w:rPr>
          <w:b/>
          <w:color w:val="0070C0"/>
          <w:sz w:val="24"/>
        </w:rPr>
      </w:pPr>
      <w:r>
        <w:rPr>
          <w:b/>
          <w:color w:val="0070C0"/>
          <w:sz w:val="24"/>
        </w:rPr>
        <w:t>Non-Discriminatory Employment Practices</w:t>
      </w:r>
      <w:r>
        <w:rPr>
          <w:sz w:val="24"/>
        </w:rPr>
        <w:t>. Pitt, as an educational institution and as an employer, values equality of opportunity, human dignity, and racial/ethnic and cultural diversity, as</w:t>
      </w:r>
      <w:r>
        <w:rPr>
          <w:spacing w:val="-9"/>
          <w:sz w:val="24"/>
        </w:rPr>
        <w:t xml:space="preserve"> </w:t>
      </w:r>
      <w:r>
        <w:rPr>
          <w:sz w:val="24"/>
        </w:rPr>
        <w:t>ou</w:t>
      </w:r>
      <w:r>
        <w:rPr>
          <w:sz w:val="24"/>
        </w:rPr>
        <w:t>tlined</w:t>
      </w:r>
      <w:r>
        <w:rPr>
          <w:spacing w:val="-9"/>
          <w:sz w:val="24"/>
        </w:rPr>
        <w:t xml:space="preserve"> </w:t>
      </w:r>
      <w:r>
        <w:rPr>
          <w:sz w:val="24"/>
        </w:rPr>
        <w:t>in</w:t>
      </w:r>
      <w:r>
        <w:rPr>
          <w:spacing w:val="-9"/>
          <w:sz w:val="24"/>
        </w:rPr>
        <w:t xml:space="preserve"> </w:t>
      </w:r>
      <w:r>
        <w:rPr>
          <w:sz w:val="24"/>
        </w:rPr>
        <w:t>its</w:t>
      </w:r>
      <w:r>
        <w:rPr>
          <w:spacing w:val="-9"/>
          <w:sz w:val="24"/>
        </w:rPr>
        <w:t xml:space="preserve"> </w:t>
      </w:r>
      <w:r>
        <w:rPr>
          <w:sz w:val="24"/>
        </w:rPr>
        <w:t>Strategic</w:t>
      </w:r>
      <w:r>
        <w:rPr>
          <w:spacing w:val="-9"/>
          <w:sz w:val="24"/>
        </w:rPr>
        <w:t xml:space="preserve"> </w:t>
      </w:r>
      <w:r>
        <w:rPr>
          <w:sz w:val="24"/>
        </w:rPr>
        <w:t>Plan.</w:t>
      </w:r>
      <w:r>
        <w:rPr>
          <w:spacing w:val="-8"/>
          <w:sz w:val="24"/>
        </w:rPr>
        <w:t xml:space="preserve"> </w:t>
      </w:r>
      <w:r>
        <w:rPr>
          <w:sz w:val="24"/>
        </w:rPr>
        <w:t>“[Pitt</w:t>
      </w:r>
      <w:r>
        <w:rPr>
          <w:spacing w:val="-9"/>
          <w:sz w:val="24"/>
        </w:rPr>
        <w:t xml:space="preserve"> </w:t>
      </w:r>
      <w:r>
        <w:rPr>
          <w:sz w:val="24"/>
        </w:rPr>
        <w:t>will]</w:t>
      </w:r>
      <w:r>
        <w:rPr>
          <w:spacing w:val="-9"/>
          <w:sz w:val="24"/>
        </w:rPr>
        <w:t xml:space="preserve"> </w:t>
      </w:r>
      <w:r>
        <w:rPr>
          <w:sz w:val="24"/>
        </w:rPr>
        <w:t>Create</w:t>
      </w:r>
      <w:r>
        <w:rPr>
          <w:spacing w:val="-9"/>
          <w:sz w:val="24"/>
        </w:rPr>
        <w:t xml:space="preserve"> </w:t>
      </w:r>
      <w:r>
        <w:rPr>
          <w:sz w:val="24"/>
        </w:rPr>
        <w:t>an</w:t>
      </w:r>
      <w:r>
        <w:rPr>
          <w:spacing w:val="-9"/>
          <w:sz w:val="24"/>
        </w:rPr>
        <w:t xml:space="preserve"> </w:t>
      </w:r>
      <w:r>
        <w:rPr>
          <w:sz w:val="24"/>
        </w:rPr>
        <w:t>inclusive</w:t>
      </w:r>
      <w:r>
        <w:rPr>
          <w:spacing w:val="-9"/>
          <w:sz w:val="24"/>
        </w:rPr>
        <w:t xml:space="preserve"> </w:t>
      </w:r>
      <w:r>
        <w:rPr>
          <w:sz w:val="24"/>
        </w:rPr>
        <w:t>and</w:t>
      </w:r>
      <w:r>
        <w:rPr>
          <w:spacing w:val="-9"/>
          <w:sz w:val="24"/>
        </w:rPr>
        <w:t xml:space="preserve"> </w:t>
      </w:r>
      <w:r>
        <w:rPr>
          <w:sz w:val="24"/>
        </w:rPr>
        <w:t>equitable</w:t>
      </w:r>
      <w:r>
        <w:rPr>
          <w:spacing w:val="-9"/>
          <w:sz w:val="24"/>
        </w:rPr>
        <w:t xml:space="preserve"> </w:t>
      </w:r>
      <w:r>
        <w:rPr>
          <w:sz w:val="24"/>
        </w:rPr>
        <w:t>campus</w:t>
      </w:r>
      <w:r>
        <w:rPr>
          <w:spacing w:val="-8"/>
          <w:sz w:val="24"/>
        </w:rPr>
        <w:t xml:space="preserve"> </w:t>
      </w:r>
      <w:r>
        <w:rPr>
          <w:sz w:val="24"/>
        </w:rPr>
        <w:t>environment – one that welcomes, values and embraces the diverse perspectives of every member of our community”</w:t>
      </w:r>
      <w:r>
        <w:rPr>
          <w:spacing w:val="-5"/>
          <w:sz w:val="24"/>
        </w:rPr>
        <w:t xml:space="preserve"> </w:t>
      </w:r>
      <w:r>
        <w:rPr>
          <w:sz w:val="24"/>
        </w:rPr>
        <w:t>(Plan</w:t>
      </w:r>
      <w:r>
        <w:rPr>
          <w:spacing w:val="-5"/>
          <w:sz w:val="24"/>
        </w:rPr>
        <w:t xml:space="preserve"> </w:t>
      </w:r>
      <w:r>
        <w:rPr>
          <w:sz w:val="24"/>
        </w:rPr>
        <w:t>for</w:t>
      </w:r>
      <w:r>
        <w:rPr>
          <w:spacing w:val="-5"/>
          <w:sz w:val="24"/>
        </w:rPr>
        <w:t xml:space="preserve"> </w:t>
      </w:r>
      <w:r>
        <w:rPr>
          <w:sz w:val="24"/>
        </w:rPr>
        <w:t>Pitt</w:t>
      </w:r>
      <w:r>
        <w:rPr>
          <w:spacing w:val="-5"/>
          <w:sz w:val="24"/>
        </w:rPr>
        <w:t xml:space="preserve"> </w:t>
      </w:r>
      <w:r>
        <w:rPr>
          <w:sz w:val="24"/>
        </w:rPr>
        <w:t>2025).</w:t>
      </w:r>
      <w:r>
        <w:rPr>
          <w:spacing w:val="-5"/>
          <w:sz w:val="24"/>
        </w:rPr>
        <w:t xml:space="preserve"> </w:t>
      </w:r>
      <w:r>
        <w:rPr>
          <w:sz w:val="24"/>
        </w:rPr>
        <w:t>As</w:t>
      </w:r>
      <w:r>
        <w:rPr>
          <w:spacing w:val="-5"/>
          <w:sz w:val="24"/>
        </w:rPr>
        <w:t xml:space="preserve"> </w:t>
      </w:r>
      <w:r>
        <w:rPr>
          <w:sz w:val="24"/>
        </w:rPr>
        <w:t>fully</w:t>
      </w:r>
      <w:r>
        <w:rPr>
          <w:spacing w:val="-5"/>
          <w:sz w:val="24"/>
        </w:rPr>
        <w:t xml:space="preserve"> </w:t>
      </w:r>
      <w:r>
        <w:rPr>
          <w:sz w:val="24"/>
        </w:rPr>
        <w:t>explained</w:t>
      </w:r>
      <w:r>
        <w:rPr>
          <w:spacing w:val="-5"/>
          <w:sz w:val="24"/>
        </w:rPr>
        <w:t xml:space="preserve"> </w:t>
      </w:r>
      <w:r>
        <w:rPr>
          <w:sz w:val="24"/>
        </w:rPr>
        <w:t>in</w:t>
      </w:r>
      <w:r>
        <w:rPr>
          <w:spacing w:val="-5"/>
          <w:sz w:val="24"/>
        </w:rPr>
        <w:t xml:space="preserve"> </w:t>
      </w:r>
      <w:r>
        <w:rPr>
          <w:sz w:val="24"/>
        </w:rPr>
        <w:t>Policy</w:t>
      </w:r>
      <w:r>
        <w:rPr>
          <w:spacing w:val="-5"/>
          <w:sz w:val="24"/>
        </w:rPr>
        <w:t xml:space="preserve"> </w:t>
      </w:r>
      <w:r>
        <w:rPr>
          <w:sz w:val="24"/>
        </w:rPr>
        <w:t>07-01-03,</w:t>
      </w:r>
      <w:r>
        <w:rPr>
          <w:spacing w:val="-5"/>
          <w:sz w:val="24"/>
        </w:rPr>
        <w:t xml:space="preserve"> </w:t>
      </w:r>
      <w:r>
        <w:rPr>
          <w:sz w:val="24"/>
        </w:rPr>
        <w:t>the</w:t>
      </w:r>
      <w:r>
        <w:rPr>
          <w:spacing w:val="-5"/>
          <w:sz w:val="24"/>
        </w:rPr>
        <w:t xml:space="preserve"> </w:t>
      </w:r>
      <w:r>
        <w:rPr>
          <w:sz w:val="24"/>
        </w:rPr>
        <w:t>University</w:t>
      </w:r>
      <w:r>
        <w:rPr>
          <w:spacing w:val="-5"/>
          <w:sz w:val="24"/>
        </w:rPr>
        <w:t xml:space="preserve"> </w:t>
      </w:r>
      <w:r>
        <w:rPr>
          <w:sz w:val="24"/>
        </w:rPr>
        <w:t>“prohibits and</w:t>
      </w:r>
      <w:r>
        <w:rPr>
          <w:spacing w:val="-7"/>
          <w:sz w:val="24"/>
        </w:rPr>
        <w:t xml:space="preserve"> </w:t>
      </w:r>
      <w:r>
        <w:rPr>
          <w:sz w:val="24"/>
        </w:rPr>
        <w:t>will</w:t>
      </w:r>
      <w:r>
        <w:rPr>
          <w:spacing w:val="-7"/>
          <w:sz w:val="24"/>
        </w:rPr>
        <w:t xml:space="preserve"> </w:t>
      </w:r>
      <w:r>
        <w:rPr>
          <w:sz w:val="24"/>
        </w:rPr>
        <w:t>not</w:t>
      </w:r>
      <w:r>
        <w:rPr>
          <w:spacing w:val="-7"/>
          <w:sz w:val="24"/>
        </w:rPr>
        <w:t xml:space="preserve"> </w:t>
      </w:r>
      <w:r>
        <w:rPr>
          <w:sz w:val="24"/>
        </w:rPr>
        <w:t>engage</w:t>
      </w:r>
      <w:r>
        <w:rPr>
          <w:spacing w:val="-7"/>
          <w:sz w:val="24"/>
        </w:rPr>
        <w:t xml:space="preserve"> </w:t>
      </w:r>
      <w:r>
        <w:rPr>
          <w:sz w:val="24"/>
        </w:rPr>
        <w:t>in</w:t>
      </w:r>
      <w:r>
        <w:rPr>
          <w:spacing w:val="-7"/>
          <w:sz w:val="24"/>
        </w:rPr>
        <w:t xml:space="preserve"> </w:t>
      </w:r>
      <w:r>
        <w:rPr>
          <w:sz w:val="24"/>
        </w:rPr>
        <w:t>discrimination</w:t>
      </w:r>
      <w:r>
        <w:rPr>
          <w:spacing w:val="-7"/>
          <w:sz w:val="24"/>
        </w:rPr>
        <w:t xml:space="preserve"> </w:t>
      </w:r>
      <w:r>
        <w:rPr>
          <w:sz w:val="24"/>
        </w:rPr>
        <w:t>or</w:t>
      </w:r>
      <w:r>
        <w:rPr>
          <w:spacing w:val="-7"/>
          <w:sz w:val="24"/>
        </w:rPr>
        <w:t xml:space="preserve"> </w:t>
      </w:r>
      <w:r>
        <w:rPr>
          <w:sz w:val="24"/>
        </w:rPr>
        <w:t>harassment</w:t>
      </w:r>
      <w:r>
        <w:rPr>
          <w:spacing w:val="-7"/>
          <w:sz w:val="24"/>
        </w:rPr>
        <w:t xml:space="preserve"> </w:t>
      </w:r>
      <w:r>
        <w:rPr>
          <w:sz w:val="24"/>
        </w:rPr>
        <w:t>based</w:t>
      </w:r>
      <w:r>
        <w:rPr>
          <w:spacing w:val="-7"/>
          <w:sz w:val="24"/>
        </w:rPr>
        <w:t xml:space="preserve"> </w:t>
      </w:r>
      <w:r>
        <w:rPr>
          <w:sz w:val="24"/>
        </w:rPr>
        <w:t>on</w:t>
      </w:r>
      <w:r>
        <w:rPr>
          <w:spacing w:val="-7"/>
          <w:sz w:val="24"/>
        </w:rPr>
        <w:t xml:space="preserve"> </w:t>
      </w:r>
      <w:r>
        <w:rPr>
          <w:sz w:val="24"/>
        </w:rPr>
        <w:t>race,</w:t>
      </w:r>
      <w:r>
        <w:rPr>
          <w:spacing w:val="-7"/>
          <w:sz w:val="24"/>
        </w:rPr>
        <w:t xml:space="preserve"> </w:t>
      </w:r>
      <w:r>
        <w:rPr>
          <w:sz w:val="24"/>
        </w:rPr>
        <w:t>color,</w:t>
      </w:r>
      <w:r>
        <w:rPr>
          <w:spacing w:val="-7"/>
          <w:sz w:val="24"/>
        </w:rPr>
        <w:t xml:space="preserve"> </w:t>
      </w:r>
      <w:r>
        <w:rPr>
          <w:sz w:val="24"/>
        </w:rPr>
        <w:t>religion,</w:t>
      </w:r>
      <w:r>
        <w:rPr>
          <w:spacing w:val="-7"/>
          <w:sz w:val="24"/>
        </w:rPr>
        <w:t xml:space="preserve"> </w:t>
      </w:r>
      <w:r>
        <w:rPr>
          <w:sz w:val="24"/>
        </w:rPr>
        <w:t>national</w:t>
      </w:r>
      <w:r>
        <w:rPr>
          <w:spacing w:val="-7"/>
          <w:sz w:val="24"/>
        </w:rPr>
        <w:t xml:space="preserve"> </w:t>
      </w:r>
      <w:r>
        <w:rPr>
          <w:sz w:val="24"/>
        </w:rPr>
        <w:t>origin, ancestry,</w:t>
      </w:r>
      <w:r>
        <w:rPr>
          <w:spacing w:val="-15"/>
          <w:sz w:val="24"/>
        </w:rPr>
        <w:t xml:space="preserve"> </w:t>
      </w:r>
      <w:r>
        <w:rPr>
          <w:sz w:val="24"/>
        </w:rPr>
        <w:t>sex,</w:t>
      </w:r>
      <w:r>
        <w:rPr>
          <w:spacing w:val="-15"/>
          <w:sz w:val="24"/>
        </w:rPr>
        <w:t xml:space="preserve"> </w:t>
      </w:r>
      <w:r>
        <w:rPr>
          <w:sz w:val="24"/>
        </w:rPr>
        <w:t>age,</w:t>
      </w:r>
      <w:r>
        <w:rPr>
          <w:spacing w:val="-15"/>
          <w:sz w:val="24"/>
        </w:rPr>
        <w:t xml:space="preserve"> </w:t>
      </w:r>
      <w:r>
        <w:rPr>
          <w:sz w:val="24"/>
        </w:rPr>
        <w:t>marital</w:t>
      </w:r>
      <w:r>
        <w:rPr>
          <w:spacing w:val="-15"/>
          <w:sz w:val="24"/>
        </w:rPr>
        <w:t xml:space="preserve"> </w:t>
      </w:r>
      <w:r>
        <w:rPr>
          <w:sz w:val="24"/>
        </w:rPr>
        <w:t>status,</w:t>
      </w:r>
      <w:r>
        <w:rPr>
          <w:spacing w:val="-15"/>
          <w:sz w:val="24"/>
        </w:rPr>
        <w:t xml:space="preserve"> </w:t>
      </w:r>
      <w:r>
        <w:rPr>
          <w:sz w:val="24"/>
        </w:rPr>
        <w:t>familial</w:t>
      </w:r>
      <w:r>
        <w:rPr>
          <w:spacing w:val="-15"/>
          <w:sz w:val="24"/>
        </w:rPr>
        <w:t xml:space="preserve"> </w:t>
      </w:r>
      <w:r>
        <w:rPr>
          <w:sz w:val="24"/>
        </w:rPr>
        <w:t>status,</w:t>
      </w:r>
      <w:r>
        <w:rPr>
          <w:spacing w:val="-15"/>
          <w:sz w:val="24"/>
        </w:rPr>
        <w:t xml:space="preserve"> </w:t>
      </w:r>
      <w:r>
        <w:rPr>
          <w:sz w:val="24"/>
        </w:rPr>
        <w:t>sexual</w:t>
      </w:r>
      <w:r>
        <w:rPr>
          <w:spacing w:val="-15"/>
          <w:sz w:val="24"/>
        </w:rPr>
        <w:t xml:space="preserve"> </w:t>
      </w:r>
      <w:r>
        <w:rPr>
          <w:sz w:val="24"/>
        </w:rPr>
        <w:t>orientation,</w:t>
      </w:r>
      <w:r>
        <w:rPr>
          <w:spacing w:val="-15"/>
          <w:sz w:val="24"/>
        </w:rPr>
        <w:t xml:space="preserve"> </w:t>
      </w:r>
      <w:r>
        <w:rPr>
          <w:sz w:val="24"/>
        </w:rPr>
        <w:t>gender</w:t>
      </w:r>
      <w:r>
        <w:rPr>
          <w:spacing w:val="-15"/>
          <w:sz w:val="24"/>
        </w:rPr>
        <w:t xml:space="preserve"> </w:t>
      </w:r>
      <w:r>
        <w:rPr>
          <w:sz w:val="24"/>
        </w:rPr>
        <w:t>identity</w:t>
      </w:r>
      <w:r>
        <w:rPr>
          <w:spacing w:val="-15"/>
          <w:sz w:val="24"/>
        </w:rPr>
        <w:t xml:space="preserve"> </w:t>
      </w:r>
      <w:r>
        <w:rPr>
          <w:sz w:val="24"/>
        </w:rPr>
        <w:t>and</w:t>
      </w:r>
      <w:r>
        <w:rPr>
          <w:spacing w:val="-15"/>
          <w:sz w:val="24"/>
        </w:rPr>
        <w:t xml:space="preserve"> </w:t>
      </w:r>
      <w:r>
        <w:rPr>
          <w:sz w:val="24"/>
        </w:rPr>
        <w:t>expression, genetic information, disability, or status as a veteran. The University will continue to take affirmative steps to support and advance these values consistent with the University's mission. “This policy applies to admissions, employment, and ac</w:t>
      </w:r>
      <w:r>
        <w:rPr>
          <w:sz w:val="24"/>
        </w:rPr>
        <w:t>cess to and treatment in university programs</w:t>
      </w:r>
      <w:r>
        <w:rPr>
          <w:spacing w:val="-2"/>
          <w:sz w:val="24"/>
        </w:rPr>
        <w:t xml:space="preserve"> </w:t>
      </w:r>
      <w:r>
        <w:rPr>
          <w:sz w:val="24"/>
        </w:rPr>
        <w:t>and</w:t>
      </w:r>
      <w:r>
        <w:rPr>
          <w:spacing w:val="-2"/>
          <w:sz w:val="24"/>
        </w:rPr>
        <w:t xml:space="preserve"> </w:t>
      </w:r>
      <w:r>
        <w:rPr>
          <w:sz w:val="24"/>
        </w:rPr>
        <w:t>activities.</w:t>
      </w:r>
      <w:r>
        <w:rPr>
          <w:spacing w:val="-2"/>
          <w:sz w:val="24"/>
        </w:rPr>
        <w:t xml:space="preserve"> </w:t>
      </w:r>
      <w:r>
        <w:rPr>
          <w:sz w:val="24"/>
        </w:rPr>
        <w:t>The</w:t>
      </w:r>
      <w:r>
        <w:rPr>
          <w:spacing w:val="-2"/>
          <w:sz w:val="24"/>
        </w:rPr>
        <w:t xml:space="preserve"> </w:t>
      </w:r>
      <w:r>
        <w:rPr>
          <w:sz w:val="24"/>
        </w:rPr>
        <w:t>University’s</w:t>
      </w:r>
      <w:r>
        <w:rPr>
          <w:spacing w:val="-2"/>
          <w:sz w:val="24"/>
        </w:rPr>
        <w:t xml:space="preserve"> </w:t>
      </w:r>
      <w:r>
        <w:rPr>
          <w:sz w:val="24"/>
        </w:rPr>
        <w:t>commitment</w:t>
      </w:r>
      <w:r>
        <w:rPr>
          <w:spacing w:val="-2"/>
          <w:sz w:val="24"/>
        </w:rPr>
        <w:t xml:space="preserve"> </w:t>
      </w:r>
      <w:r>
        <w:rPr>
          <w:sz w:val="24"/>
        </w:rPr>
        <w:t>aligns</w:t>
      </w:r>
      <w:r>
        <w:rPr>
          <w:spacing w:val="-2"/>
          <w:sz w:val="24"/>
        </w:rPr>
        <w:t xml:space="preserve"> </w:t>
      </w:r>
      <w:r>
        <w:rPr>
          <w:sz w:val="24"/>
        </w:rPr>
        <w:t>it</w:t>
      </w:r>
      <w:r>
        <w:rPr>
          <w:spacing w:val="-2"/>
          <w:sz w:val="24"/>
        </w:rPr>
        <w:t xml:space="preserve"> </w:t>
      </w:r>
      <w:r>
        <w:rPr>
          <w:sz w:val="24"/>
        </w:rPr>
        <w:t>with</w:t>
      </w:r>
      <w:r>
        <w:rPr>
          <w:spacing w:val="-2"/>
          <w:sz w:val="24"/>
        </w:rPr>
        <w:t xml:space="preserve"> </w:t>
      </w:r>
      <w:r>
        <w:rPr>
          <w:sz w:val="24"/>
        </w:rPr>
        <w:t>federal,</w:t>
      </w:r>
      <w:r>
        <w:rPr>
          <w:spacing w:val="-2"/>
          <w:sz w:val="24"/>
        </w:rPr>
        <w:t xml:space="preserve"> </w:t>
      </w:r>
      <w:r>
        <w:rPr>
          <w:sz w:val="24"/>
        </w:rPr>
        <w:t>state,</w:t>
      </w:r>
      <w:r>
        <w:rPr>
          <w:spacing w:val="-2"/>
          <w:sz w:val="24"/>
        </w:rPr>
        <w:t xml:space="preserve"> </w:t>
      </w:r>
      <w:r>
        <w:rPr>
          <w:sz w:val="24"/>
        </w:rPr>
        <w:t>and</w:t>
      </w:r>
      <w:r>
        <w:rPr>
          <w:spacing w:val="-2"/>
          <w:sz w:val="24"/>
        </w:rPr>
        <w:t xml:space="preserve"> </w:t>
      </w:r>
      <w:r>
        <w:rPr>
          <w:sz w:val="24"/>
        </w:rPr>
        <w:t>local</w:t>
      </w:r>
      <w:r>
        <w:rPr>
          <w:spacing w:val="-2"/>
          <w:sz w:val="24"/>
        </w:rPr>
        <w:t xml:space="preserve"> </w:t>
      </w:r>
      <w:r>
        <w:rPr>
          <w:sz w:val="24"/>
        </w:rPr>
        <w:t>laws and</w:t>
      </w:r>
      <w:r>
        <w:rPr>
          <w:spacing w:val="-4"/>
          <w:sz w:val="24"/>
        </w:rPr>
        <w:t xml:space="preserve"> </w:t>
      </w:r>
      <w:r>
        <w:rPr>
          <w:sz w:val="24"/>
        </w:rPr>
        <w:t>regulations,</w:t>
      </w:r>
      <w:r>
        <w:rPr>
          <w:spacing w:val="-4"/>
          <w:sz w:val="24"/>
        </w:rPr>
        <w:t xml:space="preserve"> </w:t>
      </w:r>
      <w:r>
        <w:rPr>
          <w:sz w:val="24"/>
        </w:rPr>
        <w:t>including</w:t>
      </w:r>
      <w:r>
        <w:rPr>
          <w:spacing w:val="-4"/>
          <w:sz w:val="24"/>
        </w:rPr>
        <w:t xml:space="preserve"> </w:t>
      </w:r>
      <w:r>
        <w:rPr>
          <w:sz w:val="24"/>
        </w:rPr>
        <w:t>§427</w:t>
      </w:r>
      <w:r>
        <w:rPr>
          <w:spacing w:val="-4"/>
          <w:sz w:val="24"/>
        </w:rPr>
        <w:t xml:space="preserve"> </w:t>
      </w:r>
      <w:r>
        <w:rPr>
          <w:sz w:val="24"/>
        </w:rPr>
        <w:t>of</w:t>
      </w:r>
      <w:r>
        <w:rPr>
          <w:spacing w:val="-4"/>
          <w:sz w:val="24"/>
        </w:rPr>
        <w:t xml:space="preserve"> </w:t>
      </w:r>
      <w:r>
        <w:rPr>
          <w:sz w:val="24"/>
        </w:rPr>
        <w:t>GEPA.</w:t>
      </w:r>
      <w:r>
        <w:rPr>
          <w:spacing w:val="-4"/>
          <w:sz w:val="24"/>
        </w:rPr>
        <w:t xml:space="preserve"> </w:t>
      </w:r>
      <w:r>
        <w:rPr>
          <w:sz w:val="24"/>
        </w:rPr>
        <w:t>Recent</w:t>
      </w:r>
      <w:r>
        <w:rPr>
          <w:spacing w:val="-4"/>
          <w:sz w:val="24"/>
        </w:rPr>
        <w:t xml:space="preserve"> </w:t>
      </w:r>
      <w:r>
        <w:rPr>
          <w:sz w:val="24"/>
        </w:rPr>
        <w:t>cluster</w:t>
      </w:r>
      <w:r>
        <w:rPr>
          <w:spacing w:val="-4"/>
          <w:sz w:val="24"/>
        </w:rPr>
        <w:t xml:space="preserve"> </w:t>
      </w:r>
      <w:r>
        <w:rPr>
          <w:sz w:val="24"/>
        </w:rPr>
        <w:t>hiring</w:t>
      </w:r>
      <w:r>
        <w:rPr>
          <w:spacing w:val="-4"/>
          <w:sz w:val="24"/>
        </w:rPr>
        <w:t xml:space="preserve"> </w:t>
      </w:r>
      <w:r>
        <w:rPr>
          <w:sz w:val="24"/>
        </w:rPr>
        <w:t>and</w:t>
      </w:r>
      <w:r>
        <w:rPr>
          <w:spacing w:val="-4"/>
          <w:sz w:val="24"/>
        </w:rPr>
        <w:t xml:space="preserve"> </w:t>
      </w:r>
      <w:r>
        <w:rPr>
          <w:sz w:val="24"/>
        </w:rPr>
        <w:t>retention</w:t>
      </w:r>
      <w:r>
        <w:rPr>
          <w:spacing w:val="-4"/>
          <w:sz w:val="24"/>
        </w:rPr>
        <w:t xml:space="preserve"> </w:t>
      </w:r>
      <w:r>
        <w:rPr>
          <w:sz w:val="24"/>
        </w:rPr>
        <w:t>initiatives</w:t>
      </w:r>
      <w:r>
        <w:rPr>
          <w:spacing w:val="-4"/>
          <w:sz w:val="24"/>
        </w:rPr>
        <w:t xml:space="preserve"> </w:t>
      </w:r>
      <w:r>
        <w:rPr>
          <w:sz w:val="24"/>
        </w:rPr>
        <w:t>in</w:t>
      </w:r>
      <w:r>
        <w:rPr>
          <w:spacing w:val="-4"/>
          <w:sz w:val="24"/>
        </w:rPr>
        <w:t xml:space="preserve"> </w:t>
      </w:r>
      <w:r>
        <w:rPr>
          <w:sz w:val="24"/>
        </w:rPr>
        <w:t>Latinx Studies (nine faculty lines) and Race and Social Determinates of Equity and Well-being (50+ faculty</w:t>
      </w:r>
      <w:r>
        <w:rPr>
          <w:spacing w:val="-2"/>
          <w:sz w:val="24"/>
        </w:rPr>
        <w:t xml:space="preserve"> </w:t>
      </w:r>
      <w:r>
        <w:rPr>
          <w:sz w:val="24"/>
        </w:rPr>
        <w:t>lines)</w:t>
      </w:r>
      <w:r>
        <w:rPr>
          <w:spacing w:val="-2"/>
          <w:sz w:val="24"/>
        </w:rPr>
        <w:t xml:space="preserve"> </w:t>
      </w:r>
      <w:r>
        <w:rPr>
          <w:sz w:val="24"/>
        </w:rPr>
        <w:t>demonstrate</w:t>
      </w:r>
      <w:r>
        <w:rPr>
          <w:spacing w:val="-2"/>
          <w:sz w:val="24"/>
        </w:rPr>
        <w:t xml:space="preserve"> </w:t>
      </w:r>
      <w:r>
        <w:rPr>
          <w:sz w:val="24"/>
        </w:rPr>
        <w:t>this</w:t>
      </w:r>
      <w:r>
        <w:rPr>
          <w:spacing w:val="-2"/>
          <w:sz w:val="24"/>
        </w:rPr>
        <w:t xml:space="preserve"> </w:t>
      </w:r>
      <w:r>
        <w:rPr>
          <w:sz w:val="24"/>
        </w:rPr>
        <w:t>commitment.</w:t>
      </w:r>
      <w:r>
        <w:rPr>
          <w:spacing w:val="-2"/>
          <w:sz w:val="24"/>
        </w:rPr>
        <w:t xml:space="preserve"> </w:t>
      </w:r>
      <w:r>
        <w:rPr>
          <w:sz w:val="24"/>
        </w:rPr>
        <w:t>The</w:t>
      </w:r>
      <w:r>
        <w:rPr>
          <w:spacing w:val="-2"/>
          <w:sz w:val="24"/>
        </w:rPr>
        <w:t xml:space="preserve"> </w:t>
      </w:r>
      <w:r>
        <w:rPr>
          <w:sz w:val="24"/>
        </w:rPr>
        <w:t>OEDI</w:t>
      </w:r>
      <w:r>
        <w:rPr>
          <w:spacing w:val="-2"/>
          <w:sz w:val="24"/>
        </w:rPr>
        <w:t xml:space="preserve"> </w:t>
      </w:r>
      <w:r>
        <w:rPr>
          <w:sz w:val="24"/>
        </w:rPr>
        <w:t>reviews</w:t>
      </w:r>
      <w:r>
        <w:rPr>
          <w:spacing w:val="-2"/>
          <w:sz w:val="24"/>
        </w:rPr>
        <w:t xml:space="preserve"> </w:t>
      </w:r>
      <w:r>
        <w:rPr>
          <w:sz w:val="24"/>
        </w:rPr>
        <w:t>all</w:t>
      </w:r>
      <w:r>
        <w:rPr>
          <w:spacing w:val="-2"/>
          <w:sz w:val="24"/>
        </w:rPr>
        <w:t xml:space="preserve"> </w:t>
      </w:r>
      <w:r>
        <w:rPr>
          <w:sz w:val="24"/>
        </w:rPr>
        <w:t>hiring,</w:t>
      </w:r>
      <w:r>
        <w:rPr>
          <w:spacing w:val="-2"/>
          <w:sz w:val="24"/>
        </w:rPr>
        <w:t xml:space="preserve"> </w:t>
      </w:r>
      <w:r>
        <w:rPr>
          <w:sz w:val="24"/>
        </w:rPr>
        <w:t>promotion,</w:t>
      </w:r>
      <w:r>
        <w:rPr>
          <w:spacing w:val="-2"/>
          <w:sz w:val="24"/>
        </w:rPr>
        <w:t xml:space="preserve"> </w:t>
      </w:r>
      <w:r>
        <w:rPr>
          <w:sz w:val="24"/>
        </w:rPr>
        <w:t>tenure,</w:t>
      </w:r>
      <w:r>
        <w:rPr>
          <w:spacing w:val="-2"/>
          <w:sz w:val="24"/>
        </w:rPr>
        <w:t xml:space="preserve"> </w:t>
      </w:r>
      <w:r>
        <w:rPr>
          <w:sz w:val="24"/>
        </w:rPr>
        <w:t>and compensation</w:t>
      </w:r>
      <w:r>
        <w:rPr>
          <w:spacing w:val="2"/>
          <w:sz w:val="24"/>
        </w:rPr>
        <w:t xml:space="preserve"> </w:t>
      </w:r>
      <w:r>
        <w:rPr>
          <w:sz w:val="24"/>
        </w:rPr>
        <w:t>decisions</w:t>
      </w:r>
      <w:r>
        <w:rPr>
          <w:spacing w:val="5"/>
          <w:sz w:val="24"/>
        </w:rPr>
        <w:t xml:space="preserve"> </w:t>
      </w:r>
      <w:r>
        <w:rPr>
          <w:sz w:val="24"/>
        </w:rPr>
        <w:t>to</w:t>
      </w:r>
      <w:r>
        <w:rPr>
          <w:spacing w:val="4"/>
          <w:sz w:val="24"/>
        </w:rPr>
        <w:t xml:space="preserve"> </w:t>
      </w:r>
      <w:r>
        <w:rPr>
          <w:sz w:val="24"/>
        </w:rPr>
        <w:t>ensure</w:t>
      </w:r>
      <w:r>
        <w:rPr>
          <w:spacing w:val="5"/>
          <w:sz w:val="24"/>
        </w:rPr>
        <w:t xml:space="preserve"> </w:t>
      </w:r>
      <w:r>
        <w:rPr>
          <w:sz w:val="24"/>
        </w:rPr>
        <w:t>compliance</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law</w:t>
      </w:r>
      <w:r>
        <w:rPr>
          <w:spacing w:val="5"/>
          <w:sz w:val="24"/>
        </w:rPr>
        <w:t xml:space="preserve"> </w:t>
      </w:r>
      <w:r>
        <w:rPr>
          <w:sz w:val="24"/>
        </w:rPr>
        <w:t>and</w:t>
      </w:r>
      <w:r>
        <w:rPr>
          <w:spacing w:val="4"/>
          <w:sz w:val="24"/>
        </w:rPr>
        <w:t xml:space="preserve"> </w:t>
      </w:r>
      <w:r>
        <w:rPr>
          <w:sz w:val="24"/>
        </w:rPr>
        <w:t>University</w:t>
      </w:r>
      <w:r>
        <w:rPr>
          <w:spacing w:val="5"/>
          <w:sz w:val="24"/>
        </w:rPr>
        <w:t xml:space="preserve"> </w:t>
      </w:r>
      <w:r>
        <w:rPr>
          <w:sz w:val="24"/>
        </w:rPr>
        <w:t>policy.</w:t>
      </w:r>
      <w:r>
        <w:rPr>
          <w:spacing w:val="4"/>
          <w:sz w:val="24"/>
        </w:rPr>
        <w:t xml:space="preserve"> </w:t>
      </w:r>
      <w:r>
        <w:rPr>
          <w:sz w:val="24"/>
        </w:rPr>
        <w:t>GSC</w:t>
      </w:r>
      <w:r>
        <w:rPr>
          <w:spacing w:val="5"/>
          <w:sz w:val="24"/>
        </w:rPr>
        <w:t xml:space="preserve"> </w:t>
      </w:r>
      <w:r>
        <w:rPr>
          <w:spacing w:val="-2"/>
          <w:sz w:val="24"/>
        </w:rPr>
        <w:t>complies</w:t>
      </w:r>
    </w:p>
    <w:p w14:paraId="790EF1F4"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1F5" w14:textId="77777777" w:rsidR="00A84173" w:rsidRDefault="00AB644B">
      <w:pPr>
        <w:pStyle w:val="BodyText"/>
        <w:spacing w:before="61" w:line="480" w:lineRule="auto"/>
        <w:ind w:right="118"/>
      </w:pPr>
      <w:r>
        <w:t>strictly with all University, federal, state, and local laws. We actively solicit applications from members of underrepresented groups in our hiring and ensure that all job posting, and selections processes con</w:t>
      </w:r>
      <w:r>
        <w:t>form with EO/AA requirements and guidelines.</w:t>
      </w:r>
    </w:p>
    <w:p w14:paraId="790EF1F6" w14:textId="77777777" w:rsidR="00A84173" w:rsidRDefault="00AB644B">
      <w:pPr>
        <w:pStyle w:val="Heading1"/>
        <w:numPr>
          <w:ilvl w:val="0"/>
          <w:numId w:val="6"/>
        </w:numPr>
        <w:tabs>
          <w:tab w:val="left" w:pos="367"/>
        </w:tabs>
        <w:ind w:left="366" w:hanging="267"/>
        <w:jc w:val="both"/>
      </w:pPr>
      <w:r>
        <w:t>STRENGTH</w:t>
      </w:r>
      <w:r>
        <w:rPr>
          <w:spacing w:val="-1"/>
        </w:rPr>
        <w:t xml:space="preserve"> </w:t>
      </w:r>
      <w:r>
        <w:t xml:space="preserve">OF </w:t>
      </w:r>
      <w:r>
        <w:rPr>
          <w:spacing w:val="-2"/>
        </w:rPr>
        <w:t>LIBRARY</w:t>
      </w:r>
    </w:p>
    <w:p w14:paraId="790EF1F7" w14:textId="77777777" w:rsidR="00A84173" w:rsidRDefault="00A84173">
      <w:pPr>
        <w:pStyle w:val="BodyText"/>
        <w:ind w:left="0"/>
        <w:jc w:val="left"/>
        <w:rPr>
          <w:b/>
        </w:rPr>
      </w:pPr>
    </w:p>
    <w:p w14:paraId="790EF1F8" w14:textId="77777777" w:rsidR="00A84173" w:rsidRDefault="00AB644B">
      <w:pPr>
        <w:pStyle w:val="ListParagraph"/>
        <w:numPr>
          <w:ilvl w:val="1"/>
          <w:numId w:val="6"/>
        </w:numPr>
        <w:tabs>
          <w:tab w:val="left" w:pos="335"/>
        </w:tabs>
        <w:spacing w:line="480" w:lineRule="auto"/>
        <w:ind w:right="119" w:firstLine="0"/>
        <w:jc w:val="both"/>
        <w:rPr>
          <w:b/>
          <w:color w:val="2F5496"/>
          <w:sz w:val="24"/>
        </w:rPr>
      </w:pPr>
      <w:r>
        <w:rPr>
          <w:b/>
          <w:color w:val="2F5496"/>
          <w:sz w:val="24"/>
        </w:rPr>
        <w:t>Library</w:t>
      </w:r>
      <w:r>
        <w:rPr>
          <w:b/>
          <w:color w:val="2F5496"/>
          <w:spacing w:val="-10"/>
          <w:sz w:val="24"/>
        </w:rPr>
        <w:t xml:space="preserve"> </w:t>
      </w:r>
      <w:r>
        <w:rPr>
          <w:b/>
          <w:color w:val="2F5496"/>
          <w:sz w:val="24"/>
        </w:rPr>
        <w:t>Holdings</w:t>
      </w:r>
      <w:r>
        <w:rPr>
          <w:b/>
          <w:color w:val="2F5496"/>
          <w:spacing w:val="-10"/>
          <w:sz w:val="24"/>
        </w:rPr>
        <w:t xml:space="preserve"> </w:t>
      </w:r>
      <w:r>
        <w:rPr>
          <w:b/>
          <w:color w:val="2F5496"/>
          <w:sz w:val="24"/>
        </w:rPr>
        <w:t>and</w:t>
      </w:r>
      <w:r>
        <w:rPr>
          <w:b/>
          <w:color w:val="2F5496"/>
          <w:spacing w:val="-10"/>
          <w:sz w:val="24"/>
        </w:rPr>
        <w:t xml:space="preserve"> </w:t>
      </w:r>
      <w:r>
        <w:rPr>
          <w:b/>
          <w:color w:val="2F5496"/>
          <w:sz w:val="24"/>
        </w:rPr>
        <w:t>Institutional</w:t>
      </w:r>
      <w:r>
        <w:rPr>
          <w:b/>
          <w:color w:val="2F5496"/>
          <w:spacing w:val="-10"/>
          <w:sz w:val="24"/>
        </w:rPr>
        <w:t xml:space="preserve"> </w:t>
      </w:r>
      <w:r>
        <w:rPr>
          <w:b/>
          <w:color w:val="2F5496"/>
          <w:sz w:val="24"/>
        </w:rPr>
        <w:t>Support</w:t>
      </w:r>
      <w:r>
        <w:rPr>
          <w:sz w:val="24"/>
        </w:rPr>
        <w:t>.</w:t>
      </w:r>
      <w:r>
        <w:rPr>
          <w:spacing w:val="-10"/>
          <w:sz w:val="24"/>
        </w:rPr>
        <w:t xml:space="preserve"> </w:t>
      </w:r>
      <w:r>
        <w:rPr>
          <w:sz w:val="24"/>
        </w:rPr>
        <w:t>The</w:t>
      </w:r>
      <w:r>
        <w:rPr>
          <w:spacing w:val="-10"/>
          <w:sz w:val="24"/>
        </w:rPr>
        <w:t xml:space="preserve"> </w:t>
      </w:r>
      <w:r>
        <w:rPr>
          <w:sz w:val="24"/>
        </w:rPr>
        <w:t>University</w:t>
      </w:r>
      <w:r>
        <w:rPr>
          <w:spacing w:val="-10"/>
          <w:sz w:val="24"/>
        </w:rPr>
        <w:t xml:space="preserve"> </w:t>
      </w:r>
      <w:r>
        <w:rPr>
          <w:sz w:val="24"/>
        </w:rPr>
        <w:t>Library</w:t>
      </w:r>
      <w:r>
        <w:rPr>
          <w:spacing w:val="-10"/>
          <w:sz w:val="24"/>
        </w:rPr>
        <w:t xml:space="preserve"> </w:t>
      </w:r>
      <w:r>
        <w:rPr>
          <w:sz w:val="24"/>
        </w:rPr>
        <w:t>System</w:t>
      </w:r>
      <w:r>
        <w:rPr>
          <w:spacing w:val="-10"/>
          <w:sz w:val="24"/>
        </w:rPr>
        <w:t xml:space="preserve"> </w:t>
      </w:r>
      <w:r>
        <w:rPr>
          <w:sz w:val="24"/>
        </w:rPr>
        <w:t>(ULS)</w:t>
      </w:r>
      <w:r>
        <w:rPr>
          <w:spacing w:val="-10"/>
          <w:sz w:val="24"/>
        </w:rPr>
        <w:t xml:space="preserve"> </w:t>
      </w:r>
      <w:r>
        <w:rPr>
          <w:sz w:val="24"/>
        </w:rPr>
        <w:t>is</w:t>
      </w:r>
      <w:r>
        <w:rPr>
          <w:spacing w:val="-10"/>
          <w:sz w:val="24"/>
        </w:rPr>
        <w:t xml:space="preserve"> </w:t>
      </w:r>
      <w:r>
        <w:rPr>
          <w:sz w:val="24"/>
        </w:rPr>
        <w:t>ranked 25th</w:t>
      </w:r>
      <w:r>
        <w:rPr>
          <w:sz w:val="24"/>
          <w:vertAlign w:val="superscript"/>
        </w:rPr>
        <w:t>st</w:t>
      </w:r>
      <w:r>
        <w:rPr>
          <w:sz w:val="24"/>
        </w:rPr>
        <w:t xml:space="preserve"> by size of North American research libraries by the Association of Research Libraries and by the American Association of Libraries.</w:t>
      </w:r>
      <w:r>
        <w:rPr>
          <w:spacing w:val="40"/>
          <w:sz w:val="24"/>
        </w:rPr>
        <w:t xml:space="preserve"> </w:t>
      </w:r>
      <w:r>
        <w:rPr>
          <w:sz w:val="24"/>
        </w:rPr>
        <w:t>Pitt’s collections are professionally curated to include holdings appropriate for undergraduate, graduate, and professional</w:t>
      </w:r>
      <w:r>
        <w:rPr>
          <w:sz w:val="24"/>
        </w:rPr>
        <w:t xml:space="preserve"> school students. All Pitt first- year</w:t>
      </w:r>
      <w:r>
        <w:rPr>
          <w:spacing w:val="-6"/>
          <w:sz w:val="24"/>
        </w:rPr>
        <w:t xml:space="preserve"> </w:t>
      </w:r>
      <w:r>
        <w:rPr>
          <w:sz w:val="24"/>
        </w:rPr>
        <w:t>students</w:t>
      </w:r>
      <w:r>
        <w:rPr>
          <w:spacing w:val="-6"/>
          <w:sz w:val="24"/>
        </w:rPr>
        <w:t xml:space="preserve"> </w:t>
      </w:r>
      <w:r>
        <w:rPr>
          <w:sz w:val="24"/>
        </w:rPr>
        <w:t>receive</w:t>
      </w:r>
      <w:r>
        <w:rPr>
          <w:spacing w:val="-6"/>
          <w:sz w:val="24"/>
        </w:rPr>
        <w:t xml:space="preserve"> </w:t>
      </w:r>
      <w:r>
        <w:rPr>
          <w:sz w:val="24"/>
        </w:rPr>
        <w:t>extensive</w:t>
      </w:r>
      <w:r>
        <w:rPr>
          <w:spacing w:val="-6"/>
          <w:sz w:val="24"/>
        </w:rPr>
        <w:t xml:space="preserve"> </w:t>
      </w:r>
      <w:r>
        <w:rPr>
          <w:sz w:val="24"/>
        </w:rPr>
        <w:t>orientation</w:t>
      </w:r>
      <w:r>
        <w:rPr>
          <w:spacing w:val="-6"/>
          <w:sz w:val="24"/>
        </w:rPr>
        <w:t xml:space="preserve"> </w:t>
      </w:r>
      <w:r>
        <w:rPr>
          <w:sz w:val="24"/>
        </w:rPr>
        <w:t>to</w:t>
      </w:r>
      <w:r>
        <w:rPr>
          <w:spacing w:val="-6"/>
          <w:sz w:val="24"/>
        </w:rPr>
        <w:t xml:space="preserve"> </w:t>
      </w:r>
      <w:r>
        <w:rPr>
          <w:sz w:val="24"/>
        </w:rPr>
        <w:t>library</w:t>
      </w:r>
      <w:r>
        <w:rPr>
          <w:spacing w:val="-6"/>
          <w:sz w:val="24"/>
        </w:rPr>
        <w:t xml:space="preserve"> </w:t>
      </w:r>
      <w:r>
        <w:rPr>
          <w:sz w:val="24"/>
        </w:rPr>
        <w:t>resources</w:t>
      </w:r>
      <w:r>
        <w:rPr>
          <w:spacing w:val="-6"/>
          <w:sz w:val="24"/>
        </w:rPr>
        <w:t xml:space="preserve"> </w:t>
      </w:r>
      <w:r>
        <w:rPr>
          <w:sz w:val="24"/>
        </w:rPr>
        <w:t>and</w:t>
      </w:r>
      <w:r>
        <w:rPr>
          <w:spacing w:val="-6"/>
          <w:sz w:val="24"/>
        </w:rPr>
        <w:t xml:space="preserve"> </w:t>
      </w:r>
      <w:r>
        <w:rPr>
          <w:sz w:val="24"/>
        </w:rPr>
        <w:t>services,</w:t>
      </w:r>
      <w:r>
        <w:rPr>
          <w:spacing w:val="-6"/>
          <w:sz w:val="24"/>
        </w:rPr>
        <w:t xml:space="preserve"> </w:t>
      </w:r>
      <w:r>
        <w:rPr>
          <w:sz w:val="24"/>
        </w:rPr>
        <w:t>and</w:t>
      </w:r>
      <w:r>
        <w:rPr>
          <w:spacing w:val="-6"/>
          <w:sz w:val="24"/>
        </w:rPr>
        <w:t xml:space="preserve"> </w:t>
      </w:r>
      <w:r>
        <w:rPr>
          <w:sz w:val="24"/>
        </w:rPr>
        <w:t>PittGlobal</w:t>
      </w:r>
      <w:r>
        <w:rPr>
          <w:spacing w:val="-6"/>
          <w:sz w:val="24"/>
        </w:rPr>
        <w:t xml:space="preserve"> </w:t>
      </w:r>
      <w:r>
        <w:rPr>
          <w:sz w:val="24"/>
        </w:rPr>
        <w:t>works with designated liaison librarians to prepare LibGuides and other resources aimed at undergraduates.</w:t>
      </w:r>
      <w:r>
        <w:rPr>
          <w:spacing w:val="-1"/>
          <w:sz w:val="24"/>
        </w:rPr>
        <w:t xml:space="preserve"> </w:t>
      </w:r>
      <w:r>
        <w:rPr>
          <w:sz w:val="24"/>
        </w:rPr>
        <w:t>Thus,</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start</w:t>
      </w:r>
      <w:r>
        <w:rPr>
          <w:spacing w:val="-1"/>
          <w:sz w:val="24"/>
        </w:rPr>
        <w:t xml:space="preserve"> </w:t>
      </w:r>
      <w:r>
        <w:rPr>
          <w:sz w:val="24"/>
        </w:rPr>
        <w:t>of</w:t>
      </w:r>
      <w:r>
        <w:rPr>
          <w:spacing w:val="-1"/>
          <w:sz w:val="24"/>
        </w:rPr>
        <w:t xml:space="preserve"> </w:t>
      </w:r>
      <w:r>
        <w:rPr>
          <w:sz w:val="24"/>
        </w:rPr>
        <w:t>their</w:t>
      </w:r>
      <w:r>
        <w:rPr>
          <w:spacing w:val="-1"/>
          <w:sz w:val="24"/>
        </w:rPr>
        <w:t xml:space="preserve"> </w:t>
      </w:r>
      <w:r>
        <w:rPr>
          <w:sz w:val="24"/>
        </w:rPr>
        <w:t>careers,</w:t>
      </w:r>
      <w:r>
        <w:rPr>
          <w:spacing w:val="-1"/>
          <w:sz w:val="24"/>
        </w:rPr>
        <w:t xml:space="preserve"> </w:t>
      </w:r>
      <w:r>
        <w:rPr>
          <w:sz w:val="24"/>
        </w:rPr>
        <w:t>students</w:t>
      </w:r>
      <w:r>
        <w:rPr>
          <w:spacing w:val="-1"/>
          <w:sz w:val="24"/>
        </w:rPr>
        <w:t xml:space="preserve"> </w:t>
      </w:r>
      <w:r>
        <w:rPr>
          <w:sz w:val="24"/>
        </w:rPr>
        <w:t>are equipped</w:t>
      </w:r>
      <w:r>
        <w:rPr>
          <w:spacing w:val="-1"/>
          <w:sz w:val="24"/>
        </w:rPr>
        <w:t xml:space="preserve"> </w:t>
      </w:r>
      <w:r>
        <w:rPr>
          <w:sz w:val="24"/>
        </w:rPr>
        <w:t>to</w:t>
      </w:r>
      <w:r>
        <w:rPr>
          <w:spacing w:val="-1"/>
          <w:sz w:val="24"/>
        </w:rPr>
        <w:t xml:space="preserve"> </w:t>
      </w:r>
      <w:r>
        <w:rPr>
          <w:sz w:val="24"/>
        </w:rPr>
        <w:t>make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ULS’s extensive resources. At the graduate and professional levels, specialized collections, classes, workshops, and other resources support in-depth and discipline-specific research. A staff of 100 re</w:t>
      </w:r>
      <w:r>
        <w:rPr>
          <w:sz w:val="24"/>
        </w:rPr>
        <w:t>search librarians is trained to assist scholars at all levels. GSC’s dedicated library (one of six serving PittGlobal) liaison attends FAB meetings in an ex officio capacity.</w:t>
      </w:r>
    </w:p>
    <w:p w14:paraId="790EF1F9" w14:textId="77777777" w:rsidR="00A84173" w:rsidRDefault="00AB644B">
      <w:pPr>
        <w:pStyle w:val="BodyText"/>
        <w:spacing w:before="1" w:line="480" w:lineRule="auto"/>
        <w:ind w:right="89" w:firstLine="720"/>
        <w:jc w:val="left"/>
      </w:pPr>
      <w:r>
        <w:t>ULS has over 2.4 million books related to Western Europe and access to over 600 electronic</w:t>
      </w:r>
      <w:r>
        <w:rPr>
          <w:spacing w:val="-4"/>
        </w:rPr>
        <w:t xml:space="preserve"> </w:t>
      </w:r>
      <w:r>
        <w:t>databases,</w:t>
      </w:r>
      <w:r>
        <w:rPr>
          <w:spacing w:val="-3"/>
        </w:rPr>
        <w:t xml:space="preserve"> </w:t>
      </w:r>
      <w:r>
        <w:t>nearly</w:t>
      </w:r>
      <w:r>
        <w:rPr>
          <w:spacing w:val="-3"/>
        </w:rPr>
        <w:t xml:space="preserve"> </w:t>
      </w:r>
      <w:r>
        <w:t>all</w:t>
      </w:r>
      <w:r>
        <w:rPr>
          <w:spacing w:val="-3"/>
        </w:rPr>
        <w:t xml:space="preserve"> </w:t>
      </w:r>
      <w:r>
        <w:t>with</w:t>
      </w:r>
      <w:r>
        <w:rPr>
          <w:spacing w:val="-3"/>
        </w:rPr>
        <w:t xml:space="preserve"> </w:t>
      </w:r>
      <w:r>
        <w:t>material</w:t>
      </w:r>
      <w:r>
        <w:rPr>
          <w:spacing w:val="-3"/>
        </w:rPr>
        <w:t xml:space="preserve"> </w:t>
      </w:r>
      <w:r>
        <w:t>relevant</w:t>
      </w:r>
      <w:r>
        <w:rPr>
          <w:spacing w:val="-4"/>
        </w:rPr>
        <w:t xml:space="preserve"> </w:t>
      </w:r>
      <w:r>
        <w:t>to</w:t>
      </w:r>
      <w:r>
        <w:rPr>
          <w:spacing w:val="-3"/>
        </w:rPr>
        <w:t xml:space="preserve"> </w:t>
      </w:r>
      <w:r>
        <w:t>Europe.</w:t>
      </w:r>
      <w:r>
        <w:rPr>
          <w:spacing w:val="-3"/>
        </w:rPr>
        <w:t xml:space="preserve"> </w:t>
      </w:r>
      <w:r>
        <w:t>An</w:t>
      </w:r>
      <w:r>
        <w:rPr>
          <w:spacing w:val="-3"/>
        </w:rPr>
        <w:t xml:space="preserve"> </w:t>
      </w:r>
      <w:r>
        <w:t>additional</w:t>
      </w:r>
      <w:r>
        <w:rPr>
          <w:spacing w:val="-3"/>
        </w:rPr>
        <w:t xml:space="preserve"> </w:t>
      </w:r>
      <w:r>
        <w:t>80</w:t>
      </w:r>
      <w:r>
        <w:rPr>
          <w:spacing w:val="-3"/>
        </w:rPr>
        <w:t xml:space="preserve"> </w:t>
      </w:r>
      <w:r>
        <w:t>or</w:t>
      </w:r>
      <w:r>
        <w:rPr>
          <w:spacing w:val="-3"/>
        </w:rPr>
        <w:t xml:space="preserve"> </w:t>
      </w:r>
      <w:r>
        <w:t>so</w:t>
      </w:r>
      <w:r>
        <w:rPr>
          <w:spacing w:val="-3"/>
        </w:rPr>
        <w:t xml:space="preserve"> </w:t>
      </w:r>
      <w:r>
        <w:t>databases are focused primarily on European studies and over 300,000 are in REEES lang</w:t>
      </w:r>
      <w:r>
        <w:t>uages. ULS houses the Eduardo Lozano Latin American Library Collection, one of the best worldwide, consisting of approximately 1.5 million volumes and over 15,000 periodical titles as well as newspapers, microforms, maps, and electronic resources</w:t>
      </w:r>
    </w:p>
    <w:p w14:paraId="790EF1FA" w14:textId="77777777" w:rsidR="00A84173" w:rsidRDefault="00AB644B">
      <w:pPr>
        <w:ind w:left="100"/>
        <w:rPr>
          <w:sz w:val="24"/>
        </w:rPr>
      </w:pPr>
      <w:r>
        <w:rPr>
          <w:b/>
          <w:color w:val="00B050"/>
          <w:sz w:val="24"/>
        </w:rPr>
        <w:t>Instituti</w:t>
      </w:r>
      <w:r>
        <w:rPr>
          <w:b/>
          <w:color w:val="00B050"/>
          <w:sz w:val="24"/>
        </w:rPr>
        <w:t>onal</w:t>
      </w:r>
      <w:r>
        <w:rPr>
          <w:b/>
          <w:color w:val="00B050"/>
          <w:spacing w:val="69"/>
          <w:w w:val="150"/>
          <w:sz w:val="24"/>
        </w:rPr>
        <w:t xml:space="preserve"> </w:t>
      </w:r>
      <w:r>
        <w:rPr>
          <w:b/>
          <w:color w:val="00B050"/>
          <w:sz w:val="24"/>
        </w:rPr>
        <w:t>support</w:t>
      </w:r>
      <w:r>
        <w:rPr>
          <w:b/>
          <w:color w:val="00B050"/>
          <w:spacing w:val="69"/>
          <w:w w:val="150"/>
          <w:sz w:val="24"/>
        </w:rPr>
        <w:t xml:space="preserve"> </w:t>
      </w:r>
      <w:r>
        <w:rPr>
          <w:b/>
          <w:color w:val="00B050"/>
          <w:sz w:val="24"/>
        </w:rPr>
        <w:t>(materials</w:t>
      </w:r>
      <w:r>
        <w:rPr>
          <w:b/>
          <w:color w:val="00B050"/>
          <w:spacing w:val="69"/>
          <w:w w:val="150"/>
          <w:sz w:val="24"/>
        </w:rPr>
        <w:t xml:space="preserve"> </w:t>
      </w:r>
      <w:r>
        <w:rPr>
          <w:b/>
          <w:color w:val="00B050"/>
          <w:sz w:val="24"/>
        </w:rPr>
        <w:t>and</w:t>
      </w:r>
      <w:r>
        <w:rPr>
          <w:b/>
          <w:color w:val="00B050"/>
          <w:spacing w:val="69"/>
          <w:w w:val="150"/>
          <w:sz w:val="24"/>
        </w:rPr>
        <w:t xml:space="preserve"> </w:t>
      </w:r>
      <w:r>
        <w:rPr>
          <w:b/>
          <w:color w:val="00B050"/>
          <w:sz w:val="24"/>
        </w:rPr>
        <w:t>staff).</w:t>
      </w:r>
      <w:r>
        <w:rPr>
          <w:b/>
          <w:color w:val="00B050"/>
          <w:spacing w:val="69"/>
          <w:w w:val="150"/>
          <w:sz w:val="24"/>
        </w:rPr>
        <w:t xml:space="preserve"> </w:t>
      </w:r>
      <w:r>
        <w:rPr>
          <w:sz w:val="24"/>
        </w:rPr>
        <w:t>Pitt’s</w:t>
      </w:r>
      <w:r>
        <w:rPr>
          <w:spacing w:val="69"/>
          <w:w w:val="150"/>
          <w:sz w:val="24"/>
        </w:rPr>
        <w:t xml:space="preserve"> </w:t>
      </w:r>
      <w:r>
        <w:rPr>
          <w:sz w:val="24"/>
        </w:rPr>
        <w:t>three</w:t>
      </w:r>
      <w:r>
        <w:rPr>
          <w:spacing w:val="69"/>
          <w:w w:val="150"/>
          <w:sz w:val="24"/>
        </w:rPr>
        <w:t xml:space="preserve"> </w:t>
      </w:r>
      <w:r>
        <w:rPr>
          <w:sz w:val="24"/>
        </w:rPr>
        <w:t>main</w:t>
      </w:r>
      <w:r>
        <w:rPr>
          <w:spacing w:val="69"/>
          <w:w w:val="150"/>
          <w:sz w:val="24"/>
        </w:rPr>
        <w:t xml:space="preserve"> </w:t>
      </w:r>
      <w:r>
        <w:rPr>
          <w:sz w:val="24"/>
        </w:rPr>
        <w:t>library</w:t>
      </w:r>
      <w:r>
        <w:rPr>
          <w:spacing w:val="69"/>
          <w:w w:val="150"/>
          <w:sz w:val="24"/>
        </w:rPr>
        <w:t xml:space="preserve"> </w:t>
      </w:r>
      <w:r>
        <w:rPr>
          <w:sz w:val="24"/>
        </w:rPr>
        <w:t>systems</w:t>
      </w:r>
      <w:r>
        <w:rPr>
          <w:spacing w:val="69"/>
          <w:w w:val="150"/>
          <w:sz w:val="24"/>
        </w:rPr>
        <w:t xml:space="preserve"> </w:t>
      </w:r>
      <w:r>
        <w:rPr>
          <w:spacing w:val="-2"/>
          <w:sz w:val="24"/>
        </w:rPr>
        <w:t>invested</w:t>
      </w:r>
    </w:p>
    <w:p w14:paraId="790EF1FB" w14:textId="77777777" w:rsidR="00A84173" w:rsidRDefault="00A84173">
      <w:pPr>
        <w:pStyle w:val="BodyText"/>
        <w:ind w:left="0"/>
        <w:jc w:val="left"/>
      </w:pPr>
    </w:p>
    <w:p w14:paraId="790EF1FC" w14:textId="77777777" w:rsidR="00A84173" w:rsidRDefault="00AB644B">
      <w:pPr>
        <w:pStyle w:val="BodyText"/>
        <w:jc w:val="left"/>
      </w:pPr>
      <w:r>
        <w:t>$20,588,280</w:t>
      </w:r>
      <w:r>
        <w:rPr>
          <w:spacing w:val="-1"/>
        </w:rPr>
        <w:t xml:space="preserve"> </w:t>
      </w:r>
      <w:r>
        <w:t>in</w:t>
      </w:r>
      <w:r>
        <w:rPr>
          <w:spacing w:val="2"/>
        </w:rPr>
        <w:t xml:space="preserve"> </w:t>
      </w:r>
      <w:r>
        <w:t>new</w:t>
      </w:r>
      <w:r>
        <w:rPr>
          <w:spacing w:val="3"/>
        </w:rPr>
        <w:t xml:space="preserve"> </w:t>
      </w:r>
      <w:r>
        <w:t>holdings</w:t>
      </w:r>
      <w:r>
        <w:rPr>
          <w:spacing w:val="3"/>
        </w:rPr>
        <w:t xml:space="preserve"> </w:t>
      </w:r>
      <w:r>
        <w:t>in</w:t>
      </w:r>
      <w:r>
        <w:rPr>
          <w:spacing w:val="3"/>
        </w:rPr>
        <w:t xml:space="preserve"> </w:t>
      </w:r>
      <w:r>
        <w:t>FY20</w:t>
      </w:r>
      <w:r>
        <w:rPr>
          <w:spacing w:val="2"/>
        </w:rPr>
        <w:t xml:space="preserve"> </w:t>
      </w:r>
      <w:r>
        <w:t>alone.</w:t>
      </w:r>
      <w:r>
        <w:rPr>
          <w:spacing w:val="1"/>
        </w:rPr>
        <w:t xml:space="preserve"> </w:t>
      </w:r>
      <w:r>
        <w:t>This</w:t>
      </w:r>
      <w:r>
        <w:rPr>
          <w:spacing w:val="3"/>
        </w:rPr>
        <w:t xml:space="preserve"> </w:t>
      </w:r>
      <w:r>
        <w:t>investment</w:t>
      </w:r>
      <w:r>
        <w:rPr>
          <w:spacing w:val="2"/>
        </w:rPr>
        <w:t xml:space="preserve"> </w:t>
      </w:r>
      <w:r>
        <w:t>underwrites</w:t>
      </w:r>
      <w:r>
        <w:rPr>
          <w:spacing w:val="3"/>
        </w:rPr>
        <w:t xml:space="preserve"> </w:t>
      </w:r>
      <w:r>
        <w:t>subscriptions</w:t>
      </w:r>
      <w:r>
        <w:rPr>
          <w:spacing w:val="3"/>
        </w:rPr>
        <w:t xml:space="preserve"> </w:t>
      </w:r>
      <w:r>
        <w:t>to</w:t>
      </w:r>
      <w:r>
        <w:rPr>
          <w:spacing w:val="2"/>
        </w:rPr>
        <w:t xml:space="preserve"> </w:t>
      </w:r>
      <w:r>
        <w:rPr>
          <w:spacing w:val="-2"/>
        </w:rPr>
        <w:t>nearly</w:t>
      </w:r>
    </w:p>
    <w:p w14:paraId="790EF1FD" w14:textId="77777777" w:rsidR="00A84173" w:rsidRDefault="00A84173">
      <w:pPr>
        <w:sectPr w:rsidR="00A84173">
          <w:pgSz w:w="12240" w:h="15840"/>
          <w:pgMar w:top="1380" w:right="1320" w:bottom="980" w:left="1340" w:header="0" w:footer="792" w:gutter="0"/>
          <w:cols w:space="720"/>
        </w:sectPr>
      </w:pPr>
    </w:p>
    <w:p w14:paraId="790EF1FE" w14:textId="77777777" w:rsidR="00A84173" w:rsidRDefault="00AB644B">
      <w:pPr>
        <w:pStyle w:val="BodyText"/>
        <w:spacing w:before="61" w:line="480" w:lineRule="auto"/>
        <w:ind w:right="119"/>
      </w:pPr>
      <w:r>
        <w:t>600 electronic databases, statistical compendia, and reference works. Demonstrating its commitment</w:t>
      </w:r>
      <w:r>
        <w:rPr>
          <w:spacing w:val="-14"/>
        </w:rPr>
        <w:t xml:space="preserve"> </w:t>
      </w:r>
      <w:r>
        <w:t>to</w:t>
      </w:r>
      <w:r>
        <w:rPr>
          <w:spacing w:val="-14"/>
        </w:rPr>
        <w:t xml:space="preserve"> </w:t>
      </w:r>
      <w:r>
        <w:t>the</w:t>
      </w:r>
      <w:r>
        <w:rPr>
          <w:spacing w:val="-14"/>
        </w:rPr>
        <w:t xml:space="preserve"> </w:t>
      </w:r>
      <w:r>
        <w:t>accessibility</w:t>
      </w:r>
      <w:r>
        <w:rPr>
          <w:spacing w:val="-14"/>
        </w:rPr>
        <w:t xml:space="preserve"> </w:t>
      </w:r>
      <w:r>
        <w:t>of</w:t>
      </w:r>
      <w:r>
        <w:rPr>
          <w:spacing w:val="-14"/>
        </w:rPr>
        <w:t xml:space="preserve"> </w:t>
      </w:r>
      <w:r>
        <w:t>scholarly</w:t>
      </w:r>
      <w:r>
        <w:rPr>
          <w:spacing w:val="-14"/>
        </w:rPr>
        <w:t xml:space="preserve"> </w:t>
      </w:r>
      <w:r>
        <w:t>research</w:t>
      </w:r>
      <w:r>
        <w:rPr>
          <w:spacing w:val="-14"/>
        </w:rPr>
        <w:t xml:space="preserve"> </w:t>
      </w:r>
      <w:r>
        <w:t>materials,</w:t>
      </w:r>
      <w:r>
        <w:rPr>
          <w:spacing w:val="-13"/>
        </w:rPr>
        <w:t xml:space="preserve"> </w:t>
      </w:r>
      <w:r>
        <w:t>ULS</w:t>
      </w:r>
      <w:r>
        <w:rPr>
          <w:spacing w:val="-13"/>
        </w:rPr>
        <w:t xml:space="preserve"> </w:t>
      </w:r>
      <w:r>
        <w:t>was</w:t>
      </w:r>
      <w:r>
        <w:rPr>
          <w:spacing w:val="-14"/>
        </w:rPr>
        <w:t xml:space="preserve"> </w:t>
      </w:r>
      <w:r>
        <w:t>the</w:t>
      </w:r>
      <w:r>
        <w:rPr>
          <w:spacing w:val="-14"/>
        </w:rPr>
        <w:t xml:space="preserve"> </w:t>
      </w:r>
      <w:r>
        <w:t>first</w:t>
      </w:r>
      <w:r>
        <w:rPr>
          <w:spacing w:val="-14"/>
        </w:rPr>
        <w:t xml:space="preserve"> </w:t>
      </w:r>
      <w:r>
        <w:t>North</w:t>
      </w:r>
      <w:r>
        <w:rPr>
          <w:spacing w:val="-14"/>
        </w:rPr>
        <w:t xml:space="preserve"> </w:t>
      </w:r>
      <w:r>
        <w:t xml:space="preserve">American library to join the Open Access Scholarly Publishing Association, has </w:t>
      </w:r>
      <w:r>
        <w:t>been a leader in the Public Knowledge Project, and is a founding member of the Library Publishing Coalition as well as a signatory</w:t>
      </w:r>
      <w:r>
        <w:rPr>
          <w:spacing w:val="-10"/>
        </w:rPr>
        <w:t xml:space="preserve"> </w:t>
      </w:r>
      <w:r>
        <w:t>to</w:t>
      </w:r>
      <w:r>
        <w:rPr>
          <w:spacing w:val="-10"/>
        </w:rPr>
        <w:t xml:space="preserve"> </w:t>
      </w:r>
      <w:r>
        <w:t>the</w:t>
      </w:r>
      <w:r>
        <w:rPr>
          <w:spacing w:val="-10"/>
        </w:rPr>
        <w:t xml:space="preserve"> </w:t>
      </w:r>
      <w:r>
        <w:t>Compact</w:t>
      </w:r>
      <w:r>
        <w:rPr>
          <w:spacing w:val="-10"/>
        </w:rPr>
        <w:t xml:space="preserve"> </w:t>
      </w:r>
      <w:r>
        <w:t>for</w:t>
      </w:r>
      <w:r>
        <w:rPr>
          <w:spacing w:val="-10"/>
        </w:rPr>
        <w:t xml:space="preserve"> </w:t>
      </w:r>
      <w:r>
        <w:t>Open</w:t>
      </w:r>
      <w:r>
        <w:rPr>
          <w:spacing w:val="-10"/>
        </w:rPr>
        <w:t xml:space="preserve"> </w:t>
      </w:r>
      <w:r>
        <w:t>Access</w:t>
      </w:r>
      <w:r>
        <w:rPr>
          <w:spacing w:val="-10"/>
        </w:rPr>
        <w:t xml:space="preserve"> </w:t>
      </w:r>
      <w:r>
        <w:t>Publishing</w:t>
      </w:r>
      <w:r>
        <w:rPr>
          <w:spacing w:val="-10"/>
        </w:rPr>
        <w:t xml:space="preserve"> </w:t>
      </w:r>
      <w:r>
        <w:t>Equity.</w:t>
      </w:r>
      <w:r>
        <w:rPr>
          <w:spacing w:val="80"/>
        </w:rPr>
        <w:t xml:space="preserve"> </w:t>
      </w:r>
      <w:r>
        <w:t>Over</w:t>
      </w:r>
      <w:r>
        <w:rPr>
          <w:spacing w:val="-10"/>
        </w:rPr>
        <w:t xml:space="preserve"> </w:t>
      </w:r>
      <w:r>
        <w:t>the</w:t>
      </w:r>
      <w:r>
        <w:rPr>
          <w:spacing w:val="-10"/>
        </w:rPr>
        <w:t xml:space="preserve"> </w:t>
      </w:r>
      <w:r>
        <w:t>last</w:t>
      </w:r>
      <w:r>
        <w:rPr>
          <w:spacing w:val="-10"/>
        </w:rPr>
        <w:t xml:space="preserve"> </w:t>
      </w:r>
      <w:r>
        <w:t>four</w:t>
      </w:r>
      <w:r>
        <w:rPr>
          <w:spacing w:val="-10"/>
        </w:rPr>
        <w:t xml:space="preserve"> </w:t>
      </w:r>
      <w:r>
        <w:t>years,</w:t>
      </w:r>
      <w:r>
        <w:rPr>
          <w:spacing w:val="-10"/>
        </w:rPr>
        <w:t xml:space="preserve"> </w:t>
      </w:r>
      <w:r>
        <w:t>PittGlobal bibliographers have developed even str</w:t>
      </w:r>
      <w:r>
        <w:t>onger collections in to the GSC’s five certificate concentrations: Cultural Dynamics, Critical World Ecologies, Health and Wellbeing; and Peace, Conflict,</w:t>
      </w:r>
      <w:r>
        <w:rPr>
          <w:spacing w:val="-15"/>
        </w:rPr>
        <w:t xml:space="preserve"> </w:t>
      </w:r>
      <w:r>
        <w:t>and</w:t>
      </w:r>
      <w:r>
        <w:rPr>
          <w:spacing w:val="-15"/>
        </w:rPr>
        <w:t xml:space="preserve"> </w:t>
      </w:r>
      <w:r>
        <w:t>(In)Security,</w:t>
      </w:r>
      <w:r>
        <w:rPr>
          <w:spacing w:val="-15"/>
        </w:rPr>
        <w:t xml:space="preserve"> </w:t>
      </w:r>
      <w:r>
        <w:t>Politics</w:t>
      </w:r>
      <w:r>
        <w:rPr>
          <w:spacing w:val="-15"/>
        </w:rPr>
        <w:t xml:space="preserve"> </w:t>
      </w:r>
      <w:r>
        <w:t>and</w:t>
      </w:r>
      <w:r>
        <w:rPr>
          <w:spacing w:val="-15"/>
        </w:rPr>
        <w:t xml:space="preserve"> </w:t>
      </w:r>
      <w:r>
        <w:t>Economy</w:t>
      </w:r>
      <w:r>
        <w:rPr>
          <w:spacing w:val="-15"/>
        </w:rPr>
        <w:t xml:space="preserve"> </w:t>
      </w:r>
      <w:r>
        <w:t>(§D1).</w:t>
      </w:r>
      <w:r>
        <w:rPr>
          <w:spacing w:val="-15"/>
        </w:rPr>
        <w:t xml:space="preserve"> </w:t>
      </w:r>
      <w:r>
        <w:t>Extensive</w:t>
      </w:r>
      <w:r>
        <w:rPr>
          <w:spacing w:val="-15"/>
        </w:rPr>
        <w:t xml:space="preserve"> </w:t>
      </w:r>
      <w:r>
        <w:t>holdings</w:t>
      </w:r>
      <w:r>
        <w:rPr>
          <w:spacing w:val="-15"/>
        </w:rPr>
        <w:t xml:space="preserve"> </w:t>
      </w:r>
      <w:r>
        <w:t>relate</w:t>
      </w:r>
      <w:r>
        <w:rPr>
          <w:spacing w:val="-15"/>
        </w:rPr>
        <w:t xml:space="preserve"> </w:t>
      </w:r>
      <w:r>
        <w:t>to</w:t>
      </w:r>
      <w:r>
        <w:rPr>
          <w:spacing w:val="-15"/>
        </w:rPr>
        <w:t xml:space="preserve"> </w:t>
      </w:r>
      <w:r>
        <w:t>Cities,</w:t>
      </w:r>
      <w:r>
        <w:rPr>
          <w:spacing w:val="-15"/>
        </w:rPr>
        <w:t xml:space="preserve"> </w:t>
      </w:r>
      <w:r>
        <w:t>Global Health,</w:t>
      </w:r>
      <w:r>
        <w:rPr>
          <w:spacing w:val="-7"/>
        </w:rPr>
        <w:t xml:space="preserve"> </w:t>
      </w:r>
      <w:r>
        <w:t>and</w:t>
      </w:r>
      <w:r>
        <w:rPr>
          <w:spacing w:val="-7"/>
        </w:rPr>
        <w:t xml:space="preserve"> </w:t>
      </w:r>
      <w:r>
        <w:t>Migration.</w:t>
      </w:r>
      <w:r>
        <w:rPr>
          <w:spacing w:val="-7"/>
        </w:rPr>
        <w:t xml:space="preserve"> </w:t>
      </w:r>
      <w:r>
        <w:t>Online</w:t>
      </w:r>
      <w:r>
        <w:rPr>
          <w:spacing w:val="-7"/>
        </w:rPr>
        <w:t xml:space="preserve"> </w:t>
      </w:r>
      <w:r>
        <w:t>resources</w:t>
      </w:r>
      <w:r>
        <w:rPr>
          <w:spacing w:val="-7"/>
        </w:rPr>
        <w:t xml:space="preserve"> </w:t>
      </w:r>
      <w:r>
        <w:t>include</w:t>
      </w:r>
      <w:r>
        <w:rPr>
          <w:spacing w:val="-7"/>
        </w:rPr>
        <w:t xml:space="preserve"> </w:t>
      </w:r>
      <w:r>
        <w:t>the</w:t>
      </w:r>
      <w:r>
        <w:rPr>
          <w:spacing w:val="-7"/>
        </w:rPr>
        <w:t xml:space="preserve"> </w:t>
      </w:r>
      <w:r>
        <w:t>Archive</w:t>
      </w:r>
      <w:r>
        <w:rPr>
          <w:spacing w:val="-7"/>
        </w:rPr>
        <w:t xml:space="preserve"> </w:t>
      </w:r>
      <w:r>
        <w:t>of</w:t>
      </w:r>
      <w:r>
        <w:rPr>
          <w:spacing w:val="-7"/>
        </w:rPr>
        <w:t xml:space="preserve"> </w:t>
      </w:r>
      <w:r>
        <w:t>European</w:t>
      </w:r>
      <w:r>
        <w:rPr>
          <w:spacing w:val="-7"/>
        </w:rPr>
        <w:t xml:space="preserve"> </w:t>
      </w:r>
      <w:r>
        <w:t>Integration,</w:t>
      </w:r>
      <w:r>
        <w:rPr>
          <w:spacing w:val="-7"/>
        </w:rPr>
        <w:t xml:space="preserve"> </w:t>
      </w:r>
      <w:r>
        <w:t>a</w:t>
      </w:r>
      <w:r>
        <w:rPr>
          <w:spacing w:val="-7"/>
        </w:rPr>
        <w:t xml:space="preserve"> </w:t>
      </w:r>
      <w:r>
        <w:t>collection of</w:t>
      </w:r>
      <w:r>
        <w:rPr>
          <w:spacing w:val="-6"/>
        </w:rPr>
        <w:t xml:space="preserve"> </w:t>
      </w:r>
      <w:r>
        <w:t>nearly</w:t>
      </w:r>
      <w:r>
        <w:rPr>
          <w:spacing w:val="-6"/>
        </w:rPr>
        <w:t xml:space="preserve"> </w:t>
      </w:r>
      <w:r>
        <w:t>72,000</w:t>
      </w:r>
      <w:r>
        <w:rPr>
          <w:spacing w:val="-6"/>
        </w:rPr>
        <w:t xml:space="preserve"> </w:t>
      </w:r>
      <w:r>
        <w:t>documents</w:t>
      </w:r>
      <w:r>
        <w:rPr>
          <w:spacing w:val="-6"/>
        </w:rPr>
        <w:t xml:space="preserve"> </w:t>
      </w:r>
      <w:r>
        <w:t>from</w:t>
      </w:r>
      <w:r>
        <w:rPr>
          <w:spacing w:val="-6"/>
        </w:rPr>
        <w:t xml:space="preserve"> </w:t>
      </w:r>
      <w:r>
        <w:t>the</w:t>
      </w:r>
      <w:r>
        <w:rPr>
          <w:spacing w:val="-6"/>
        </w:rPr>
        <w:t xml:space="preserve"> </w:t>
      </w:r>
      <w:r>
        <w:t>1950s</w:t>
      </w:r>
      <w:r>
        <w:rPr>
          <w:spacing w:val="-6"/>
        </w:rPr>
        <w:t xml:space="preserve"> </w:t>
      </w:r>
      <w:r>
        <w:t>to</w:t>
      </w:r>
      <w:r>
        <w:rPr>
          <w:spacing w:val="-6"/>
        </w:rPr>
        <w:t xml:space="preserve"> </w:t>
      </w:r>
      <w:r>
        <w:t>the</w:t>
      </w:r>
      <w:r>
        <w:rPr>
          <w:spacing w:val="-6"/>
        </w:rPr>
        <w:t xml:space="preserve"> </w:t>
      </w:r>
      <w:r>
        <w:t>present</w:t>
      </w:r>
      <w:r>
        <w:rPr>
          <w:spacing w:val="-6"/>
        </w:rPr>
        <w:t xml:space="preserve"> </w:t>
      </w:r>
      <w:r>
        <w:t>that</w:t>
      </w:r>
      <w:r>
        <w:rPr>
          <w:spacing w:val="-6"/>
        </w:rPr>
        <w:t xml:space="preserve"> </w:t>
      </w:r>
      <w:r>
        <w:t>constitutes</w:t>
      </w:r>
      <w:r>
        <w:rPr>
          <w:spacing w:val="-6"/>
        </w:rPr>
        <w:t xml:space="preserve"> </w:t>
      </w:r>
      <w:r>
        <w:t>the</w:t>
      </w:r>
      <w:r>
        <w:rPr>
          <w:spacing w:val="-6"/>
        </w:rPr>
        <w:t xml:space="preserve"> </w:t>
      </w:r>
      <w:r>
        <w:t>world’s</w:t>
      </w:r>
      <w:r>
        <w:rPr>
          <w:spacing w:val="-6"/>
        </w:rPr>
        <w:t xml:space="preserve"> </w:t>
      </w:r>
      <w:r>
        <w:t>largest</w:t>
      </w:r>
      <w:r>
        <w:rPr>
          <w:spacing w:val="-6"/>
        </w:rPr>
        <w:t xml:space="preserve"> </w:t>
      </w:r>
      <w:r>
        <w:t>non- EU repository of EU materials. Nearly 30 GSC LibGuides support micro-courses; new ones will be created for our micro-course on Technology, Humanities and Social Justice.</w:t>
      </w:r>
    </w:p>
    <w:p w14:paraId="790EF1FF" w14:textId="77777777" w:rsidR="00A84173" w:rsidRDefault="00AB644B">
      <w:pPr>
        <w:pStyle w:val="ListParagraph"/>
        <w:numPr>
          <w:ilvl w:val="1"/>
          <w:numId w:val="6"/>
        </w:numPr>
        <w:tabs>
          <w:tab w:val="left" w:pos="393"/>
        </w:tabs>
        <w:spacing w:before="1" w:line="480" w:lineRule="auto"/>
        <w:ind w:firstLine="0"/>
        <w:jc w:val="both"/>
        <w:rPr>
          <w:b/>
          <w:color w:val="2F5496"/>
          <w:sz w:val="24"/>
        </w:rPr>
      </w:pPr>
      <w:r>
        <w:rPr>
          <w:b/>
          <w:color w:val="2F5496"/>
          <w:sz w:val="24"/>
        </w:rPr>
        <w:t xml:space="preserve">Cooperative arrangements. </w:t>
      </w:r>
      <w:r>
        <w:rPr>
          <w:sz w:val="24"/>
        </w:rPr>
        <w:t>Pitt has been a leader in global, multi-directional doc</w:t>
      </w:r>
      <w:r>
        <w:rPr>
          <w:sz w:val="24"/>
        </w:rPr>
        <w:t>ument delivery systems. The Pitt-developed East Asian Gateway Service, for example, allows access to academic journals from 16 Chinese and Korean libraries and 130 US partner institutions and has handled over 20,300 requests since 1997. Participation in th</w:t>
      </w:r>
      <w:r>
        <w:rPr>
          <w:sz w:val="24"/>
        </w:rPr>
        <w:t>is service has helped to propel Pitt’s East Asian collection to 5th place among US public universities.</w:t>
      </w:r>
    </w:p>
    <w:p w14:paraId="790EF200" w14:textId="77777777" w:rsidR="00A84173" w:rsidRDefault="00AB644B">
      <w:pPr>
        <w:pStyle w:val="ListParagraph"/>
        <w:numPr>
          <w:ilvl w:val="1"/>
          <w:numId w:val="6"/>
        </w:numPr>
        <w:tabs>
          <w:tab w:val="left" w:pos="327"/>
        </w:tabs>
        <w:spacing w:line="480" w:lineRule="auto"/>
        <w:ind w:firstLine="0"/>
        <w:jc w:val="both"/>
        <w:rPr>
          <w:b/>
          <w:color w:val="2F5496"/>
          <w:sz w:val="24"/>
        </w:rPr>
      </w:pPr>
      <w:r>
        <w:rPr>
          <w:b/>
          <w:color w:val="2F5496"/>
          <w:sz w:val="24"/>
        </w:rPr>
        <w:t>External</w:t>
      </w:r>
      <w:r>
        <w:rPr>
          <w:b/>
          <w:color w:val="2F5496"/>
          <w:spacing w:val="-15"/>
          <w:sz w:val="24"/>
        </w:rPr>
        <w:t xml:space="preserve"> </w:t>
      </w:r>
      <w:r>
        <w:rPr>
          <w:b/>
          <w:color w:val="2F5496"/>
          <w:sz w:val="24"/>
        </w:rPr>
        <w:t>access</w:t>
      </w:r>
      <w:r>
        <w:rPr>
          <w:b/>
          <w:color w:val="2F5496"/>
          <w:spacing w:val="-15"/>
          <w:sz w:val="24"/>
        </w:rPr>
        <w:t xml:space="preserve"> </w:t>
      </w:r>
      <w:r>
        <w:rPr>
          <w:b/>
          <w:color w:val="2F5496"/>
          <w:sz w:val="24"/>
        </w:rPr>
        <w:t>to</w:t>
      </w:r>
      <w:r>
        <w:rPr>
          <w:b/>
          <w:color w:val="2F5496"/>
          <w:spacing w:val="-15"/>
          <w:sz w:val="24"/>
        </w:rPr>
        <w:t xml:space="preserve"> </w:t>
      </w:r>
      <w:r>
        <w:rPr>
          <w:b/>
          <w:color w:val="2F5496"/>
          <w:sz w:val="24"/>
        </w:rPr>
        <w:t>Pitt</w:t>
      </w:r>
      <w:r>
        <w:rPr>
          <w:b/>
          <w:color w:val="2F5496"/>
          <w:spacing w:val="-15"/>
          <w:sz w:val="24"/>
        </w:rPr>
        <w:t xml:space="preserve"> </w:t>
      </w:r>
      <w:r>
        <w:rPr>
          <w:b/>
          <w:color w:val="2F5496"/>
          <w:sz w:val="24"/>
        </w:rPr>
        <w:t>holdings.</w:t>
      </w:r>
      <w:r>
        <w:rPr>
          <w:b/>
          <w:color w:val="2F5496"/>
          <w:spacing w:val="-15"/>
          <w:sz w:val="24"/>
        </w:rPr>
        <w:t xml:space="preserve"> </w:t>
      </w:r>
      <w:r>
        <w:rPr>
          <w:sz w:val="24"/>
        </w:rPr>
        <w:t>In</w:t>
      </w:r>
      <w:r>
        <w:rPr>
          <w:spacing w:val="-15"/>
          <w:sz w:val="24"/>
        </w:rPr>
        <w:t xml:space="preserve"> </w:t>
      </w:r>
      <w:r>
        <w:rPr>
          <w:sz w:val="24"/>
        </w:rPr>
        <w:t>FY20,</w:t>
      </w:r>
      <w:r>
        <w:rPr>
          <w:spacing w:val="-15"/>
          <w:sz w:val="24"/>
        </w:rPr>
        <w:t xml:space="preserve"> </w:t>
      </w:r>
      <w:r>
        <w:rPr>
          <w:sz w:val="24"/>
        </w:rPr>
        <w:t>Pitt’s</w:t>
      </w:r>
      <w:r>
        <w:rPr>
          <w:spacing w:val="-15"/>
          <w:sz w:val="24"/>
        </w:rPr>
        <w:t xml:space="preserve"> </w:t>
      </w:r>
      <w:r>
        <w:rPr>
          <w:sz w:val="24"/>
        </w:rPr>
        <w:t>libraries</w:t>
      </w:r>
      <w:r>
        <w:rPr>
          <w:spacing w:val="-15"/>
          <w:sz w:val="24"/>
        </w:rPr>
        <w:t xml:space="preserve"> </w:t>
      </w:r>
      <w:r>
        <w:rPr>
          <w:sz w:val="24"/>
        </w:rPr>
        <w:t>loaned</w:t>
      </w:r>
      <w:r>
        <w:rPr>
          <w:spacing w:val="-15"/>
          <w:sz w:val="24"/>
        </w:rPr>
        <w:t xml:space="preserve"> </w:t>
      </w:r>
      <w:r>
        <w:rPr>
          <w:sz w:val="24"/>
        </w:rPr>
        <w:t>26,354</w:t>
      </w:r>
      <w:r>
        <w:rPr>
          <w:spacing w:val="-15"/>
          <w:sz w:val="24"/>
        </w:rPr>
        <w:t xml:space="preserve"> </w:t>
      </w:r>
      <w:r>
        <w:rPr>
          <w:sz w:val="24"/>
        </w:rPr>
        <w:t>items,</w:t>
      </w:r>
      <w:r>
        <w:rPr>
          <w:spacing w:val="-15"/>
          <w:sz w:val="24"/>
        </w:rPr>
        <w:t xml:space="preserve"> </w:t>
      </w:r>
      <w:r>
        <w:rPr>
          <w:sz w:val="24"/>
        </w:rPr>
        <w:t>while</w:t>
      </w:r>
      <w:r>
        <w:rPr>
          <w:spacing w:val="-15"/>
          <w:sz w:val="24"/>
        </w:rPr>
        <w:t xml:space="preserve"> </w:t>
      </w:r>
      <w:r>
        <w:rPr>
          <w:sz w:val="24"/>
        </w:rPr>
        <w:t>borrowing 19,325.</w:t>
      </w:r>
      <w:r>
        <w:rPr>
          <w:spacing w:val="-10"/>
          <w:sz w:val="24"/>
        </w:rPr>
        <w:t xml:space="preserve"> </w:t>
      </w:r>
      <w:r>
        <w:rPr>
          <w:sz w:val="24"/>
        </w:rPr>
        <w:t>All</w:t>
      </w:r>
      <w:r>
        <w:rPr>
          <w:spacing w:val="-10"/>
          <w:sz w:val="24"/>
        </w:rPr>
        <w:t xml:space="preserve"> </w:t>
      </w:r>
      <w:r>
        <w:rPr>
          <w:sz w:val="24"/>
        </w:rPr>
        <w:t>K-16</w:t>
      </w:r>
      <w:r>
        <w:rPr>
          <w:spacing w:val="-10"/>
          <w:sz w:val="24"/>
        </w:rPr>
        <w:t xml:space="preserve"> </w:t>
      </w:r>
      <w:r>
        <w:rPr>
          <w:sz w:val="24"/>
        </w:rPr>
        <w:t>teachers,</w:t>
      </w:r>
      <w:r>
        <w:rPr>
          <w:spacing w:val="-10"/>
          <w:sz w:val="24"/>
        </w:rPr>
        <w:t xml:space="preserve"> </w:t>
      </w:r>
      <w:r>
        <w:rPr>
          <w:sz w:val="24"/>
        </w:rPr>
        <w:t>students,</w:t>
      </w:r>
      <w:r>
        <w:rPr>
          <w:spacing w:val="-10"/>
          <w:sz w:val="24"/>
        </w:rPr>
        <w:t xml:space="preserve"> </w:t>
      </w:r>
      <w:r>
        <w:rPr>
          <w:sz w:val="24"/>
        </w:rPr>
        <w:t>and</w:t>
      </w:r>
      <w:r>
        <w:rPr>
          <w:spacing w:val="-10"/>
          <w:sz w:val="24"/>
        </w:rPr>
        <w:t xml:space="preserve"> </w:t>
      </w:r>
      <w:r>
        <w:rPr>
          <w:sz w:val="24"/>
        </w:rPr>
        <w:t>faculty</w:t>
      </w:r>
      <w:r>
        <w:rPr>
          <w:spacing w:val="-10"/>
          <w:sz w:val="24"/>
        </w:rPr>
        <w:t xml:space="preserve"> </w:t>
      </w:r>
      <w:r>
        <w:rPr>
          <w:sz w:val="24"/>
        </w:rPr>
        <w:t>have</w:t>
      </w:r>
      <w:r>
        <w:rPr>
          <w:spacing w:val="-10"/>
          <w:sz w:val="24"/>
        </w:rPr>
        <w:t xml:space="preserve"> </w:t>
      </w:r>
      <w:r>
        <w:rPr>
          <w:sz w:val="24"/>
        </w:rPr>
        <w:t>access</w:t>
      </w:r>
      <w:r>
        <w:rPr>
          <w:spacing w:val="-10"/>
          <w:sz w:val="24"/>
        </w:rPr>
        <w:t xml:space="preserve"> </w:t>
      </w:r>
      <w:r>
        <w:rPr>
          <w:sz w:val="24"/>
        </w:rPr>
        <w:t>to</w:t>
      </w:r>
      <w:r>
        <w:rPr>
          <w:spacing w:val="-10"/>
          <w:sz w:val="24"/>
        </w:rPr>
        <w:t xml:space="preserve"> </w:t>
      </w:r>
      <w:r>
        <w:rPr>
          <w:sz w:val="24"/>
        </w:rPr>
        <w:t>all</w:t>
      </w:r>
      <w:r>
        <w:rPr>
          <w:spacing w:val="-10"/>
          <w:sz w:val="24"/>
        </w:rPr>
        <w:t xml:space="preserve"> </w:t>
      </w:r>
      <w:r>
        <w:rPr>
          <w:sz w:val="24"/>
        </w:rPr>
        <w:t>on-site</w:t>
      </w:r>
      <w:r>
        <w:rPr>
          <w:spacing w:val="-10"/>
          <w:sz w:val="24"/>
        </w:rPr>
        <w:t xml:space="preserve"> </w:t>
      </w:r>
      <w:r>
        <w:rPr>
          <w:sz w:val="24"/>
        </w:rPr>
        <w:t>print</w:t>
      </w:r>
      <w:r>
        <w:rPr>
          <w:spacing w:val="-10"/>
          <w:sz w:val="24"/>
        </w:rPr>
        <w:t xml:space="preserve"> </w:t>
      </w:r>
      <w:r>
        <w:rPr>
          <w:sz w:val="24"/>
        </w:rPr>
        <w:t>materials</w:t>
      </w:r>
      <w:r>
        <w:rPr>
          <w:spacing w:val="-10"/>
          <w:sz w:val="24"/>
        </w:rPr>
        <w:t xml:space="preserve"> </w:t>
      </w:r>
      <w:r>
        <w:rPr>
          <w:sz w:val="24"/>
        </w:rPr>
        <w:t>including government documents and to Pitt holdings through interlibrary loan services.</w:t>
      </w:r>
    </w:p>
    <w:p w14:paraId="790EF201" w14:textId="77777777" w:rsidR="00A84173" w:rsidRDefault="00AB644B">
      <w:pPr>
        <w:pStyle w:val="Heading1"/>
      </w:pPr>
      <w:r>
        <w:t>G</w:t>
      </w:r>
      <w:r>
        <w:rPr>
          <w:spacing w:val="-1"/>
        </w:rPr>
        <w:t xml:space="preserve"> </w:t>
      </w:r>
      <w:r>
        <w:t xml:space="preserve">IMPACT AND </w:t>
      </w:r>
      <w:r>
        <w:rPr>
          <w:spacing w:val="-2"/>
        </w:rPr>
        <w:t>EVALUATION</w:t>
      </w:r>
    </w:p>
    <w:p w14:paraId="790EF202" w14:textId="77777777" w:rsidR="00A84173" w:rsidRDefault="00A84173">
      <w:pPr>
        <w:pStyle w:val="BodyText"/>
        <w:ind w:left="0"/>
        <w:jc w:val="left"/>
        <w:rPr>
          <w:b/>
        </w:rPr>
      </w:pPr>
    </w:p>
    <w:p w14:paraId="790EF203" w14:textId="77777777" w:rsidR="00A84173" w:rsidRDefault="00AB644B">
      <w:pPr>
        <w:pStyle w:val="ListParagraph"/>
        <w:numPr>
          <w:ilvl w:val="0"/>
          <w:numId w:val="5"/>
        </w:numPr>
        <w:tabs>
          <w:tab w:val="left" w:pos="362"/>
        </w:tabs>
        <w:spacing w:line="480" w:lineRule="auto"/>
        <w:ind w:right="117" w:firstLine="0"/>
        <w:jc w:val="both"/>
        <w:rPr>
          <w:b/>
          <w:color w:val="0070C0"/>
          <w:sz w:val="24"/>
        </w:rPr>
      </w:pPr>
      <w:r>
        <w:rPr>
          <w:b/>
          <w:color w:val="0070C0"/>
          <w:sz w:val="24"/>
        </w:rPr>
        <w:t>Significant Impact</w:t>
      </w:r>
      <w:r>
        <w:rPr>
          <w:sz w:val="24"/>
        </w:rPr>
        <w:t xml:space="preserve">. GSC’s significantly impacts the </w:t>
      </w:r>
      <w:r>
        <w:rPr>
          <w:b/>
          <w:sz w:val="24"/>
        </w:rPr>
        <w:t>University, Community, Region, and Nation.</w:t>
      </w:r>
      <w:r>
        <w:rPr>
          <w:b/>
          <w:spacing w:val="-1"/>
          <w:sz w:val="24"/>
        </w:rPr>
        <w:t xml:space="preserve"> </w:t>
      </w:r>
      <w:r>
        <w:rPr>
          <w:sz w:val="24"/>
        </w:rPr>
        <w:t>Here</w:t>
      </w:r>
      <w:r>
        <w:rPr>
          <w:spacing w:val="2"/>
          <w:sz w:val="24"/>
        </w:rPr>
        <w:t xml:space="preserve"> </w:t>
      </w:r>
      <w:r>
        <w:rPr>
          <w:sz w:val="24"/>
        </w:rPr>
        <w:t>we</w:t>
      </w:r>
      <w:r>
        <w:rPr>
          <w:spacing w:val="1"/>
          <w:sz w:val="24"/>
        </w:rPr>
        <w:t xml:space="preserve"> </w:t>
      </w:r>
      <w:r>
        <w:rPr>
          <w:sz w:val="24"/>
        </w:rPr>
        <w:t>highlight</w:t>
      </w:r>
      <w:r>
        <w:rPr>
          <w:spacing w:val="2"/>
          <w:sz w:val="24"/>
        </w:rPr>
        <w:t xml:space="preserve"> </w:t>
      </w:r>
      <w:r>
        <w:rPr>
          <w:sz w:val="24"/>
        </w:rPr>
        <w:t>that</w:t>
      </w:r>
      <w:r>
        <w:rPr>
          <w:spacing w:val="1"/>
          <w:sz w:val="24"/>
        </w:rPr>
        <w:t xml:space="preserve"> </w:t>
      </w:r>
      <w:r>
        <w:rPr>
          <w:sz w:val="24"/>
        </w:rPr>
        <w:t>impact</w:t>
      </w:r>
      <w:r>
        <w:rPr>
          <w:spacing w:val="2"/>
          <w:sz w:val="24"/>
        </w:rPr>
        <w:t xml:space="preserve"> </w:t>
      </w:r>
      <w:r>
        <w:rPr>
          <w:sz w:val="24"/>
        </w:rPr>
        <w:t>in</w:t>
      </w:r>
      <w:r>
        <w:rPr>
          <w:spacing w:val="1"/>
          <w:sz w:val="24"/>
        </w:rPr>
        <w:t xml:space="preserve"> </w:t>
      </w:r>
      <w:r>
        <w:rPr>
          <w:sz w:val="24"/>
        </w:rPr>
        <w:t>four</w:t>
      </w:r>
      <w:r>
        <w:rPr>
          <w:spacing w:val="2"/>
          <w:sz w:val="24"/>
        </w:rPr>
        <w:t xml:space="preserve"> </w:t>
      </w:r>
      <w:r>
        <w:rPr>
          <w:sz w:val="24"/>
        </w:rPr>
        <w:t>key</w:t>
      </w:r>
      <w:r>
        <w:rPr>
          <w:spacing w:val="1"/>
          <w:sz w:val="24"/>
        </w:rPr>
        <w:t xml:space="preserve"> </w:t>
      </w:r>
      <w:r>
        <w:rPr>
          <w:sz w:val="24"/>
        </w:rPr>
        <w:t>areas:</w:t>
      </w:r>
      <w:r>
        <w:rPr>
          <w:spacing w:val="2"/>
          <w:sz w:val="24"/>
        </w:rPr>
        <w:t xml:space="preserve"> </w:t>
      </w:r>
      <w:r>
        <w:rPr>
          <w:sz w:val="24"/>
        </w:rPr>
        <w:t>1)</w:t>
      </w:r>
      <w:r>
        <w:rPr>
          <w:spacing w:val="1"/>
          <w:sz w:val="24"/>
        </w:rPr>
        <w:t xml:space="preserve"> </w:t>
      </w:r>
      <w:r>
        <w:rPr>
          <w:sz w:val="24"/>
        </w:rPr>
        <w:t>Curriculum</w:t>
      </w:r>
      <w:r>
        <w:rPr>
          <w:spacing w:val="2"/>
          <w:sz w:val="24"/>
        </w:rPr>
        <w:t xml:space="preserve"> </w:t>
      </w:r>
      <w:r>
        <w:rPr>
          <w:sz w:val="24"/>
        </w:rPr>
        <w:t>and</w:t>
      </w:r>
      <w:r>
        <w:rPr>
          <w:spacing w:val="1"/>
          <w:sz w:val="24"/>
        </w:rPr>
        <w:t xml:space="preserve"> </w:t>
      </w:r>
      <w:r>
        <w:rPr>
          <w:sz w:val="24"/>
        </w:rPr>
        <w:t>Career</w:t>
      </w:r>
      <w:r>
        <w:rPr>
          <w:spacing w:val="2"/>
          <w:sz w:val="24"/>
        </w:rPr>
        <w:t xml:space="preserve"> </w:t>
      </w:r>
      <w:r>
        <w:rPr>
          <w:sz w:val="24"/>
        </w:rPr>
        <w:t>Readiness;</w:t>
      </w:r>
      <w:r>
        <w:rPr>
          <w:spacing w:val="2"/>
          <w:sz w:val="24"/>
        </w:rPr>
        <w:t xml:space="preserve"> </w:t>
      </w:r>
      <w:r>
        <w:rPr>
          <w:spacing w:val="-5"/>
          <w:sz w:val="24"/>
        </w:rPr>
        <w:t>2)</w:t>
      </w:r>
    </w:p>
    <w:p w14:paraId="790EF204"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05" w14:textId="77777777" w:rsidR="00A84173" w:rsidRDefault="00AB644B">
      <w:pPr>
        <w:pStyle w:val="BodyText"/>
        <w:spacing w:before="61"/>
        <w:jc w:val="left"/>
      </w:pPr>
      <w:r>
        <w:t>Language</w:t>
      </w:r>
      <w:r>
        <w:rPr>
          <w:spacing w:val="-3"/>
        </w:rPr>
        <w:t xml:space="preserve"> </w:t>
      </w:r>
      <w:r>
        <w:t>Learning;</w:t>
      </w:r>
      <w:r>
        <w:rPr>
          <w:spacing w:val="-1"/>
        </w:rPr>
        <w:t xml:space="preserve"> </w:t>
      </w:r>
      <w:r>
        <w:t>3)</w:t>
      </w:r>
      <w:r>
        <w:rPr>
          <w:spacing w:val="-1"/>
        </w:rPr>
        <w:t xml:space="preserve"> </w:t>
      </w:r>
      <w:r>
        <w:t>Programs;</w:t>
      </w:r>
      <w:r>
        <w:rPr>
          <w:spacing w:val="-1"/>
        </w:rPr>
        <w:t xml:space="preserve"> </w:t>
      </w:r>
      <w:r>
        <w:t>and</w:t>
      </w:r>
      <w:r>
        <w:rPr>
          <w:spacing w:val="-1"/>
        </w:rPr>
        <w:t xml:space="preserve"> </w:t>
      </w:r>
      <w:r>
        <w:t>4)</w:t>
      </w:r>
      <w:r>
        <w:rPr>
          <w:spacing w:val="-1"/>
        </w:rPr>
        <w:t xml:space="preserve"> </w:t>
      </w:r>
      <w:r>
        <w:rPr>
          <w:spacing w:val="-2"/>
        </w:rPr>
        <w:t>Research.</w:t>
      </w:r>
    </w:p>
    <w:p w14:paraId="790EF206" w14:textId="77777777" w:rsidR="00A84173" w:rsidRDefault="00A84173">
      <w:pPr>
        <w:pStyle w:val="BodyText"/>
        <w:ind w:left="0"/>
        <w:jc w:val="left"/>
      </w:pPr>
    </w:p>
    <w:p w14:paraId="790EF207" w14:textId="4DFAAE70" w:rsidR="00A84173" w:rsidRDefault="00AB644B">
      <w:pPr>
        <w:pStyle w:val="ListParagraph"/>
        <w:numPr>
          <w:ilvl w:val="1"/>
          <w:numId w:val="5"/>
        </w:numPr>
        <w:tabs>
          <w:tab w:val="left" w:pos="421"/>
        </w:tabs>
        <w:spacing w:line="480" w:lineRule="auto"/>
        <w:ind w:right="117" w:firstLine="60"/>
        <w:jc w:val="both"/>
        <w:rPr>
          <w:sz w:val="24"/>
        </w:rPr>
      </w:pPr>
      <w:r>
        <w:rPr>
          <w:noProof/>
        </w:rPr>
        <mc:AlternateContent>
          <mc:Choice Requires="wps">
            <w:drawing>
              <wp:anchor distT="0" distB="0" distL="114300" distR="114300" simplePos="0" relativeHeight="15729664" behindDoc="0" locked="0" layoutInCell="1" allowOverlap="1" wp14:anchorId="790EF27C" wp14:editId="250F108D">
                <wp:simplePos x="0" y="0"/>
                <wp:positionH relativeFrom="page">
                  <wp:posOffset>3275330</wp:posOffset>
                </wp:positionH>
                <wp:positionV relativeFrom="paragraph">
                  <wp:posOffset>2781935</wp:posOffset>
                </wp:positionV>
                <wp:extent cx="3581400" cy="93218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366"/>
                              <w:gridCol w:w="1579"/>
                              <w:gridCol w:w="1565"/>
                            </w:tblGrid>
                            <w:tr w:rsidR="00A84173" w14:paraId="790EF379" w14:textId="77777777">
                              <w:trPr>
                                <w:trHeight w:val="379"/>
                              </w:trPr>
                              <w:tc>
                                <w:tcPr>
                                  <w:tcW w:w="5510" w:type="dxa"/>
                                  <w:gridSpan w:val="3"/>
                                  <w:tcBorders>
                                    <w:top w:val="nil"/>
                                    <w:bottom w:val="nil"/>
                                  </w:tcBorders>
                                  <w:shd w:val="clear" w:color="auto" w:fill="4472C4"/>
                                </w:tcPr>
                                <w:p w14:paraId="790EF378" w14:textId="77777777" w:rsidR="00A84173" w:rsidRDefault="00AB644B">
                                  <w:pPr>
                                    <w:pStyle w:val="TableParagraph"/>
                                    <w:spacing w:before="10" w:line="240" w:lineRule="auto"/>
                                    <w:ind w:left="110"/>
                                    <w:rPr>
                                      <w:b/>
                                      <w:sz w:val="20"/>
                                    </w:rPr>
                                  </w:pPr>
                                  <w:r>
                                    <w:rPr>
                                      <w:b/>
                                      <w:color w:val="FFFFFF"/>
                                      <w:sz w:val="20"/>
                                    </w:rPr>
                                    <w:t>Table</w:t>
                                  </w:r>
                                  <w:r>
                                    <w:rPr>
                                      <w:b/>
                                      <w:color w:val="FFFFFF"/>
                                      <w:spacing w:val="-8"/>
                                      <w:sz w:val="20"/>
                                    </w:rPr>
                                    <w:t xml:space="preserve"> </w:t>
                                  </w:r>
                                  <w:r>
                                    <w:rPr>
                                      <w:b/>
                                      <w:color w:val="FFFFFF"/>
                                      <w:sz w:val="20"/>
                                    </w:rPr>
                                    <w:t>G1:</w:t>
                                  </w:r>
                                  <w:r>
                                    <w:rPr>
                                      <w:b/>
                                      <w:color w:val="FFFFFF"/>
                                      <w:spacing w:val="-7"/>
                                      <w:sz w:val="20"/>
                                    </w:rPr>
                                    <w:t xml:space="preserve"> </w:t>
                                  </w:r>
                                  <w:r>
                                    <w:rPr>
                                      <w:b/>
                                      <w:color w:val="FFFFFF"/>
                                      <w:sz w:val="20"/>
                                    </w:rPr>
                                    <w:t>Global</w:t>
                                  </w:r>
                                  <w:r>
                                    <w:rPr>
                                      <w:b/>
                                      <w:color w:val="FFFFFF"/>
                                      <w:spacing w:val="-8"/>
                                      <w:sz w:val="20"/>
                                    </w:rPr>
                                    <w:t xml:space="preserve"> </w:t>
                                  </w:r>
                                  <w:r>
                                    <w:rPr>
                                      <w:b/>
                                      <w:color w:val="FFFFFF"/>
                                      <w:sz w:val="20"/>
                                    </w:rPr>
                                    <w:t>Studies</w:t>
                                  </w:r>
                                  <w:r>
                                    <w:rPr>
                                      <w:b/>
                                      <w:color w:val="FFFFFF"/>
                                      <w:spacing w:val="-7"/>
                                      <w:sz w:val="20"/>
                                    </w:rPr>
                                    <w:t xml:space="preserve"> </w:t>
                                  </w:r>
                                  <w:r>
                                    <w:rPr>
                                      <w:b/>
                                      <w:color w:val="FFFFFF"/>
                                      <w:sz w:val="20"/>
                                    </w:rPr>
                                    <w:t>Center</w:t>
                                  </w:r>
                                  <w:r>
                                    <w:rPr>
                                      <w:b/>
                                      <w:color w:val="FFFFFF"/>
                                      <w:spacing w:val="-8"/>
                                      <w:sz w:val="20"/>
                                    </w:rPr>
                                    <w:t xml:space="preserve"> </w:t>
                                  </w:r>
                                  <w:r>
                                    <w:rPr>
                                      <w:b/>
                                      <w:color w:val="FFFFFF"/>
                                      <w:sz w:val="20"/>
                                    </w:rPr>
                                    <w:t>Course</w:t>
                                  </w:r>
                                  <w:r>
                                    <w:rPr>
                                      <w:b/>
                                      <w:color w:val="FFFFFF"/>
                                      <w:spacing w:val="-7"/>
                                      <w:sz w:val="20"/>
                                    </w:rPr>
                                    <w:t xml:space="preserve"> </w:t>
                                  </w:r>
                                  <w:r>
                                    <w:rPr>
                                      <w:b/>
                                      <w:color w:val="FFFFFF"/>
                                      <w:sz w:val="20"/>
                                    </w:rPr>
                                    <w:t>Enrollments,</w:t>
                                  </w:r>
                                  <w:r>
                                    <w:rPr>
                                      <w:b/>
                                      <w:color w:val="FFFFFF"/>
                                      <w:spacing w:val="-7"/>
                                      <w:sz w:val="20"/>
                                    </w:rPr>
                                    <w:t xml:space="preserve"> </w:t>
                                  </w:r>
                                  <w:r>
                                    <w:rPr>
                                      <w:b/>
                                      <w:color w:val="FFFFFF"/>
                                      <w:spacing w:val="-4"/>
                                      <w:sz w:val="20"/>
                                    </w:rPr>
                                    <w:t>FY21</w:t>
                                  </w:r>
                                </w:p>
                              </w:tc>
                            </w:tr>
                            <w:tr w:rsidR="00A84173" w14:paraId="790EF37D" w14:textId="77777777">
                              <w:trPr>
                                <w:trHeight w:val="359"/>
                              </w:trPr>
                              <w:tc>
                                <w:tcPr>
                                  <w:tcW w:w="2366" w:type="dxa"/>
                                  <w:tcBorders>
                                    <w:top w:val="nil"/>
                                    <w:left w:val="single" w:sz="4" w:space="0" w:color="8EAADB"/>
                                    <w:bottom w:val="single" w:sz="4" w:space="0" w:color="8EAADB"/>
                                    <w:right w:val="single" w:sz="4" w:space="0" w:color="8EAADB"/>
                                  </w:tcBorders>
                                  <w:shd w:val="clear" w:color="auto" w:fill="D9E2F3"/>
                                </w:tcPr>
                                <w:p w14:paraId="790EF37A" w14:textId="77777777" w:rsidR="00A84173" w:rsidRDefault="00AB644B">
                                  <w:pPr>
                                    <w:pStyle w:val="TableParagraph"/>
                                    <w:spacing w:line="240" w:lineRule="auto"/>
                                    <w:ind w:left="110"/>
                                    <w:rPr>
                                      <w:b/>
                                      <w:sz w:val="20"/>
                                    </w:rPr>
                                  </w:pPr>
                                  <w:r>
                                    <w:rPr>
                                      <w:b/>
                                      <w:spacing w:val="-4"/>
                                      <w:sz w:val="20"/>
                                      <w:u w:val="single"/>
                                    </w:rPr>
                                    <w:t>Unit</w:t>
                                  </w:r>
                                </w:p>
                              </w:tc>
                              <w:tc>
                                <w:tcPr>
                                  <w:tcW w:w="1579" w:type="dxa"/>
                                  <w:tcBorders>
                                    <w:top w:val="nil"/>
                                    <w:left w:val="single" w:sz="4" w:space="0" w:color="8EAADB"/>
                                    <w:bottom w:val="single" w:sz="4" w:space="0" w:color="8EAADB"/>
                                    <w:right w:val="single" w:sz="4" w:space="0" w:color="8EAADB"/>
                                  </w:tcBorders>
                                  <w:shd w:val="clear" w:color="auto" w:fill="D9E2F3"/>
                                </w:tcPr>
                                <w:p w14:paraId="790EF37B" w14:textId="77777777" w:rsidR="00A84173" w:rsidRDefault="00AB644B">
                                  <w:pPr>
                                    <w:pStyle w:val="TableParagraph"/>
                                    <w:spacing w:line="240" w:lineRule="auto"/>
                                    <w:ind w:right="144"/>
                                    <w:jc w:val="right"/>
                                    <w:rPr>
                                      <w:b/>
                                      <w:sz w:val="20"/>
                                    </w:rPr>
                                  </w:pPr>
                                  <w:r>
                                    <w:rPr>
                                      <w:b/>
                                      <w:spacing w:val="-2"/>
                                      <w:sz w:val="20"/>
                                      <w:u w:val="single"/>
                                    </w:rPr>
                                    <w:t>Undergraduate</w:t>
                                  </w:r>
                                </w:p>
                              </w:tc>
                              <w:tc>
                                <w:tcPr>
                                  <w:tcW w:w="1565" w:type="dxa"/>
                                  <w:tcBorders>
                                    <w:top w:val="nil"/>
                                    <w:left w:val="single" w:sz="4" w:space="0" w:color="8EAADB"/>
                                    <w:bottom w:val="single" w:sz="4" w:space="0" w:color="8EAADB"/>
                                    <w:right w:val="single" w:sz="4" w:space="0" w:color="8EAADB"/>
                                  </w:tcBorders>
                                  <w:shd w:val="clear" w:color="auto" w:fill="D9E2F3"/>
                                </w:tcPr>
                                <w:p w14:paraId="790EF37C" w14:textId="77777777" w:rsidR="00A84173" w:rsidRDefault="00AB644B">
                                  <w:pPr>
                                    <w:pStyle w:val="TableParagraph"/>
                                    <w:spacing w:line="240" w:lineRule="auto"/>
                                    <w:ind w:left="106"/>
                                    <w:rPr>
                                      <w:b/>
                                      <w:sz w:val="20"/>
                                    </w:rPr>
                                  </w:pPr>
                                  <w:r>
                                    <w:rPr>
                                      <w:b/>
                                      <w:spacing w:val="-2"/>
                                      <w:sz w:val="20"/>
                                      <w:u w:val="single"/>
                                    </w:rPr>
                                    <w:t>Graduate</w:t>
                                  </w:r>
                                </w:p>
                              </w:tc>
                            </w:tr>
                            <w:tr w:rsidR="00A84173" w14:paraId="790EF381" w14:textId="77777777">
                              <w:trPr>
                                <w:trHeight w:val="230"/>
                              </w:trPr>
                              <w:tc>
                                <w:tcPr>
                                  <w:tcW w:w="2366" w:type="dxa"/>
                                  <w:tcBorders>
                                    <w:top w:val="single" w:sz="4" w:space="0" w:color="8EAADB"/>
                                    <w:left w:val="single" w:sz="4" w:space="0" w:color="8EAADB"/>
                                    <w:bottom w:val="single" w:sz="4" w:space="0" w:color="8EAADB"/>
                                    <w:right w:val="single" w:sz="4" w:space="0" w:color="8EAADB"/>
                                  </w:tcBorders>
                                </w:tcPr>
                                <w:p w14:paraId="790EF37E" w14:textId="77777777" w:rsidR="00A84173" w:rsidRDefault="00AB644B">
                                  <w:pPr>
                                    <w:pStyle w:val="TableParagraph"/>
                                    <w:ind w:left="110"/>
                                    <w:rPr>
                                      <w:b/>
                                      <w:sz w:val="20"/>
                                    </w:rPr>
                                  </w:pPr>
                                  <w:r>
                                    <w:rPr>
                                      <w:b/>
                                      <w:sz w:val="20"/>
                                    </w:rPr>
                                    <w:t>DS</w:t>
                                  </w:r>
                                  <w:r>
                                    <w:rPr>
                                      <w:b/>
                                      <w:spacing w:val="-10"/>
                                      <w:sz w:val="20"/>
                                    </w:rPr>
                                    <w:t xml:space="preserve"> </w:t>
                                  </w:r>
                                  <w:r>
                                    <w:rPr>
                                      <w:b/>
                                      <w:sz w:val="20"/>
                                    </w:rPr>
                                    <w:t>(excluding</w:t>
                                  </w:r>
                                  <w:r>
                                    <w:rPr>
                                      <w:b/>
                                      <w:spacing w:val="-9"/>
                                      <w:sz w:val="20"/>
                                    </w:rPr>
                                    <w:t xml:space="preserve"> </w:t>
                                  </w:r>
                                  <w:r>
                                    <w:rPr>
                                      <w:b/>
                                      <w:spacing w:val="-2"/>
                                      <w:sz w:val="20"/>
                                    </w:rPr>
                                    <w:t>languages)</w:t>
                                  </w:r>
                                </w:p>
                              </w:tc>
                              <w:tc>
                                <w:tcPr>
                                  <w:tcW w:w="1579" w:type="dxa"/>
                                  <w:tcBorders>
                                    <w:top w:val="single" w:sz="4" w:space="0" w:color="8EAADB"/>
                                    <w:left w:val="single" w:sz="4" w:space="0" w:color="8EAADB"/>
                                    <w:bottom w:val="single" w:sz="4" w:space="0" w:color="8EAADB"/>
                                    <w:right w:val="single" w:sz="4" w:space="0" w:color="8EAADB"/>
                                  </w:tcBorders>
                                </w:tcPr>
                                <w:p w14:paraId="790EF37F" w14:textId="77777777" w:rsidR="00A84173" w:rsidRDefault="00AB644B">
                                  <w:pPr>
                                    <w:pStyle w:val="TableParagraph"/>
                                    <w:ind w:right="94"/>
                                    <w:jc w:val="right"/>
                                    <w:rPr>
                                      <w:sz w:val="20"/>
                                    </w:rPr>
                                  </w:pPr>
                                  <w:r>
                                    <w:rPr>
                                      <w:spacing w:val="-2"/>
                                      <w:sz w:val="20"/>
                                    </w:rPr>
                                    <w:t>21,844</w:t>
                                  </w:r>
                                </w:p>
                              </w:tc>
                              <w:tc>
                                <w:tcPr>
                                  <w:tcW w:w="1565" w:type="dxa"/>
                                  <w:tcBorders>
                                    <w:top w:val="single" w:sz="4" w:space="0" w:color="8EAADB"/>
                                    <w:left w:val="single" w:sz="4" w:space="0" w:color="8EAADB"/>
                                    <w:bottom w:val="single" w:sz="4" w:space="0" w:color="8EAADB"/>
                                    <w:right w:val="single" w:sz="4" w:space="0" w:color="8EAADB"/>
                                  </w:tcBorders>
                                </w:tcPr>
                                <w:p w14:paraId="790EF380" w14:textId="77777777" w:rsidR="00A84173" w:rsidRDefault="00AB644B">
                                  <w:pPr>
                                    <w:pStyle w:val="TableParagraph"/>
                                    <w:ind w:right="97"/>
                                    <w:jc w:val="right"/>
                                    <w:rPr>
                                      <w:sz w:val="20"/>
                                    </w:rPr>
                                  </w:pPr>
                                  <w:r>
                                    <w:rPr>
                                      <w:spacing w:val="-2"/>
                                      <w:sz w:val="20"/>
                                    </w:rPr>
                                    <w:t>3,224</w:t>
                                  </w:r>
                                </w:p>
                              </w:tc>
                            </w:tr>
                            <w:tr w:rsidR="00A84173" w14:paraId="790EF385" w14:textId="77777777">
                              <w:trPr>
                                <w:trHeight w:val="230"/>
                              </w:trPr>
                              <w:tc>
                                <w:tcPr>
                                  <w:tcW w:w="2366" w:type="dxa"/>
                                  <w:tcBorders>
                                    <w:top w:val="single" w:sz="4" w:space="0" w:color="8EAADB"/>
                                    <w:left w:val="single" w:sz="4" w:space="0" w:color="8EAADB"/>
                                    <w:bottom w:val="single" w:sz="4" w:space="0" w:color="8EAADB"/>
                                    <w:right w:val="single" w:sz="4" w:space="0" w:color="8EAADB"/>
                                  </w:tcBorders>
                                  <w:shd w:val="clear" w:color="auto" w:fill="D9E2F3"/>
                                </w:tcPr>
                                <w:p w14:paraId="790EF382" w14:textId="77777777" w:rsidR="00A84173" w:rsidRDefault="00AB644B">
                                  <w:pPr>
                                    <w:pStyle w:val="TableParagraph"/>
                                    <w:ind w:left="110"/>
                                    <w:rPr>
                                      <w:b/>
                                      <w:sz w:val="20"/>
                                    </w:rPr>
                                  </w:pPr>
                                  <w:r>
                                    <w:rPr>
                                      <w:b/>
                                      <w:spacing w:val="-2"/>
                                      <w:sz w:val="20"/>
                                    </w:rPr>
                                    <w:t>Languages</w:t>
                                  </w:r>
                                </w:p>
                              </w:tc>
                              <w:tc>
                                <w:tcPr>
                                  <w:tcW w:w="1579" w:type="dxa"/>
                                  <w:tcBorders>
                                    <w:top w:val="single" w:sz="4" w:space="0" w:color="8EAADB"/>
                                    <w:left w:val="single" w:sz="4" w:space="0" w:color="8EAADB"/>
                                    <w:bottom w:val="single" w:sz="4" w:space="0" w:color="8EAADB"/>
                                    <w:right w:val="single" w:sz="4" w:space="0" w:color="8EAADB"/>
                                  </w:tcBorders>
                                  <w:shd w:val="clear" w:color="auto" w:fill="D9E2F3"/>
                                </w:tcPr>
                                <w:p w14:paraId="790EF383" w14:textId="77777777" w:rsidR="00A84173" w:rsidRDefault="00AB644B">
                                  <w:pPr>
                                    <w:pStyle w:val="TableParagraph"/>
                                    <w:ind w:right="94"/>
                                    <w:jc w:val="right"/>
                                    <w:rPr>
                                      <w:sz w:val="20"/>
                                    </w:rPr>
                                  </w:pPr>
                                  <w:r>
                                    <w:rPr>
                                      <w:spacing w:val="-4"/>
                                      <w:sz w:val="20"/>
                                    </w:rPr>
                                    <w:t>3925</w:t>
                                  </w:r>
                                </w:p>
                              </w:tc>
                              <w:tc>
                                <w:tcPr>
                                  <w:tcW w:w="1565" w:type="dxa"/>
                                  <w:tcBorders>
                                    <w:top w:val="single" w:sz="4" w:space="0" w:color="8EAADB"/>
                                    <w:left w:val="single" w:sz="4" w:space="0" w:color="8EAADB"/>
                                    <w:bottom w:val="single" w:sz="4" w:space="0" w:color="8EAADB"/>
                                    <w:right w:val="single" w:sz="4" w:space="0" w:color="8EAADB"/>
                                  </w:tcBorders>
                                  <w:shd w:val="clear" w:color="auto" w:fill="D9E2F3"/>
                                </w:tcPr>
                                <w:p w14:paraId="790EF384" w14:textId="77777777" w:rsidR="00A84173" w:rsidRDefault="00AB644B">
                                  <w:pPr>
                                    <w:pStyle w:val="TableParagraph"/>
                                    <w:ind w:right="97"/>
                                    <w:jc w:val="right"/>
                                    <w:rPr>
                                      <w:sz w:val="20"/>
                                    </w:rPr>
                                  </w:pPr>
                                  <w:r>
                                    <w:rPr>
                                      <w:spacing w:val="-5"/>
                                      <w:sz w:val="20"/>
                                    </w:rPr>
                                    <w:t>153</w:t>
                                  </w:r>
                                </w:p>
                              </w:tc>
                            </w:tr>
                            <w:tr w:rsidR="00A84173" w14:paraId="790EF389" w14:textId="77777777">
                              <w:trPr>
                                <w:trHeight w:val="230"/>
                              </w:trPr>
                              <w:tc>
                                <w:tcPr>
                                  <w:tcW w:w="2366" w:type="dxa"/>
                                  <w:tcBorders>
                                    <w:top w:val="single" w:sz="4" w:space="0" w:color="8EAADB"/>
                                    <w:left w:val="single" w:sz="4" w:space="0" w:color="8EAADB"/>
                                    <w:bottom w:val="single" w:sz="4" w:space="0" w:color="8EAADB"/>
                                    <w:right w:val="single" w:sz="4" w:space="0" w:color="8EAADB"/>
                                  </w:tcBorders>
                                </w:tcPr>
                                <w:p w14:paraId="790EF386" w14:textId="77777777" w:rsidR="00A84173" w:rsidRDefault="00AB644B">
                                  <w:pPr>
                                    <w:pStyle w:val="TableParagraph"/>
                                    <w:ind w:left="110"/>
                                    <w:rPr>
                                      <w:b/>
                                      <w:sz w:val="20"/>
                                    </w:rPr>
                                  </w:pPr>
                                  <w:r>
                                    <w:rPr>
                                      <w:b/>
                                      <w:spacing w:val="-2"/>
                                      <w:sz w:val="20"/>
                                    </w:rPr>
                                    <w:t>Total</w:t>
                                  </w:r>
                                </w:p>
                              </w:tc>
                              <w:tc>
                                <w:tcPr>
                                  <w:tcW w:w="1579" w:type="dxa"/>
                                  <w:tcBorders>
                                    <w:top w:val="single" w:sz="4" w:space="0" w:color="8EAADB"/>
                                    <w:left w:val="single" w:sz="4" w:space="0" w:color="8EAADB"/>
                                    <w:bottom w:val="single" w:sz="4" w:space="0" w:color="8EAADB"/>
                                    <w:right w:val="single" w:sz="4" w:space="0" w:color="8EAADB"/>
                                  </w:tcBorders>
                                </w:tcPr>
                                <w:p w14:paraId="790EF387" w14:textId="77777777" w:rsidR="00A84173" w:rsidRDefault="00AB644B">
                                  <w:pPr>
                                    <w:pStyle w:val="TableParagraph"/>
                                    <w:ind w:right="94"/>
                                    <w:jc w:val="right"/>
                                    <w:rPr>
                                      <w:sz w:val="20"/>
                                    </w:rPr>
                                  </w:pPr>
                                  <w:r>
                                    <w:rPr>
                                      <w:spacing w:val="-2"/>
                                      <w:sz w:val="20"/>
                                    </w:rPr>
                                    <w:t>25,789</w:t>
                                  </w:r>
                                </w:p>
                              </w:tc>
                              <w:tc>
                                <w:tcPr>
                                  <w:tcW w:w="1565" w:type="dxa"/>
                                  <w:tcBorders>
                                    <w:top w:val="single" w:sz="4" w:space="0" w:color="8EAADB"/>
                                    <w:left w:val="single" w:sz="4" w:space="0" w:color="8EAADB"/>
                                    <w:bottom w:val="single" w:sz="4" w:space="0" w:color="8EAADB"/>
                                    <w:right w:val="single" w:sz="4" w:space="0" w:color="8EAADB"/>
                                  </w:tcBorders>
                                </w:tcPr>
                                <w:p w14:paraId="790EF388" w14:textId="77777777" w:rsidR="00A84173" w:rsidRDefault="00AB644B">
                                  <w:pPr>
                                    <w:pStyle w:val="TableParagraph"/>
                                    <w:ind w:right="97"/>
                                    <w:jc w:val="right"/>
                                    <w:rPr>
                                      <w:sz w:val="20"/>
                                    </w:rPr>
                                  </w:pPr>
                                  <w:r>
                                    <w:rPr>
                                      <w:spacing w:val="-2"/>
                                      <w:sz w:val="20"/>
                                    </w:rPr>
                                    <w:t>3,377</w:t>
                                  </w:r>
                                </w:p>
                              </w:tc>
                            </w:tr>
                          </w:tbl>
                          <w:p w14:paraId="790EF38A" w14:textId="77777777" w:rsidR="00A84173" w:rsidRDefault="00A84173">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F27C" id="docshape5" o:spid="_x0000_s1028" type="#_x0000_t202" style="position:absolute;left:0;text-align:left;margin-left:257.9pt;margin-top:219.05pt;width:282pt;height:73.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" filled="f" stroked="f">
                <v:textbox inset="0,0,0,0">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366"/>
                        <w:gridCol w:w="1579"/>
                        <w:gridCol w:w="1565"/>
                      </w:tblGrid>
                      <w:tr w:rsidR="00A84173" w14:paraId="790EF379" w14:textId="77777777">
                        <w:trPr>
                          <w:trHeight w:val="379"/>
                        </w:trPr>
                        <w:tc>
                          <w:tcPr>
                            <w:tcW w:w="5510" w:type="dxa"/>
                            <w:gridSpan w:val="3"/>
                            <w:tcBorders>
                              <w:top w:val="nil"/>
                              <w:bottom w:val="nil"/>
                            </w:tcBorders>
                            <w:shd w:val="clear" w:color="auto" w:fill="4472C4"/>
                          </w:tcPr>
                          <w:p w14:paraId="790EF378" w14:textId="77777777" w:rsidR="00A84173" w:rsidRDefault="00AB644B">
                            <w:pPr>
                              <w:pStyle w:val="TableParagraph"/>
                              <w:spacing w:before="10" w:line="240" w:lineRule="auto"/>
                              <w:ind w:left="110"/>
                              <w:rPr>
                                <w:b/>
                                <w:sz w:val="20"/>
                              </w:rPr>
                            </w:pPr>
                            <w:r>
                              <w:rPr>
                                <w:b/>
                                <w:color w:val="FFFFFF"/>
                                <w:sz w:val="20"/>
                              </w:rPr>
                              <w:t>Table</w:t>
                            </w:r>
                            <w:r>
                              <w:rPr>
                                <w:b/>
                                <w:color w:val="FFFFFF"/>
                                <w:spacing w:val="-8"/>
                                <w:sz w:val="20"/>
                              </w:rPr>
                              <w:t xml:space="preserve"> </w:t>
                            </w:r>
                            <w:r>
                              <w:rPr>
                                <w:b/>
                                <w:color w:val="FFFFFF"/>
                                <w:sz w:val="20"/>
                              </w:rPr>
                              <w:t>G1:</w:t>
                            </w:r>
                            <w:r>
                              <w:rPr>
                                <w:b/>
                                <w:color w:val="FFFFFF"/>
                                <w:spacing w:val="-7"/>
                                <w:sz w:val="20"/>
                              </w:rPr>
                              <w:t xml:space="preserve"> </w:t>
                            </w:r>
                            <w:r>
                              <w:rPr>
                                <w:b/>
                                <w:color w:val="FFFFFF"/>
                                <w:sz w:val="20"/>
                              </w:rPr>
                              <w:t>Global</w:t>
                            </w:r>
                            <w:r>
                              <w:rPr>
                                <w:b/>
                                <w:color w:val="FFFFFF"/>
                                <w:spacing w:val="-8"/>
                                <w:sz w:val="20"/>
                              </w:rPr>
                              <w:t xml:space="preserve"> </w:t>
                            </w:r>
                            <w:r>
                              <w:rPr>
                                <w:b/>
                                <w:color w:val="FFFFFF"/>
                                <w:sz w:val="20"/>
                              </w:rPr>
                              <w:t>Studies</w:t>
                            </w:r>
                            <w:r>
                              <w:rPr>
                                <w:b/>
                                <w:color w:val="FFFFFF"/>
                                <w:spacing w:val="-7"/>
                                <w:sz w:val="20"/>
                              </w:rPr>
                              <w:t xml:space="preserve"> </w:t>
                            </w:r>
                            <w:r>
                              <w:rPr>
                                <w:b/>
                                <w:color w:val="FFFFFF"/>
                                <w:sz w:val="20"/>
                              </w:rPr>
                              <w:t>Center</w:t>
                            </w:r>
                            <w:r>
                              <w:rPr>
                                <w:b/>
                                <w:color w:val="FFFFFF"/>
                                <w:spacing w:val="-8"/>
                                <w:sz w:val="20"/>
                              </w:rPr>
                              <w:t xml:space="preserve"> </w:t>
                            </w:r>
                            <w:r>
                              <w:rPr>
                                <w:b/>
                                <w:color w:val="FFFFFF"/>
                                <w:sz w:val="20"/>
                              </w:rPr>
                              <w:t>Course</w:t>
                            </w:r>
                            <w:r>
                              <w:rPr>
                                <w:b/>
                                <w:color w:val="FFFFFF"/>
                                <w:spacing w:val="-7"/>
                                <w:sz w:val="20"/>
                              </w:rPr>
                              <w:t xml:space="preserve"> </w:t>
                            </w:r>
                            <w:r>
                              <w:rPr>
                                <w:b/>
                                <w:color w:val="FFFFFF"/>
                                <w:sz w:val="20"/>
                              </w:rPr>
                              <w:t>Enrollments,</w:t>
                            </w:r>
                            <w:r>
                              <w:rPr>
                                <w:b/>
                                <w:color w:val="FFFFFF"/>
                                <w:spacing w:val="-7"/>
                                <w:sz w:val="20"/>
                              </w:rPr>
                              <w:t xml:space="preserve"> </w:t>
                            </w:r>
                            <w:r>
                              <w:rPr>
                                <w:b/>
                                <w:color w:val="FFFFFF"/>
                                <w:spacing w:val="-4"/>
                                <w:sz w:val="20"/>
                              </w:rPr>
                              <w:t>FY21</w:t>
                            </w:r>
                          </w:p>
                        </w:tc>
                      </w:tr>
                      <w:tr w:rsidR="00A84173" w14:paraId="790EF37D" w14:textId="77777777">
                        <w:trPr>
                          <w:trHeight w:val="359"/>
                        </w:trPr>
                        <w:tc>
                          <w:tcPr>
                            <w:tcW w:w="2366" w:type="dxa"/>
                            <w:tcBorders>
                              <w:top w:val="nil"/>
                              <w:left w:val="single" w:sz="4" w:space="0" w:color="8EAADB"/>
                              <w:bottom w:val="single" w:sz="4" w:space="0" w:color="8EAADB"/>
                              <w:right w:val="single" w:sz="4" w:space="0" w:color="8EAADB"/>
                            </w:tcBorders>
                            <w:shd w:val="clear" w:color="auto" w:fill="D9E2F3"/>
                          </w:tcPr>
                          <w:p w14:paraId="790EF37A" w14:textId="77777777" w:rsidR="00A84173" w:rsidRDefault="00AB644B">
                            <w:pPr>
                              <w:pStyle w:val="TableParagraph"/>
                              <w:spacing w:line="240" w:lineRule="auto"/>
                              <w:ind w:left="110"/>
                              <w:rPr>
                                <w:b/>
                                <w:sz w:val="20"/>
                              </w:rPr>
                            </w:pPr>
                            <w:r>
                              <w:rPr>
                                <w:b/>
                                <w:spacing w:val="-4"/>
                                <w:sz w:val="20"/>
                                <w:u w:val="single"/>
                              </w:rPr>
                              <w:t>Unit</w:t>
                            </w:r>
                          </w:p>
                        </w:tc>
                        <w:tc>
                          <w:tcPr>
                            <w:tcW w:w="1579" w:type="dxa"/>
                            <w:tcBorders>
                              <w:top w:val="nil"/>
                              <w:left w:val="single" w:sz="4" w:space="0" w:color="8EAADB"/>
                              <w:bottom w:val="single" w:sz="4" w:space="0" w:color="8EAADB"/>
                              <w:right w:val="single" w:sz="4" w:space="0" w:color="8EAADB"/>
                            </w:tcBorders>
                            <w:shd w:val="clear" w:color="auto" w:fill="D9E2F3"/>
                          </w:tcPr>
                          <w:p w14:paraId="790EF37B" w14:textId="77777777" w:rsidR="00A84173" w:rsidRDefault="00AB644B">
                            <w:pPr>
                              <w:pStyle w:val="TableParagraph"/>
                              <w:spacing w:line="240" w:lineRule="auto"/>
                              <w:ind w:right="144"/>
                              <w:jc w:val="right"/>
                              <w:rPr>
                                <w:b/>
                                <w:sz w:val="20"/>
                              </w:rPr>
                            </w:pPr>
                            <w:r>
                              <w:rPr>
                                <w:b/>
                                <w:spacing w:val="-2"/>
                                <w:sz w:val="20"/>
                                <w:u w:val="single"/>
                              </w:rPr>
                              <w:t>Undergraduate</w:t>
                            </w:r>
                          </w:p>
                        </w:tc>
                        <w:tc>
                          <w:tcPr>
                            <w:tcW w:w="1565" w:type="dxa"/>
                            <w:tcBorders>
                              <w:top w:val="nil"/>
                              <w:left w:val="single" w:sz="4" w:space="0" w:color="8EAADB"/>
                              <w:bottom w:val="single" w:sz="4" w:space="0" w:color="8EAADB"/>
                              <w:right w:val="single" w:sz="4" w:space="0" w:color="8EAADB"/>
                            </w:tcBorders>
                            <w:shd w:val="clear" w:color="auto" w:fill="D9E2F3"/>
                          </w:tcPr>
                          <w:p w14:paraId="790EF37C" w14:textId="77777777" w:rsidR="00A84173" w:rsidRDefault="00AB644B">
                            <w:pPr>
                              <w:pStyle w:val="TableParagraph"/>
                              <w:spacing w:line="240" w:lineRule="auto"/>
                              <w:ind w:left="106"/>
                              <w:rPr>
                                <w:b/>
                                <w:sz w:val="20"/>
                              </w:rPr>
                            </w:pPr>
                            <w:r>
                              <w:rPr>
                                <w:b/>
                                <w:spacing w:val="-2"/>
                                <w:sz w:val="20"/>
                                <w:u w:val="single"/>
                              </w:rPr>
                              <w:t>Graduate</w:t>
                            </w:r>
                          </w:p>
                        </w:tc>
                      </w:tr>
                      <w:tr w:rsidR="00A84173" w14:paraId="790EF381" w14:textId="77777777">
                        <w:trPr>
                          <w:trHeight w:val="230"/>
                        </w:trPr>
                        <w:tc>
                          <w:tcPr>
                            <w:tcW w:w="2366" w:type="dxa"/>
                            <w:tcBorders>
                              <w:top w:val="single" w:sz="4" w:space="0" w:color="8EAADB"/>
                              <w:left w:val="single" w:sz="4" w:space="0" w:color="8EAADB"/>
                              <w:bottom w:val="single" w:sz="4" w:space="0" w:color="8EAADB"/>
                              <w:right w:val="single" w:sz="4" w:space="0" w:color="8EAADB"/>
                            </w:tcBorders>
                          </w:tcPr>
                          <w:p w14:paraId="790EF37E" w14:textId="77777777" w:rsidR="00A84173" w:rsidRDefault="00AB644B">
                            <w:pPr>
                              <w:pStyle w:val="TableParagraph"/>
                              <w:ind w:left="110"/>
                              <w:rPr>
                                <w:b/>
                                <w:sz w:val="20"/>
                              </w:rPr>
                            </w:pPr>
                            <w:r>
                              <w:rPr>
                                <w:b/>
                                <w:sz w:val="20"/>
                              </w:rPr>
                              <w:t>DS</w:t>
                            </w:r>
                            <w:r>
                              <w:rPr>
                                <w:b/>
                                <w:spacing w:val="-10"/>
                                <w:sz w:val="20"/>
                              </w:rPr>
                              <w:t xml:space="preserve"> </w:t>
                            </w:r>
                            <w:r>
                              <w:rPr>
                                <w:b/>
                                <w:sz w:val="20"/>
                              </w:rPr>
                              <w:t>(excluding</w:t>
                            </w:r>
                            <w:r>
                              <w:rPr>
                                <w:b/>
                                <w:spacing w:val="-9"/>
                                <w:sz w:val="20"/>
                              </w:rPr>
                              <w:t xml:space="preserve"> </w:t>
                            </w:r>
                            <w:r>
                              <w:rPr>
                                <w:b/>
                                <w:spacing w:val="-2"/>
                                <w:sz w:val="20"/>
                              </w:rPr>
                              <w:t>languages)</w:t>
                            </w:r>
                          </w:p>
                        </w:tc>
                        <w:tc>
                          <w:tcPr>
                            <w:tcW w:w="1579" w:type="dxa"/>
                            <w:tcBorders>
                              <w:top w:val="single" w:sz="4" w:space="0" w:color="8EAADB"/>
                              <w:left w:val="single" w:sz="4" w:space="0" w:color="8EAADB"/>
                              <w:bottom w:val="single" w:sz="4" w:space="0" w:color="8EAADB"/>
                              <w:right w:val="single" w:sz="4" w:space="0" w:color="8EAADB"/>
                            </w:tcBorders>
                          </w:tcPr>
                          <w:p w14:paraId="790EF37F" w14:textId="77777777" w:rsidR="00A84173" w:rsidRDefault="00AB644B">
                            <w:pPr>
                              <w:pStyle w:val="TableParagraph"/>
                              <w:ind w:right="94"/>
                              <w:jc w:val="right"/>
                              <w:rPr>
                                <w:sz w:val="20"/>
                              </w:rPr>
                            </w:pPr>
                            <w:r>
                              <w:rPr>
                                <w:spacing w:val="-2"/>
                                <w:sz w:val="20"/>
                              </w:rPr>
                              <w:t>21,844</w:t>
                            </w:r>
                          </w:p>
                        </w:tc>
                        <w:tc>
                          <w:tcPr>
                            <w:tcW w:w="1565" w:type="dxa"/>
                            <w:tcBorders>
                              <w:top w:val="single" w:sz="4" w:space="0" w:color="8EAADB"/>
                              <w:left w:val="single" w:sz="4" w:space="0" w:color="8EAADB"/>
                              <w:bottom w:val="single" w:sz="4" w:space="0" w:color="8EAADB"/>
                              <w:right w:val="single" w:sz="4" w:space="0" w:color="8EAADB"/>
                            </w:tcBorders>
                          </w:tcPr>
                          <w:p w14:paraId="790EF380" w14:textId="77777777" w:rsidR="00A84173" w:rsidRDefault="00AB644B">
                            <w:pPr>
                              <w:pStyle w:val="TableParagraph"/>
                              <w:ind w:right="97"/>
                              <w:jc w:val="right"/>
                              <w:rPr>
                                <w:sz w:val="20"/>
                              </w:rPr>
                            </w:pPr>
                            <w:r>
                              <w:rPr>
                                <w:spacing w:val="-2"/>
                                <w:sz w:val="20"/>
                              </w:rPr>
                              <w:t>3,224</w:t>
                            </w:r>
                          </w:p>
                        </w:tc>
                      </w:tr>
                      <w:tr w:rsidR="00A84173" w14:paraId="790EF385" w14:textId="77777777">
                        <w:trPr>
                          <w:trHeight w:val="230"/>
                        </w:trPr>
                        <w:tc>
                          <w:tcPr>
                            <w:tcW w:w="2366" w:type="dxa"/>
                            <w:tcBorders>
                              <w:top w:val="single" w:sz="4" w:space="0" w:color="8EAADB"/>
                              <w:left w:val="single" w:sz="4" w:space="0" w:color="8EAADB"/>
                              <w:bottom w:val="single" w:sz="4" w:space="0" w:color="8EAADB"/>
                              <w:right w:val="single" w:sz="4" w:space="0" w:color="8EAADB"/>
                            </w:tcBorders>
                            <w:shd w:val="clear" w:color="auto" w:fill="D9E2F3"/>
                          </w:tcPr>
                          <w:p w14:paraId="790EF382" w14:textId="77777777" w:rsidR="00A84173" w:rsidRDefault="00AB644B">
                            <w:pPr>
                              <w:pStyle w:val="TableParagraph"/>
                              <w:ind w:left="110"/>
                              <w:rPr>
                                <w:b/>
                                <w:sz w:val="20"/>
                              </w:rPr>
                            </w:pPr>
                            <w:r>
                              <w:rPr>
                                <w:b/>
                                <w:spacing w:val="-2"/>
                                <w:sz w:val="20"/>
                              </w:rPr>
                              <w:t>Languages</w:t>
                            </w:r>
                          </w:p>
                        </w:tc>
                        <w:tc>
                          <w:tcPr>
                            <w:tcW w:w="1579" w:type="dxa"/>
                            <w:tcBorders>
                              <w:top w:val="single" w:sz="4" w:space="0" w:color="8EAADB"/>
                              <w:left w:val="single" w:sz="4" w:space="0" w:color="8EAADB"/>
                              <w:bottom w:val="single" w:sz="4" w:space="0" w:color="8EAADB"/>
                              <w:right w:val="single" w:sz="4" w:space="0" w:color="8EAADB"/>
                            </w:tcBorders>
                            <w:shd w:val="clear" w:color="auto" w:fill="D9E2F3"/>
                          </w:tcPr>
                          <w:p w14:paraId="790EF383" w14:textId="77777777" w:rsidR="00A84173" w:rsidRDefault="00AB644B">
                            <w:pPr>
                              <w:pStyle w:val="TableParagraph"/>
                              <w:ind w:right="94"/>
                              <w:jc w:val="right"/>
                              <w:rPr>
                                <w:sz w:val="20"/>
                              </w:rPr>
                            </w:pPr>
                            <w:r>
                              <w:rPr>
                                <w:spacing w:val="-4"/>
                                <w:sz w:val="20"/>
                              </w:rPr>
                              <w:t>3925</w:t>
                            </w:r>
                          </w:p>
                        </w:tc>
                        <w:tc>
                          <w:tcPr>
                            <w:tcW w:w="1565" w:type="dxa"/>
                            <w:tcBorders>
                              <w:top w:val="single" w:sz="4" w:space="0" w:color="8EAADB"/>
                              <w:left w:val="single" w:sz="4" w:space="0" w:color="8EAADB"/>
                              <w:bottom w:val="single" w:sz="4" w:space="0" w:color="8EAADB"/>
                              <w:right w:val="single" w:sz="4" w:space="0" w:color="8EAADB"/>
                            </w:tcBorders>
                            <w:shd w:val="clear" w:color="auto" w:fill="D9E2F3"/>
                          </w:tcPr>
                          <w:p w14:paraId="790EF384" w14:textId="77777777" w:rsidR="00A84173" w:rsidRDefault="00AB644B">
                            <w:pPr>
                              <w:pStyle w:val="TableParagraph"/>
                              <w:ind w:right="97"/>
                              <w:jc w:val="right"/>
                              <w:rPr>
                                <w:sz w:val="20"/>
                              </w:rPr>
                            </w:pPr>
                            <w:r>
                              <w:rPr>
                                <w:spacing w:val="-5"/>
                                <w:sz w:val="20"/>
                              </w:rPr>
                              <w:t>153</w:t>
                            </w:r>
                          </w:p>
                        </w:tc>
                      </w:tr>
                      <w:tr w:rsidR="00A84173" w14:paraId="790EF389" w14:textId="77777777">
                        <w:trPr>
                          <w:trHeight w:val="230"/>
                        </w:trPr>
                        <w:tc>
                          <w:tcPr>
                            <w:tcW w:w="2366" w:type="dxa"/>
                            <w:tcBorders>
                              <w:top w:val="single" w:sz="4" w:space="0" w:color="8EAADB"/>
                              <w:left w:val="single" w:sz="4" w:space="0" w:color="8EAADB"/>
                              <w:bottom w:val="single" w:sz="4" w:space="0" w:color="8EAADB"/>
                              <w:right w:val="single" w:sz="4" w:space="0" w:color="8EAADB"/>
                            </w:tcBorders>
                          </w:tcPr>
                          <w:p w14:paraId="790EF386" w14:textId="77777777" w:rsidR="00A84173" w:rsidRDefault="00AB644B">
                            <w:pPr>
                              <w:pStyle w:val="TableParagraph"/>
                              <w:ind w:left="110"/>
                              <w:rPr>
                                <w:b/>
                                <w:sz w:val="20"/>
                              </w:rPr>
                            </w:pPr>
                            <w:r>
                              <w:rPr>
                                <w:b/>
                                <w:spacing w:val="-2"/>
                                <w:sz w:val="20"/>
                              </w:rPr>
                              <w:t>Total</w:t>
                            </w:r>
                          </w:p>
                        </w:tc>
                        <w:tc>
                          <w:tcPr>
                            <w:tcW w:w="1579" w:type="dxa"/>
                            <w:tcBorders>
                              <w:top w:val="single" w:sz="4" w:space="0" w:color="8EAADB"/>
                              <w:left w:val="single" w:sz="4" w:space="0" w:color="8EAADB"/>
                              <w:bottom w:val="single" w:sz="4" w:space="0" w:color="8EAADB"/>
                              <w:right w:val="single" w:sz="4" w:space="0" w:color="8EAADB"/>
                            </w:tcBorders>
                          </w:tcPr>
                          <w:p w14:paraId="790EF387" w14:textId="77777777" w:rsidR="00A84173" w:rsidRDefault="00AB644B">
                            <w:pPr>
                              <w:pStyle w:val="TableParagraph"/>
                              <w:ind w:right="94"/>
                              <w:jc w:val="right"/>
                              <w:rPr>
                                <w:sz w:val="20"/>
                              </w:rPr>
                            </w:pPr>
                            <w:r>
                              <w:rPr>
                                <w:spacing w:val="-2"/>
                                <w:sz w:val="20"/>
                              </w:rPr>
                              <w:t>25,789</w:t>
                            </w:r>
                          </w:p>
                        </w:tc>
                        <w:tc>
                          <w:tcPr>
                            <w:tcW w:w="1565" w:type="dxa"/>
                            <w:tcBorders>
                              <w:top w:val="single" w:sz="4" w:space="0" w:color="8EAADB"/>
                              <w:left w:val="single" w:sz="4" w:space="0" w:color="8EAADB"/>
                              <w:bottom w:val="single" w:sz="4" w:space="0" w:color="8EAADB"/>
                              <w:right w:val="single" w:sz="4" w:space="0" w:color="8EAADB"/>
                            </w:tcBorders>
                          </w:tcPr>
                          <w:p w14:paraId="790EF388" w14:textId="77777777" w:rsidR="00A84173" w:rsidRDefault="00AB644B">
                            <w:pPr>
                              <w:pStyle w:val="TableParagraph"/>
                              <w:ind w:right="97"/>
                              <w:jc w:val="right"/>
                              <w:rPr>
                                <w:sz w:val="20"/>
                              </w:rPr>
                            </w:pPr>
                            <w:r>
                              <w:rPr>
                                <w:spacing w:val="-2"/>
                                <w:sz w:val="20"/>
                              </w:rPr>
                              <w:t>3,377</w:t>
                            </w:r>
                          </w:p>
                        </w:tc>
                      </w:tr>
                    </w:tbl>
                    <w:p w14:paraId="790EF38A" w14:textId="77777777" w:rsidR="00A84173" w:rsidRDefault="00A84173">
                      <w:pPr>
                        <w:pStyle w:val="BodyText"/>
                        <w:ind w:left="0"/>
                        <w:jc w:val="left"/>
                      </w:pPr>
                    </w:p>
                  </w:txbxContent>
                </v:textbox>
                <w10:wrap anchorx="page"/>
              </v:shape>
            </w:pict>
          </mc:Fallback>
        </mc:AlternateContent>
      </w:r>
      <w:r>
        <w:rPr>
          <w:b/>
          <w:color w:val="00B050"/>
          <w:sz w:val="24"/>
        </w:rPr>
        <w:t xml:space="preserve">Curriculum and Career Readiness. </w:t>
      </w:r>
      <w:r>
        <w:rPr>
          <w:sz w:val="24"/>
        </w:rPr>
        <w:t>PittGlobal courses enroll thousands of students across the University (Table G1). In the past four years, we have created 13 new courses through our GXC workshop. PittGlobal has launched 12 new credentials, including GSC’s Global Health Certificate (247 st</w:t>
      </w:r>
      <w:r>
        <w:rPr>
          <w:sz w:val="24"/>
        </w:rPr>
        <w:t>udents enrolled in first two years); and our Global Distinction, which promotes global learning both inside and outside the classroom by incentivizing participation in PittGlobal events</w:t>
      </w:r>
      <w:r>
        <w:rPr>
          <w:spacing w:val="-2"/>
          <w:sz w:val="24"/>
        </w:rPr>
        <w:t xml:space="preserve"> </w:t>
      </w:r>
      <w:r>
        <w:rPr>
          <w:sz w:val="24"/>
        </w:rPr>
        <w:t>and</w:t>
      </w:r>
      <w:r>
        <w:rPr>
          <w:spacing w:val="-2"/>
          <w:sz w:val="24"/>
        </w:rPr>
        <w:t xml:space="preserve"> </w:t>
      </w:r>
      <w:r>
        <w:rPr>
          <w:sz w:val="24"/>
        </w:rPr>
        <w:t>programs</w:t>
      </w:r>
      <w:r>
        <w:rPr>
          <w:spacing w:val="-2"/>
          <w:sz w:val="24"/>
        </w:rPr>
        <w:t xml:space="preserve"> </w:t>
      </w:r>
      <w:r>
        <w:rPr>
          <w:sz w:val="24"/>
        </w:rPr>
        <w:t>alongside</w:t>
      </w:r>
      <w:r>
        <w:rPr>
          <w:spacing w:val="-2"/>
          <w:sz w:val="24"/>
        </w:rPr>
        <w:t xml:space="preserve"> </w:t>
      </w:r>
      <w:r>
        <w:rPr>
          <w:sz w:val="24"/>
        </w:rPr>
        <w:t>traditional</w:t>
      </w:r>
      <w:r>
        <w:rPr>
          <w:spacing w:val="-2"/>
          <w:sz w:val="24"/>
        </w:rPr>
        <w:t xml:space="preserve"> </w:t>
      </w:r>
      <w:r>
        <w:rPr>
          <w:sz w:val="24"/>
        </w:rPr>
        <w:t>courses.</w:t>
      </w:r>
      <w:r>
        <w:rPr>
          <w:spacing w:val="-2"/>
          <w:sz w:val="24"/>
        </w:rPr>
        <w:t xml:space="preserve"> </w:t>
      </w:r>
      <w:r>
        <w:rPr>
          <w:sz w:val="24"/>
        </w:rPr>
        <w:t>All</w:t>
      </w:r>
      <w:r>
        <w:rPr>
          <w:spacing w:val="-2"/>
          <w:sz w:val="24"/>
        </w:rPr>
        <w:t xml:space="preserve"> </w:t>
      </w:r>
      <w:r>
        <w:rPr>
          <w:sz w:val="24"/>
        </w:rPr>
        <w:t>these</w:t>
      </w:r>
      <w:r>
        <w:rPr>
          <w:spacing w:val="-2"/>
          <w:sz w:val="24"/>
        </w:rPr>
        <w:t xml:space="preserve"> </w:t>
      </w:r>
      <w:r>
        <w:rPr>
          <w:sz w:val="24"/>
        </w:rPr>
        <w:t>credentials</w:t>
      </w:r>
      <w:r>
        <w:rPr>
          <w:spacing w:val="-2"/>
          <w:sz w:val="24"/>
        </w:rPr>
        <w:t xml:space="preserve"> </w:t>
      </w:r>
      <w:r>
        <w:rPr>
          <w:sz w:val="24"/>
        </w:rPr>
        <w:t>enha</w:t>
      </w:r>
      <w:r>
        <w:rPr>
          <w:sz w:val="24"/>
        </w:rPr>
        <w:t>nce</w:t>
      </w:r>
      <w:r>
        <w:rPr>
          <w:spacing w:val="-2"/>
          <w:sz w:val="24"/>
        </w:rPr>
        <w:t xml:space="preserve"> </w:t>
      </w:r>
      <w:r>
        <w:rPr>
          <w:sz w:val="24"/>
        </w:rPr>
        <w:t>students’</w:t>
      </w:r>
      <w:r>
        <w:rPr>
          <w:spacing w:val="-2"/>
          <w:sz w:val="24"/>
        </w:rPr>
        <w:t xml:space="preserve"> </w:t>
      </w:r>
      <w:r>
        <w:rPr>
          <w:sz w:val="24"/>
        </w:rPr>
        <w:t>degree programs</w:t>
      </w:r>
      <w:r>
        <w:rPr>
          <w:spacing w:val="-10"/>
          <w:sz w:val="24"/>
        </w:rPr>
        <w:t xml:space="preserve"> </w:t>
      </w:r>
      <w:r>
        <w:rPr>
          <w:sz w:val="24"/>
        </w:rPr>
        <w:t>and</w:t>
      </w:r>
      <w:r>
        <w:rPr>
          <w:spacing w:val="-10"/>
          <w:sz w:val="24"/>
        </w:rPr>
        <w:t xml:space="preserve"> </w:t>
      </w:r>
      <w:r>
        <w:rPr>
          <w:sz w:val="24"/>
        </w:rPr>
        <w:t>prepare</w:t>
      </w:r>
      <w:r>
        <w:rPr>
          <w:spacing w:val="-10"/>
          <w:sz w:val="24"/>
        </w:rPr>
        <w:t xml:space="preserve"> </w:t>
      </w:r>
      <w:r>
        <w:rPr>
          <w:sz w:val="24"/>
        </w:rPr>
        <w:t>them</w:t>
      </w:r>
      <w:r>
        <w:rPr>
          <w:spacing w:val="-10"/>
          <w:sz w:val="24"/>
        </w:rPr>
        <w:t xml:space="preserve"> </w:t>
      </w:r>
      <w:r>
        <w:rPr>
          <w:sz w:val="24"/>
        </w:rPr>
        <w:t>students</w:t>
      </w:r>
      <w:r>
        <w:rPr>
          <w:spacing w:val="-10"/>
          <w:sz w:val="24"/>
        </w:rPr>
        <w:t xml:space="preserve"> </w:t>
      </w:r>
      <w:r>
        <w:rPr>
          <w:sz w:val="24"/>
        </w:rPr>
        <w:t>for</w:t>
      </w:r>
      <w:r>
        <w:rPr>
          <w:spacing w:val="-10"/>
          <w:sz w:val="24"/>
        </w:rPr>
        <w:t xml:space="preserve"> </w:t>
      </w:r>
      <w:r>
        <w:rPr>
          <w:sz w:val="24"/>
        </w:rPr>
        <w:t>21</w:t>
      </w:r>
      <w:r>
        <w:rPr>
          <w:sz w:val="24"/>
          <w:vertAlign w:val="superscript"/>
        </w:rPr>
        <w:t>st</w:t>
      </w:r>
      <w:r>
        <w:rPr>
          <w:sz w:val="24"/>
        </w:rPr>
        <w:t>-century</w:t>
      </w:r>
      <w:r>
        <w:rPr>
          <w:spacing w:val="-10"/>
          <w:sz w:val="24"/>
        </w:rPr>
        <w:t xml:space="preserve"> </w:t>
      </w:r>
      <w:r>
        <w:rPr>
          <w:sz w:val="24"/>
        </w:rPr>
        <w:t>careers</w:t>
      </w:r>
      <w:r>
        <w:rPr>
          <w:spacing w:val="-10"/>
          <w:sz w:val="24"/>
        </w:rPr>
        <w:t xml:space="preserve"> </w:t>
      </w:r>
      <w:r>
        <w:rPr>
          <w:sz w:val="24"/>
        </w:rPr>
        <w:t>supported</w:t>
      </w:r>
      <w:r>
        <w:rPr>
          <w:spacing w:val="-10"/>
          <w:sz w:val="24"/>
        </w:rPr>
        <w:t xml:space="preserve"> </w:t>
      </w:r>
      <w:r>
        <w:rPr>
          <w:sz w:val="24"/>
        </w:rPr>
        <w:t>by</w:t>
      </w:r>
      <w:r>
        <w:rPr>
          <w:spacing w:val="-10"/>
          <w:sz w:val="24"/>
        </w:rPr>
        <w:t xml:space="preserve"> </w:t>
      </w:r>
      <w:r>
        <w:rPr>
          <w:sz w:val="24"/>
        </w:rPr>
        <w:t>our</w:t>
      </w:r>
      <w:r>
        <w:rPr>
          <w:spacing w:val="-10"/>
          <w:sz w:val="24"/>
        </w:rPr>
        <w:t xml:space="preserve"> </w:t>
      </w:r>
      <w:r>
        <w:rPr>
          <w:sz w:val="24"/>
        </w:rPr>
        <w:t>career</w:t>
      </w:r>
      <w:r>
        <w:rPr>
          <w:spacing w:val="-10"/>
          <w:sz w:val="24"/>
        </w:rPr>
        <w:t xml:space="preserve"> </w:t>
      </w:r>
      <w:r>
        <w:rPr>
          <w:sz w:val="24"/>
        </w:rPr>
        <w:t>toolkit</w:t>
      </w:r>
      <w:r>
        <w:rPr>
          <w:spacing w:val="-10"/>
          <w:sz w:val="24"/>
        </w:rPr>
        <w:t xml:space="preserve"> </w:t>
      </w:r>
      <w:r>
        <w:rPr>
          <w:sz w:val="24"/>
        </w:rPr>
        <w:t>series, internship programs, and dedicated professional advising staff. GSC will strengthen its graduate program,</w:t>
      </w:r>
      <w:r>
        <w:rPr>
          <w:spacing w:val="40"/>
          <w:sz w:val="24"/>
        </w:rPr>
        <w:t xml:space="preserve"> </w:t>
      </w:r>
      <w:r>
        <w:rPr>
          <w:sz w:val="24"/>
        </w:rPr>
        <w:t>enhance</w:t>
      </w:r>
      <w:r>
        <w:rPr>
          <w:spacing w:val="40"/>
          <w:sz w:val="24"/>
        </w:rPr>
        <w:t xml:space="preserve"> </w:t>
      </w:r>
      <w:r>
        <w:rPr>
          <w:sz w:val="24"/>
        </w:rPr>
        <w:t>course</w:t>
      </w:r>
      <w:r>
        <w:rPr>
          <w:spacing w:val="40"/>
          <w:sz w:val="24"/>
        </w:rPr>
        <w:t xml:space="preserve"> </w:t>
      </w:r>
      <w:r>
        <w:rPr>
          <w:sz w:val="24"/>
        </w:rPr>
        <w:t>offerings</w:t>
      </w:r>
    </w:p>
    <w:p w14:paraId="790EF208" w14:textId="77777777" w:rsidR="00A84173" w:rsidRDefault="00AB644B">
      <w:pPr>
        <w:pStyle w:val="BodyText"/>
        <w:spacing w:before="1" w:line="480" w:lineRule="auto"/>
        <w:ind w:right="5758"/>
        <w:jc w:val="left"/>
      </w:pPr>
      <w:r>
        <w:t>for SoE students, and launch a new Human</w:t>
      </w:r>
      <w:r>
        <w:rPr>
          <w:spacing w:val="-10"/>
        </w:rPr>
        <w:t xml:space="preserve"> </w:t>
      </w:r>
      <w:r>
        <w:t>Rights</w:t>
      </w:r>
      <w:r>
        <w:rPr>
          <w:spacing w:val="-10"/>
        </w:rPr>
        <w:t xml:space="preserve"> </w:t>
      </w:r>
      <w:r>
        <w:t>certificate</w:t>
      </w:r>
      <w:r>
        <w:rPr>
          <w:spacing w:val="-10"/>
        </w:rPr>
        <w:t xml:space="preserve"> </w:t>
      </w:r>
      <w:r>
        <w:t>in</w:t>
      </w:r>
      <w:r>
        <w:rPr>
          <w:spacing w:val="-10"/>
        </w:rPr>
        <w:t xml:space="preserve"> </w:t>
      </w:r>
      <w:r>
        <w:t>the</w:t>
      </w:r>
      <w:r>
        <w:rPr>
          <w:spacing w:val="-10"/>
        </w:rPr>
        <w:t xml:space="preserve"> </w:t>
      </w:r>
      <w:r>
        <w:rPr>
          <w:spacing w:val="-4"/>
        </w:rPr>
        <w:t>next</w:t>
      </w:r>
    </w:p>
    <w:p w14:paraId="790EF209" w14:textId="77777777" w:rsidR="00A84173" w:rsidRDefault="00AB644B">
      <w:pPr>
        <w:pStyle w:val="BodyText"/>
        <w:jc w:val="left"/>
      </w:pPr>
      <w:r>
        <w:t>cycle.</w:t>
      </w:r>
      <w:r>
        <w:rPr>
          <w:spacing w:val="-15"/>
        </w:rPr>
        <w:t xml:space="preserve"> </w:t>
      </w:r>
      <w:r>
        <w:t>We</w:t>
      </w:r>
      <w:r>
        <w:rPr>
          <w:spacing w:val="-13"/>
        </w:rPr>
        <w:t xml:space="preserve"> </w:t>
      </w:r>
      <w:r>
        <w:t>also</w:t>
      </w:r>
      <w:r>
        <w:rPr>
          <w:spacing w:val="-12"/>
        </w:rPr>
        <w:t xml:space="preserve"> </w:t>
      </w:r>
      <w:r>
        <w:t>anticipate</w:t>
      </w:r>
      <w:r>
        <w:rPr>
          <w:spacing w:val="-13"/>
        </w:rPr>
        <w:t xml:space="preserve"> </w:t>
      </w:r>
      <w:r>
        <w:t>another</w:t>
      </w:r>
      <w:r>
        <w:rPr>
          <w:spacing w:val="-12"/>
        </w:rPr>
        <w:t xml:space="preserve"> </w:t>
      </w:r>
      <w:r>
        <w:t>nine</w:t>
      </w:r>
      <w:r>
        <w:rPr>
          <w:spacing w:val="-12"/>
        </w:rPr>
        <w:t xml:space="preserve"> </w:t>
      </w:r>
      <w:r>
        <w:t>new</w:t>
      </w:r>
      <w:r>
        <w:rPr>
          <w:spacing w:val="-11"/>
        </w:rPr>
        <w:t xml:space="preserve"> </w:t>
      </w:r>
      <w:r>
        <w:t>credentials</w:t>
      </w:r>
      <w:r>
        <w:rPr>
          <w:spacing w:val="-13"/>
        </w:rPr>
        <w:t xml:space="preserve"> </w:t>
      </w:r>
      <w:r>
        <w:t>across</w:t>
      </w:r>
      <w:r>
        <w:rPr>
          <w:spacing w:val="-12"/>
        </w:rPr>
        <w:t xml:space="preserve"> </w:t>
      </w:r>
      <w:r>
        <w:t>PittGlobal,</w:t>
      </w:r>
      <w:r>
        <w:rPr>
          <w:spacing w:val="-13"/>
        </w:rPr>
        <w:t xml:space="preserve"> </w:t>
      </w:r>
      <w:r>
        <w:t>supported</w:t>
      </w:r>
      <w:r>
        <w:rPr>
          <w:spacing w:val="-13"/>
        </w:rPr>
        <w:t xml:space="preserve"> </w:t>
      </w:r>
      <w:r>
        <w:t>by</w:t>
      </w:r>
      <w:r>
        <w:rPr>
          <w:spacing w:val="-12"/>
        </w:rPr>
        <w:t xml:space="preserve"> </w:t>
      </w:r>
      <w:r>
        <w:t>NRC</w:t>
      </w:r>
      <w:r>
        <w:rPr>
          <w:spacing w:val="-12"/>
        </w:rPr>
        <w:t xml:space="preserve"> </w:t>
      </w:r>
      <w:r>
        <w:rPr>
          <w:spacing w:val="-2"/>
        </w:rPr>
        <w:t>funds.</w:t>
      </w:r>
    </w:p>
    <w:p w14:paraId="790EF20A" w14:textId="77777777" w:rsidR="00A84173" w:rsidRDefault="00A84173">
      <w:pPr>
        <w:pStyle w:val="BodyText"/>
        <w:ind w:left="0"/>
        <w:jc w:val="left"/>
      </w:pPr>
    </w:p>
    <w:p w14:paraId="790EF20B" w14:textId="77777777" w:rsidR="00A84173" w:rsidRDefault="00AB644B">
      <w:pPr>
        <w:pStyle w:val="ListParagraph"/>
        <w:numPr>
          <w:ilvl w:val="1"/>
          <w:numId w:val="5"/>
        </w:numPr>
        <w:tabs>
          <w:tab w:val="left" w:pos="455"/>
        </w:tabs>
        <w:spacing w:line="480" w:lineRule="auto"/>
        <w:ind w:firstLine="60"/>
        <w:jc w:val="both"/>
        <w:rPr>
          <w:sz w:val="24"/>
        </w:rPr>
      </w:pPr>
      <w:r>
        <w:rPr>
          <w:b/>
          <w:color w:val="00B050"/>
          <w:sz w:val="24"/>
        </w:rPr>
        <w:t xml:space="preserve">Language Learning </w:t>
      </w:r>
      <w:r>
        <w:rPr>
          <w:sz w:val="24"/>
        </w:rPr>
        <w:t xml:space="preserve">PittGlobal has a long and impressive record of supporting language </w:t>
      </w:r>
      <w:r>
        <w:rPr>
          <w:sz w:val="24"/>
        </w:rPr>
        <w:t>learning at Pitt. Over the past four years, PittGlobal provided over $50,000 in direct support for LCTL</w:t>
      </w:r>
      <w:r>
        <w:rPr>
          <w:spacing w:val="-12"/>
          <w:sz w:val="24"/>
        </w:rPr>
        <w:t xml:space="preserve"> </w:t>
      </w:r>
      <w:r>
        <w:rPr>
          <w:sz w:val="24"/>
        </w:rPr>
        <w:t>study,</w:t>
      </w:r>
      <w:r>
        <w:rPr>
          <w:spacing w:val="-12"/>
          <w:sz w:val="24"/>
        </w:rPr>
        <w:t xml:space="preserve"> </w:t>
      </w:r>
      <w:r>
        <w:rPr>
          <w:sz w:val="24"/>
        </w:rPr>
        <w:t>including</w:t>
      </w:r>
      <w:r>
        <w:rPr>
          <w:spacing w:val="-12"/>
          <w:sz w:val="24"/>
        </w:rPr>
        <w:t xml:space="preserve"> </w:t>
      </w:r>
      <w:r>
        <w:rPr>
          <w:sz w:val="24"/>
        </w:rPr>
        <w:t>salaries,</w:t>
      </w:r>
      <w:r>
        <w:rPr>
          <w:spacing w:val="-12"/>
          <w:sz w:val="24"/>
        </w:rPr>
        <w:t xml:space="preserve"> </w:t>
      </w:r>
      <w:r>
        <w:rPr>
          <w:sz w:val="24"/>
        </w:rPr>
        <w:t>professional</w:t>
      </w:r>
      <w:r>
        <w:rPr>
          <w:spacing w:val="-12"/>
          <w:sz w:val="24"/>
        </w:rPr>
        <w:t xml:space="preserve"> </w:t>
      </w:r>
      <w:r>
        <w:rPr>
          <w:sz w:val="24"/>
        </w:rPr>
        <w:t>development,</w:t>
      </w:r>
      <w:r>
        <w:rPr>
          <w:spacing w:val="-12"/>
          <w:sz w:val="24"/>
        </w:rPr>
        <w:t xml:space="preserve"> </w:t>
      </w:r>
      <w:r>
        <w:rPr>
          <w:sz w:val="24"/>
        </w:rPr>
        <w:t>and</w:t>
      </w:r>
      <w:r>
        <w:rPr>
          <w:spacing w:val="-12"/>
          <w:sz w:val="24"/>
        </w:rPr>
        <w:t xml:space="preserve"> </w:t>
      </w:r>
      <w:r>
        <w:rPr>
          <w:sz w:val="24"/>
        </w:rPr>
        <w:t>travel</w:t>
      </w:r>
      <w:r>
        <w:rPr>
          <w:spacing w:val="-12"/>
          <w:sz w:val="24"/>
        </w:rPr>
        <w:t xml:space="preserve"> </w:t>
      </w:r>
      <w:r>
        <w:rPr>
          <w:sz w:val="24"/>
        </w:rPr>
        <w:t>grants.</w:t>
      </w:r>
      <w:r>
        <w:rPr>
          <w:spacing w:val="-12"/>
          <w:sz w:val="24"/>
        </w:rPr>
        <w:t xml:space="preserve"> </w:t>
      </w:r>
      <w:r>
        <w:rPr>
          <w:sz w:val="24"/>
        </w:rPr>
        <w:t>During</w:t>
      </w:r>
      <w:r>
        <w:rPr>
          <w:spacing w:val="-12"/>
          <w:sz w:val="24"/>
        </w:rPr>
        <w:t xml:space="preserve"> </w:t>
      </w:r>
      <w:r>
        <w:rPr>
          <w:sz w:val="24"/>
        </w:rPr>
        <w:t>that</w:t>
      </w:r>
      <w:r>
        <w:rPr>
          <w:spacing w:val="-12"/>
          <w:sz w:val="24"/>
        </w:rPr>
        <w:t xml:space="preserve"> </w:t>
      </w:r>
      <w:r>
        <w:rPr>
          <w:sz w:val="24"/>
        </w:rPr>
        <w:t>time,</w:t>
      </w:r>
      <w:r>
        <w:rPr>
          <w:spacing w:val="-11"/>
          <w:sz w:val="24"/>
        </w:rPr>
        <w:t xml:space="preserve"> </w:t>
      </w:r>
      <w:r>
        <w:rPr>
          <w:sz w:val="24"/>
        </w:rPr>
        <w:t xml:space="preserve">Pitt hired four new permanent LCTL instructors and introduced </w:t>
      </w:r>
      <w:r>
        <w:rPr>
          <w:sz w:val="24"/>
        </w:rPr>
        <w:t>10 new LCTL minors. Meanwhile, language</w:t>
      </w:r>
      <w:r>
        <w:rPr>
          <w:spacing w:val="-14"/>
          <w:sz w:val="24"/>
        </w:rPr>
        <w:t xml:space="preserve"> </w:t>
      </w:r>
      <w:r>
        <w:rPr>
          <w:sz w:val="24"/>
        </w:rPr>
        <w:t>courses</w:t>
      </w:r>
      <w:r>
        <w:rPr>
          <w:spacing w:val="-14"/>
          <w:sz w:val="24"/>
        </w:rPr>
        <w:t xml:space="preserve"> </w:t>
      </w:r>
      <w:r>
        <w:rPr>
          <w:sz w:val="24"/>
        </w:rPr>
        <w:t>at</w:t>
      </w:r>
      <w:r>
        <w:rPr>
          <w:spacing w:val="-14"/>
          <w:sz w:val="24"/>
        </w:rPr>
        <w:t xml:space="preserve"> </w:t>
      </w:r>
      <w:r>
        <w:rPr>
          <w:sz w:val="24"/>
        </w:rPr>
        <w:t>Pitt</w:t>
      </w:r>
      <w:r>
        <w:rPr>
          <w:spacing w:val="-14"/>
          <w:sz w:val="24"/>
        </w:rPr>
        <w:t xml:space="preserve"> </w:t>
      </w:r>
      <w:r>
        <w:rPr>
          <w:sz w:val="24"/>
        </w:rPr>
        <w:t>enrolled</w:t>
      </w:r>
      <w:r>
        <w:rPr>
          <w:spacing w:val="-14"/>
          <w:sz w:val="24"/>
        </w:rPr>
        <w:t xml:space="preserve"> </w:t>
      </w:r>
      <w:r>
        <w:rPr>
          <w:sz w:val="24"/>
        </w:rPr>
        <w:t>4,007</w:t>
      </w:r>
      <w:r>
        <w:rPr>
          <w:spacing w:val="-14"/>
          <w:sz w:val="24"/>
        </w:rPr>
        <w:t xml:space="preserve"> </w:t>
      </w:r>
      <w:r>
        <w:rPr>
          <w:sz w:val="24"/>
        </w:rPr>
        <w:t>students</w:t>
      </w:r>
      <w:r>
        <w:rPr>
          <w:spacing w:val="-14"/>
          <w:sz w:val="24"/>
        </w:rPr>
        <w:t xml:space="preserve"> </w:t>
      </w:r>
      <w:r>
        <w:rPr>
          <w:sz w:val="24"/>
        </w:rPr>
        <w:t>in</w:t>
      </w:r>
      <w:r>
        <w:rPr>
          <w:spacing w:val="-14"/>
          <w:sz w:val="24"/>
        </w:rPr>
        <w:t xml:space="preserve"> </w:t>
      </w:r>
      <w:r>
        <w:rPr>
          <w:sz w:val="24"/>
        </w:rPr>
        <w:t>FY</w:t>
      </w:r>
      <w:r>
        <w:rPr>
          <w:spacing w:val="-14"/>
          <w:sz w:val="24"/>
        </w:rPr>
        <w:t xml:space="preserve"> </w:t>
      </w:r>
      <w:r>
        <w:rPr>
          <w:sz w:val="24"/>
        </w:rPr>
        <w:t>21</w:t>
      </w:r>
      <w:r>
        <w:rPr>
          <w:spacing w:val="-14"/>
          <w:sz w:val="24"/>
        </w:rPr>
        <w:t xml:space="preserve"> </w:t>
      </w:r>
      <w:r>
        <w:rPr>
          <w:sz w:val="24"/>
        </w:rPr>
        <w:t>(Table</w:t>
      </w:r>
      <w:r>
        <w:rPr>
          <w:spacing w:val="-14"/>
          <w:sz w:val="24"/>
        </w:rPr>
        <w:t xml:space="preserve"> </w:t>
      </w:r>
      <w:r>
        <w:rPr>
          <w:sz w:val="24"/>
        </w:rPr>
        <w:t>G1).</w:t>
      </w:r>
      <w:r>
        <w:rPr>
          <w:spacing w:val="-14"/>
          <w:sz w:val="24"/>
        </w:rPr>
        <w:t xml:space="preserve"> </w:t>
      </w:r>
      <w:r>
        <w:rPr>
          <w:sz w:val="24"/>
        </w:rPr>
        <w:t>PittGlobal</w:t>
      </w:r>
      <w:r>
        <w:rPr>
          <w:spacing w:val="-14"/>
          <w:sz w:val="24"/>
        </w:rPr>
        <w:t xml:space="preserve"> </w:t>
      </w:r>
      <w:r>
        <w:rPr>
          <w:sz w:val="24"/>
        </w:rPr>
        <w:t>supports</w:t>
      </w:r>
      <w:r>
        <w:rPr>
          <w:spacing w:val="-14"/>
          <w:sz w:val="24"/>
        </w:rPr>
        <w:t xml:space="preserve"> </w:t>
      </w:r>
      <w:r>
        <w:rPr>
          <w:sz w:val="24"/>
        </w:rPr>
        <w:t>language learning in all 3 modern languages taught at Pitt through grants and professional development opportunities available to all faculty. Over $1.2 million has been awarded to over 200 students through PittGlobal-awarded FLAS’s to support language lea</w:t>
      </w:r>
      <w:r>
        <w:rPr>
          <w:sz w:val="24"/>
        </w:rPr>
        <w:t>rning during the four-year period. Future initiatives with Duolingo and online language instruction will amplify our reach.</w:t>
      </w:r>
    </w:p>
    <w:p w14:paraId="790EF20C"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0D" w14:textId="77777777" w:rsidR="00A84173" w:rsidRDefault="00AB644B">
      <w:pPr>
        <w:pStyle w:val="ListParagraph"/>
        <w:numPr>
          <w:ilvl w:val="1"/>
          <w:numId w:val="5"/>
        </w:numPr>
        <w:tabs>
          <w:tab w:val="left" w:pos="393"/>
        </w:tabs>
        <w:spacing w:before="61" w:line="480" w:lineRule="auto"/>
        <w:ind w:right="119" w:firstLine="0"/>
        <w:jc w:val="both"/>
        <w:rPr>
          <w:sz w:val="24"/>
        </w:rPr>
      </w:pPr>
      <w:r>
        <w:rPr>
          <w:b/>
          <w:color w:val="00B050"/>
          <w:sz w:val="24"/>
        </w:rPr>
        <w:t xml:space="preserve">Programs </w:t>
      </w:r>
      <w:r>
        <w:rPr>
          <w:sz w:val="24"/>
        </w:rPr>
        <w:t>PittGlobal’s K-16 outreach programs have a profound impact regionally and nationally.</w:t>
      </w:r>
      <w:r>
        <w:rPr>
          <w:spacing w:val="-7"/>
          <w:sz w:val="24"/>
        </w:rPr>
        <w:t xml:space="preserve"> </w:t>
      </w:r>
      <w:r>
        <w:rPr>
          <w:sz w:val="24"/>
        </w:rPr>
        <w:t>Our</w:t>
      </w:r>
      <w:r>
        <w:rPr>
          <w:spacing w:val="-7"/>
          <w:sz w:val="24"/>
        </w:rPr>
        <w:t xml:space="preserve"> </w:t>
      </w:r>
      <w:r>
        <w:rPr>
          <w:sz w:val="24"/>
        </w:rPr>
        <w:t>K-12</w:t>
      </w:r>
      <w:r>
        <w:rPr>
          <w:spacing w:val="-7"/>
          <w:sz w:val="24"/>
        </w:rPr>
        <w:t xml:space="preserve"> </w:t>
      </w:r>
      <w:r>
        <w:rPr>
          <w:sz w:val="24"/>
        </w:rPr>
        <w:t>programs</w:t>
      </w:r>
      <w:r>
        <w:rPr>
          <w:spacing w:val="-7"/>
          <w:sz w:val="24"/>
        </w:rPr>
        <w:t xml:space="preserve"> </w:t>
      </w:r>
      <w:r>
        <w:rPr>
          <w:sz w:val="24"/>
        </w:rPr>
        <w:t>reach</w:t>
      </w:r>
      <w:r>
        <w:rPr>
          <w:sz w:val="24"/>
        </w:rPr>
        <w:t>ed</w:t>
      </w:r>
      <w:r>
        <w:rPr>
          <w:spacing w:val="-7"/>
          <w:sz w:val="24"/>
        </w:rPr>
        <w:t xml:space="preserve"> </w:t>
      </w:r>
      <w:r>
        <w:rPr>
          <w:sz w:val="24"/>
        </w:rPr>
        <w:t>11,797</w:t>
      </w:r>
      <w:r>
        <w:rPr>
          <w:spacing w:val="-7"/>
          <w:sz w:val="24"/>
        </w:rPr>
        <w:t xml:space="preserve"> </w:t>
      </w:r>
      <w:r>
        <w:rPr>
          <w:sz w:val="24"/>
        </w:rPr>
        <w:t>teachers</w:t>
      </w:r>
      <w:r>
        <w:rPr>
          <w:spacing w:val="-7"/>
          <w:sz w:val="24"/>
        </w:rPr>
        <w:t xml:space="preserve"> </w:t>
      </w:r>
      <w:r>
        <w:rPr>
          <w:sz w:val="24"/>
        </w:rPr>
        <w:t>with</w:t>
      </w:r>
      <w:r>
        <w:rPr>
          <w:spacing w:val="-7"/>
          <w:sz w:val="24"/>
        </w:rPr>
        <w:t xml:space="preserve"> </w:t>
      </w:r>
      <w:r>
        <w:rPr>
          <w:sz w:val="24"/>
        </w:rPr>
        <w:t>an</w:t>
      </w:r>
      <w:r>
        <w:rPr>
          <w:spacing w:val="-7"/>
          <w:sz w:val="24"/>
        </w:rPr>
        <w:t xml:space="preserve"> </w:t>
      </w:r>
      <w:r>
        <w:rPr>
          <w:sz w:val="24"/>
        </w:rPr>
        <w:t>estimated</w:t>
      </w:r>
      <w:r>
        <w:rPr>
          <w:spacing w:val="-7"/>
          <w:sz w:val="24"/>
        </w:rPr>
        <w:t xml:space="preserve"> </w:t>
      </w:r>
      <w:r>
        <w:rPr>
          <w:sz w:val="24"/>
        </w:rPr>
        <w:t>ripple</w:t>
      </w:r>
      <w:r>
        <w:rPr>
          <w:spacing w:val="-7"/>
          <w:sz w:val="24"/>
        </w:rPr>
        <w:t xml:space="preserve"> </w:t>
      </w:r>
      <w:r>
        <w:rPr>
          <w:sz w:val="24"/>
        </w:rPr>
        <w:t>effect</w:t>
      </w:r>
      <w:r>
        <w:rPr>
          <w:spacing w:val="-7"/>
          <w:sz w:val="24"/>
        </w:rPr>
        <w:t xml:space="preserve"> </w:t>
      </w:r>
      <w:r>
        <w:rPr>
          <w:sz w:val="24"/>
        </w:rPr>
        <w:t>to</w:t>
      </w:r>
      <w:r>
        <w:rPr>
          <w:spacing w:val="-7"/>
          <w:sz w:val="24"/>
        </w:rPr>
        <w:t xml:space="preserve"> </w:t>
      </w:r>
      <w:r>
        <w:rPr>
          <w:sz w:val="24"/>
        </w:rPr>
        <w:t>400,000 students. Thanks to virtual options, we reach a national audience and plan to develop national advertising and recruitment strategies to further expand our impact in the coming cycle, emphasizin</w:t>
      </w:r>
      <w:r>
        <w:rPr>
          <w:sz w:val="24"/>
        </w:rPr>
        <w:t xml:space="preserve">g Appalachia. GSC programming addressing racial injustice and socio-economic disparities through our US in the World initiatives, featuring programs like Ferguson Voices: Disrupting the Frame, Racialized Police Violence in Global Perspective, and Learning </w:t>
      </w:r>
      <w:r>
        <w:rPr>
          <w:sz w:val="24"/>
        </w:rPr>
        <w:t>from Covid-19,</w:t>
      </w:r>
      <w:r>
        <w:rPr>
          <w:spacing w:val="-5"/>
          <w:sz w:val="24"/>
        </w:rPr>
        <w:t xml:space="preserve"> </w:t>
      </w:r>
      <w:r>
        <w:rPr>
          <w:sz w:val="24"/>
        </w:rPr>
        <w:t>which</w:t>
      </w:r>
      <w:r>
        <w:rPr>
          <w:spacing w:val="-5"/>
          <w:sz w:val="24"/>
        </w:rPr>
        <w:t xml:space="preserve"> </w:t>
      </w:r>
      <w:r>
        <w:rPr>
          <w:sz w:val="24"/>
        </w:rPr>
        <w:t>reached</w:t>
      </w:r>
      <w:r>
        <w:rPr>
          <w:spacing w:val="-5"/>
          <w:sz w:val="24"/>
        </w:rPr>
        <w:t xml:space="preserve"> </w:t>
      </w:r>
      <w:r>
        <w:rPr>
          <w:sz w:val="24"/>
        </w:rPr>
        <w:t>teachers,</w:t>
      </w:r>
      <w:r>
        <w:rPr>
          <w:spacing w:val="-5"/>
          <w:sz w:val="24"/>
        </w:rPr>
        <w:t xml:space="preserve"> </w:t>
      </w:r>
      <w:r>
        <w:rPr>
          <w:sz w:val="24"/>
        </w:rPr>
        <w:t>students,</w:t>
      </w:r>
      <w:r>
        <w:rPr>
          <w:spacing w:val="-5"/>
          <w:sz w:val="24"/>
        </w:rPr>
        <w:t xml:space="preserve"> </w:t>
      </w:r>
      <w:r>
        <w:rPr>
          <w:sz w:val="24"/>
        </w:rPr>
        <w:t>faculty,</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community.</w:t>
      </w:r>
      <w:r>
        <w:rPr>
          <w:spacing w:val="-5"/>
          <w:sz w:val="24"/>
        </w:rPr>
        <w:t xml:space="preserve"> </w:t>
      </w:r>
      <w:r>
        <w:rPr>
          <w:sz w:val="24"/>
        </w:rPr>
        <w:t>We</w:t>
      </w:r>
      <w:r>
        <w:rPr>
          <w:spacing w:val="-5"/>
          <w:sz w:val="24"/>
        </w:rPr>
        <w:t xml:space="preserve"> </w:t>
      </w:r>
      <w:r>
        <w:rPr>
          <w:sz w:val="24"/>
        </w:rPr>
        <w:t>are</w:t>
      </w:r>
      <w:r>
        <w:rPr>
          <w:spacing w:val="-5"/>
          <w:sz w:val="24"/>
        </w:rPr>
        <w:t xml:space="preserve"> </w:t>
      </w:r>
      <w:r>
        <w:rPr>
          <w:sz w:val="24"/>
        </w:rPr>
        <w:t>leaders</w:t>
      </w:r>
      <w:r>
        <w:rPr>
          <w:spacing w:val="-5"/>
          <w:sz w:val="24"/>
        </w:rPr>
        <w:t xml:space="preserve"> </w:t>
      </w:r>
      <w:r>
        <w:rPr>
          <w:sz w:val="24"/>
        </w:rPr>
        <w:t>in</w:t>
      </w:r>
      <w:r>
        <w:rPr>
          <w:spacing w:val="-5"/>
          <w:sz w:val="24"/>
        </w:rPr>
        <w:t xml:space="preserve"> </w:t>
      </w:r>
      <w:r>
        <w:rPr>
          <w:sz w:val="24"/>
        </w:rPr>
        <w:t>global program</w:t>
      </w:r>
      <w:r>
        <w:rPr>
          <w:spacing w:val="-1"/>
          <w:sz w:val="24"/>
        </w:rPr>
        <w:t xml:space="preserve"> </w:t>
      </w:r>
      <w:r>
        <w:rPr>
          <w:sz w:val="24"/>
        </w:rPr>
        <w:t>development</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Global</w:t>
      </w:r>
      <w:r>
        <w:rPr>
          <w:spacing w:val="-1"/>
          <w:sz w:val="24"/>
        </w:rPr>
        <w:t xml:space="preserve"> </w:t>
      </w:r>
      <w:r>
        <w:rPr>
          <w:sz w:val="24"/>
        </w:rPr>
        <w:t>Studies</w:t>
      </w:r>
      <w:r>
        <w:rPr>
          <w:spacing w:val="-1"/>
          <w:sz w:val="24"/>
        </w:rPr>
        <w:t xml:space="preserve"> </w:t>
      </w:r>
      <w:r>
        <w:rPr>
          <w:sz w:val="24"/>
        </w:rPr>
        <w:t>Consortium)</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aiding</w:t>
      </w:r>
      <w:r>
        <w:rPr>
          <w:spacing w:val="-1"/>
          <w:sz w:val="24"/>
        </w:rPr>
        <w:t xml:space="preserve"> </w:t>
      </w:r>
      <w:r>
        <w:rPr>
          <w:sz w:val="24"/>
        </w:rPr>
        <w:t>threatened</w:t>
      </w:r>
      <w:r>
        <w:rPr>
          <w:spacing w:val="-1"/>
          <w:sz w:val="24"/>
        </w:rPr>
        <w:t xml:space="preserve"> </w:t>
      </w:r>
      <w:r>
        <w:rPr>
          <w:sz w:val="24"/>
        </w:rPr>
        <w:t>scholars (through PiNTS). The programs funded by NRC in the upcoming cycle will allow us to expand these efforts e.g., the GALA initiative, our credential for in-service teachers, and ongoing programming for teachers and the wider community.</w:t>
      </w:r>
    </w:p>
    <w:p w14:paraId="790EF20E" w14:textId="77777777" w:rsidR="00A84173" w:rsidRDefault="00AB644B">
      <w:pPr>
        <w:pStyle w:val="ListParagraph"/>
        <w:numPr>
          <w:ilvl w:val="1"/>
          <w:numId w:val="5"/>
        </w:numPr>
        <w:tabs>
          <w:tab w:val="left" w:pos="375"/>
        </w:tabs>
        <w:spacing w:before="1" w:line="480" w:lineRule="auto"/>
        <w:ind w:right="117" w:firstLine="0"/>
        <w:jc w:val="both"/>
        <w:rPr>
          <w:sz w:val="24"/>
        </w:rPr>
      </w:pPr>
      <w:r>
        <w:rPr>
          <w:b/>
          <w:color w:val="00B050"/>
          <w:sz w:val="24"/>
        </w:rPr>
        <w:t xml:space="preserve">Research </w:t>
      </w:r>
      <w:r>
        <w:rPr>
          <w:sz w:val="24"/>
        </w:rPr>
        <w:t>PittGlobal plays a key role in promoting research that has impact, as described in Pitt’s strategic plan. In the past four years, GSC awarded over $ 340,000 to 60 faculty 19 units. GSC’s GAP and Faculty Fellow programs have generated edited volume</w:t>
      </w:r>
      <w:r>
        <w:rPr>
          <w:sz w:val="24"/>
        </w:rPr>
        <w:t>s and special journal issues, fostered partnerships with the UN and universities around the world, and seeded internal support</w:t>
      </w:r>
      <w:r>
        <w:rPr>
          <w:spacing w:val="-15"/>
          <w:sz w:val="24"/>
        </w:rPr>
        <w:t xml:space="preserve"> </w:t>
      </w:r>
      <w:r>
        <w:rPr>
          <w:sz w:val="24"/>
        </w:rPr>
        <w:t>and</w:t>
      </w:r>
      <w:r>
        <w:rPr>
          <w:spacing w:val="-15"/>
          <w:sz w:val="24"/>
        </w:rPr>
        <w:t xml:space="preserve"> </w:t>
      </w:r>
      <w:r>
        <w:rPr>
          <w:sz w:val="24"/>
        </w:rPr>
        <w:t>prestigious</w:t>
      </w:r>
      <w:r>
        <w:rPr>
          <w:spacing w:val="-15"/>
          <w:sz w:val="24"/>
        </w:rPr>
        <w:t xml:space="preserve"> </w:t>
      </w:r>
      <w:r>
        <w:rPr>
          <w:sz w:val="24"/>
        </w:rPr>
        <w:t>grants</w:t>
      </w:r>
      <w:r>
        <w:rPr>
          <w:spacing w:val="-15"/>
          <w:sz w:val="24"/>
        </w:rPr>
        <w:t xml:space="preserve"> </w:t>
      </w:r>
      <w:r>
        <w:rPr>
          <w:sz w:val="24"/>
        </w:rPr>
        <w:t>from</w:t>
      </w:r>
      <w:r>
        <w:rPr>
          <w:spacing w:val="-15"/>
          <w:sz w:val="24"/>
        </w:rPr>
        <w:t xml:space="preserve"> </w:t>
      </w:r>
      <w:r>
        <w:rPr>
          <w:sz w:val="24"/>
        </w:rPr>
        <w:t>the</w:t>
      </w:r>
      <w:r>
        <w:rPr>
          <w:spacing w:val="-15"/>
          <w:sz w:val="24"/>
        </w:rPr>
        <w:t xml:space="preserve"> </w:t>
      </w:r>
      <w:r>
        <w:rPr>
          <w:sz w:val="24"/>
        </w:rPr>
        <w:t>NEH,</w:t>
      </w:r>
      <w:r>
        <w:rPr>
          <w:spacing w:val="-15"/>
          <w:sz w:val="24"/>
        </w:rPr>
        <w:t xml:space="preserve"> </w:t>
      </w:r>
      <w:r>
        <w:rPr>
          <w:sz w:val="24"/>
        </w:rPr>
        <w:t>the</w:t>
      </w:r>
      <w:r>
        <w:rPr>
          <w:spacing w:val="-15"/>
          <w:sz w:val="24"/>
        </w:rPr>
        <w:t xml:space="preserve"> </w:t>
      </w:r>
      <w:r>
        <w:rPr>
          <w:sz w:val="24"/>
        </w:rPr>
        <w:t>Mellon</w:t>
      </w:r>
      <w:r>
        <w:rPr>
          <w:spacing w:val="-15"/>
          <w:sz w:val="24"/>
        </w:rPr>
        <w:t xml:space="preserve"> </w:t>
      </w:r>
      <w:r>
        <w:rPr>
          <w:sz w:val="24"/>
        </w:rPr>
        <w:t>Foundation,</w:t>
      </w:r>
      <w:r>
        <w:rPr>
          <w:spacing w:val="-15"/>
          <w:sz w:val="24"/>
        </w:rPr>
        <w:t xml:space="preserve"> </w:t>
      </w:r>
      <w:r>
        <w:rPr>
          <w:sz w:val="24"/>
        </w:rPr>
        <w:t>and</w:t>
      </w:r>
      <w:r>
        <w:rPr>
          <w:spacing w:val="-15"/>
          <w:sz w:val="24"/>
        </w:rPr>
        <w:t xml:space="preserve"> </w:t>
      </w:r>
      <w:r>
        <w:rPr>
          <w:sz w:val="24"/>
        </w:rPr>
        <w:t>Fulbright,</w:t>
      </w:r>
      <w:r>
        <w:rPr>
          <w:spacing w:val="-15"/>
          <w:sz w:val="24"/>
        </w:rPr>
        <w:t xml:space="preserve"> </w:t>
      </w:r>
      <w:r>
        <w:rPr>
          <w:sz w:val="24"/>
        </w:rPr>
        <w:t>among</w:t>
      </w:r>
      <w:r>
        <w:rPr>
          <w:spacing w:val="-15"/>
          <w:sz w:val="24"/>
        </w:rPr>
        <w:t xml:space="preserve"> </w:t>
      </w:r>
      <w:r>
        <w:rPr>
          <w:sz w:val="24"/>
        </w:rPr>
        <w:t>others. Our small grants program facilitates int</w:t>
      </w:r>
      <w:r>
        <w:rPr>
          <w:sz w:val="24"/>
        </w:rPr>
        <w:t>erdisciplinary collaboration and enables faculty to pursue global research by funding travel for research and conference participation. We encourage and support</w:t>
      </w:r>
      <w:r>
        <w:rPr>
          <w:spacing w:val="-5"/>
          <w:sz w:val="24"/>
        </w:rPr>
        <w:t xml:space="preserve"> </w:t>
      </w:r>
      <w:r>
        <w:rPr>
          <w:sz w:val="24"/>
        </w:rPr>
        <w:t>student</w:t>
      </w:r>
      <w:r>
        <w:rPr>
          <w:spacing w:val="-5"/>
          <w:sz w:val="24"/>
        </w:rPr>
        <w:t xml:space="preserve"> </w:t>
      </w:r>
      <w:r>
        <w:rPr>
          <w:sz w:val="24"/>
        </w:rPr>
        <w:t>research</w:t>
      </w:r>
      <w:r>
        <w:rPr>
          <w:spacing w:val="-5"/>
          <w:sz w:val="24"/>
        </w:rPr>
        <w:t xml:space="preserve"> </w:t>
      </w:r>
      <w:r>
        <w:rPr>
          <w:sz w:val="24"/>
        </w:rPr>
        <w:t>through</w:t>
      </w:r>
      <w:r>
        <w:rPr>
          <w:spacing w:val="-5"/>
          <w:sz w:val="24"/>
        </w:rPr>
        <w:t xml:space="preserve"> </w:t>
      </w:r>
      <w:r>
        <w:rPr>
          <w:sz w:val="24"/>
        </w:rPr>
        <w:t>our</w:t>
      </w:r>
      <w:r>
        <w:rPr>
          <w:spacing w:val="-5"/>
          <w:sz w:val="24"/>
        </w:rPr>
        <w:t xml:space="preserve"> </w:t>
      </w:r>
      <w:r>
        <w:rPr>
          <w:sz w:val="24"/>
        </w:rPr>
        <w:t>BPhil</w:t>
      </w:r>
      <w:r>
        <w:rPr>
          <w:spacing w:val="-5"/>
          <w:sz w:val="24"/>
        </w:rPr>
        <w:t xml:space="preserve"> </w:t>
      </w:r>
      <w:r>
        <w:rPr>
          <w:sz w:val="24"/>
        </w:rPr>
        <w:t>program,</w:t>
      </w:r>
      <w:r>
        <w:rPr>
          <w:spacing w:val="-5"/>
          <w:sz w:val="24"/>
        </w:rPr>
        <w:t xml:space="preserve"> </w:t>
      </w:r>
      <w:r>
        <w:rPr>
          <w:sz w:val="24"/>
        </w:rPr>
        <w:t>FLAS</w:t>
      </w:r>
      <w:r>
        <w:rPr>
          <w:spacing w:val="-5"/>
          <w:sz w:val="24"/>
        </w:rPr>
        <w:t xml:space="preserve"> </w:t>
      </w:r>
      <w:r>
        <w:rPr>
          <w:sz w:val="24"/>
        </w:rPr>
        <w:t>awards,</w:t>
      </w:r>
      <w:r>
        <w:rPr>
          <w:spacing w:val="-5"/>
          <w:sz w:val="24"/>
        </w:rPr>
        <w:t xml:space="preserve"> </w:t>
      </w:r>
      <w:r>
        <w:rPr>
          <w:sz w:val="24"/>
        </w:rPr>
        <w:t>research</w:t>
      </w:r>
      <w:r>
        <w:rPr>
          <w:spacing w:val="-5"/>
          <w:sz w:val="24"/>
        </w:rPr>
        <w:t xml:space="preserve"> </w:t>
      </w:r>
      <w:r>
        <w:rPr>
          <w:sz w:val="24"/>
        </w:rPr>
        <w:t>symposia,</w:t>
      </w:r>
      <w:r>
        <w:rPr>
          <w:spacing w:val="-5"/>
          <w:sz w:val="24"/>
        </w:rPr>
        <w:t xml:space="preserve"> </w:t>
      </w:r>
      <w:r>
        <w:rPr>
          <w:sz w:val="24"/>
        </w:rPr>
        <w:t>and</w:t>
      </w:r>
      <w:r>
        <w:rPr>
          <w:spacing w:val="-5"/>
          <w:sz w:val="24"/>
        </w:rPr>
        <w:t xml:space="preserve"> </w:t>
      </w:r>
      <w:r>
        <w:rPr>
          <w:sz w:val="24"/>
        </w:rPr>
        <w:t>study abroad. I</w:t>
      </w:r>
      <w:r>
        <w:rPr>
          <w:sz w:val="24"/>
        </w:rPr>
        <w:t xml:space="preserve">n FY 23-26, we will expand this support through the GALA initiative, </w:t>
      </w:r>
      <w:r>
        <w:rPr>
          <w:i/>
          <w:sz w:val="24"/>
        </w:rPr>
        <w:t>Being in Place</w:t>
      </w:r>
      <w:r>
        <w:rPr>
          <w:sz w:val="24"/>
        </w:rPr>
        <w:t>, a new graduate student-led academic conference, and our GRELL project pilot.</w:t>
      </w:r>
    </w:p>
    <w:p w14:paraId="790EF20F"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10" w14:textId="77777777" w:rsidR="00A84173" w:rsidRDefault="00AB644B">
      <w:pPr>
        <w:pStyle w:val="ListParagraph"/>
        <w:numPr>
          <w:ilvl w:val="0"/>
          <w:numId w:val="5"/>
        </w:numPr>
        <w:tabs>
          <w:tab w:val="left" w:pos="337"/>
        </w:tabs>
        <w:spacing w:before="61" w:line="480" w:lineRule="auto"/>
        <w:ind w:right="117" w:firstLine="0"/>
        <w:jc w:val="both"/>
        <w:rPr>
          <w:b/>
          <w:color w:val="2F5496"/>
          <w:sz w:val="24"/>
        </w:rPr>
      </w:pPr>
      <w:r>
        <w:rPr>
          <w:b/>
          <w:color w:val="2F5496"/>
          <w:sz w:val="24"/>
        </w:rPr>
        <w:t>Equal</w:t>
      </w:r>
      <w:r>
        <w:rPr>
          <w:b/>
          <w:color w:val="2F5496"/>
          <w:spacing w:val="-8"/>
          <w:sz w:val="24"/>
        </w:rPr>
        <w:t xml:space="preserve"> </w:t>
      </w:r>
      <w:r>
        <w:rPr>
          <w:b/>
          <w:color w:val="2F5496"/>
          <w:sz w:val="24"/>
        </w:rPr>
        <w:t>Access</w:t>
      </w:r>
      <w:r>
        <w:rPr>
          <w:b/>
          <w:color w:val="2F5496"/>
          <w:spacing w:val="-8"/>
          <w:sz w:val="24"/>
        </w:rPr>
        <w:t xml:space="preserve"> </w:t>
      </w:r>
      <w:r>
        <w:rPr>
          <w:b/>
          <w:color w:val="2F5496"/>
          <w:sz w:val="24"/>
        </w:rPr>
        <w:t>and</w:t>
      </w:r>
      <w:r>
        <w:rPr>
          <w:b/>
          <w:color w:val="2F5496"/>
          <w:spacing w:val="-8"/>
          <w:sz w:val="24"/>
        </w:rPr>
        <w:t xml:space="preserve"> </w:t>
      </w:r>
      <w:r>
        <w:rPr>
          <w:b/>
          <w:color w:val="2F5496"/>
          <w:sz w:val="24"/>
        </w:rPr>
        <w:t>Treatment</w:t>
      </w:r>
      <w:r>
        <w:rPr>
          <w:sz w:val="24"/>
        </w:rPr>
        <w:t>.</w:t>
      </w:r>
      <w:r>
        <w:rPr>
          <w:spacing w:val="-8"/>
          <w:sz w:val="24"/>
        </w:rPr>
        <w:t xml:space="preserve"> </w:t>
      </w:r>
      <w:r>
        <w:rPr>
          <w:sz w:val="24"/>
        </w:rPr>
        <w:t>Pitt</w:t>
      </w:r>
      <w:r>
        <w:rPr>
          <w:spacing w:val="-9"/>
          <w:sz w:val="24"/>
        </w:rPr>
        <w:t xml:space="preserve"> </w:t>
      </w:r>
      <w:r>
        <w:rPr>
          <w:sz w:val="24"/>
        </w:rPr>
        <w:t>is</w:t>
      </w:r>
      <w:r>
        <w:rPr>
          <w:spacing w:val="-8"/>
          <w:sz w:val="24"/>
        </w:rPr>
        <w:t xml:space="preserve"> </w:t>
      </w:r>
      <w:r>
        <w:rPr>
          <w:sz w:val="24"/>
        </w:rPr>
        <w:t>committed</w:t>
      </w:r>
      <w:r>
        <w:rPr>
          <w:spacing w:val="-8"/>
          <w:sz w:val="24"/>
        </w:rPr>
        <w:t xml:space="preserve"> </w:t>
      </w:r>
      <w:r>
        <w:rPr>
          <w:sz w:val="24"/>
        </w:rPr>
        <w:t>to</w:t>
      </w:r>
      <w:r>
        <w:rPr>
          <w:spacing w:val="-8"/>
          <w:sz w:val="24"/>
        </w:rPr>
        <w:t xml:space="preserve"> </w:t>
      </w:r>
      <w:r>
        <w:rPr>
          <w:sz w:val="24"/>
        </w:rPr>
        <w:t>“changing</w:t>
      </w:r>
      <w:r>
        <w:rPr>
          <w:spacing w:val="-8"/>
          <w:sz w:val="24"/>
        </w:rPr>
        <w:t xml:space="preserve"> </w:t>
      </w:r>
      <w:r>
        <w:rPr>
          <w:sz w:val="24"/>
        </w:rPr>
        <w:t>internal</w:t>
      </w:r>
      <w:r>
        <w:rPr>
          <w:spacing w:val="-8"/>
          <w:sz w:val="24"/>
        </w:rPr>
        <w:t xml:space="preserve"> </w:t>
      </w:r>
      <w:r>
        <w:rPr>
          <w:sz w:val="24"/>
        </w:rPr>
        <w:t>practices,</w:t>
      </w:r>
      <w:r>
        <w:rPr>
          <w:spacing w:val="-8"/>
          <w:sz w:val="24"/>
        </w:rPr>
        <w:t xml:space="preserve"> </w:t>
      </w:r>
      <w:r>
        <w:rPr>
          <w:sz w:val="24"/>
        </w:rPr>
        <w:t>structures</w:t>
      </w:r>
      <w:r>
        <w:rPr>
          <w:spacing w:val="-8"/>
          <w:sz w:val="24"/>
        </w:rPr>
        <w:t xml:space="preserve"> </w:t>
      </w:r>
      <w:r>
        <w:rPr>
          <w:sz w:val="24"/>
        </w:rPr>
        <w:t>and attitudes</w:t>
      </w:r>
      <w:r>
        <w:rPr>
          <w:spacing w:val="-11"/>
          <w:sz w:val="24"/>
        </w:rPr>
        <w:t xml:space="preserve"> </w:t>
      </w:r>
      <w:r>
        <w:rPr>
          <w:sz w:val="24"/>
        </w:rPr>
        <w:t>in</w:t>
      </w:r>
      <w:r>
        <w:rPr>
          <w:spacing w:val="-11"/>
          <w:sz w:val="24"/>
        </w:rPr>
        <w:t xml:space="preserve"> </w:t>
      </w:r>
      <w:r>
        <w:rPr>
          <w:sz w:val="24"/>
        </w:rPr>
        <w:t>pursuit</w:t>
      </w:r>
      <w:r>
        <w:rPr>
          <w:spacing w:val="-11"/>
          <w:sz w:val="24"/>
        </w:rPr>
        <w:t xml:space="preserve"> </w:t>
      </w:r>
      <w:r>
        <w:rPr>
          <w:sz w:val="24"/>
        </w:rPr>
        <w:t>of</w:t>
      </w:r>
      <w:r>
        <w:rPr>
          <w:spacing w:val="-11"/>
          <w:sz w:val="24"/>
        </w:rPr>
        <w:t xml:space="preserve"> </w:t>
      </w:r>
      <w:r>
        <w:rPr>
          <w:sz w:val="24"/>
        </w:rPr>
        <w:t>a</w:t>
      </w:r>
      <w:r>
        <w:rPr>
          <w:spacing w:val="-11"/>
          <w:sz w:val="24"/>
        </w:rPr>
        <w:t xml:space="preserve"> </w:t>
      </w:r>
      <w:r>
        <w:rPr>
          <w:sz w:val="24"/>
        </w:rPr>
        <w:t>truly</w:t>
      </w:r>
      <w:r>
        <w:rPr>
          <w:spacing w:val="-11"/>
          <w:sz w:val="24"/>
        </w:rPr>
        <w:t xml:space="preserve"> </w:t>
      </w:r>
      <w:r>
        <w:rPr>
          <w:sz w:val="24"/>
        </w:rPr>
        <w:t>more</w:t>
      </w:r>
      <w:r>
        <w:rPr>
          <w:spacing w:val="-11"/>
          <w:sz w:val="24"/>
        </w:rPr>
        <w:t xml:space="preserve"> </w:t>
      </w:r>
      <w:r>
        <w:rPr>
          <w:sz w:val="24"/>
        </w:rPr>
        <w:t>equitable</w:t>
      </w:r>
      <w:r>
        <w:rPr>
          <w:spacing w:val="-11"/>
          <w:sz w:val="24"/>
        </w:rPr>
        <w:t xml:space="preserve"> </w:t>
      </w:r>
      <w:r>
        <w:rPr>
          <w:sz w:val="24"/>
        </w:rPr>
        <w:t>and</w:t>
      </w:r>
      <w:r>
        <w:rPr>
          <w:spacing w:val="-11"/>
          <w:sz w:val="24"/>
        </w:rPr>
        <w:t xml:space="preserve"> </w:t>
      </w:r>
      <w:r>
        <w:rPr>
          <w:sz w:val="24"/>
        </w:rPr>
        <w:t>just</w:t>
      </w:r>
      <w:r>
        <w:rPr>
          <w:spacing w:val="-11"/>
          <w:sz w:val="24"/>
        </w:rPr>
        <w:t xml:space="preserve"> </w:t>
      </w:r>
      <w:r>
        <w:rPr>
          <w:sz w:val="24"/>
        </w:rPr>
        <w:t>Pitt.</w:t>
      </w:r>
      <w:r>
        <w:rPr>
          <w:spacing w:val="-11"/>
          <w:sz w:val="24"/>
        </w:rPr>
        <w:t xml:space="preserve"> </w:t>
      </w:r>
      <w:r>
        <w:rPr>
          <w:sz w:val="24"/>
        </w:rPr>
        <w:t>This</w:t>
      </w:r>
      <w:r>
        <w:rPr>
          <w:spacing w:val="-11"/>
          <w:sz w:val="24"/>
        </w:rPr>
        <w:t xml:space="preserve"> </w:t>
      </w:r>
      <w:r>
        <w:rPr>
          <w:sz w:val="24"/>
        </w:rPr>
        <w:t>is</w:t>
      </w:r>
      <w:r>
        <w:rPr>
          <w:spacing w:val="-11"/>
          <w:sz w:val="24"/>
        </w:rPr>
        <w:t xml:space="preserve"> </w:t>
      </w:r>
      <w:r>
        <w:rPr>
          <w:sz w:val="24"/>
        </w:rPr>
        <w:t>a</w:t>
      </w:r>
      <w:r>
        <w:rPr>
          <w:spacing w:val="-11"/>
          <w:sz w:val="24"/>
        </w:rPr>
        <w:t xml:space="preserve"> </w:t>
      </w:r>
      <w:r>
        <w:rPr>
          <w:sz w:val="24"/>
        </w:rPr>
        <w:t>comprehensive</w:t>
      </w:r>
      <w:r>
        <w:rPr>
          <w:spacing w:val="-11"/>
          <w:sz w:val="24"/>
        </w:rPr>
        <w:t xml:space="preserve"> </w:t>
      </w:r>
      <w:r>
        <w:rPr>
          <w:sz w:val="24"/>
        </w:rPr>
        <w:t>and</w:t>
      </w:r>
      <w:r>
        <w:rPr>
          <w:spacing w:val="-11"/>
          <w:sz w:val="24"/>
        </w:rPr>
        <w:t xml:space="preserve"> </w:t>
      </w:r>
      <w:r>
        <w:rPr>
          <w:sz w:val="24"/>
        </w:rPr>
        <w:t>crosscutting effort, requiring action from all areas of the University” (OEDI). GSC enthusiastically endorses and diligently upholds these c</w:t>
      </w:r>
      <w:r>
        <w:rPr>
          <w:sz w:val="24"/>
        </w:rPr>
        <w:t>ommitments. We comply fully with §427 of the GEPA in employment and student and public access, which includes efforts to recruit diverse applicant pools for all grants, awards, and programs and to implement selection processes that ensure fairness</w:t>
      </w:r>
      <w:r>
        <w:rPr>
          <w:spacing w:val="-13"/>
          <w:sz w:val="24"/>
        </w:rPr>
        <w:t xml:space="preserve"> </w:t>
      </w:r>
      <w:r>
        <w:rPr>
          <w:sz w:val="24"/>
        </w:rPr>
        <w:t>and</w:t>
      </w:r>
      <w:r>
        <w:rPr>
          <w:spacing w:val="-13"/>
          <w:sz w:val="24"/>
        </w:rPr>
        <w:t xml:space="preserve"> </w:t>
      </w:r>
      <w:r>
        <w:rPr>
          <w:sz w:val="24"/>
        </w:rPr>
        <w:t>prom</w:t>
      </w:r>
      <w:r>
        <w:rPr>
          <w:sz w:val="24"/>
        </w:rPr>
        <w:t>ote</w:t>
      </w:r>
      <w:r>
        <w:rPr>
          <w:spacing w:val="-13"/>
          <w:sz w:val="24"/>
        </w:rPr>
        <w:t xml:space="preserve"> </w:t>
      </w:r>
      <w:r>
        <w:rPr>
          <w:sz w:val="24"/>
        </w:rPr>
        <w:t>diversity.</w:t>
      </w:r>
      <w:r>
        <w:rPr>
          <w:spacing w:val="-13"/>
          <w:sz w:val="24"/>
        </w:rPr>
        <w:t xml:space="preserve"> </w:t>
      </w:r>
      <w:r>
        <w:rPr>
          <w:sz w:val="24"/>
        </w:rPr>
        <w:t>Three</w:t>
      </w:r>
      <w:r>
        <w:rPr>
          <w:spacing w:val="-13"/>
          <w:sz w:val="24"/>
        </w:rPr>
        <w:t xml:space="preserve"> </w:t>
      </w:r>
      <w:r>
        <w:rPr>
          <w:sz w:val="24"/>
        </w:rPr>
        <w:t>of</w:t>
      </w:r>
      <w:r>
        <w:rPr>
          <w:spacing w:val="-13"/>
          <w:sz w:val="24"/>
        </w:rPr>
        <w:t xml:space="preserve"> </w:t>
      </w:r>
      <w:r>
        <w:rPr>
          <w:sz w:val="24"/>
        </w:rPr>
        <w:t>our</w:t>
      </w:r>
      <w:r>
        <w:rPr>
          <w:spacing w:val="-13"/>
          <w:sz w:val="24"/>
        </w:rPr>
        <w:t xml:space="preserve"> </w:t>
      </w:r>
      <w:r>
        <w:rPr>
          <w:sz w:val="24"/>
        </w:rPr>
        <w:t>seven</w:t>
      </w:r>
      <w:r>
        <w:rPr>
          <w:spacing w:val="-13"/>
          <w:sz w:val="24"/>
        </w:rPr>
        <w:t xml:space="preserve"> </w:t>
      </w:r>
      <w:r>
        <w:rPr>
          <w:sz w:val="24"/>
        </w:rPr>
        <w:t>Faculty</w:t>
      </w:r>
      <w:r>
        <w:rPr>
          <w:spacing w:val="-13"/>
          <w:sz w:val="24"/>
        </w:rPr>
        <w:t xml:space="preserve"> </w:t>
      </w:r>
      <w:r>
        <w:rPr>
          <w:sz w:val="24"/>
        </w:rPr>
        <w:t>Fellows,</w:t>
      </w:r>
      <w:r>
        <w:rPr>
          <w:spacing w:val="-13"/>
          <w:sz w:val="24"/>
        </w:rPr>
        <w:t xml:space="preserve"> </w:t>
      </w:r>
      <w:r>
        <w:rPr>
          <w:sz w:val="24"/>
        </w:rPr>
        <w:t>for</w:t>
      </w:r>
      <w:r>
        <w:rPr>
          <w:spacing w:val="-13"/>
          <w:sz w:val="24"/>
        </w:rPr>
        <w:t xml:space="preserve"> </w:t>
      </w:r>
      <w:r>
        <w:rPr>
          <w:sz w:val="24"/>
        </w:rPr>
        <w:t>instance,</w:t>
      </w:r>
      <w:r>
        <w:rPr>
          <w:spacing w:val="-13"/>
          <w:sz w:val="24"/>
        </w:rPr>
        <w:t xml:space="preserve"> </w:t>
      </w:r>
      <w:r>
        <w:rPr>
          <w:sz w:val="24"/>
        </w:rPr>
        <w:t>have</w:t>
      </w:r>
      <w:r>
        <w:rPr>
          <w:spacing w:val="-13"/>
          <w:sz w:val="24"/>
        </w:rPr>
        <w:t xml:space="preserve"> </w:t>
      </w:r>
      <w:r>
        <w:rPr>
          <w:sz w:val="24"/>
        </w:rPr>
        <w:t>been</w:t>
      </w:r>
      <w:r>
        <w:rPr>
          <w:spacing w:val="-13"/>
          <w:sz w:val="24"/>
        </w:rPr>
        <w:t xml:space="preserve"> </w:t>
      </w:r>
      <w:r>
        <w:rPr>
          <w:sz w:val="24"/>
        </w:rPr>
        <w:t>faculty of color, and five have been women. GSC staff participate in the annual OEDI Diversity Forum, and all GSC staff have completed Allies Network training (LGBTQ+). Pitt faculty</w:t>
      </w:r>
      <w:r>
        <w:rPr>
          <w:sz w:val="24"/>
        </w:rPr>
        <w:t>, staff, and students receive support from the Office of Disability Resources and Services (DRS), while all GSC</w:t>
      </w:r>
      <w:r>
        <w:rPr>
          <w:spacing w:val="-15"/>
          <w:sz w:val="24"/>
        </w:rPr>
        <w:t xml:space="preserve"> </w:t>
      </w:r>
      <w:r>
        <w:rPr>
          <w:sz w:val="24"/>
        </w:rPr>
        <w:t>events</w:t>
      </w:r>
      <w:r>
        <w:rPr>
          <w:spacing w:val="-15"/>
          <w:sz w:val="24"/>
        </w:rPr>
        <w:t xml:space="preserve"> </w:t>
      </w:r>
      <w:r>
        <w:rPr>
          <w:sz w:val="24"/>
        </w:rPr>
        <w:t>and</w:t>
      </w:r>
      <w:r>
        <w:rPr>
          <w:spacing w:val="-15"/>
          <w:sz w:val="24"/>
        </w:rPr>
        <w:t xml:space="preserve"> </w:t>
      </w:r>
      <w:r>
        <w:rPr>
          <w:sz w:val="24"/>
        </w:rPr>
        <w:t>programs</w:t>
      </w:r>
      <w:r>
        <w:rPr>
          <w:spacing w:val="-15"/>
          <w:sz w:val="24"/>
        </w:rPr>
        <w:t xml:space="preserve"> </w:t>
      </w:r>
      <w:r>
        <w:rPr>
          <w:sz w:val="24"/>
        </w:rPr>
        <w:t>are</w:t>
      </w:r>
      <w:r>
        <w:rPr>
          <w:spacing w:val="-15"/>
          <w:sz w:val="24"/>
        </w:rPr>
        <w:t xml:space="preserve"> </w:t>
      </w:r>
      <w:r>
        <w:rPr>
          <w:sz w:val="24"/>
        </w:rPr>
        <w:t>fully</w:t>
      </w:r>
      <w:r>
        <w:rPr>
          <w:spacing w:val="-15"/>
          <w:sz w:val="24"/>
        </w:rPr>
        <w:t xml:space="preserve"> </w:t>
      </w:r>
      <w:r>
        <w:rPr>
          <w:sz w:val="24"/>
        </w:rPr>
        <w:t>accessible.</w:t>
      </w:r>
      <w:r>
        <w:rPr>
          <w:spacing w:val="-15"/>
          <w:sz w:val="24"/>
        </w:rPr>
        <w:t xml:space="preserve"> </w:t>
      </w:r>
      <w:r>
        <w:rPr>
          <w:sz w:val="24"/>
        </w:rPr>
        <w:t>GSC</w:t>
      </w:r>
      <w:r>
        <w:rPr>
          <w:spacing w:val="-15"/>
          <w:sz w:val="24"/>
        </w:rPr>
        <w:t xml:space="preserve"> </w:t>
      </w:r>
      <w:r>
        <w:rPr>
          <w:sz w:val="24"/>
        </w:rPr>
        <w:t>actively</w:t>
      </w:r>
      <w:r>
        <w:rPr>
          <w:spacing w:val="-15"/>
          <w:sz w:val="24"/>
        </w:rPr>
        <w:t xml:space="preserve"> </w:t>
      </w:r>
      <w:r>
        <w:rPr>
          <w:sz w:val="24"/>
        </w:rPr>
        <w:t>encourages</w:t>
      </w:r>
      <w:r>
        <w:rPr>
          <w:spacing w:val="-15"/>
          <w:sz w:val="24"/>
        </w:rPr>
        <w:t xml:space="preserve"> </w:t>
      </w:r>
      <w:r>
        <w:rPr>
          <w:sz w:val="24"/>
        </w:rPr>
        <w:t>participation</w:t>
      </w:r>
      <w:r>
        <w:rPr>
          <w:spacing w:val="-15"/>
          <w:sz w:val="24"/>
        </w:rPr>
        <w:t xml:space="preserve"> </w:t>
      </w:r>
      <w:r>
        <w:rPr>
          <w:sz w:val="24"/>
        </w:rPr>
        <w:t>among</w:t>
      </w:r>
      <w:r>
        <w:rPr>
          <w:spacing w:val="-15"/>
          <w:sz w:val="24"/>
        </w:rPr>
        <w:t xml:space="preserve"> </w:t>
      </w:r>
      <w:r>
        <w:rPr>
          <w:sz w:val="24"/>
        </w:rPr>
        <w:t>older learners through Pitt’s Osher Lifelong Learning Institute for those over 50.</w:t>
      </w:r>
    </w:p>
    <w:p w14:paraId="790EF211" w14:textId="77777777" w:rsidR="00A84173" w:rsidRDefault="00AB644B">
      <w:pPr>
        <w:pStyle w:val="BodyText"/>
        <w:spacing w:before="1" w:line="480" w:lineRule="auto"/>
        <w:ind w:right="118" w:firstLine="720"/>
      </w:pPr>
      <w:r>
        <w:t>Pitt</w:t>
      </w:r>
      <w:r>
        <w:rPr>
          <w:spacing w:val="-11"/>
        </w:rPr>
        <w:t xml:space="preserve"> </w:t>
      </w:r>
      <w:r>
        <w:t>has</w:t>
      </w:r>
      <w:r>
        <w:rPr>
          <w:spacing w:val="-11"/>
        </w:rPr>
        <w:t xml:space="preserve"> </w:t>
      </w:r>
      <w:r>
        <w:t>received</w:t>
      </w:r>
      <w:r>
        <w:rPr>
          <w:spacing w:val="-11"/>
        </w:rPr>
        <w:t xml:space="preserve"> </w:t>
      </w:r>
      <w:r>
        <w:t>national</w:t>
      </w:r>
      <w:r>
        <w:rPr>
          <w:spacing w:val="-11"/>
        </w:rPr>
        <w:t xml:space="preserve"> </w:t>
      </w:r>
      <w:r>
        <w:t>recognition</w:t>
      </w:r>
      <w:r>
        <w:rPr>
          <w:spacing w:val="-11"/>
        </w:rPr>
        <w:t xml:space="preserve"> </w:t>
      </w:r>
      <w:r>
        <w:t>for</w:t>
      </w:r>
      <w:r>
        <w:rPr>
          <w:spacing w:val="-11"/>
        </w:rPr>
        <w:t xml:space="preserve"> </w:t>
      </w:r>
      <w:r>
        <w:t>its</w:t>
      </w:r>
      <w:r>
        <w:rPr>
          <w:spacing w:val="-10"/>
        </w:rPr>
        <w:t xml:space="preserve"> </w:t>
      </w:r>
      <w:r>
        <w:t>diversity</w:t>
      </w:r>
      <w:r>
        <w:rPr>
          <w:spacing w:val="-11"/>
        </w:rPr>
        <w:t xml:space="preserve"> </w:t>
      </w:r>
      <w:r>
        <w:t>efforts,</w:t>
      </w:r>
      <w:r>
        <w:rPr>
          <w:spacing w:val="-11"/>
        </w:rPr>
        <w:t xml:space="preserve"> </w:t>
      </w:r>
      <w:r>
        <w:t>including</w:t>
      </w:r>
      <w:r>
        <w:rPr>
          <w:spacing w:val="-10"/>
        </w:rPr>
        <w:t xml:space="preserve"> </w:t>
      </w:r>
      <w:r>
        <w:t>I</w:t>
      </w:r>
      <w:r>
        <w:rPr>
          <w:i/>
        </w:rPr>
        <w:t>nsight</w:t>
      </w:r>
      <w:r>
        <w:rPr>
          <w:i/>
          <w:spacing w:val="-11"/>
        </w:rPr>
        <w:t xml:space="preserve"> </w:t>
      </w:r>
      <w:r>
        <w:rPr>
          <w:i/>
        </w:rPr>
        <w:t xml:space="preserve">Magazine’s </w:t>
      </w:r>
      <w:r>
        <w:t>Higher Education Excellence in Diversity award for 2020. These efforts are ref</w:t>
      </w:r>
      <w:r>
        <w:t>lected in a more diverse faculty and student population. Our PittGlobal students are a significantly more diverse group</w:t>
      </w:r>
      <w:r>
        <w:rPr>
          <w:spacing w:val="-12"/>
        </w:rPr>
        <w:t xml:space="preserve"> </w:t>
      </w:r>
      <w:r>
        <w:t>than</w:t>
      </w:r>
      <w:r>
        <w:rPr>
          <w:spacing w:val="-12"/>
        </w:rPr>
        <w:t xml:space="preserve"> </w:t>
      </w:r>
      <w:r>
        <w:t>the</w:t>
      </w:r>
      <w:r>
        <w:rPr>
          <w:spacing w:val="-12"/>
        </w:rPr>
        <w:t xml:space="preserve"> </w:t>
      </w:r>
      <w:r>
        <w:t>general</w:t>
      </w:r>
      <w:r>
        <w:rPr>
          <w:spacing w:val="-12"/>
        </w:rPr>
        <w:t xml:space="preserve"> </w:t>
      </w:r>
      <w:r>
        <w:t>Pitt</w:t>
      </w:r>
      <w:r>
        <w:rPr>
          <w:spacing w:val="-12"/>
        </w:rPr>
        <w:t xml:space="preserve"> </w:t>
      </w:r>
      <w:r>
        <w:t>population,</w:t>
      </w:r>
      <w:r>
        <w:rPr>
          <w:spacing w:val="-12"/>
        </w:rPr>
        <w:t xml:space="preserve"> </w:t>
      </w:r>
      <w:r>
        <w:t>evidence</w:t>
      </w:r>
      <w:r>
        <w:rPr>
          <w:spacing w:val="-13"/>
        </w:rPr>
        <w:t xml:space="preserve"> </w:t>
      </w:r>
      <w:r>
        <w:t>of</w:t>
      </w:r>
      <w:r>
        <w:rPr>
          <w:spacing w:val="-12"/>
        </w:rPr>
        <w:t xml:space="preserve"> </w:t>
      </w:r>
      <w:r>
        <w:t>our</w:t>
      </w:r>
      <w:r>
        <w:rPr>
          <w:spacing w:val="-12"/>
        </w:rPr>
        <w:t xml:space="preserve"> </w:t>
      </w:r>
      <w:r>
        <w:t>successful</w:t>
      </w:r>
      <w:r>
        <w:rPr>
          <w:spacing w:val="-13"/>
        </w:rPr>
        <w:t xml:space="preserve"> </w:t>
      </w:r>
      <w:r>
        <w:t>recruitment</w:t>
      </w:r>
      <w:r>
        <w:rPr>
          <w:spacing w:val="-13"/>
        </w:rPr>
        <w:t xml:space="preserve"> </w:t>
      </w:r>
      <w:r>
        <w:t>efforts</w:t>
      </w:r>
      <w:r>
        <w:rPr>
          <w:spacing w:val="-12"/>
        </w:rPr>
        <w:t xml:space="preserve"> </w:t>
      </w:r>
      <w:r>
        <w:t>and</w:t>
      </w:r>
      <w:r>
        <w:rPr>
          <w:spacing w:val="-12"/>
        </w:rPr>
        <w:t xml:space="preserve"> </w:t>
      </w:r>
      <w:r>
        <w:t>inclusive policies and atmosphere.</w:t>
      </w:r>
    </w:p>
    <w:p w14:paraId="790EF212" w14:textId="77777777" w:rsidR="00A84173" w:rsidRDefault="00AB644B">
      <w:pPr>
        <w:pStyle w:val="ListParagraph"/>
        <w:numPr>
          <w:ilvl w:val="0"/>
          <w:numId w:val="5"/>
        </w:numPr>
        <w:tabs>
          <w:tab w:val="left" w:pos="381"/>
        </w:tabs>
        <w:spacing w:line="480" w:lineRule="auto"/>
        <w:ind w:right="117" w:firstLine="0"/>
        <w:jc w:val="both"/>
        <w:rPr>
          <w:b/>
          <w:color w:val="0070C0"/>
          <w:sz w:val="24"/>
        </w:rPr>
      </w:pPr>
      <w:r>
        <w:rPr>
          <w:b/>
          <w:color w:val="0070C0"/>
          <w:sz w:val="24"/>
        </w:rPr>
        <w:t>Evaluation Plan</w:t>
      </w:r>
      <w:r>
        <w:rPr>
          <w:sz w:val="24"/>
        </w:rPr>
        <w:t>.</w:t>
      </w:r>
      <w:r>
        <w:rPr>
          <w:sz w:val="24"/>
        </w:rPr>
        <w:t xml:space="preserve"> Evaluation efforts are closely coordinated by the PittGlobal Assessment Committee which is composed of representatives from each of the constituent units of PittGlobal and</w:t>
      </w:r>
      <w:r>
        <w:rPr>
          <w:spacing w:val="-15"/>
          <w:sz w:val="24"/>
        </w:rPr>
        <w:t xml:space="preserve"> </w:t>
      </w:r>
      <w:r>
        <w:rPr>
          <w:sz w:val="24"/>
        </w:rPr>
        <w:t>is</w:t>
      </w:r>
      <w:r>
        <w:rPr>
          <w:spacing w:val="-15"/>
          <w:sz w:val="24"/>
        </w:rPr>
        <w:t xml:space="preserve"> </w:t>
      </w:r>
      <w:r>
        <w:rPr>
          <w:sz w:val="24"/>
        </w:rPr>
        <w:t>overseen</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PittGlobal</w:t>
      </w:r>
      <w:r>
        <w:rPr>
          <w:spacing w:val="-15"/>
          <w:sz w:val="24"/>
        </w:rPr>
        <w:t xml:space="preserve"> </w:t>
      </w:r>
      <w:r>
        <w:rPr>
          <w:sz w:val="24"/>
        </w:rPr>
        <w:t>Executive</w:t>
      </w:r>
      <w:r>
        <w:rPr>
          <w:spacing w:val="-15"/>
          <w:sz w:val="24"/>
        </w:rPr>
        <w:t xml:space="preserve"> </w:t>
      </w:r>
      <w:r>
        <w:rPr>
          <w:sz w:val="24"/>
        </w:rPr>
        <w:t>Director</w:t>
      </w:r>
      <w:r>
        <w:rPr>
          <w:spacing w:val="-15"/>
          <w:sz w:val="24"/>
        </w:rPr>
        <w:t xml:space="preserve"> </w:t>
      </w:r>
      <w:r>
        <w:rPr>
          <w:sz w:val="24"/>
        </w:rPr>
        <w:t>of</w:t>
      </w:r>
      <w:r>
        <w:rPr>
          <w:spacing w:val="-15"/>
          <w:sz w:val="24"/>
        </w:rPr>
        <w:t xml:space="preserve"> </w:t>
      </w:r>
      <w:r>
        <w:rPr>
          <w:sz w:val="24"/>
        </w:rPr>
        <w:t>Academic</w:t>
      </w:r>
      <w:r>
        <w:rPr>
          <w:spacing w:val="-15"/>
          <w:sz w:val="24"/>
        </w:rPr>
        <w:t xml:space="preserve"> </w:t>
      </w:r>
      <w:r>
        <w:rPr>
          <w:sz w:val="24"/>
        </w:rPr>
        <w:t>Affairs.</w:t>
      </w:r>
      <w:r>
        <w:rPr>
          <w:spacing w:val="-15"/>
          <w:sz w:val="24"/>
        </w:rPr>
        <w:t xml:space="preserve"> </w:t>
      </w:r>
      <w:r>
        <w:rPr>
          <w:sz w:val="24"/>
        </w:rPr>
        <w:t>Over</w:t>
      </w:r>
      <w:r>
        <w:rPr>
          <w:spacing w:val="-15"/>
          <w:sz w:val="24"/>
        </w:rPr>
        <w:t xml:space="preserve"> </w:t>
      </w:r>
      <w:r>
        <w:rPr>
          <w:sz w:val="24"/>
        </w:rPr>
        <w:t>the</w:t>
      </w:r>
      <w:r>
        <w:rPr>
          <w:spacing w:val="-15"/>
          <w:sz w:val="24"/>
        </w:rPr>
        <w:t xml:space="preserve"> </w:t>
      </w:r>
      <w:r>
        <w:rPr>
          <w:sz w:val="24"/>
        </w:rPr>
        <w:t>past</w:t>
      </w:r>
      <w:r>
        <w:rPr>
          <w:spacing w:val="-15"/>
          <w:sz w:val="24"/>
        </w:rPr>
        <w:t xml:space="preserve"> </w:t>
      </w:r>
      <w:r>
        <w:rPr>
          <w:sz w:val="24"/>
        </w:rPr>
        <w:t>five</w:t>
      </w:r>
      <w:r>
        <w:rPr>
          <w:spacing w:val="-15"/>
          <w:sz w:val="24"/>
        </w:rPr>
        <w:t xml:space="preserve"> </w:t>
      </w:r>
      <w:r>
        <w:rPr>
          <w:sz w:val="24"/>
        </w:rPr>
        <w:t>years, the</w:t>
      </w:r>
      <w:r>
        <w:rPr>
          <w:spacing w:val="-2"/>
          <w:sz w:val="24"/>
        </w:rPr>
        <w:t xml:space="preserve"> </w:t>
      </w:r>
      <w:r>
        <w:rPr>
          <w:sz w:val="24"/>
        </w:rPr>
        <w:t>Committee</w:t>
      </w:r>
      <w:r>
        <w:rPr>
          <w:spacing w:val="-2"/>
          <w:sz w:val="24"/>
        </w:rPr>
        <w:t xml:space="preserve"> </w:t>
      </w:r>
      <w:r>
        <w:rPr>
          <w:sz w:val="24"/>
        </w:rPr>
        <w:t>has</w:t>
      </w:r>
      <w:r>
        <w:rPr>
          <w:spacing w:val="-2"/>
          <w:sz w:val="24"/>
        </w:rPr>
        <w:t xml:space="preserve"> </w:t>
      </w:r>
      <w:r>
        <w:rPr>
          <w:sz w:val="24"/>
        </w:rPr>
        <w:t>reviewed</w:t>
      </w:r>
      <w:r>
        <w:rPr>
          <w:spacing w:val="-2"/>
          <w:sz w:val="24"/>
        </w:rPr>
        <w:t xml:space="preserve"> </w:t>
      </w:r>
      <w:r>
        <w:rPr>
          <w:sz w:val="24"/>
        </w:rPr>
        <w:t>and</w:t>
      </w:r>
      <w:r>
        <w:rPr>
          <w:spacing w:val="-2"/>
          <w:sz w:val="24"/>
        </w:rPr>
        <w:t xml:space="preserve"> </w:t>
      </w:r>
      <w:r>
        <w:rPr>
          <w:sz w:val="24"/>
        </w:rPr>
        <w:t>revised</w:t>
      </w:r>
      <w:r>
        <w:rPr>
          <w:spacing w:val="-2"/>
          <w:sz w:val="24"/>
        </w:rPr>
        <w:t xml:space="preserve"> </w:t>
      </w:r>
      <w:r>
        <w:rPr>
          <w:sz w:val="24"/>
        </w:rPr>
        <w:t>the</w:t>
      </w:r>
      <w:r>
        <w:rPr>
          <w:spacing w:val="-2"/>
          <w:sz w:val="24"/>
        </w:rPr>
        <w:t xml:space="preserve"> </w:t>
      </w:r>
      <w:r>
        <w:rPr>
          <w:sz w:val="24"/>
        </w:rPr>
        <w:t>suite</w:t>
      </w:r>
      <w:r>
        <w:rPr>
          <w:spacing w:val="-2"/>
          <w:sz w:val="24"/>
        </w:rPr>
        <w:t xml:space="preserve"> </w:t>
      </w:r>
      <w:r>
        <w:rPr>
          <w:sz w:val="24"/>
        </w:rPr>
        <w:t>of</w:t>
      </w:r>
      <w:r>
        <w:rPr>
          <w:spacing w:val="-2"/>
          <w:sz w:val="24"/>
        </w:rPr>
        <w:t xml:space="preserve"> </w:t>
      </w:r>
      <w:r>
        <w:rPr>
          <w:sz w:val="24"/>
        </w:rPr>
        <w:t>assessment</w:t>
      </w:r>
      <w:r>
        <w:rPr>
          <w:spacing w:val="-2"/>
          <w:sz w:val="24"/>
        </w:rPr>
        <w:t xml:space="preserve"> </w:t>
      </w:r>
      <w:r>
        <w:rPr>
          <w:sz w:val="24"/>
        </w:rPr>
        <w:t>tools</w:t>
      </w:r>
      <w:r>
        <w:rPr>
          <w:spacing w:val="-2"/>
          <w:sz w:val="24"/>
        </w:rPr>
        <w:t xml:space="preserve"> </w:t>
      </w:r>
      <w:r>
        <w:rPr>
          <w:sz w:val="24"/>
        </w:rPr>
        <w:t>developed</w:t>
      </w:r>
      <w:r>
        <w:rPr>
          <w:spacing w:val="-1"/>
          <w:sz w:val="24"/>
        </w:rPr>
        <w:t xml:space="preserve"> </w:t>
      </w:r>
      <w:r>
        <w:rPr>
          <w:sz w:val="24"/>
        </w:rPr>
        <w:t>for</w:t>
      </w:r>
      <w:r>
        <w:rPr>
          <w:spacing w:val="-2"/>
          <w:sz w:val="24"/>
        </w:rPr>
        <w:t xml:space="preserve"> </w:t>
      </w:r>
      <w:r>
        <w:rPr>
          <w:sz w:val="24"/>
        </w:rPr>
        <w:t xml:space="preserve">Competency and Program Assessment (COMPASS) (Appx. 5) to provide </w:t>
      </w:r>
      <w:r>
        <w:rPr>
          <w:b/>
          <w:sz w:val="24"/>
        </w:rPr>
        <w:t>actionable</w:t>
      </w:r>
      <w:r>
        <w:rPr>
          <w:sz w:val="24"/>
        </w:rPr>
        <w:t xml:space="preserve">, </w:t>
      </w:r>
      <w:r>
        <w:rPr>
          <w:b/>
          <w:sz w:val="24"/>
        </w:rPr>
        <w:t>quantifiable data</w:t>
      </w:r>
      <w:r>
        <w:rPr>
          <w:sz w:val="24"/>
        </w:rPr>
        <w:t>. COMPASS</w:t>
      </w:r>
      <w:r>
        <w:rPr>
          <w:spacing w:val="-11"/>
          <w:sz w:val="24"/>
        </w:rPr>
        <w:t xml:space="preserve"> </w:t>
      </w:r>
      <w:r>
        <w:rPr>
          <w:sz w:val="24"/>
        </w:rPr>
        <w:t>supports</w:t>
      </w:r>
      <w:r>
        <w:rPr>
          <w:spacing w:val="-8"/>
          <w:sz w:val="24"/>
        </w:rPr>
        <w:t xml:space="preserve"> </w:t>
      </w:r>
      <w:r>
        <w:rPr>
          <w:sz w:val="24"/>
        </w:rPr>
        <w:t>an</w:t>
      </w:r>
      <w:r>
        <w:rPr>
          <w:spacing w:val="-8"/>
          <w:sz w:val="24"/>
        </w:rPr>
        <w:t xml:space="preserve"> </w:t>
      </w:r>
      <w:r>
        <w:rPr>
          <w:sz w:val="24"/>
        </w:rPr>
        <w:t>inclusive,</w:t>
      </w:r>
      <w:r>
        <w:rPr>
          <w:spacing w:val="-8"/>
          <w:sz w:val="24"/>
        </w:rPr>
        <w:t xml:space="preserve"> </w:t>
      </w:r>
      <w:r>
        <w:rPr>
          <w:sz w:val="24"/>
        </w:rPr>
        <w:t>learner-centered</w:t>
      </w:r>
      <w:r>
        <w:rPr>
          <w:spacing w:val="-8"/>
          <w:sz w:val="24"/>
        </w:rPr>
        <w:t xml:space="preserve"> </w:t>
      </w:r>
      <w:r>
        <w:rPr>
          <w:sz w:val="24"/>
        </w:rPr>
        <w:t>approach</w:t>
      </w:r>
      <w:r>
        <w:rPr>
          <w:spacing w:val="-9"/>
          <w:sz w:val="24"/>
        </w:rPr>
        <w:t xml:space="preserve"> </w:t>
      </w:r>
      <w:r>
        <w:rPr>
          <w:sz w:val="24"/>
        </w:rPr>
        <w:t>to</w:t>
      </w:r>
      <w:r>
        <w:rPr>
          <w:spacing w:val="-8"/>
          <w:sz w:val="24"/>
        </w:rPr>
        <w:t xml:space="preserve"> </w:t>
      </w:r>
      <w:r>
        <w:rPr>
          <w:sz w:val="24"/>
        </w:rPr>
        <w:t>outcomes</w:t>
      </w:r>
      <w:r>
        <w:rPr>
          <w:spacing w:val="-8"/>
          <w:sz w:val="24"/>
        </w:rPr>
        <w:t xml:space="preserve"> </w:t>
      </w:r>
      <w:r>
        <w:rPr>
          <w:sz w:val="24"/>
        </w:rPr>
        <w:t>assessment</w:t>
      </w:r>
      <w:r>
        <w:rPr>
          <w:spacing w:val="-8"/>
          <w:sz w:val="24"/>
        </w:rPr>
        <w:t xml:space="preserve"> </w:t>
      </w:r>
      <w:r>
        <w:rPr>
          <w:sz w:val="24"/>
        </w:rPr>
        <w:t>for</w:t>
      </w:r>
      <w:r>
        <w:rPr>
          <w:spacing w:val="-8"/>
          <w:sz w:val="24"/>
        </w:rPr>
        <w:t xml:space="preserve"> </w:t>
      </w:r>
      <w:r>
        <w:rPr>
          <w:sz w:val="24"/>
        </w:rPr>
        <w:t>all</w:t>
      </w:r>
      <w:r>
        <w:rPr>
          <w:spacing w:val="-8"/>
          <w:sz w:val="24"/>
        </w:rPr>
        <w:t xml:space="preserve"> </w:t>
      </w:r>
      <w:r>
        <w:rPr>
          <w:spacing w:val="-2"/>
          <w:sz w:val="24"/>
        </w:rPr>
        <w:t>target</w:t>
      </w:r>
    </w:p>
    <w:p w14:paraId="790EF213"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14" w14:textId="77777777" w:rsidR="00A84173" w:rsidRDefault="00AB644B">
      <w:pPr>
        <w:pStyle w:val="BodyText"/>
        <w:spacing w:before="61" w:line="480" w:lineRule="auto"/>
        <w:ind w:right="118"/>
      </w:pPr>
      <w:r>
        <w:t>groups.</w:t>
      </w:r>
      <w:r>
        <w:rPr>
          <w:spacing w:val="-3"/>
        </w:rPr>
        <w:t xml:space="preserve"> </w:t>
      </w:r>
      <w:r>
        <w:t>These</w:t>
      </w:r>
      <w:r>
        <w:rPr>
          <w:spacing w:val="-3"/>
        </w:rPr>
        <w:t xml:space="preserve"> </w:t>
      </w:r>
      <w:r>
        <w:t>tools</w:t>
      </w:r>
      <w:r>
        <w:rPr>
          <w:spacing w:val="-3"/>
        </w:rPr>
        <w:t xml:space="preserve"> </w:t>
      </w:r>
      <w:r>
        <w:t>ensure</w:t>
      </w:r>
      <w:r>
        <w:rPr>
          <w:spacing w:val="-3"/>
        </w:rPr>
        <w:t xml:space="preserve"> </w:t>
      </w:r>
      <w:r>
        <w:t>that</w:t>
      </w:r>
      <w:r>
        <w:rPr>
          <w:spacing w:val="-3"/>
        </w:rPr>
        <w:t xml:space="preserve"> </w:t>
      </w:r>
      <w:r>
        <w:t>the</w:t>
      </w:r>
      <w:r>
        <w:rPr>
          <w:spacing w:val="-3"/>
        </w:rPr>
        <w:t xml:space="preserve"> </w:t>
      </w:r>
      <w:r>
        <w:t>GSC</w:t>
      </w:r>
      <w:r>
        <w:rPr>
          <w:spacing w:val="-3"/>
        </w:rPr>
        <w:t xml:space="preserve"> </w:t>
      </w:r>
      <w:r>
        <w:t>has</w:t>
      </w:r>
      <w:r>
        <w:rPr>
          <w:spacing w:val="-3"/>
        </w:rPr>
        <w:t xml:space="preserve"> </w:t>
      </w:r>
      <w:r>
        <w:t>outcome-measure-oriented</w:t>
      </w:r>
      <w:r>
        <w:rPr>
          <w:spacing w:val="-3"/>
        </w:rPr>
        <w:t xml:space="preserve"> </w:t>
      </w:r>
      <w:r>
        <w:t>data</w:t>
      </w:r>
      <w:r>
        <w:rPr>
          <w:spacing w:val="-3"/>
        </w:rPr>
        <w:t xml:space="preserve"> </w:t>
      </w:r>
      <w:r>
        <w:t>with</w:t>
      </w:r>
      <w:r>
        <w:rPr>
          <w:spacing w:val="-3"/>
        </w:rPr>
        <w:t xml:space="preserve"> </w:t>
      </w:r>
      <w:r>
        <w:t>which</w:t>
      </w:r>
      <w:r>
        <w:rPr>
          <w:spacing w:val="-3"/>
        </w:rPr>
        <w:t xml:space="preserve"> </w:t>
      </w:r>
      <w:r>
        <w:t>to</w:t>
      </w:r>
      <w:r>
        <w:rPr>
          <w:spacing w:val="-3"/>
        </w:rPr>
        <w:t xml:space="preserve"> </w:t>
      </w:r>
      <w:r>
        <w:t>assess the impact of NRC-funded activities in compliance with US/ED’s reporting requirements. COMPASS employs state-of-the-art assessment techniques to evaluate global education through a learner-centered approach that emphasizes competency-based learning.</w:t>
      </w:r>
      <w:r>
        <w:t xml:space="preserve"> As mentioned above, GSC</w:t>
      </w:r>
      <w:r>
        <w:rPr>
          <w:spacing w:val="-12"/>
        </w:rPr>
        <w:t xml:space="preserve"> </w:t>
      </w:r>
      <w:r>
        <w:t>will</w:t>
      </w:r>
      <w:r>
        <w:rPr>
          <w:spacing w:val="-12"/>
        </w:rPr>
        <w:t xml:space="preserve"> </w:t>
      </w:r>
      <w:r>
        <w:t>use</w:t>
      </w:r>
      <w:r>
        <w:rPr>
          <w:spacing w:val="-12"/>
        </w:rPr>
        <w:t xml:space="preserve"> </w:t>
      </w:r>
      <w:r>
        <w:t>five</w:t>
      </w:r>
      <w:r>
        <w:rPr>
          <w:spacing w:val="-12"/>
        </w:rPr>
        <w:t xml:space="preserve"> </w:t>
      </w:r>
      <w:r>
        <w:t>performance-specific</w:t>
      </w:r>
      <w:r>
        <w:rPr>
          <w:spacing w:val="-12"/>
        </w:rPr>
        <w:t xml:space="preserve"> </w:t>
      </w:r>
      <w:r>
        <w:t>measures</w:t>
      </w:r>
      <w:r>
        <w:rPr>
          <w:spacing w:val="-12"/>
        </w:rPr>
        <w:t xml:space="preserve"> </w:t>
      </w:r>
      <w:r>
        <w:t>(Appx</w:t>
      </w:r>
      <w:r>
        <w:rPr>
          <w:spacing w:val="-12"/>
        </w:rPr>
        <w:t xml:space="preserve"> </w:t>
      </w:r>
      <w:r>
        <w:t>5)</w:t>
      </w:r>
      <w:r>
        <w:rPr>
          <w:spacing w:val="-12"/>
        </w:rPr>
        <w:t xml:space="preserve"> </w:t>
      </w:r>
      <w:r>
        <w:t>to</w:t>
      </w:r>
      <w:r>
        <w:rPr>
          <w:spacing w:val="-12"/>
        </w:rPr>
        <w:t xml:space="preserve"> </w:t>
      </w:r>
      <w:r>
        <w:t>evaluate</w:t>
      </w:r>
      <w:r>
        <w:rPr>
          <w:spacing w:val="-12"/>
        </w:rPr>
        <w:t xml:space="preserve"> </w:t>
      </w:r>
      <w:r>
        <w:t>the</w:t>
      </w:r>
      <w:r>
        <w:rPr>
          <w:spacing w:val="-12"/>
        </w:rPr>
        <w:t xml:space="preserve"> </w:t>
      </w:r>
      <w:r>
        <w:t>impact</w:t>
      </w:r>
      <w:r>
        <w:rPr>
          <w:spacing w:val="-12"/>
        </w:rPr>
        <w:t xml:space="preserve"> </w:t>
      </w:r>
      <w:r>
        <w:t>of</w:t>
      </w:r>
      <w:r>
        <w:rPr>
          <w:spacing w:val="-12"/>
        </w:rPr>
        <w:t xml:space="preserve"> </w:t>
      </w:r>
      <w:r>
        <w:t>our</w:t>
      </w:r>
      <w:r>
        <w:rPr>
          <w:spacing w:val="-12"/>
        </w:rPr>
        <w:t xml:space="preserve"> </w:t>
      </w:r>
      <w:r>
        <w:t>programs on students, faculty, and participants in our outreach programs. Specific goals, activities, and measures of impact and success are detaile</w:t>
      </w:r>
      <w:r>
        <w:t>d (Appx 5),</w:t>
      </w:r>
    </w:p>
    <w:p w14:paraId="790EF215" w14:textId="77777777" w:rsidR="00A84173" w:rsidRDefault="00AB644B">
      <w:pPr>
        <w:pStyle w:val="ListParagraph"/>
        <w:numPr>
          <w:ilvl w:val="0"/>
          <w:numId w:val="5"/>
        </w:numPr>
        <w:tabs>
          <w:tab w:val="left" w:pos="466"/>
        </w:tabs>
        <w:spacing w:before="1" w:line="480" w:lineRule="auto"/>
        <w:ind w:right="119" w:firstLine="0"/>
        <w:jc w:val="both"/>
        <w:rPr>
          <w:b/>
          <w:color w:val="0070C0"/>
          <w:sz w:val="24"/>
        </w:rPr>
      </w:pPr>
      <w:r>
        <w:rPr>
          <w:b/>
          <w:color w:val="0070C0"/>
          <w:sz w:val="24"/>
        </w:rPr>
        <w:t>Activities Addressing National Needs (NRC and FLAS)</w:t>
      </w:r>
      <w:r>
        <w:rPr>
          <w:sz w:val="24"/>
        </w:rPr>
        <w:t xml:space="preserve">. </w:t>
      </w:r>
      <w:r>
        <w:rPr>
          <w:b/>
          <w:sz w:val="24"/>
        </w:rPr>
        <w:t>NRC</w:t>
      </w:r>
      <w:r>
        <w:rPr>
          <w:sz w:val="24"/>
        </w:rPr>
        <w:t>: Pre-professional programming directly addresses national needs (G.6). GSC contributes to the development of global competence, the dissemination of information about crucial global issue</w:t>
      </w:r>
      <w:r>
        <w:rPr>
          <w:sz w:val="24"/>
        </w:rPr>
        <w:t>s, and the cultivation</w:t>
      </w:r>
      <w:r>
        <w:rPr>
          <w:spacing w:val="-8"/>
          <w:sz w:val="24"/>
        </w:rPr>
        <w:t xml:space="preserve"> </w:t>
      </w:r>
      <w:r>
        <w:rPr>
          <w:sz w:val="24"/>
        </w:rPr>
        <w:t>of</w:t>
      </w:r>
      <w:r>
        <w:rPr>
          <w:spacing w:val="-8"/>
          <w:sz w:val="24"/>
        </w:rPr>
        <w:t xml:space="preserve"> </w:t>
      </w:r>
      <w:r>
        <w:rPr>
          <w:sz w:val="24"/>
        </w:rPr>
        <w:t>specific</w:t>
      </w:r>
      <w:r>
        <w:rPr>
          <w:spacing w:val="-8"/>
          <w:sz w:val="24"/>
        </w:rPr>
        <w:t xml:space="preserve"> </w:t>
      </w:r>
      <w:r>
        <w:rPr>
          <w:sz w:val="24"/>
        </w:rPr>
        <w:t>expertise</w:t>
      </w:r>
      <w:r>
        <w:rPr>
          <w:spacing w:val="-8"/>
          <w:sz w:val="24"/>
        </w:rPr>
        <w:t xml:space="preserve"> </w:t>
      </w:r>
      <w:r>
        <w:rPr>
          <w:sz w:val="24"/>
        </w:rPr>
        <w:t>in</w:t>
      </w:r>
      <w:r>
        <w:rPr>
          <w:spacing w:val="-8"/>
          <w:sz w:val="24"/>
        </w:rPr>
        <w:t xml:space="preserve"> </w:t>
      </w:r>
      <w:r>
        <w:rPr>
          <w:sz w:val="24"/>
        </w:rPr>
        <w:t>global</w:t>
      </w:r>
      <w:r>
        <w:rPr>
          <w:spacing w:val="-8"/>
          <w:sz w:val="24"/>
        </w:rPr>
        <w:t xml:space="preserve"> </w:t>
      </w:r>
      <w:r>
        <w:rPr>
          <w:sz w:val="24"/>
        </w:rPr>
        <w:t>studies</w:t>
      </w:r>
      <w:r>
        <w:rPr>
          <w:spacing w:val="-8"/>
          <w:sz w:val="24"/>
        </w:rPr>
        <w:t xml:space="preserve"> </w:t>
      </w:r>
      <w:r>
        <w:rPr>
          <w:sz w:val="24"/>
        </w:rPr>
        <w:t>and</w:t>
      </w:r>
      <w:r>
        <w:rPr>
          <w:spacing w:val="-8"/>
          <w:sz w:val="24"/>
        </w:rPr>
        <w:t xml:space="preserve"> </w:t>
      </w:r>
      <w:r>
        <w:rPr>
          <w:sz w:val="24"/>
        </w:rPr>
        <w:t>language</w:t>
      </w:r>
      <w:r>
        <w:rPr>
          <w:spacing w:val="-8"/>
          <w:sz w:val="24"/>
        </w:rPr>
        <w:t xml:space="preserve"> </w:t>
      </w:r>
      <w:r>
        <w:rPr>
          <w:sz w:val="24"/>
        </w:rPr>
        <w:t>use</w:t>
      </w:r>
      <w:r>
        <w:rPr>
          <w:spacing w:val="-8"/>
          <w:sz w:val="24"/>
        </w:rPr>
        <w:t xml:space="preserve"> </w:t>
      </w:r>
      <w:r>
        <w:rPr>
          <w:sz w:val="24"/>
        </w:rPr>
        <w:t>around</w:t>
      </w:r>
      <w:r>
        <w:rPr>
          <w:spacing w:val="-8"/>
          <w:sz w:val="24"/>
        </w:rPr>
        <w:t xml:space="preserve"> </w:t>
      </w:r>
      <w:r>
        <w:rPr>
          <w:sz w:val="24"/>
        </w:rPr>
        <w:t>the</w:t>
      </w:r>
      <w:r>
        <w:rPr>
          <w:spacing w:val="-8"/>
          <w:sz w:val="24"/>
        </w:rPr>
        <w:t xml:space="preserve"> </w:t>
      </w:r>
      <w:r>
        <w:rPr>
          <w:sz w:val="24"/>
        </w:rPr>
        <w:t>world</w:t>
      </w:r>
      <w:r>
        <w:rPr>
          <w:spacing w:val="-8"/>
          <w:sz w:val="24"/>
        </w:rPr>
        <w:t xml:space="preserve"> </w:t>
      </w:r>
      <w:r>
        <w:rPr>
          <w:sz w:val="24"/>
        </w:rPr>
        <w:t>via</w:t>
      </w:r>
      <w:r>
        <w:rPr>
          <w:spacing w:val="-8"/>
          <w:sz w:val="24"/>
        </w:rPr>
        <w:t xml:space="preserve"> </w:t>
      </w:r>
      <w:r>
        <w:rPr>
          <w:sz w:val="24"/>
        </w:rPr>
        <w:t xml:space="preserve">numerous activities including lectures, workshops, conferences, professional development programs for Institution of Higher Education (IHE) faculty, K-12 educators and students (resources are not provided exclusively for Pitt students), and collaborations </w:t>
      </w:r>
      <w:r>
        <w:rPr>
          <w:sz w:val="24"/>
        </w:rPr>
        <w:t>with community partners (</w:t>
      </w:r>
      <w:r>
        <w:rPr>
          <w:b/>
          <w:color w:val="FF0000"/>
          <w:sz w:val="24"/>
        </w:rPr>
        <w:t>AP2, CP1</w:t>
      </w:r>
      <w:r>
        <w:rPr>
          <w:sz w:val="24"/>
        </w:rPr>
        <w:t>). GSC</w:t>
      </w:r>
      <w:r>
        <w:rPr>
          <w:spacing w:val="-14"/>
          <w:sz w:val="24"/>
        </w:rPr>
        <w:t xml:space="preserve"> </w:t>
      </w:r>
      <w:r>
        <w:rPr>
          <w:sz w:val="24"/>
        </w:rPr>
        <w:t>events</w:t>
      </w:r>
      <w:r>
        <w:rPr>
          <w:spacing w:val="-14"/>
          <w:sz w:val="24"/>
        </w:rPr>
        <w:t xml:space="preserve"> </w:t>
      </w:r>
      <w:r>
        <w:rPr>
          <w:sz w:val="24"/>
        </w:rPr>
        <w:t>are</w:t>
      </w:r>
      <w:r>
        <w:rPr>
          <w:spacing w:val="-14"/>
          <w:sz w:val="24"/>
        </w:rPr>
        <w:t xml:space="preserve"> </w:t>
      </w:r>
      <w:r>
        <w:rPr>
          <w:sz w:val="24"/>
        </w:rPr>
        <w:t>open</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public</w:t>
      </w:r>
      <w:r>
        <w:rPr>
          <w:spacing w:val="-14"/>
          <w:sz w:val="24"/>
        </w:rPr>
        <w:t xml:space="preserve"> </w:t>
      </w:r>
      <w:r>
        <w:rPr>
          <w:sz w:val="24"/>
        </w:rPr>
        <w:t>and</w:t>
      </w:r>
      <w:r>
        <w:rPr>
          <w:spacing w:val="-14"/>
          <w:sz w:val="24"/>
        </w:rPr>
        <w:t xml:space="preserve"> </w:t>
      </w:r>
      <w:r>
        <w:rPr>
          <w:sz w:val="24"/>
        </w:rPr>
        <w:t>widely</w:t>
      </w:r>
      <w:r>
        <w:rPr>
          <w:spacing w:val="-14"/>
          <w:sz w:val="24"/>
        </w:rPr>
        <w:t xml:space="preserve"> </w:t>
      </w:r>
      <w:r>
        <w:rPr>
          <w:sz w:val="24"/>
        </w:rPr>
        <w:t>advertised</w:t>
      </w:r>
      <w:r>
        <w:rPr>
          <w:spacing w:val="-14"/>
          <w:sz w:val="24"/>
        </w:rPr>
        <w:t xml:space="preserve"> </w:t>
      </w:r>
      <w:r>
        <w:rPr>
          <w:sz w:val="24"/>
        </w:rPr>
        <w:t>throughout</w:t>
      </w:r>
      <w:r>
        <w:rPr>
          <w:spacing w:val="-14"/>
          <w:sz w:val="24"/>
        </w:rPr>
        <w:t xml:space="preserve"> </w:t>
      </w:r>
      <w:r>
        <w:rPr>
          <w:sz w:val="24"/>
        </w:rPr>
        <w:t>our</w:t>
      </w:r>
      <w:r>
        <w:rPr>
          <w:spacing w:val="-14"/>
          <w:sz w:val="24"/>
        </w:rPr>
        <w:t xml:space="preserve"> </w:t>
      </w:r>
      <w:r>
        <w:rPr>
          <w:sz w:val="24"/>
        </w:rPr>
        <w:t>networks.</w:t>
      </w:r>
      <w:r>
        <w:rPr>
          <w:spacing w:val="-14"/>
          <w:sz w:val="24"/>
        </w:rPr>
        <w:t xml:space="preserve"> </w:t>
      </w:r>
      <w:r>
        <w:rPr>
          <w:sz w:val="24"/>
        </w:rPr>
        <w:t>Other</w:t>
      </w:r>
      <w:r>
        <w:rPr>
          <w:spacing w:val="-14"/>
          <w:sz w:val="24"/>
        </w:rPr>
        <w:t xml:space="preserve"> </w:t>
      </w:r>
      <w:r>
        <w:rPr>
          <w:sz w:val="24"/>
        </w:rPr>
        <w:t>examples can be seen in the scholarship produced through research in Pitt’s unique archival sources and through the Summer Scholars P</w:t>
      </w:r>
      <w:r>
        <w:rPr>
          <w:sz w:val="24"/>
        </w:rPr>
        <w:t>rogram and is clearly seen in the usage rates of video resources. Lesson plans and all workshops are provided as Open Access resources on PittGlobal websites. We</w:t>
      </w:r>
      <w:r>
        <w:rPr>
          <w:spacing w:val="-10"/>
          <w:sz w:val="24"/>
        </w:rPr>
        <w:t xml:space="preserve"> </w:t>
      </w:r>
      <w:r>
        <w:rPr>
          <w:sz w:val="24"/>
        </w:rPr>
        <w:t>also</w:t>
      </w:r>
      <w:r>
        <w:rPr>
          <w:spacing w:val="-10"/>
          <w:sz w:val="24"/>
        </w:rPr>
        <w:t xml:space="preserve"> </w:t>
      </w:r>
      <w:r>
        <w:rPr>
          <w:sz w:val="24"/>
        </w:rPr>
        <w:t>disseminate</w:t>
      </w:r>
      <w:r>
        <w:rPr>
          <w:spacing w:val="-10"/>
          <w:sz w:val="24"/>
        </w:rPr>
        <w:t xml:space="preserve"> </w:t>
      </w:r>
      <w:r>
        <w:rPr>
          <w:sz w:val="24"/>
        </w:rPr>
        <w:t>information</w:t>
      </w:r>
      <w:r>
        <w:rPr>
          <w:spacing w:val="-10"/>
          <w:sz w:val="24"/>
        </w:rPr>
        <w:t xml:space="preserve"> </w:t>
      </w:r>
      <w:r>
        <w:rPr>
          <w:sz w:val="24"/>
        </w:rPr>
        <w:t>through</w:t>
      </w:r>
      <w:r>
        <w:rPr>
          <w:spacing w:val="-10"/>
          <w:sz w:val="24"/>
        </w:rPr>
        <w:t xml:space="preserve"> </w:t>
      </w:r>
      <w:r>
        <w:rPr>
          <w:sz w:val="24"/>
        </w:rPr>
        <w:t>our</w:t>
      </w:r>
      <w:r>
        <w:rPr>
          <w:spacing w:val="-10"/>
          <w:sz w:val="24"/>
        </w:rPr>
        <w:t xml:space="preserve"> </w:t>
      </w:r>
      <w:r>
        <w:rPr>
          <w:sz w:val="24"/>
        </w:rPr>
        <w:t>online</w:t>
      </w:r>
      <w:r>
        <w:rPr>
          <w:spacing w:val="-10"/>
          <w:sz w:val="24"/>
        </w:rPr>
        <w:t xml:space="preserve"> </w:t>
      </w:r>
      <w:r>
        <w:rPr>
          <w:sz w:val="24"/>
        </w:rPr>
        <w:t>Global</w:t>
      </w:r>
      <w:r>
        <w:rPr>
          <w:spacing w:val="-10"/>
          <w:sz w:val="24"/>
        </w:rPr>
        <w:t xml:space="preserve"> </w:t>
      </w:r>
      <w:r>
        <w:rPr>
          <w:sz w:val="24"/>
        </w:rPr>
        <w:t>Guide,</w:t>
      </w:r>
      <w:r>
        <w:rPr>
          <w:spacing w:val="-10"/>
          <w:sz w:val="24"/>
        </w:rPr>
        <w:t xml:space="preserve"> </w:t>
      </w:r>
      <w:r>
        <w:rPr>
          <w:sz w:val="24"/>
        </w:rPr>
        <w:t>a</w:t>
      </w:r>
      <w:r>
        <w:rPr>
          <w:spacing w:val="-10"/>
          <w:sz w:val="24"/>
        </w:rPr>
        <w:t xml:space="preserve"> </w:t>
      </w:r>
      <w:r>
        <w:rPr>
          <w:sz w:val="24"/>
        </w:rPr>
        <w:t>comprehensive</w:t>
      </w:r>
      <w:r>
        <w:rPr>
          <w:spacing w:val="-10"/>
          <w:sz w:val="24"/>
        </w:rPr>
        <w:t xml:space="preserve"> </w:t>
      </w:r>
      <w:r>
        <w:rPr>
          <w:sz w:val="24"/>
        </w:rPr>
        <w:t>compendium of gl</w:t>
      </w:r>
      <w:r>
        <w:rPr>
          <w:sz w:val="24"/>
        </w:rPr>
        <w:t xml:space="preserve">obal resources on careers, internships, scholarships, and more (§D3). Through the Global Studies Consortium (§Dd), we support the open-access journal </w:t>
      </w:r>
      <w:r>
        <w:rPr>
          <w:i/>
          <w:sz w:val="24"/>
        </w:rPr>
        <w:t>global-e</w:t>
      </w:r>
      <w:r>
        <w:rPr>
          <w:sz w:val="24"/>
        </w:rPr>
        <w:t>, which features articles written for a general audience on current global trends and ideas.</w:t>
      </w:r>
    </w:p>
    <w:p w14:paraId="790EF216"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17" w14:textId="77777777" w:rsidR="00A84173" w:rsidRDefault="00AB644B">
      <w:pPr>
        <w:pStyle w:val="BodyText"/>
        <w:spacing w:before="61" w:line="480" w:lineRule="auto"/>
        <w:ind w:right="119"/>
      </w:pPr>
      <w:r>
        <w:rPr>
          <w:b/>
        </w:rPr>
        <w:t>FLAS</w:t>
      </w:r>
      <w:r>
        <w:t>:</w:t>
      </w:r>
      <w:r>
        <w:rPr>
          <w:spacing w:val="-12"/>
        </w:rPr>
        <w:t xml:space="preserve"> </w:t>
      </w:r>
      <w:r>
        <w:t>GSC</w:t>
      </w:r>
      <w:r>
        <w:rPr>
          <w:spacing w:val="-12"/>
        </w:rPr>
        <w:t xml:space="preserve"> </w:t>
      </w:r>
      <w:r>
        <w:t>also</w:t>
      </w:r>
      <w:r>
        <w:rPr>
          <w:spacing w:val="-12"/>
        </w:rPr>
        <w:t xml:space="preserve"> </w:t>
      </w:r>
      <w:r>
        <w:t>addresses</w:t>
      </w:r>
      <w:r>
        <w:rPr>
          <w:spacing w:val="-12"/>
        </w:rPr>
        <w:t xml:space="preserve"> </w:t>
      </w:r>
      <w:r>
        <w:t>national</w:t>
      </w:r>
      <w:r>
        <w:rPr>
          <w:spacing w:val="-12"/>
        </w:rPr>
        <w:t xml:space="preserve"> </w:t>
      </w:r>
      <w:r>
        <w:t>needs</w:t>
      </w:r>
      <w:r>
        <w:rPr>
          <w:spacing w:val="-12"/>
        </w:rPr>
        <w:t xml:space="preserve"> </w:t>
      </w:r>
      <w:r>
        <w:t>through</w:t>
      </w:r>
      <w:r>
        <w:rPr>
          <w:spacing w:val="-12"/>
        </w:rPr>
        <w:t xml:space="preserve"> </w:t>
      </w:r>
      <w:r>
        <w:t>its</w:t>
      </w:r>
      <w:r>
        <w:rPr>
          <w:spacing w:val="-12"/>
        </w:rPr>
        <w:t xml:space="preserve"> </w:t>
      </w:r>
      <w:r>
        <w:t>support</w:t>
      </w:r>
      <w:r>
        <w:rPr>
          <w:spacing w:val="-13"/>
        </w:rPr>
        <w:t xml:space="preserve"> </w:t>
      </w:r>
      <w:r>
        <w:t>for</w:t>
      </w:r>
      <w:r>
        <w:rPr>
          <w:spacing w:val="-12"/>
        </w:rPr>
        <w:t xml:space="preserve"> </w:t>
      </w:r>
      <w:r>
        <w:t>LCTL</w:t>
      </w:r>
      <w:r>
        <w:rPr>
          <w:spacing w:val="-12"/>
        </w:rPr>
        <w:t xml:space="preserve"> </w:t>
      </w:r>
      <w:r>
        <w:t>instruction</w:t>
      </w:r>
      <w:r>
        <w:rPr>
          <w:spacing w:val="-12"/>
        </w:rPr>
        <w:t xml:space="preserve"> </w:t>
      </w:r>
      <w:r>
        <w:t>(§§A1,</w:t>
      </w:r>
      <w:r>
        <w:rPr>
          <w:spacing w:val="-12"/>
        </w:rPr>
        <w:t xml:space="preserve"> </w:t>
      </w:r>
      <w:r>
        <w:t>G)</w:t>
      </w:r>
      <w:r>
        <w:rPr>
          <w:spacing w:val="-12"/>
        </w:rPr>
        <w:t xml:space="preserve"> </w:t>
      </w:r>
      <w:r>
        <w:t>and through PittGlobal’s FLAS programs (§J). FLAS applicants indicate career goals and desired sectors</w:t>
      </w:r>
      <w:r>
        <w:rPr>
          <w:spacing w:val="-1"/>
        </w:rPr>
        <w:t xml:space="preserve"> </w:t>
      </w:r>
      <w:r>
        <w:t>of</w:t>
      </w:r>
      <w:r>
        <w:rPr>
          <w:spacing w:val="-1"/>
        </w:rPr>
        <w:t xml:space="preserve"> </w:t>
      </w:r>
      <w:r>
        <w:t>employment</w:t>
      </w:r>
      <w:r>
        <w:rPr>
          <w:spacing w:val="-1"/>
        </w:rPr>
        <w:t xml:space="preserve"> </w:t>
      </w:r>
      <w:r>
        <w:t>on</w:t>
      </w:r>
      <w:r>
        <w:rPr>
          <w:spacing w:val="-1"/>
        </w:rPr>
        <w:t xml:space="preserve"> </w:t>
      </w:r>
      <w:r>
        <w:t>their</w:t>
      </w:r>
      <w:r>
        <w:rPr>
          <w:spacing w:val="-1"/>
        </w:rPr>
        <w:t xml:space="preserve"> </w:t>
      </w:r>
      <w:r>
        <w:t>applications,</w:t>
      </w:r>
      <w:r>
        <w:rPr>
          <w:spacing w:val="-1"/>
        </w:rPr>
        <w:t xml:space="preserve"> </w:t>
      </w:r>
      <w:r>
        <w:t>and</w:t>
      </w:r>
      <w:r>
        <w:rPr>
          <w:spacing w:val="-1"/>
        </w:rPr>
        <w:t xml:space="preserve"> </w:t>
      </w:r>
      <w:r>
        <w:t>the</w:t>
      </w:r>
      <w:r>
        <w:rPr>
          <w:spacing w:val="-1"/>
        </w:rPr>
        <w:t xml:space="preserve"> </w:t>
      </w:r>
      <w:r>
        <w:t>selection</w:t>
      </w:r>
      <w:r>
        <w:rPr>
          <w:spacing w:val="-1"/>
        </w:rPr>
        <w:t xml:space="preserve"> </w:t>
      </w:r>
      <w:r>
        <w:t>committee</w:t>
      </w:r>
      <w:r>
        <w:rPr>
          <w:spacing w:val="-1"/>
        </w:rPr>
        <w:t xml:space="preserve"> </w:t>
      </w:r>
      <w:r>
        <w:t>considers</w:t>
      </w:r>
      <w:r>
        <w:rPr>
          <w:spacing w:val="-1"/>
        </w:rPr>
        <w:t xml:space="preserve"> </w:t>
      </w:r>
      <w:r>
        <w:t>national</w:t>
      </w:r>
      <w:r>
        <w:rPr>
          <w:spacing w:val="-1"/>
        </w:rPr>
        <w:t xml:space="preserve"> </w:t>
      </w:r>
      <w:r>
        <w:t>need during</w:t>
      </w:r>
      <w:r>
        <w:rPr>
          <w:spacing w:val="-10"/>
        </w:rPr>
        <w:t xml:space="preserve"> </w:t>
      </w:r>
      <w:r>
        <w:t>selection.</w:t>
      </w:r>
      <w:r>
        <w:rPr>
          <w:spacing w:val="-10"/>
        </w:rPr>
        <w:t xml:space="preserve"> </w:t>
      </w:r>
      <w:r>
        <w:t>In</w:t>
      </w:r>
      <w:r>
        <w:rPr>
          <w:spacing w:val="-10"/>
        </w:rPr>
        <w:t xml:space="preserve"> </w:t>
      </w:r>
      <w:r>
        <w:t>the</w:t>
      </w:r>
      <w:r>
        <w:rPr>
          <w:spacing w:val="-10"/>
        </w:rPr>
        <w:t xml:space="preserve"> </w:t>
      </w:r>
      <w:r>
        <w:t>most</w:t>
      </w:r>
      <w:r>
        <w:rPr>
          <w:spacing w:val="-10"/>
        </w:rPr>
        <w:t xml:space="preserve"> </w:t>
      </w:r>
      <w:r>
        <w:t>recent</w:t>
      </w:r>
      <w:r>
        <w:rPr>
          <w:spacing w:val="-10"/>
        </w:rPr>
        <w:t xml:space="preserve"> </w:t>
      </w:r>
      <w:r>
        <w:t>cycle,</w:t>
      </w:r>
      <w:r>
        <w:rPr>
          <w:spacing w:val="-10"/>
        </w:rPr>
        <w:t xml:space="preserve"> </w:t>
      </w:r>
      <w:r>
        <w:t>85%</w:t>
      </w:r>
      <w:r>
        <w:rPr>
          <w:spacing w:val="-10"/>
        </w:rPr>
        <w:t xml:space="preserve"> </w:t>
      </w:r>
      <w:r>
        <w:t>of</w:t>
      </w:r>
      <w:r>
        <w:rPr>
          <w:spacing w:val="-10"/>
        </w:rPr>
        <w:t xml:space="preserve"> </w:t>
      </w:r>
      <w:r>
        <w:t>applicants</w:t>
      </w:r>
      <w:r>
        <w:rPr>
          <w:spacing w:val="-10"/>
        </w:rPr>
        <w:t xml:space="preserve"> </w:t>
      </w:r>
      <w:r>
        <w:t>in</w:t>
      </w:r>
      <w:r>
        <w:t>dicated</w:t>
      </w:r>
      <w:r>
        <w:rPr>
          <w:spacing w:val="-10"/>
        </w:rPr>
        <w:t xml:space="preserve"> </w:t>
      </w:r>
      <w:r>
        <w:t>that</w:t>
      </w:r>
      <w:r>
        <w:rPr>
          <w:spacing w:val="-10"/>
        </w:rPr>
        <w:t xml:space="preserve"> </w:t>
      </w:r>
      <w:r>
        <w:t>they</w:t>
      </w:r>
      <w:r>
        <w:rPr>
          <w:spacing w:val="-10"/>
        </w:rPr>
        <w:t xml:space="preserve"> </w:t>
      </w:r>
      <w:r>
        <w:t>intended</w:t>
      </w:r>
      <w:r>
        <w:rPr>
          <w:spacing w:val="-10"/>
        </w:rPr>
        <w:t xml:space="preserve"> </w:t>
      </w:r>
      <w:r>
        <w:t>to</w:t>
      </w:r>
      <w:r>
        <w:rPr>
          <w:spacing w:val="-10"/>
        </w:rPr>
        <w:t xml:space="preserve"> </w:t>
      </w:r>
      <w:r>
        <w:t>pursue work</w:t>
      </w:r>
      <w:r>
        <w:rPr>
          <w:spacing w:val="-12"/>
        </w:rPr>
        <w:t xml:space="preserve"> </w:t>
      </w:r>
      <w:r>
        <w:t>after</w:t>
      </w:r>
      <w:r>
        <w:rPr>
          <w:spacing w:val="-12"/>
        </w:rPr>
        <w:t xml:space="preserve"> </w:t>
      </w:r>
      <w:r>
        <w:t>graduation</w:t>
      </w:r>
      <w:r>
        <w:rPr>
          <w:spacing w:val="-12"/>
        </w:rPr>
        <w:t xml:space="preserve"> </w:t>
      </w:r>
      <w:r>
        <w:t>in</w:t>
      </w:r>
      <w:r>
        <w:rPr>
          <w:spacing w:val="-12"/>
        </w:rPr>
        <w:t xml:space="preserve"> </w:t>
      </w:r>
      <w:r>
        <w:t>areas</w:t>
      </w:r>
      <w:r>
        <w:rPr>
          <w:spacing w:val="-12"/>
        </w:rPr>
        <w:t xml:space="preserve"> </w:t>
      </w:r>
      <w:r>
        <w:t>of</w:t>
      </w:r>
      <w:r>
        <w:rPr>
          <w:spacing w:val="-12"/>
        </w:rPr>
        <w:t xml:space="preserve"> </w:t>
      </w:r>
      <w:r>
        <w:t>national</w:t>
      </w:r>
      <w:r>
        <w:rPr>
          <w:spacing w:val="-12"/>
        </w:rPr>
        <w:t xml:space="preserve"> </w:t>
      </w:r>
      <w:r>
        <w:t>need</w:t>
      </w:r>
      <w:r>
        <w:rPr>
          <w:spacing w:val="-12"/>
        </w:rPr>
        <w:t xml:space="preserve"> </w:t>
      </w:r>
      <w:r>
        <w:t>in</w:t>
      </w:r>
      <w:r>
        <w:rPr>
          <w:spacing w:val="-12"/>
        </w:rPr>
        <w:t xml:space="preserve"> </w:t>
      </w:r>
      <w:r>
        <w:t>education,</w:t>
      </w:r>
      <w:r>
        <w:rPr>
          <w:spacing w:val="-12"/>
        </w:rPr>
        <w:t xml:space="preserve"> </w:t>
      </w:r>
      <w:r>
        <w:t>the</w:t>
      </w:r>
      <w:r>
        <w:rPr>
          <w:spacing w:val="-12"/>
        </w:rPr>
        <w:t xml:space="preserve"> </w:t>
      </w:r>
      <w:r>
        <w:t>public</w:t>
      </w:r>
      <w:r>
        <w:rPr>
          <w:spacing w:val="-12"/>
        </w:rPr>
        <w:t xml:space="preserve"> </w:t>
      </w:r>
      <w:r>
        <w:t>sector,</w:t>
      </w:r>
      <w:r>
        <w:rPr>
          <w:spacing w:val="-12"/>
        </w:rPr>
        <w:t xml:space="preserve"> </w:t>
      </w:r>
      <w:r>
        <w:t>or</w:t>
      </w:r>
      <w:r>
        <w:rPr>
          <w:spacing w:val="-12"/>
        </w:rPr>
        <w:t xml:space="preserve"> </w:t>
      </w:r>
      <w:r>
        <w:t>nonprofit</w:t>
      </w:r>
      <w:r>
        <w:rPr>
          <w:spacing w:val="-12"/>
        </w:rPr>
        <w:t xml:space="preserve"> </w:t>
      </w:r>
      <w:r>
        <w:t>sectors. In</w:t>
      </w:r>
      <w:r>
        <w:rPr>
          <w:spacing w:val="-15"/>
        </w:rPr>
        <w:t xml:space="preserve"> </w:t>
      </w:r>
      <w:r>
        <w:t>addition,</w:t>
      </w:r>
      <w:r>
        <w:rPr>
          <w:spacing w:val="-15"/>
        </w:rPr>
        <w:t xml:space="preserve"> </w:t>
      </w:r>
      <w:r>
        <w:t>FLAS</w:t>
      </w:r>
      <w:r>
        <w:rPr>
          <w:spacing w:val="-15"/>
        </w:rPr>
        <w:t xml:space="preserve"> </w:t>
      </w:r>
      <w:r>
        <w:t>recipients</w:t>
      </w:r>
      <w:r>
        <w:rPr>
          <w:spacing w:val="-15"/>
        </w:rPr>
        <w:t xml:space="preserve"> </w:t>
      </w:r>
      <w:r>
        <w:t>are</w:t>
      </w:r>
      <w:r>
        <w:rPr>
          <w:spacing w:val="-15"/>
        </w:rPr>
        <w:t xml:space="preserve"> </w:t>
      </w:r>
      <w:r>
        <w:t>strongly</w:t>
      </w:r>
      <w:r>
        <w:rPr>
          <w:spacing w:val="-15"/>
        </w:rPr>
        <w:t xml:space="preserve"> </w:t>
      </w:r>
      <w:r>
        <w:t>encouraged</w:t>
      </w:r>
      <w:r>
        <w:rPr>
          <w:spacing w:val="-15"/>
        </w:rPr>
        <w:t xml:space="preserve"> </w:t>
      </w:r>
      <w:r>
        <w:t>to</w:t>
      </w:r>
      <w:r>
        <w:rPr>
          <w:spacing w:val="-15"/>
        </w:rPr>
        <w:t xml:space="preserve"> </w:t>
      </w:r>
      <w:r>
        <w:t>attend</w:t>
      </w:r>
      <w:r>
        <w:rPr>
          <w:spacing w:val="-15"/>
        </w:rPr>
        <w:t xml:space="preserve"> </w:t>
      </w:r>
      <w:r>
        <w:t>Center-sponsored</w:t>
      </w:r>
      <w:r>
        <w:rPr>
          <w:spacing w:val="-15"/>
        </w:rPr>
        <w:t xml:space="preserve"> </w:t>
      </w:r>
      <w:r>
        <w:t>and</w:t>
      </w:r>
      <w:r>
        <w:rPr>
          <w:spacing w:val="-15"/>
        </w:rPr>
        <w:t xml:space="preserve"> </w:t>
      </w:r>
      <w:r>
        <w:t>co-sponsored events, including the PittGlobal International Toolkit Series (§D). FLAS fellows are eligible to participate</w:t>
      </w:r>
      <w:r>
        <w:rPr>
          <w:spacing w:val="-3"/>
        </w:rPr>
        <w:t xml:space="preserve"> </w:t>
      </w:r>
      <w:r>
        <w:t>in</w:t>
      </w:r>
      <w:r>
        <w:rPr>
          <w:spacing w:val="-3"/>
        </w:rPr>
        <w:t xml:space="preserve"> </w:t>
      </w:r>
      <w:r>
        <w:t>the</w:t>
      </w:r>
      <w:r>
        <w:rPr>
          <w:spacing w:val="-3"/>
        </w:rPr>
        <w:t xml:space="preserve"> </w:t>
      </w:r>
      <w:r>
        <w:t>Center's</w:t>
      </w:r>
      <w:r>
        <w:rPr>
          <w:spacing w:val="-3"/>
        </w:rPr>
        <w:t xml:space="preserve"> </w:t>
      </w:r>
      <w:r>
        <w:t>annual</w:t>
      </w:r>
      <w:r>
        <w:rPr>
          <w:spacing w:val="-3"/>
        </w:rPr>
        <w:t xml:space="preserve"> </w:t>
      </w:r>
      <w:r>
        <w:t>trip</w:t>
      </w:r>
      <w:r>
        <w:rPr>
          <w:spacing w:val="-3"/>
        </w:rPr>
        <w:t xml:space="preserve"> </w:t>
      </w:r>
      <w:r>
        <w:t>to</w:t>
      </w:r>
      <w:r>
        <w:rPr>
          <w:spacing w:val="-3"/>
        </w:rPr>
        <w:t xml:space="preserve"> </w:t>
      </w:r>
      <w:r>
        <w:t>Washington</w:t>
      </w:r>
      <w:r>
        <w:rPr>
          <w:spacing w:val="-3"/>
        </w:rPr>
        <w:t xml:space="preserve"> </w:t>
      </w:r>
      <w:r>
        <w:t>DC</w:t>
      </w:r>
      <w:r>
        <w:rPr>
          <w:spacing w:val="-3"/>
        </w:rPr>
        <w:t xml:space="preserve"> </w:t>
      </w:r>
      <w:r>
        <w:t>to</w:t>
      </w:r>
      <w:r>
        <w:rPr>
          <w:spacing w:val="-3"/>
        </w:rPr>
        <w:t xml:space="preserve"> </w:t>
      </w:r>
      <w:r>
        <w:t>meet</w:t>
      </w:r>
      <w:r>
        <w:rPr>
          <w:spacing w:val="-3"/>
        </w:rPr>
        <w:t xml:space="preserve"> </w:t>
      </w:r>
      <w:r>
        <w:t>with</w:t>
      </w:r>
      <w:r>
        <w:rPr>
          <w:spacing w:val="-3"/>
        </w:rPr>
        <w:t xml:space="preserve"> </w:t>
      </w:r>
      <w:r>
        <w:t>professionals</w:t>
      </w:r>
      <w:r>
        <w:rPr>
          <w:spacing w:val="-3"/>
        </w:rPr>
        <w:t xml:space="preserve"> </w:t>
      </w:r>
      <w:r>
        <w:t>in</w:t>
      </w:r>
      <w:r>
        <w:rPr>
          <w:spacing w:val="-3"/>
        </w:rPr>
        <w:t xml:space="preserve"> </w:t>
      </w:r>
      <w:r>
        <w:t xml:space="preserve">institutions such as the Department of State and the World </w:t>
      </w:r>
      <w:r>
        <w:t>Bank. In the upcoming cycle, the GSC will be working with Alumni Affairs to match new FLAS fellows with Pitt alumni and past FLAS recipients</w:t>
      </w:r>
      <w:r>
        <w:rPr>
          <w:spacing w:val="-7"/>
        </w:rPr>
        <w:t xml:space="preserve"> </w:t>
      </w:r>
      <w:r>
        <w:t>for</w:t>
      </w:r>
      <w:r>
        <w:rPr>
          <w:spacing w:val="-7"/>
        </w:rPr>
        <w:t xml:space="preserve"> </w:t>
      </w:r>
      <w:r>
        <w:t>targeted</w:t>
      </w:r>
      <w:r>
        <w:rPr>
          <w:spacing w:val="-7"/>
        </w:rPr>
        <w:t xml:space="preserve"> </w:t>
      </w:r>
      <w:r>
        <w:t>pre-professional</w:t>
      </w:r>
      <w:r>
        <w:rPr>
          <w:spacing w:val="-7"/>
        </w:rPr>
        <w:t xml:space="preserve"> </w:t>
      </w:r>
      <w:r>
        <w:t>mentoring.</w:t>
      </w:r>
      <w:r>
        <w:rPr>
          <w:spacing w:val="-7"/>
        </w:rPr>
        <w:t xml:space="preserve"> </w:t>
      </w:r>
      <w:r>
        <w:t>GSC</w:t>
      </w:r>
      <w:r>
        <w:rPr>
          <w:spacing w:val="-7"/>
        </w:rPr>
        <w:t xml:space="preserve"> </w:t>
      </w:r>
      <w:r>
        <w:t>FLAS</w:t>
      </w:r>
      <w:r>
        <w:rPr>
          <w:spacing w:val="-7"/>
        </w:rPr>
        <w:t xml:space="preserve"> </w:t>
      </w:r>
      <w:r>
        <w:t>awards</w:t>
      </w:r>
      <w:r>
        <w:rPr>
          <w:spacing w:val="-7"/>
        </w:rPr>
        <w:t xml:space="preserve"> </w:t>
      </w:r>
      <w:r>
        <w:t>will</w:t>
      </w:r>
      <w:r>
        <w:rPr>
          <w:spacing w:val="-7"/>
        </w:rPr>
        <w:t xml:space="preserve"> </w:t>
      </w:r>
      <w:r>
        <w:t>address</w:t>
      </w:r>
      <w:r>
        <w:rPr>
          <w:spacing w:val="-7"/>
        </w:rPr>
        <w:t xml:space="preserve"> </w:t>
      </w:r>
      <w:r>
        <w:t>national</w:t>
      </w:r>
      <w:r>
        <w:rPr>
          <w:spacing w:val="-7"/>
        </w:rPr>
        <w:t xml:space="preserve"> </w:t>
      </w:r>
      <w:r>
        <w:t>needs as</w:t>
      </w:r>
      <w:r>
        <w:rPr>
          <w:spacing w:val="-16"/>
        </w:rPr>
        <w:t xml:space="preserve"> </w:t>
      </w:r>
      <w:r>
        <w:t>reflected</w:t>
      </w:r>
      <w:r>
        <w:rPr>
          <w:spacing w:val="-14"/>
        </w:rPr>
        <w:t xml:space="preserve"> </w:t>
      </w:r>
      <w:r>
        <w:t>in</w:t>
      </w:r>
      <w:r>
        <w:rPr>
          <w:spacing w:val="-14"/>
        </w:rPr>
        <w:t xml:space="preserve"> </w:t>
      </w:r>
      <w:r>
        <w:t>the</w:t>
      </w:r>
      <w:r>
        <w:rPr>
          <w:spacing w:val="-13"/>
        </w:rPr>
        <w:t xml:space="preserve"> </w:t>
      </w:r>
      <w:r>
        <w:t>Secretary</w:t>
      </w:r>
      <w:r>
        <w:rPr>
          <w:spacing w:val="-14"/>
        </w:rPr>
        <w:t xml:space="preserve"> </w:t>
      </w:r>
      <w:r>
        <w:t>of</w:t>
      </w:r>
      <w:r>
        <w:rPr>
          <w:spacing w:val="-14"/>
        </w:rPr>
        <w:t xml:space="preserve"> </w:t>
      </w:r>
      <w:r>
        <w:t>Education’s</w:t>
      </w:r>
      <w:r>
        <w:rPr>
          <w:spacing w:val="-13"/>
        </w:rPr>
        <w:t xml:space="preserve"> </w:t>
      </w:r>
      <w:r>
        <w:t>consultation</w:t>
      </w:r>
      <w:r>
        <w:rPr>
          <w:spacing w:val="-14"/>
        </w:rPr>
        <w:t xml:space="preserve"> </w:t>
      </w:r>
      <w:r>
        <w:t>with</w:t>
      </w:r>
      <w:r>
        <w:rPr>
          <w:spacing w:val="-14"/>
        </w:rPr>
        <w:t xml:space="preserve"> </w:t>
      </w:r>
      <w:r>
        <w:t>other</w:t>
      </w:r>
      <w:r>
        <w:rPr>
          <w:spacing w:val="-14"/>
        </w:rPr>
        <w:t xml:space="preserve"> </w:t>
      </w:r>
      <w:r>
        <w:t>federal</w:t>
      </w:r>
      <w:r>
        <w:rPr>
          <w:spacing w:val="-13"/>
        </w:rPr>
        <w:t xml:space="preserve"> </w:t>
      </w:r>
      <w:r>
        <w:t>agencies</w:t>
      </w:r>
      <w:r>
        <w:rPr>
          <w:spacing w:val="-14"/>
        </w:rPr>
        <w:t xml:space="preserve"> </w:t>
      </w:r>
      <w:r>
        <w:t>in</w:t>
      </w:r>
      <w:r>
        <w:rPr>
          <w:spacing w:val="-14"/>
        </w:rPr>
        <w:t xml:space="preserve"> </w:t>
      </w:r>
      <w:r>
        <w:t>2021.</w:t>
      </w:r>
      <w:r>
        <w:rPr>
          <w:spacing w:val="-13"/>
        </w:rPr>
        <w:t xml:space="preserve"> </w:t>
      </w:r>
      <w:r>
        <w:rPr>
          <w:spacing w:val="-2"/>
        </w:rPr>
        <w:t>Thirty</w:t>
      </w:r>
    </w:p>
    <w:p w14:paraId="790EF218" w14:textId="77777777" w:rsidR="00A84173" w:rsidRDefault="00AB644B">
      <w:pPr>
        <w:pStyle w:val="BodyText"/>
        <w:spacing w:before="1" w:line="480" w:lineRule="auto"/>
        <w:ind w:right="119"/>
      </w:pPr>
      <w:r>
        <w:t>(30) of the languages designated by the Secretary as areas of national need are taught at Pitt, including the seven FLAS languages supported by GSC: Arabic, Chinese, Hindi, Persian/Farsi, Portuguese, Swahili, and Turkish.</w:t>
      </w:r>
    </w:p>
    <w:p w14:paraId="790EF219" w14:textId="77777777" w:rsidR="00A84173" w:rsidRDefault="00AB644B">
      <w:pPr>
        <w:pStyle w:val="ListParagraph"/>
        <w:numPr>
          <w:ilvl w:val="0"/>
          <w:numId w:val="5"/>
        </w:numPr>
        <w:tabs>
          <w:tab w:val="left" w:pos="431"/>
        </w:tabs>
        <w:spacing w:line="480" w:lineRule="auto"/>
        <w:ind w:firstLine="60"/>
        <w:jc w:val="both"/>
        <w:rPr>
          <w:b/>
          <w:color w:val="0070C0"/>
          <w:sz w:val="24"/>
        </w:rPr>
      </w:pPr>
      <w:r>
        <w:rPr>
          <w:b/>
          <w:color w:val="0070C0"/>
          <w:sz w:val="24"/>
        </w:rPr>
        <w:t>Post-graduate placement in Areas of National Need</w:t>
      </w:r>
      <w:r>
        <w:rPr>
          <w:color w:val="0070C0"/>
          <w:sz w:val="24"/>
        </w:rPr>
        <w:t xml:space="preserve">. </w:t>
      </w:r>
      <w:r>
        <w:rPr>
          <w:sz w:val="24"/>
        </w:rPr>
        <w:t xml:space="preserve">Alumni graduating with PittGlobal credentials are competitive in their matriculation in professional or graduate studies, US military service, working in government, contributing to private sector growth, </w:t>
      </w:r>
      <w:r>
        <w:rPr>
          <w:sz w:val="24"/>
        </w:rPr>
        <w:t>and nonprofit placement (Table G2).</w:t>
      </w:r>
      <w:r>
        <w:rPr>
          <w:spacing w:val="40"/>
          <w:sz w:val="24"/>
        </w:rPr>
        <w:t xml:space="preserve"> </w:t>
      </w:r>
      <w:r>
        <w:rPr>
          <w:sz w:val="24"/>
        </w:rPr>
        <w:t>GSC alumni have contributed to critical national needs, specifically in the areas of health and human security. Reflecting the value of health science focused global competency, enrollment in the Global Health Certificat</w:t>
      </w:r>
      <w:r>
        <w:rPr>
          <w:sz w:val="24"/>
        </w:rPr>
        <w:t xml:space="preserve">e grew </w:t>
      </w:r>
      <w:r>
        <w:rPr>
          <w:b/>
          <w:sz w:val="24"/>
        </w:rPr>
        <w:t xml:space="preserve">363% </w:t>
      </w:r>
      <w:r>
        <w:rPr>
          <w:sz w:val="24"/>
        </w:rPr>
        <w:t xml:space="preserve">with students from nursing, engineering, pre-med seeing the largest increase. Students graduating in the past four years have found jobs in </w:t>
      </w:r>
      <w:r>
        <w:rPr>
          <w:b/>
          <w:sz w:val="24"/>
        </w:rPr>
        <w:t>areas</w:t>
      </w:r>
      <w:r>
        <w:rPr>
          <w:b/>
          <w:spacing w:val="-3"/>
          <w:sz w:val="24"/>
        </w:rPr>
        <w:t xml:space="preserve"> </w:t>
      </w:r>
      <w:r>
        <w:rPr>
          <w:b/>
          <w:sz w:val="24"/>
        </w:rPr>
        <w:t xml:space="preserve">of need </w:t>
      </w:r>
      <w:r>
        <w:rPr>
          <w:sz w:val="24"/>
        </w:rPr>
        <w:t xml:space="preserve">including 49 working in higher education, the military, the US government </w:t>
      </w:r>
      <w:r>
        <w:rPr>
          <w:spacing w:val="-2"/>
          <w:sz w:val="24"/>
        </w:rPr>
        <w:t>(policy</w:t>
      </w:r>
    </w:p>
    <w:p w14:paraId="790EF21A"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1B" w14:textId="77777777" w:rsidR="00A84173" w:rsidRDefault="00AB644B">
      <w:pPr>
        <w:pStyle w:val="BodyText"/>
        <w:spacing w:before="61" w:line="480" w:lineRule="auto"/>
        <w:ind w:right="118"/>
      </w:pPr>
      <w:r>
        <w:t>analyst US State Dept, FEMA Team Leader, Community Health Educator, etc.) at the federal or state/local level. Sixty-five matriculated into graduate or professional study programs with 13 in medical school, and 15 pursuing MPHs, and 8 in inte</w:t>
      </w:r>
      <w:r>
        <w:t>rnational affairs Master’s programs.</w:t>
      </w:r>
    </w:p>
    <w:p w14:paraId="790EF21C" w14:textId="1FBF4DFD" w:rsidR="00A84173" w:rsidRDefault="00AB644B">
      <w:pPr>
        <w:pStyle w:val="BodyText"/>
        <w:spacing w:line="480" w:lineRule="auto"/>
        <w:ind w:right="5970" w:firstLine="720"/>
      </w:pPr>
      <w:r>
        <w:rPr>
          <w:noProof/>
        </w:rPr>
        <mc:AlternateContent>
          <mc:Choice Requires="wps">
            <w:drawing>
              <wp:anchor distT="0" distB="0" distL="114300" distR="114300" simplePos="0" relativeHeight="15730176" behindDoc="0" locked="0" layoutInCell="1" allowOverlap="1" wp14:anchorId="790EF27D" wp14:editId="74A2AC77">
                <wp:simplePos x="0" y="0"/>
                <wp:positionH relativeFrom="page">
                  <wp:posOffset>3216910</wp:posOffset>
                </wp:positionH>
                <wp:positionV relativeFrom="paragraph">
                  <wp:posOffset>17145</wp:posOffset>
                </wp:positionV>
                <wp:extent cx="3679190" cy="287528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87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357"/>
                              <w:gridCol w:w="1421"/>
                              <w:gridCol w:w="1887"/>
                            </w:tblGrid>
                            <w:tr w:rsidR="00A84173" w14:paraId="790EF38D" w14:textId="77777777">
                              <w:trPr>
                                <w:trHeight w:val="710"/>
                              </w:trPr>
                              <w:tc>
                                <w:tcPr>
                                  <w:tcW w:w="5665" w:type="dxa"/>
                                  <w:gridSpan w:val="3"/>
                                  <w:tcBorders>
                                    <w:top w:val="nil"/>
                                    <w:bottom w:val="nil"/>
                                  </w:tcBorders>
                                  <w:shd w:val="clear" w:color="auto" w:fill="4472C4"/>
                                </w:tcPr>
                                <w:p w14:paraId="790EF38B" w14:textId="77777777" w:rsidR="00A84173" w:rsidRDefault="00AB644B">
                                  <w:pPr>
                                    <w:pStyle w:val="TableParagraph"/>
                                    <w:spacing w:before="10" w:line="240" w:lineRule="auto"/>
                                    <w:ind w:left="167" w:right="156"/>
                                    <w:jc w:val="center"/>
                                    <w:rPr>
                                      <w:b/>
                                      <w:sz w:val="20"/>
                                    </w:rPr>
                                  </w:pPr>
                                  <w:r>
                                    <w:rPr>
                                      <w:b/>
                                      <w:color w:val="FFFFFF"/>
                                      <w:sz w:val="20"/>
                                    </w:rPr>
                                    <w:t>TABLE</w:t>
                                  </w:r>
                                  <w:r>
                                    <w:rPr>
                                      <w:b/>
                                      <w:color w:val="FFFFFF"/>
                                      <w:spacing w:val="-8"/>
                                      <w:sz w:val="20"/>
                                    </w:rPr>
                                    <w:t xml:space="preserve"> </w:t>
                                  </w:r>
                                  <w:r>
                                    <w:rPr>
                                      <w:b/>
                                      <w:color w:val="FFFFFF"/>
                                      <w:sz w:val="20"/>
                                    </w:rPr>
                                    <w:t>G2</w:t>
                                  </w:r>
                                  <w:r>
                                    <w:rPr>
                                      <w:b/>
                                      <w:color w:val="FFFFFF"/>
                                      <w:spacing w:val="-7"/>
                                      <w:sz w:val="20"/>
                                    </w:rPr>
                                    <w:t xml:space="preserve"> </w:t>
                                  </w:r>
                                  <w:r>
                                    <w:rPr>
                                      <w:b/>
                                      <w:color w:val="FFFFFF"/>
                                      <w:sz w:val="20"/>
                                    </w:rPr>
                                    <w:t>PITTGLOBAL</w:t>
                                  </w:r>
                                  <w:r>
                                    <w:rPr>
                                      <w:b/>
                                      <w:color w:val="FFFFFF"/>
                                      <w:spacing w:val="-8"/>
                                      <w:sz w:val="20"/>
                                    </w:rPr>
                                    <w:t xml:space="preserve"> </w:t>
                                  </w:r>
                                  <w:r>
                                    <w:rPr>
                                      <w:b/>
                                      <w:color w:val="FFFFFF"/>
                                      <w:sz w:val="20"/>
                                    </w:rPr>
                                    <w:t>&amp;</w:t>
                                  </w:r>
                                  <w:r>
                                    <w:rPr>
                                      <w:b/>
                                      <w:color w:val="FFFFFF"/>
                                      <w:spacing w:val="-8"/>
                                      <w:sz w:val="20"/>
                                    </w:rPr>
                                    <w:t xml:space="preserve"> </w:t>
                                  </w:r>
                                  <w:r>
                                    <w:rPr>
                                      <w:b/>
                                      <w:color w:val="FFFFFF"/>
                                      <w:sz w:val="20"/>
                                    </w:rPr>
                                    <w:t>GSC</w:t>
                                  </w:r>
                                  <w:r>
                                    <w:rPr>
                                      <w:b/>
                                      <w:color w:val="FFFFFF"/>
                                      <w:spacing w:val="-8"/>
                                      <w:sz w:val="20"/>
                                    </w:rPr>
                                    <w:t xml:space="preserve"> </w:t>
                                  </w:r>
                                  <w:r>
                                    <w:rPr>
                                      <w:b/>
                                      <w:color w:val="FFFFFF"/>
                                      <w:sz w:val="20"/>
                                    </w:rPr>
                                    <w:t>ALUMNI</w:t>
                                  </w:r>
                                  <w:r>
                                    <w:rPr>
                                      <w:b/>
                                      <w:color w:val="FFFFFF"/>
                                      <w:spacing w:val="-6"/>
                                      <w:sz w:val="20"/>
                                    </w:rPr>
                                    <w:t xml:space="preserve"> </w:t>
                                  </w:r>
                                  <w:r>
                                    <w:rPr>
                                      <w:b/>
                                      <w:color w:val="FFFFFF"/>
                                      <w:spacing w:val="-2"/>
                                      <w:sz w:val="20"/>
                                    </w:rPr>
                                    <w:t>PLACEMENTS</w:t>
                                  </w:r>
                                </w:p>
                                <w:p w14:paraId="790EF38C" w14:textId="77777777" w:rsidR="00A84173" w:rsidRDefault="00AB644B">
                                  <w:pPr>
                                    <w:pStyle w:val="TableParagraph"/>
                                    <w:spacing w:line="230" w:lineRule="atLeast"/>
                                    <w:ind w:left="375" w:right="362" w:firstLine="1"/>
                                    <w:jc w:val="center"/>
                                    <w:rPr>
                                      <w:b/>
                                      <w:sz w:val="20"/>
                                    </w:rPr>
                                  </w:pPr>
                                  <w:r>
                                    <w:rPr>
                                      <w:b/>
                                      <w:color w:val="FFFFFF"/>
                                      <w:sz w:val="20"/>
                                    </w:rPr>
                                    <w:t>Graduated from all PittGlobal Certificates &amp; GSC Undergraduate</w:t>
                                  </w:r>
                                  <w:r>
                                    <w:rPr>
                                      <w:b/>
                                      <w:color w:val="FFFFFF"/>
                                      <w:spacing w:val="-8"/>
                                      <w:sz w:val="20"/>
                                    </w:rPr>
                                    <w:t xml:space="preserve"> </w:t>
                                  </w:r>
                                  <w:r>
                                    <w:rPr>
                                      <w:b/>
                                      <w:color w:val="FFFFFF"/>
                                      <w:sz w:val="20"/>
                                    </w:rPr>
                                    <w:t>or</w:t>
                                  </w:r>
                                  <w:r>
                                    <w:rPr>
                                      <w:b/>
                                      <w:color w:val="FFFFFF"/>
                                      <w:spacing w:val="-8"/>
                                      <w:sz w:val="20"/>
                                    </w:rPr>
                                    <w:t xml:space="preserve"> </w:t>
                                  </w:r>
                                  <w:r>
                                    <w:rPr>
                                      <w:b/>
                                      <w:color w:val="FFFFFF"/>
                                      <w:sz w:val="20"/>
                                    </w:rPr>
                                    <w:t>Graduate</w:t>
                                  </w:r>
                                  <w:r>
                                    <w:rPr>
                                      <w:b/>
                                      <w:color w:val="FFFFFF"/>
                                      <w:spacing w:val="-8"/>
                                      <w:sz w:val="20"/>
                                    </w:rPr>
                                    <w:t xml:space="preserve"> </w:t>
                                  </w:r>
                                  <w:r>
                                    <w:rPr>
                                      <w:b/>
                                      <w:color w:val="FFFFFF"/>
                                      <w:sz w:val="20"/>
                                    </w:rPr>
                                    <w:t>Certificate</w:t>
                                  </w:r>
                                  <w:r>
                                    <w:rPr>
                                      <w:b/>
                                      <w:color w:val="FFFFFF"/>
                                      <w:spacing w:val="-8"/>
                                      <w:sz w:val="20"/>
                                    </w:rPr>
                                    <w:t xml:space="preserve"> </w:t>
                                  </w:r>
                                  <w:r>
                                    <w:rPr>
                                      <w:b/>
                                      <w:color w:val="FFFFFF"/>
                                      <w:sz w:val="20"/>
                                    </w:rPr>
                                    <w:t>between</w:t>
                                  </w:r>
                                  <w:r>
                                    <w:rPr>
                                      <w:b/>
                                      <w:color w:val="FFFFFF"/>
                                      <w:spacing w:val="-9"/>
                                      <w:sz w:val="20"/>
                                    </w:rPr>
                                    <w:t xml:space="preserve"> </w:t>
                                  </w:r>
                                  <w:r>
                                    <w:rPr>
                                      <w:b/>
                                      <w:color w:val="FFFFFF"/>
                                      <w:sz w:val="20"/>
                                    </w:rPr>
                                    <w:t>FY18-21</w:t>
                                  </w:r>
                                </w:p>
                              </w:tc>
                            </w:tr>
                            <w:tr w:rsidR="00A84173" w14:paraId="790EF391" w14:textId="77777777">
                              <w:trPr>
                                <w:trHeight w:val="690"/>
                              </w:trPr>
                              <w:tc>
                                <w:tcPr>
                                  <w:tcW w:w="2357" w:type="dxa"/>
                                  <w:tcBorders>
                                    <w:top w:val="nil"/>
                                    <w:left w:val="single" w:sz="4" w:space="0" w:color="8EAADB"/>
                                    <w:bottom w:val="single" w:sz="4" w:space="0" w:color="8EAADB"/>
                                    <w:right w:val="single" w:sz="4" w:space="0" w:color="8EAADB"/>
                                  </w:tcBorders>
                                  <w:shd w:val="clear" w:color="auto" w:fill="D9E2F3"/>
                                </w:tcPr>
                                <w:p w14:paraId="790EF38E" w14:textId="77777777" w:rsidR="00A84173" w:rsidRDefault="00AB644B">
                                  <w:pPr>
                                    <w:pStyle w:val="TableParagraph"/>
                                    <w:spacing w:line="240" w:lineRule="auto"/>
                                    <w:ind w:left="110" w:right="291"/>
                                    <w:rPr>
                                      <w:b/>
                                      <w:sz w:val="20"/>
                                    </w:rPr>
                                  </w:pPr>
                                  <w:r>
                                    <w:rPr>
                                      <w:b/>
                                      <w:sz w:val="20"/>
                                    </w:rPr>
                                    <w:t>Category of Post- Graduation</w:t>
                                  </w:r>
                                  <w:r>
                                    <w:rPr>
                                      <w:b/>
                                      <w:spacing w:val="-13"/>
                                      <w:sz w:val="20"/>
                                    </w:rPr>
                                    <w:t xml:space="preserve"> </w:t>
                                  </w:r>
                                  <w:r>
                                    <w:rPr>
                                      <w:b/>
                                      <w:sz w:val="20"/>
                                    </w:rPr>
                                    <w:t>Placement</w:t>
                                  </w:r>
                                </w:p>
                              </w:tc>
                              <w:tc>
                                <w:tcPr>
                                  <w:tcW w:w="1421" w:type="dxa"/>
                                  <w:tcBorders>
                                    <w:top w:val="nil"/>
                                    <w:left w:val="single" w:sz="4" w:space="0" w:color="8EAADB"/>
                                    <w:bottom w:val="single" w:sz="4" w:space="0" w:color="8EAADB"/>
                                    <w:right w:val="single" w:sz="4" w:space="0" w:color="8EAADB"/>
                                  </w:tcBorders>
                                  <w:shd w:val="clear" w:color="auto" w:fill="D9E2F3"/>
                                </w:tcPr>
                                <w:p w14:paraId="790EF38F" w14:textId="77777777" w:rsidR="00A84173" w:rsidRDefault="00AB644B">
                                  <w:pPr>
                                    <w:pStyle w:val="TableParagraph"/>
                                    <w:spacing w:line="240" w:lineRule="auto"/>
                                    <w:ind w:left="129" w:firstLine="133"/>
                                    <w:rPr>
                                      <w:b/>
                                      <w:sz w:val="20"/>
                                    </w:rPr>
                                  </w:pPr>
                                  <w:r>
                                    <w:rPr>
                                      <w:b/>
                                      <w:spacing w:val="-2"/>
                                      <w:sz w:val="20"/>
                                    </w:rPr>
                                    <w:t>PittGlobal BA/Graduate</w:t>
                                  </w:r>
                                </w:p>
                              </w:tc>
                              <w:tc>
                                <w:tcPr>
                                  <w:tcW w:w="1887" w:type="dxa"/>
                                  <w:tcBorders>
                                    <w:top w:val="nil"/>
                                    <w:left w:val="single" w:sz="4" w:space="0" w:color="8EAADB"/>
                                    <w:bottom w:val="single" w:sz="4" w:space="0" w:color="8EAADB"/>
                                    <w:right w:val="single" w:sz="4" w:space="0" w:color="8EAADB"/>
                                  </w:tcBorders>
                                  <w:shd w:val="clear" w:color="auto" w:fill="D9E2F3"/>
                                </w:tcPr>
                                <w:p w14:paraId="790EF390" w14:textId="77777777" w:rsidR="00A84173" w:rsidRDefault="00AB644B">
                                  <w:pPr>
                                    <w:pStyle w:val="TableParagraph"/>
                                    <w:spacing w:line="240" w:lineRule="auto"/>
                                    <w:ind w:left="434" w:right="249" w:hanging="175"/>
                                    <w:rPr>
                                      <w:b/>
                                      <w:sz w:val="20"/>
                                    </w:rPr>
                                  </w:pPr>
                                  <w:r>
                                    <w:rPr>
                                      <w:b/>
                                      <w:sz w:val="20"/>
                                    </w:rPr>
                                    <w:t>GSC</w:t>
                                  </w:r>
                                  <w:r>
                                    <w:rPr>
                                      <w:b/>
                                      <w:spacing w:val="-13"/>
                                      <w:sz w:val="20"/>
                                    </w:rPr>
                                    <w:t xml:space="preserve"> </w:t>
                                  </w:r>
                                  <w:r>
                                    <w:rPr>
                                      <w:b/>
                                      <w:sz w:val="20"/>
                                    </w:rPr>
                                    <w:t>Graduates BA, BS, RN</w:t>
                                  </w:r>
                                </w:p>
                              </w:tc>
                            </w:tr>
                            <w:tr w:rsidR="00A84173" w14:paraId="790EF395" w14:textId="77777777">
                              <w:trPr>
                                <w:trHeight w:val="479"/>
                              </w:trPr>
                              <w:tc>
                                <w:tcPr>
                                  <w:tcW w:w="2357" w:type="dxa"/>
                                  <w:tcBorders>
                                    <w:top w:val="single" w:sz="4" w:space="0" w:color="8EAADB"/>
                                    <w:left w:val="single" w:sz="4" w:space="0" w:color="8EAADB"/>
                                    <w:bottom w:val="single" w:sz="4" w:space="0" w:color="8EAADB"/>
                                    <w:right w:val="single" w:sz="4" w:space="0" w:color="8EAADB"/>
                                  </w:tcBorders>
                                </w:tcPr>
                                <w:p w14:paraId="790EF392" w14:textId="77777777" w:rsidR="00A84173" w:rsidRDefault="00AB644B">
                                  <w:pPr>
                                    <w:pStyle w:val="TableParagraph"/>
                                    <w:spacing w:line="230" w:lineRule="atLeast"/>
                                    <w:ind w:left="110"/>
                                    <w:rPr>
                                      <w:sz w:val="20"/>
                                    </w:rPr>
                                  </w:pPr>
                                  <w:r>
                                    <w:rPr>
                                      <w:sz w:val="20"/>
                                    </w:rPr>
                                    <w:t>Matriculation into Advanced</w:t>
                                  </w:r>
                                  <w:r>
                                    <w:rPr>
                                      <w:spacing w:val="-13"/>
                                      <w:sz w:val="20"/>
                                    </w:rPr>
                                    <w:t xml:space="preserve"> </w:t>
                                  </w:r>
                                  <w:r>
                                    <w:rPr>
                                      <w:sz w:val="20"/>
                                    </w:rPr>
                                    <w:t>Study</w:t>
                                  </w:r>
                                  <w:r>
                                    <w:rPr>
                                      <w:spacing w:val="-12"/>
                                      <w:sz w:val="20"/>
                                    </w:rPr>
                                    <w:t xml:space="preserve"> </w:t>
                                  </w:r>
                                  <w:r>
                                    <w:rPr>
                                      <w:sz w:val="20"/>
                                    </w:rPr>
                                    <w:t>Program</w:t>
                                  </w:r>
                                </w:p>
                              </w:tc>
                              <w:tc>
                                <w:tcPr>
                                  <w:tcW w:w="1421" w:type="dxa"/>
                                  <w:tcBorders>
                                    <w:top w:val="single" w:sz="4" w:space="0" w:color="8EAADB"/>
                                    <w:left w:val="single" w:sz="4" w:space="0" w:color="8EAADB"/>
                                    <w:bottom w:val="single" w:sz="4" w:space="0" w:color="8EAADB"/>
                                    <w:right w:val="single" w:sz="4" w:space="0" w:color="8EAADB"/>
                                  </w:tcBorders>
                                </w:tcPr>
                                <w:p w14:paraId="790EF393" w14:textId="77777777" w:rsidR="00A84173" w:rsidRDefault="00AB644B">
                                  <w:pPr>
                                    <w:pStyle w:val="TableParagraph"/>
                                    <w:spacing w:line="240" w:lineRule="auto"/>
                                    <w:ind w:left="544" w:right="541"/>
                                    <w:jc w:val="center"/>
                                    <w:rPr>
                                      <w:sz w:val="20"/>
                                    </w:rPr>
                                  </w:pPr>
                                  <w:r>
                                    <w:rPr>
                                      <w:spacing w:val="-5"/>
                                      <w:sz w:val="20"/>
                                    </w:rPr>
                                    <w:t>78</w:t>
                                  </w:r>
                                </w:p>
                              </w:tc>
                              <w:tc>
                                <w:tcPr>
                                  <w:tcW w:w="1887" w:type="dxa"/>
                                  <w:tcBorders>
                                    <w:top w:val="single" w:sz="4" w:space="0" w:color="8EAADB"/>
                                    <w:left w:val="single" w:sz="4" w:space="0" w:color="8EAADB"/>
                                    <w:bottom w:val="single" w:sz="4" w:space="0" w:color="8EAADB"/>
                                    <w:right w:val="single" w:sz="4" w:space="0" w:color="8EAADB"/>
                                  </w:tcBorders>
                                </w:tcPr>
                                <w:p w14:paraId="790EF394" w14:textId="77777777" w:rsidR="00A84173" w:rsidRDefault="00AB644B">
                                  <w:pPr>
                                    <w:pStyle w:val="TableParagraph"/>
                                    <w:spacing w:line="240" w:lineRule="auto"/>
                                    <w:ind w:right="834"/>
                                    <w:jc w:val="right"/>
                                    <w:rPr>
                                      <w:sz w:val="20"/>
                                    </w:rPr>
                                  </w:pPr>
                                  <w:r>
                                    <w:rPr>
                                      <w:spacing w:val="-5"/>
                                      <w:sz w:val="20"/>
                                    </w:rPr>
                                    <w:t>67</w:t>
                                  </w:r>
                                </w:p>
                              </w:tc>
                            </w:tr>
                            <w:tr w:rsidR="00A84173" w14:paraId="790EF39A" w14:textId="77777777">
                              <w:trPr>
                                <w:trHeight w:val="46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96" w14:textId="77777777" w:rsidR="00A84173" w:rsidRDefault="00AB644B">
                                  <w:pPr>
                                    <w:pStyle w:val="TableParagraph"/>
                                    <w:spacing w:line="240" w:lineRule="auto"/>
                                    <w:ind w:left="110"/>
                                    <w:rPr>
                                      <w:b/>
                                      <w:sz w:val="20"/>
                                    </w:rPr>
                                  </w:pPr>
                                  <w:r>
                                    <w:rPr>
                                      <w:b/>
                                      <w:spacing w:val="-2"/>
                                      <w:sz w:val="20"/>
                                    </w:rPr>
                                    <w:t>Employment</w:t>
                                  </w:r>
                                  <w:r>
                                    <w:rPr>
                                      <w:b/>
                                      <w:spacing w:val="5"/>
                                      <w:sz w:val="20"/>
                                    </w:rPr>
                                    <w:t xml:space="preserve"> </w:t>
                                  </w:r>
                                  <w:r>
                                    <w:rPr>
                                      <w:b/>
                                      <w:spacing w:val="-5"/>
                                      <w:sz w:val="20"/>
                                    </w:rPr>
                                    <w:t>in:</w:t>
                                  </w:r>
                                </w:p>
                                <w:p w14:paraId="790EF397" w14:textId="77777777" w:rsidR="00A84173" w:rsidRDefault="00AB644B">
                                  <w:pPr>
                                    <w:pStyle w:val="TableParagraph"/>
                                    <w:ind w:left="110"/>
                                    <w:rPr>
                                      <w:sz w:val="20"/>
                                    </w:rPr>
                                  </w:pPr>
                                  <w:r>
                                    <w:rPr>
                                      <w:spacing w:val="-2"/>
                                      <w:sz w:val="20"/>
                                    </w:rPr>
                                    <w:t>Postsecondary</w:t>
                                  </w:r>
                                  <w:r>
                                    <w:rPr>
                                      <w:spacing w:val="13"/>
                                      <w:sz w:val="20"/>
                                    </w:rPr>
                                    <w:t xml:space="preserve"> </w:t>
                                  </w:r>
                                  <w:r>
                                    <w:rPr>
                                      <w:spacing w:val="-2"/>
                                      <w:sz w:val="20"/>
                                    </w:rPr>
                                    <w:t>Education</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98" w14:textId="77777777" w:rsidR="00A84173" w:rsidRDefault="00AB644B">
                                  <w:pPr>
                                    <w:pStyle w:val="TableParagraph"/>
                                    <w:spacing w:line="240" w:lineRule="auto"/>
                                    <w:ind w:left="544" w:right="541"/>
                                    <w:jc w:val="center"/>
                                    <w:rPr>
                                      <w:sz w:val="20"/>
                                    </w:rPr>
                                  </w:pPr>
                                  <w:r>
                                    <w:rPr>
                                      <w:spacing w:val="-5"/>
                                      <w:sz w:val="20"/>
                                    </w:rPr>
                                    <w:t>59</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99" w14:textId="77777777" w:rsidR="00A84173" w:rsidRDefault="00AB644B">
                                  <w:pPr>
                                    <w:pStyle w:val="TableParagraph"/>
                                    <w:spacing w:line="240" w:lineRule="auto"/>
                                    <w:ind w:right="834"/>
                                    <w:jc w:val="right"/>
                                    <w:rPr>
                                      <w:sz w:val="20"/>
                                    </w:rPr>
                                  </w:pPr>
                                  <w:r>
                                    <w:rPr>
                                      <w:spacing w:val="-5"/>
                                      <w:sz w:val="20"/>
                                    </w:rPr>
                                    <w:t>18</w:t>
                                  </w:r>
                                </w:p>
                              </w:tc>
                            </w:tr>
                            <w:tr w:rsidR="00A84173" w14:paraId="790EF39E" w14:textId="77777777">
                              <w:trPr>
                                <w:trHeight w:val="230"/>
                              </w:trPr>
                              <w:tc>
                                <w:tcPr>
                                  <w:tcW w:w="2357" w:type="dxa"/>
                                  <w:tcBorders>
                                    <w:top w:val="single" w:sz="4" w:space="0" w:color="8EAADB"/>
                                    <w:left w:val="single" w:sz="4" w:space="0" w:color="8EAADB"/>
                                    <w:bottom w:val="single" w:sz="4" w:space="0" w:color="8EAADB"/>
                                    <w:right w:val="single" w:sz="4" w:space="0" w:color="8EAADB"/>
                                  </w:tcBorders>
                                </w:tcPr>
                                <w:p w14:paraId="790EF39B" w14:textId="77777777" w:rsidR="00A84173" w:rsidRDefault="00AB644B">
                                  <w:pPr>
                                    <w:pStyle w:val="TableParagraph"/>
                                    <w:ind w:left="110"/>
                                    <w:rPr>
                                      <w:sz w:val="20"/>
                                    </w:rPr>
                                  </w:pPr>
                                  <w:r>
                                    <w:rPr>
                                      <w:sz w:val="20"/>
                                    </w:rPr>
                                    <w:t>K-12</w:t>
                                  </w:r>
                                  <w:r>
                                    <w:rPr>
                                      <w:spacing w:val="-5"/>
                                      <w:sz w:val="20"/>
                                    </w:rPr>
                                    <w:t xml:space="preserve"> </w:t>
                                  </w:r>
                                  <w:r>
                                    <w:rPr>
                                      <w:spacing w:val="-2"/>
                                      <w:sz w:val="20"/>
                                    </w:rPr>
                                    <w:t>Education</w:t>
                                  </w:r>
                                </w:p>
                              </w:tc>
                              <w:tc>
                                <w:tcPr>
                                  <w:tcW w:w="1421" w:type="dxa"/>
                                  <w:tcBorders>
                                    <w:top w:val="single" w:sz="4" w:space="0" w:color="8EAADB"/>
                                    <w:left w:val="single" w:sz="4" w:space="0" w:color="8EAADB"/>
                                    <w:bottom w:val="single" w:sz="4" w:space="0" w:color="8EAADB"/>
                                    <w:right w:val="single" w:sz="4" w:space="0" w:color="8EAADB"/>
                                  </w:tcBorders>
                                </w:tcPr>
                                <w:p w14:paraId="790EF39C" w14:textId="77777777" w:rsidR="00A84173" w:rsidRDefault="00AB644B">
                                  <w:pPr>
                                    <w:pStyle w:val="TableParagraph"/>
                                    <w:ind w:left="544" w:right="541"/>
                                    <w:jc w:val="center"/>
                                    <w:rPr>
                                      <w:sz w:val="20"/>
                                    </w:rPr>
                                  </w:pPr>
                                  <w:r>
                                    <w:rPr>
                                      <w:spacing w:val="-5"/>
                                      <w:sz w:val="20"/>
                                    </w:rPr>
                                    <w:t>12</w:t>
                                  </w:r>
                                </w:p>
                              </w:tc>
                              <w:tc>
                                <w:tcPr>
                                  <w:tcW w:w="1887" w:type="dxa"/>
                                  <w:tcBorders>
                                    <w:top w:val="single" w:sz="4" w:space="0" w:color="8EAADB"/>
                                    <w:left w:val="single" w:sz="4" w:space="0" w:color="8EAADB"/>
                                    <w:bottom w:val="single" w:sz="4" w:space="0" w:color="8EAADB"/>
                                    <w:right w:val="single" w:sz="4" w:space="0" w:color="8EAADB"/>
                                  </w:tcBorders>
                                </w:tcPr>
                                <w:p w14:paraId="790EF39D" w14:textId="77777777" w:rsidR="00A84173" w:rsidRDefault="00AB644B">
                                  <w:pPr>
                                    <w:pStyle w:val="TableParagraph"/>
                                    <w:ind w:right="883"/>
                                    <w:jc w:val="right"/>
                                    <w:rPr>
                                      <w:sz w:val="20"/>
                                    </w:rPr>
                                  </w:pPr>
                                  <w:r>
                                    <w:rPr>
                                      <w:sz w:val="20"/>
                                    </w:rPr>
                                    <w:t>1</w:t>
                                  </w:r>
                                </w:p>
                              </w:tc>
                            </w:tr>
                            <w:tr w:rsidR="00A84173" w14:paraId="790EF3A2" w14:textId="77777777">
                              <w:trPr>
                                <w:trHeight w:val="23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9F" w14:textId="77777777" w:rsidR="00A84173" w:rsidRDefault="00AB644B">
                                  <w:pPr>
                                    <w:pStyle w:val="TableParagraph"/>
                                    <w:ind w:left="110"/>
                                    <w:rPr>
                                      <w:sz w:val="20"/>
                                    </w:rPr>
                                  </w:pPr>
                                  <w:r>
                                    <w:rPr>
                                      <w:sz w:val="20"/>
                                    </w:rPr>
                                    <w:t>U.S.</w:t>
                                  </w:r>
                                  <w:r>
                                    <w:rPr>
                                      <w:spacing w:val="-7"/>
                                      <w:sz w:val="20"/>
                                    </w:rPr>
                                    <w:t xml:space="preserve"> </w:t>
                                  </w:r>
                                  <w:r>
                                    <w:rPr>
                                      <w:spacing w:val="-2"/>
                                      <w:sz w:val="20"/>
                                    </w:rPr>
                                    <w:t>Military</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A0" w14:textId="77777777" w:rsidR="00A84173" w:rsidRDefault="00AB644B">
                                  <w:pPr>
                                    <w:pStyle w:val="TableParagraph"/>
                                    <w:ind w:left="544" w:right="541"/>
                                    <w:jc w:val="center"/>
                                    <w:rPr>
                                      <w:sz w:val="20"/>
                                    </w:rPr>
                                  </w:pPr>
                                  <w:r>
                                    <w:rPr>
                                      <w:spacing w:val="-5"/>
                                      <w:sz w:val="20"/>
                                    </w:rPr>
                                    <w:t>13</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A1" w14:textId="77777777" w:rsidR="00A84173" w:rsidRDefault="00AB644B">
                                  <w:pPr>
                                    <w:pStyle w:val="TableParagraph"/>
                                    <w:ind w:right="883"/>
                                    <w:jc w:val="right"/>
                                    <w:rPr>
                                      <w:sz w:val="20"/>
                                    </w:rPr>
                                  </w:pPr>
                                  <w:r>
                                    <w:rPr>
                                      <w:sz w:val="20"/>
                                    </w:rPr>
                                    <w:t>1</w:t>
                                  </w:r>
                                </w:p>
                              </w:tc>
                            </w:tr>
                            <w:tr w:rsidR="00A84173" w14:paraId="790EF3A6" w14:textId="77777777">
                              <w:trPr>
                                <w:trHeight w:val="230"/>
                              </w:trPr>
                              <w:tc>
                                <w:tcPr>
                                  <w:tcW w:w="2357" w:type="dxa"/>
                                  <w:tcBorders>
                                    <w:top w:val="single" w:sz="4" w:space="0" w:color="8EAADB"/>
                                    <w:left w:val="single" w:sz="4" w:space="0" w:color="8EAADB"/>
                                    <w:bottom w:val="single" w:sz="4" w:space="0" w:color="8EAADB"/>
                                    <w:right w:val="single" w:sz="4" w:space="0" w:color="8EAADB"/>
                                  </w:tcBorders>
                                </w:tcPr>
                                <w:p w14:paraId="790EF3A3" w14:textId="77777777" w:rsidR="00A84173" w:rsidRDefault="00AB644B">
                                  <w:pPr>
                                    <w:pStyle w:val="TableParagraph"/>
                                    <w:ind w:left="110"/>
                                    <w:rPr>
                                      <w:sz w:val="20"/>
                                    </w:rPr>
                                  </w:pPr>
                                  <w:r>
                                    <w:rPr>
                                      <w:sz w:val="20"/>
                                    </w:rPr>
                                    <w:t>U.S.</w:t>
                                  </w:r>
                                  <w:r>
                                    <w:rPr>
                                      <w:spacing w:val="-5"/>
                                      <w:sz w:val="20"/>
                                    </w:rPr>
                                    <w:t xml:space="preserve"> </w:t>
                                  </w:r>
                                  <w:r>
                                    <w:rPr>
                                      <w:spacing w:val="-2"/>
                                      <w:sz w:val="20"/>
                                    </w:rPr>
                                    <w:t>Government</w:t>
                                  </w:r>
                                </w:p>
                              </w:tc>
                              <w:tc>
                                <w:tcPr>
                                  <w:tcW w:w="1421" w:type="dxa"/>
                                  <w:tcBorders>
                                    <w:top w:val="single" w:sz="4" w:space="0" w:color="8EAADB"/>
                                    <w:left w:val="single" w:sz="4" w:space="0" w:color="8EAADB"/>
                                    <w:bottom w:val="single" w:sz="4" w:space="0" w:color="8EAADB"/>
                                    <w:right w:val="single" w:sz="4" w:space="0" w:color="8EAADB"/>
                                  </w:tcBorders>
                                </w:tcPr>
                                <w:p w14:paraId="790EF3A4" w14:textId="77777777" w:rsidR="00A84173" w:rsidRDefault="00AB644B">
                                  <w:pPr>
                                    <w:pStyle w:val="TableParagraph"/>
                                    <w:ind w:left="544" w:right="541"/>
                                    <w:jc w:val="center"/>
                                    <w:rPr>
                                      <w:sz w:val="20"/>
                                    </w:rPr>
                                  </w:pPr>
                                  <w:r>
                                    <w:rPr>
                                      <w:spacing w:val="-5"/>
                                      <w:sz w:val="20"/>
                                    </w:rPr>
                                    <w:t>29</w:t>
                                  </w:r>
                                </w:p>
                              </w:tc>
                              <w:tc>
                                <w:tcPr>
                                  <w:tcW w:w="1887" w:type="dxa"/>
                                  <w:tcBorders>
                                    <w:top w:val="single" w:sz="4" w:space="0" w:color="8EAADB"/>
                                    <w:left w:val="single" w:sz="4" w:space="0" w:color="8EAADB"/>
                                    <w:bottom w:val="single" w:sz="4" w:space="0" w:color="8EAADB"/>
                                    <w:right w:val="single" w:sz="4" w:space="0" w:color="8EAADB"/>
                                  </w:tcBorders>
                                </w:tcPr>
                                <w:p w14:paraId="790EF3A5" w14:textId="77777777" w:rsidR="00A84173" w:rsidRDefault="00AB644B">
                                  <w:pPr>
                                    <w:pStyle w:val="TableParagraph"/>
                                    <w:ind w:right="834"/>
                                    <w:jc w:val="right"/>
                                    <w:rPr>
                                      <w:sz w:val="20"/>
                                    </w:rPr>
                                  </w:pPr>
                                  <w:r>
                                    <w:rPr>
                                      <w:spacing w:val="-5"/>
                                      <w:sz w:val="20"/>
                                    </w:rPr>
                                    <w:t>13</w:t>
                                  </w:r>
                                </w:p>
                              </w:tc>
                            </w:tr>
                            <w:tr w:rsidR="00A84173" w14:paraId="790EF3AA" w14:textId="77777777">
                              <w:trPr>
                                <w:trHeight w:val="46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A7" w14:textId="77777777" w:rsidR="00A84173" w:rsidRDefault="00AB644B">
                                  <w:pPr>
                                    <w:pStyle w:val="TableParagraph"/>
                                    <w:spacing w:line="230" w:lineRule="atLeast"/>
                                    <w:ind w:left="110" w:right="291"/>
                                    <w:rPr>
                                      <w:sz w:val="20"/>
                                    </w:rPr>
                                  </w:pPr>
                                  <w:r>
                                    <w:rPr>
                                      <w:sz w:val="20"/>
                                    </w:rPr>
                                    <w:t>State</w:t>
                                  </w:r>
                                  <w:r>
                                    <w:rPr>
                                      <w:spacing w:val="-13"/>
                                      <w:sz w:val="20"/>
                                    </w:rPr>
                                    <w:t xml:space="preserve"> </w:t>
                                  </w:r>
                                  <w:r>
                                    <w:rPr>
                                      <w:sz w:val="20"/>
                                    </w:rPr>
                                    <w:t>or</w:t>
                                  </w:r>
                                  <w:r>
                                    <w:rPr>
                                      <w:spacing w:val="-12"/>
                                      <w:sz w:val="20"/>
                                    </w:rPr>
                                    <w:t xml:space="preserve"> </w:t>
                                  </w:r>
                                  <w:r>
                                    <w:rPr>
                                      <w:sz w:val="20"/>
                                    </w:rPr>
                                    <w:t xml:space="preserve">Local </w:t>
                                  </w:r>
                                  <w:r>
                                    <w:rPr>
                                      <w:spacing w:val="-2"/>
                                      <w:sz w:val="20"/>
                                    </w:rPr>
                                    <w:t>Government</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A8" w14:textId="77777777" w:rsidR="00A84173" w:rsidRDefault="00AB644B">
                                  <w:pPr>
                                    <w:pStyle w:val="TableParagraph"/>
                                    <w:spacing w:line="240" w:lineRule="auto"/>
                                    <w:ind w:left="4"/>
                                    <w:jc w:val="center"/>
                                    <w:rPr>
                                      <w:sz w:val="20"/>
                                    </w:rPr>
                                  </w:pPr>
                                  <w:r>
                                    <w:rPr>
                                      <w:sz w:val="20"/>
                                    </w:rPr>
                                    <w:t>8</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A9" w14:textId="77777777" w:rsidR="00A84173" w:rsidRDefault="00AB644B">
                                  <w:pPr>
                                    <w:pStyle w:val="TableParagraph"/>
                                    <w:spacing w:line="240" w:lineRule="auto"/>
                                    <w:ind w:right="883"/>
                                    <w:jc w:val="right"/>
                                    <w:rPr>
                                      <w:sz w:val="20"/>
                                    </w:rPr>
                                  </w:pPr>
                                  <w:r>
                                    <w:rPr>
                                      <w:sz w:val="20"/>
                                    </w:rPr>
                                    <w:t>6</w:t>
                                  </w:r>
                                </w:p>
                              </w:tc>
                            </w:tr>
                            <w:tr w:rsidR="00A84173" w14:paraId="790EF3AE" w14:textId="77777777">
                              <w:trPr>
                                <w:trHeight w:val="230"/>
                              </w:trPr>
                              <w:tc>
                                <w:tcPr>
                                  <w:tcW w:w="2357" w:type="dxa"/>
                                  <w:tcBorders>
                                    <w:top w:val="single" w:sz="4" w:space="0" w:color="8EAADB"/>
                                    <w:left w:val="single" w:sz="4" w:space="0" w:color="8EAADB"/>
                                    <w:bottom w:val="single" w:sz="4" w:space="0" w:color="8EAADB"/>
                                    <w:right w:val="single" w:sz="4" w:space="0" w:color="8EAADB"/>
                                  </w:tcBorders>
                                </w:tcPr>
                                <w:p w14:paraId="790EF3AB" w14:textId="77777777" w:rsidR="00A84173" w:rsidRDefault="00AB644B">
                                  <w:pPr>
                                    <w:pStyle w:val="TableParagraph"/>
                                    <w:ind w:left="110"/>
                                    <w:rPr>
                                      <w:sz w:val="20"/>
                                    </w:rPr>
                                  </w:pPr>
                                  <w:r>
                                    <w:rPr>
                                      <w:sz w:val="20"/>
                                    </w:rPr>
                                    <w:t>Private</w:t>
                                  </w:r>
                                  <w:r>
                                    <w:rPr>
                                      <w:spacing w:val="-7"/>
                                      <w:sz w:val="20"/>
                                    </w:rPr>
                                    <w:t xml:space="preserve"> </w:t>
                                  </w:r>
                                  <w:r>
                                    <w:rPr>
                                      <w:sz w:val="20"/>
                                    </w:rPr>
                                    <w:t>Sector</w:t>
                                  </w:r>
                                  <w:r>
                                    <w:rPr>
                                      <w:spacing w:val="-6"/>
                                      <w:sz w:val="20"/>
                                    </w:rPr>
                                    <w:t xml:space="preserve"> </w:t>
                                  </w:r>
                                  <w:r>
                                    <w:rPr>
                                      <w:spacing w:val="-2"/>
                                      <w:sz w:val="20"/>
                                    </w:rPr>
                                    <w:t>Nonprofit</w:t>
                                  </w:r>
                                </w:p>
                              </w:tc>
                              <w:tc>
                                <w:tcPr>
                                  <w:tcW w:w="1421" w:type="dxa"/>
                                  <w:tcBorders>
                                    <w:top w:val="single" w:sz="4" w:space="0" w:color="8EAADB"/>
                                    <w:left w:val="single" w:sz="4" w:space="0" w:color="8EAADB"/>
                                    <w:bottom w:val="single" w:sz="4" w:space="0" w:color="8EAADB"/>
                                    <w:right w:val="single" w:sz="4" w:space="0" w:color="8EAADB"/>
                                  </w:tcBorders>
                                </w:tcPr>
                                <w:p w14:paraId="790EF3AC" w14:textId="77777777" w:rsidR="00A84173" w:rsidRDefault="00AB644B">
                                  <w:pPr>
                                    <w:pStyle w:val="TableParagraph"/>
                                    <w:ind w:left="544" w:right="541"/>
                                    <w:jc w:val="center"/>
                                    <w:rPr>
                                      <w:sz w:val="20"/>
                                    </w:rPr>
                                  </w:pPr>
                                  <w:r>
                                    <w:rPr>
                                      <w:spacing w:val="-5"/>
                                      <w:sz w:val="20"/>
                                    </w:rPr>
                                    <w:t>72</w:t>
                                  </w:r>
                                </w:p>
                              </w:tc>
                              <w:tc>
                                <w:tcPr>
                                  <w:tcW w:w="1887" w:type="dxa"/>
                                  <w:tcBorders>
                                    <w:top w:val="single" w:sz="4" w:space="0" w:color="8EAADB"/>
                                    <w:left w:val="single" w:sz="4" w:space="0" w:color="8EAADB"/>
                                    <w:bottom w:val="single" w:sz="4" w:space="0" w:color="8EAADB"/>
                                    <w:right w:val="single" w:sz="4" w:space="0" w:color="8EAADB"/>
                                  </w:tcBorders>
                                </w:tcPr>
                                <w:p w14:paraId="790EF3AD" w14:textId="77777777" w:rsidR="00A84173" w:rsidRDefault="00AB644B">
                                  <w:pPr>
                                    <w:pStyle w:val="TableParagraph"/>
                                    <w:ind w:right="834"/>
                                    <w:jc w:val="right"/>
                                    <w:rPr>
                                      <w:sz w:val="20"/>
                                    </w:rPr>
                                  </w:pPr>
                                  <w:r>
                                    <w:rPr>
                                      <w:spacing w:val="-5"/>
                                      <w:sz w:val="20"/>
                                    </w:rPr>
                                    <w:t>43</w:t>
                                  </w:r>
                                </w:p>
                              </w:tc>
                            </w:tr>
                            <w:tr w:rsidR="00A84173" w14:paraId="790EF3B2" w14:textId="77777777">
                              <w:trPr>
                                <w:trHeight w:val="23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AF" w14:textId="77777777" w:rsidR="00A84173" w:rsidRDefault="00AB644B">
                                  <w:pPr>
                                    <w:pStyle w:val="TableParagraph"/>
                                    <w:ind w:left="110"/>
                                    <w:rPr>
                                      <w:sz w:val="20"/>
                                    </w:rPr>
                                  </w:pPr>
                                  <w:r>
                                    <w:rPr>
                                      <w:sz w:val="20"/>
                                    </w:rPr>
                                    <w:t>Private</w:t>
                                  </w:r>
                                  <w:r>
                                    <w:rPr>
                                      <w:spacing w:val="-6"/>
                                      <w:sz w:val="20"/>
                                    </w:rPr>
                                    <w:t xml:space="preserve"> </w:t>
                                  </w:r>
                                  <w:r>
                                    <w:rPr>
                                      <w:sz w:val="20"/>
                                    </w:rPr>
                                    <w:t>Sector</w:t>
                                  </w:r>
                                  <w:r>
                                    <w:rPr>
                                      <w:spacing w:val="-5"/>
                                      <w:sz w:val="20"/>
                                    </w:rPr>
                                    <w:t xml:space="preserve"> </w:t>
                                  </w:r>
                                  <w:r>
                                    <w:rPr>
                                      <w:sz w:val="20"/>
                                    </w:rPr>
                                    <w:t>for</w:t>
                                  </w:r>
                                  <w:r>
                                    <w:rPr>
                                      <w:spacing w:val="-5"/>
                                      <w:sz w:val="20"/>
                                    </w:rPr>
                                    <w:t xml:space="preserve"> </w:t>
                                  </w:r>
                                  <w:r>
                                    <w:rPr>
                                      <w:spacing w:val="-2"/>
                                      <w:sz w:val="20"/>
                                    </w:rPr>
                                    <w:t>Profit</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B0" w14:textId="77777777" w:rsidR="00A84173" w:rsidRDefault="00AB644B">
                                  <w:pPr>
                                    <w:pStyle w:val="TableParagraph"/>
                                    <w:ind w:left="544" w:right="541"/>
                                    <w:jc w:val="center"/>
                                    <w:rPr>
                                      <w:sz w:val="20"/>
                                    </w:rPr>
                                  </w:pPr>
                                  <w:r>
                                    <w:rPr>
                                      <w:spacing w:val="-5"/>
                                      <w:sz w:val="20"/>
                                    </w:rPr>
                                    <w:t>71</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B1" w14:textId="77777777" w:rsidR="00A84173" w:rsidRDefault="00AB644B">
                                  <w:pPr>
                                    <w:pStyle w:val="TableParagraph"/>
                                    <w:ind w:right="834"/>
                                    <w:jc w:val="right"/>
                                    <w:rPr>
                                      <w:sz w:val="20"/>
                                    </w:rPr>
                                  </w:pPr>
                                  <w:r>
                                    <w:rPr>
                                      <w:spacing w:val="-5"/>
                                      <w:sz w:val="20"/>
                                    </w:rPr>
                                    <w:t>42</w:t>
                                  </w:r>
                                </w:p>
                              </w:tc>
                            </w:tr>
                            <w:tr w:rsidR="00A84173" w14:paraId="790EF3B6" w14:textId="77777777">
                              <w:trPr>
                                <w:trHeight w:val="239"/>
                              </w:trPr>
                              <w:tc>
                                <w:tcPr>
                                  <w:tcW w:w="2357" w:type="dxa"/>
                                  <w:tcBorders>
                                    <w:top w:val="single" w:sz="4" w:space="0" w:color="8EAADB"/>
                                    <w:left w:val="single" w:sz="4" w:space="0" w:color="8EAADB"/>
                                    <w:bottom w:val="single" w:sz="4" w:space="0" w:color="8EAADB"/>
                                    <w:right w:val="single" w:sz="4" w:space="0" w:color="8EAADB"/>
                                  </w:tcBorders>
                                </w:tcPr>
                                <w:p w14:paraId="790EF3B3" w14:textId="77777777" w:rsidR="00A84173" w:rsidRDefault="00AB644B">
                                  <w:pPr>
                                    <w:pStyle w:val="TableParagraph"/>
                                    <w:spacing w:line="219" w:lineRule="exact"/>
                                    <w:ind w:left="110"/>
                                    <w:rPr>
                                      <w:sz w:val="20"/>
                                    </w:rPr>
                                  </w:pPr>
                                  <w:r>
                                    <w:rPr>
                                      <w:spacing w:val="-2"/>
                                      <w:sz w:val="20"/>
                                    </w:rPr>
                                    <w:t>International</w:t>
                                  </w:r>
                                  <w:r>
                                    <w:rPr>
                                      <w:spacing w:val="13"/>
                                      <w:sz w:val="20"/>
                                    </w:rPr>
                                    <w:t xml:space="preserve"> </w:t>
                                  </w:r>
                                  <w:r>
                                    <w:rPr>
                                      <w:spacing w:val="-2"/>
                                      <w:sz w:val="20"/>
                                    </w:rPr>
                                    <w:t>Organization</w:t>
                                  </w:r>
                                </w:p>
                              </w:tc>
                              <w:tc>
                                <w:tcPr>
                                  <w:tcW w:w="1421" w:type="dxa"/>
                                  <w:tcBorders>
                                    <w:top w:val="single" w:sz="4" w:space="0" w:color="8EAADB"/>
                                    <w:left w:val="single" w:sz="4" w:space="0" w:color="8EAADB"/>
                                    <w:bottom w:val="single" w:sz="4" w:space="0" w:color="8EAADB"/>
                                    <w:right w:val="single" w:sz="4" w:space="0" w:color="8EAADB"/>
                                  </w:tcBorders>
                                </w:tcPr>
                                <w:p w14:paraId="790EF3B4" w14:textId="77777777" w:rsidR="00A84173" w:rsidRDefault="00AB644B">
                                  <w:pPr>
                                    <w:pStyle w:val="TableParagraph"/>
                                    <w:spacing w:line="219" w:lineRule="exact"/>
                                    <w:ind w:left="544" w:right="541"/>
                                    <w:jc w:val="center"/>
                                    <w:rPr>
                                      <w:sz w:val="20"/>
                                    </w:rPr>
                                  </w:pPr>
                                  <w:r>
                                    <w:rPr>
                                      <w:spacing w:val="-5"/>
                                      <w:sz w:val="20"/>
                                    </w:rPr>
                                    <w:t>10</w:t>
                                  </w:r>
                                </w:p>
                              </w:tc>
                              <w:tc>
                                <w:tcPr>
                                  <w:tcW w:w="1887" w:type="dxa"/>
                                  <w:tcBorders>
                                    <w:top w:val="single" w:sz="4" w:space="0" w:color="8EAADB"/>
                                    <w:left w:val="single" w:sz="4" w:space="0" w:color="8EAADB"/>
                                    <w:bottom w:val="single" w:sz="4" w:space="0" w:color="8EAADB"/>
                                    <w:right w:val="single" w:sz="4" w:space="0" w:color="8EAADB"/>
                                  </w:tcBorders>
                                </w:tcPr>
                                <w:p w14:paraId="790EF3B5" w14:textId="77777777" w:rsidR="00A84173" w:rsidRDefault="00AB644B">
                                  <w:pPr>
                                    <w:pStyle w:val="TableParagraph"/>
                                    <w:spacing w:line="219" w:lineRule="exact"/>
                                    <w:ind w:right="883"/>
                                    <w:jc w:val="right"/>
                                    <w:rPr>
                                      <w:sz w:val="20"/>
                                    </w:rPr>
                                  </w:pPr>
                                  <w:r>
                                    <w:rPr>
                                      <w:sz w:val="20"/>
                                    </w:rPr>
                                    <w:t>8</w:t>
                                  </w:r>
                                </w:p>
                              </w:tc>
                            </w:tr>
                            <w:tr w:rsidR="00A84173" w14:paraId="790EF3BA" w14:textId="77777777">
                              <w:trPr>
                                <w:trHeight w:val="23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B7" w14:textId="77777777" w:rsidR="00A84173" w:rsidRDefault="00AB644B">
                                  <w:pPr>
                                    <w:pStyle w:val="TableParagraph"/>
                                    <w:ind w:left="110"/>
                                    <w:rPr>
                                      <w:b/>
                                      <w:sz w:val="20"/>
                                    </w:rPr>
                                  </w:pPr>
                                  <w:r>
                                    <w:rPr>
                                      <w:b/>
                                      <w:spacing w:val="-2"/>
                                      <w:sz w:val="20"/>
                                    </w:rPr>
                                    <w:t>Total</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B8" w14:textId="77777777" w:rsidR="00A84173" w:rsidRDefault="00AB644B">
                                  <w:pPr>
                                    <w:pStyle w:val="TableParagraph"/>
                                    <w:ind w:left="544" w:right="541"/>
                                    <w:jc w:val="center"/>
                                    <w:rPr>
                                      <w:b/>
                                      <w:sz w:val="20"/>
                                    </w:rPr>
                                  </w:pPr>
                                  <w:r>
                                    <w:rPr>
                                      <w:b/>
                                      <w:spacing w:val="-5"/>
                                      <w:sz w:val="20"/>
                                    </w:rPr>
                                    <w:t>352</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B9" w14:textId="77777777" w:rsidR="00A84173" w:rsidRDefault="00AB644B">
                                  <w:pPr>
                                    <w:pStyle w:val="TableParagraph"/>
                                    <w:ind w:right="784"/>
                                    <w:jc w:val="right"/>
                                    <w:rPr>
                                      <w:b/>
                                      <w:sz w:val="20"/>
                                    </w:rPr>
                                  </w:pPr>
                                  <w:r>
                                    <w:rPr>
                                      <w:b/>
                                      <w:spacing w:val="-5"/>
                                      <w:sz w:val="20"/>
                                    </w:rPr>
                                    <w:t>199</w:t>
                                  </w:r>
                                </w:p>
                              </w:tc>
                            </w:tr>
                          </w:tbl>
                          <w:p w14:paraId="790EF3BB" w14:textId="77777777" w:rsidR="00A84173" w:rsidRDefault="00A84173">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F27D" id="docshape6" o:spid="_x0000_s1029" type="#_x0000_t202" style="position:absolute;left:0;text-align:left;margin-left:253.3pt;margin-top:1.35pt;width:289.7pt;height:226.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" filled="f" stroked="f">
                <v:textbox inset="0,0,0,0">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357"/>
                        <w:gridCol w:w="1421"/>
                        <w:gridCol w:w="1887"/>
                      </w:tblGrid>
                      <w:tr w:rsidR="00A84173" w14:paraId="790EF38D" w14:textId="77777777">
                        <w:trPr>
                          <w:trHeight w:val="710"/>
                        </w:trPr>
                        <w:tc>
                          <w:tcPr>
                            <w:tcW w:w="5665" w:type="dxa"/>
                            <w:gridSpan w:val="3"/>
                            <w:tcBorders>
                              <w:top w:val="nil"/>
                              <w:bottom w:val="nil"/>
                            </w:tcBorders>
                            <w:shd w:val="clear" w:color="auto" w:fill="4472C4"/>
                          </w:tcPr>
                          <w:p w14:paraId="790EF38B" w14:textId="77777777" w:rsidR="00A84173" w:rsidRDefault="00AB644B">
                            <w:pPr>
                              <w:pStyle w:val="TableParagraph"/>
                              <w:spacing w:before="10" w:line="240" w:lineRule="auto"/>
                              <w:ind w:left="167" w:right="156"/>
                              <w:jc w:val="center"/>
                              <w:rPr>
                                <w:b/>
                                <w:sz w:val="20"/>
                              </w:rPr>
                            </w:pPr>
                            <w:r>
                              <w:rPr>
                                <w:b/>
                                <w:color w:val="FFFFFF"/>
                                <w:sz w:val="20"/>
                              </w:rPr>
                              <w:t>TABLE</w:t>
                            </w:r>
                            <w:r>
                              <w:rPr>
                                <w:b/>
                                <w:color w:val="FFFFFF"/>
                                <w:spacing w:val="-8"/>
                                <w:sz w:val="20"/>
                              </w:rPr>
                              <w:t xml:space="preserve"> </w:t>
                            </w:r>
                            <w:r>
                              <w:rPr>
                                <w:b/>
                                <w:color w:val="FFFFFF"/>
                                <w:sz w:val="20"/>
                              </w:rPr>
                              <w:t>G2</w:t>
                            </w:r>
                            <w:r>
                              <w:rPr>
                                <w:b/>
                                <w:color w:val="FFFFFF"/>
                                <w:spacing w:val="-7"/>
                                <w:sz w:val="20"/>
                              </w:rPr>
                              <w:t xml:space="preserve"> </w:t>
                            </w:r>
                            <w:r>
                              <w:rPr>
                                <w:b/>
                                <w:color w:val="FFFFFF"/>
                                <w:sz w:val="20"/>
                              </w:rPr>
                              <w:t>PITTGLOBAL</w:t>
                            </w:r>
                            <w:r>
                              <w:rPr>
                                <w:b/>
                                <w:color w:val="FFFFFF"/>
                                <w:spacing w:val="-8"/>
                                <w:sz w:val="20"/>
                              </w:rPr>
                              <w:t xml:space="preserve"> </w:t>
                            </w:r>
                            <w:r>
                              <w:rPr>
                                <w:b/>
                                <w:color w:val="FFFFFF"/>
                                <w:sz w:val="20"/>
                              </w:rPr>
                              <w:t>&amp;</w:t>
                            </w:r>
                            <w:r>
                              <w:rPr>
                                <w:b/>
                                <w:color w:val="FFFFFF"/>
                                <w:spacing w:val="-8"/>
                                <w:sz w:val="20"/>
                              </w:rPr>
                              <w:t xml:space="preserve"> </w:t>
                            </w:r>
                            <w:r>
                              <w:rPr>
                                <w:b/>
                                <w:color w:val="FFFFFF"/>
                                <w:sz w:val="20"/>
                              </w:rPr>
                              <w:t>GSC</w:t>
                            </w:r>
                            <w:r>
                              <w:rPr>
                                <w:b/>
                                <w:color w:val="FFFFFF"/>
                                <w:spacing w:val="-8"/>
                                <w:sz w:val="20"/>
                              </w:rPr>
                              <w:t xml:space="preserve"> </w:t>
                            </w:r>
                            <w:r>
                              <w:rPr>
                                <w:b/>
                                <w:color w:val="FFFFFF"/>
                                <w:sz w:val="20"/>
                              </w:rPr>
                              <w:t>ALUMNI</w:t>
                            </w:r>
                            <w:r>
                              <w:rPr>
                                <w:b/>
                                <w:color w:val="FFFFFF"/>
                                <w:spacing w:val="-6"/>
                                <w:sz w:val="20"/>
                              </w:rPr>
                              <w:t xml:space="preserve"> </w:t>
                            </w:r>
                            <w:r>
                              <w:rPr>
                                <w:b/>
                                <w:color w:val="FFFFFF"/>
                                <w:spacing w:val="-2"/>
                                <w:sz w:val="20"/>
                              </w:rPr>
                              <w:t>PLACEMENTS</w:t>
                            </w:r>
                          </w:p>
                          <w:p w14:paraId="790EF38C" w14:textId="77777777" w:rsidR="00A84173" w:rsidRDefault="00AB644B">
                            <w:pPr>
                              <w:pStyle w:val="TableParagraph"/>
                              <w:spacing w:line="230" w:lineRule="atLeast"/>
                              <w:ind w:left="375" w:right="362" w:firstLine="1"/>
                              <w:jc w:val="center"/>
                              <w:rPr>
                                <w:b/>
                                <w:sz w:val="20"/>
                              </w:rPr>
                            </w:pPr>
                            <w:r>
                              <w:rPr>
                                <w:b/>
                                <w:color w:val="FFFFFF"/>
                                <w:sz w:val="20"/>
                              </w:rPr>
                              <w:t>Graduated from all PittGlobal Certificates &amp; GSC Undergraduate</w:t>
                            </w:r>
                            <w:r>
                              <w:rPr>
                                <w:b/>
                                <w:color w:val="FFFFFF"/>
                                <w:spacing w:val="-8"/>
                                <w:sz w:val="20"/>
                              </w:rPr>
                              <w:t xml:space="preserve"> </w:t>
                            </w:r>
                            <w:r>
                              <w:rPr>
                                <w:b/>
                                <w:color w:val="FFFFFF"/>
                                <w:sz w:val="20"/>
                              </w:rPr>
                              <w:t>or</w:t>
                            </w:r>
                            <w:r>
                              <w:rPr>
                                <w:b/>
                                <w:color w:val="FFFFFF"/>
                                <w:spacing w:val="-8"/>
                                <w:sz w:val="20"/>
                              </w:rPr>
                              <w:t xml:space="preserve"> </w:t>
                            </w:r>
                            <w:r>
                              <w:rPr>
                                <w:b/>
                                <w:color w:val="FFFFFF"/>
                                <w:sz w:val="20"/>
                              </w:rPr>
                              <w:t>Graduate</w:t>
                            </w:r>
                            <w:r>
                              <w:rPr>
                                <w:b/>
                                <w:color w:val="FFFFFF"/>
                                <w:spacing w:val="-8"/>
                                <w:sz w:val="20"/>
                              </w:rPr>
                              <w:t xml:space="preserve"> </w:t>
                            </w:r>
                            <w:r>
                              <w:rPr>
                                <w:b/>
                                <w:color w:val="FFFFFF"/>
                                <w:sz w:val="20"/>
                              </w:rPr>
                              <w:t>Certificate</w:t>
                            </w:r>
                            <w:r>
                              <w:rPr>
                                <w:b/>
                                <w:color w:val="FFFFFF"/>
                                <w:spacing w:val="-8"/>
                                <w:sz w:val="20"/>
                              </w:rPr>
                              <w:t xml:space="preserve"> </w:t>
                            </w:r>
                            <w:r>
                              <w:rPr>
                                <w:b/>
                                <w:color w:val="FFFFFF"/>
                                <w:sz w:val="20"/>
                              </w:rPr>
                              <w:t>between</w:t>
                            </w:r>
                            <w:r>
                              <w:rPr>
                                <w:b/>
                                <w:color w:val="FFFFFF"/>
                                <w:spacing w:val="-9"/>
                                <w:sz w:val="20"/>
                              </w:rPr>
                              <w:t xml:space="preserve"> </w:t>
                            </w:r>
                            <w:r>
                              <w:rPr>
                                <w:b/>
                                <w:color w:val="FFFFFF"/>
                                <w:sz w:val="20"/>
                              </w:rPr>
                              <w:t>FY18-21</w:t>
                            </w:r>
                          </w:p>
                        </w:tc>
                      </w:tr>
                      <w:tr w:rsidR="00A84173" w14:paraId="790EF391" w14:textId="77777777">
                        <w:trPr>
                          <w:trHeight w:val="690"/>
                        </w:trPr>
                        <w:tc>
                          <w:tcPr>
                            <w:tcW w:w="2357" w:type="dxa"/>
                            <w:tcBorders>
                              <w:top w:val="nil"/>
                              <w:left w:val="single" w:sz="4" w:space="0" w:color="8EAADB"/>
                              <w:bottom w:val="single" w:sz="4" w:space="0" w:color="8EAADB"/>
                              <w:right w:val="single" w:sz="4" w:space="0" w:color="8EAADB"/>
                            </w:tcBorders>
                            <w:shd w:val="clear" w:color="auto" w:fill="D9E2F3"/>
                          </w:tcPr>
                          <w:p w14:paraId="790EF38E" w14:textId="77777777" w:rsidR="00A84173" w:rsidRDefault="00AB644B">
                            <w:pPr>
                              <w:pStyle w:val="TableParagraph"/>
                              <w:spacing w:line="240" w:lineRule="auto"/>
                              <w:ind w:left="110" w:right="291"/>
                              <w:rPr>
                                <w:b/>
                                <w:sz w:val="20"/>
                              </w:rPr>
                            </w:pPr>
                            <w:r>
                              <w:rPr>
                                <w:b/>
                                <w:sz w:val="20"/>
                              </w:rPr>
                              <w:t>Category of Post- Graduation</w:t>
                            </w:r>
                            <w:r>
                              <w:rPr>
                                <w:b/>
                                <w:spacing w:val="-13"/>
                                <w:sz w:val="20"/>
                              </w:rPr>
                              <w:t xml:space="preserve"> </w:t>
                            </w:r>
                            <w:r>
                              <w:rPr>
                                <w:b/>
                                <w:sz w:val="20"/>
                              </w:rPr>
                              <w:t>Placement</w:t>
                            </w:r>
                          </w:p>
                        </w:tc>
                        <w:tc>
                          <w:tcPr>
                            <w:tcW w:w="1421" w:type="dxa"/>
                            <w:tcBorders>
                              <w:top w:val="nil"/>
                              <w:left w:val="single" w:sz="4" w:space="0" w:color="8EAADB"/>
                              <w:bottom w:val="single" w:sz="4" w:space="0" w:color="8EAADB"/>
                              <w:right w:val="single" w:sz="4" w:space="0" w:color="8EAADB"/>
                            </w:tcBorders>
                            <w:shd w:val="clear" w:color="auto" w:fill="D9E2F3"/>
                          </w:tcPr>
                          <w:p w14:paraId="790EF38F" w14:textId="77777777" w:rsidR="00A84173" w:rsidRDefault="00AB644B">
                            <w:pPr>
                              <w:pStyle w:val="TableParagraph"/>
                              <w:spacing w:line="240" w:lineRule="auto"/>
                              <w:ind w:left="129" w:firstLine="133"/>
                              <w:rPr>
                                <w:b/>
                                <w:sz w:val="20"/>
                              </w:rPr>
                            </w:pPr>
                            <w:r>
                              <w:rPr>
                                <w:b/>
                                <w:spacing w:val="-2"/>
                                <w:sz w:val="20"/>
                              </w:rPr>
                              <w:t>PittGlobal BA/Graduate</w:t>
                            </w:r>
                          </w:p>
                        </w:tc>
                        <w:tc>
                          <w:tcPr>
                            <w:tcW w:w="1887" w:type="dxa"/>
                            <w:tcBorders>
                              <w:top w:val="nil"/>
                              <w:left w:val="single" w:sz="4" w:space="0" w:color="8EAADB"/>
                              <w:bottom w:val="single" w:sz="4" w:space="0" w:color="8EAADB"/>
                              <w:right w:val="single" w:sz="4" w:space="0" w:color="8EAADB"/>
                            </w:tcBorders>
                            <w:shd w:val="clear" w:color="auto" w:fill="D9E2F3"/>
                          </w:tcPr>
                          <w:p w14:paraId="790EF390" w14:textId="77777777" w:rsidR="00A84173" w:rsidRDefault="00AB644B">
                            <w:pPr>
                              <w:pStyle w:val="TableParagraph"/>
                              <w:spacing w:line="240" w:lineRule="auto"/>
                              <w:ind w:left="434" w:right="249" w:hanging="175"/>
                              <w:rPr>
                                <w:b/>
                                <w:sz w:val="20"/>
                              </w:rPr>
                            </w:pPr>
                            <w:r>
                              <w:rPr>
                                <w:b/>
                                <w:sz w:val="20"/>
                              </w:rPr>
                              <w:t>GSC</w:t>
                            </w:r>
                            <w:r>
                              <w:rPr>
                                <w:b/>
                                <w:spacing w:val="-13"/>
                                <w:sz w:val="20"/>
                              </w:rPr>
                              <w:t xml:space="preserve"> </w:t>
                            </w:r>
                            <w:r>
                              <w:rPr>
                                <w:b/>
                                <w:sz w:val="20"/>
                              </w:rPr>
                              <w:t>Graduates BA, BS, RN</w:t>
                            </w:r>
                          </w:p>
                        </w:tc>
                      </w:tr>
                      <w:tr w:rsidR="00A84173" w14:paraId="790EF395" w14:textId="77777777">
                        <w:trPr>
                          <w:trHeight w:val="479"/>
                        </w:trPr>
                        <w:tc>
                          <w:tcPr>
                            <w:tcW w:w="2357" w:type="dxa"/>
                            <w:tcBorders>
                              <w:top w:val="single" w:sz="4" w:space="0" w:color="8EAADB"/>
                              <w:left w:val="single" w:sz="4" w:space="0" w:color="8EAADB"/>
                              <w:bottom w:val="single" w:sz="4" w:space="0" w:color="8EAADB"/>
                              <w:right w:val="single" w:sz="4" w:space="0" w:color="8EAADB"/>
                            </w:tcBorders>
                          </w:tcPr>
                          <w:p w14:paraId="790EF392" w14:textId="77777777" w:rsidR="00A84173" w:rsidRDefault="00AB644B">
                            <w:pPr>
                              <w:pStyle w:val="TableParagraph"/>
                              <w:spacing w:line="230" w:lineRule="atLeast"/>
                              <w:ind w:left="110"/>
                              <w:rPr>
                                <w:sz w:val="20"/>
                              </w:rPr>
                            </w:pPr>
                            <w:r>
                              <w:rPr>
                                <w:sz w:val="20"/>
                              </w:rPr>
                              <w:t>Matriculation into Advanced</w:t>
                            </w:r>
                            <w:r>
                              <w:rPr>
                                <w:spacing w:val="-13"/>
                                <w:sz w:val="20"/>
                              </w:rPr>
                              <w:t xml:space="preserve"> </w:t>
                            </w:r>
                            <w:r>
                              <w:rPr>
                                <w:sz w:val="20"/>
                              </w:rPr>
                              <w:t>Study</w:t>
                            </w:r>
                            <w:r>
                              <w:rPr>
                                <w:spacing w:val="-12"/>
                                <w:sz w:val="20"/>
                              </w:rPr>
                              <w:t xml:space="preserve"> </w:t>
                            </w:r>
                            <w:r>
                              <w:rPr>
                                <w:sz w:val="20"/>
                              </w:rPr>
                              <w:t>Program</w:t>
                            </w:r>
                          </w:p>
                        </w:tc>
                        <w:tc>
                          <w:tcPr>
                            <w:tcW w:w="1421" w:type="dxa"/>
                            <w:tcBorders>
                              <w:top w:val="single" w:sz="4" w:space="0" w:color="8EAADB"/>
                              <w:left w:val="single" w:sz="4" w:space="0" w:color="8EAADB"/>
                              <w:bottom w:val="single" w:sz="4" w:space="0" w:color="8EAADB"/>
                              <w:right w:val="single" w:sz="4" w:space="0" w:color="8EAADB"/>
                            </w:tcBorders>
                          </w:tcPr>
                          <w:p w14:paraId="790EF393" w14:textId="77777777" w:rsidR="00A84173" w:rsidRDefault="00AB644B">
                            <w:pPr>
                              <w:pStyle w:val="TableParagraph"/>
                              <w:spacing w:line="240" w:lineRule="auto"/>
                              <w:ind w:left="544" w:right="541"/>
                              <w:jc w:val="center"/>
                              <w:rPr>
                                <w:sz w:val="20"/>
                              </w:rPr>
                            </w:pPr>
                            <w:r>
                              <w:rPr>
                                <w:spacing w:val="-5"/>
                                <w:sz w:val="20"/>
                              </w:rPr>
                              <w:t>78</w:t>
                            </w:r>
                          </w:p>
                        </w:tc>
                        <w:tc>
                          <w:tcPr>
                            <w:tcW w:w="1887" w:type="dxa"/>
                            <w:tcBorders>
                              <w:top w:val="single" w:sz="4" w:space="0" w:color="8EAADB"/>
                              <w:left w:val="single" w:sz="4" w:space="0" w:color="8EAADB"/>
                              <w:bottom w:val="single" w:sz="4" w:space="0" w:color="8EAADB"/>
                              <w:right w:val="single" w:sz="4" w:space="0" w:color="8EAADB"/>
                            </w:tcBorders>
                          </w:tcPr>
                          <w:p w14:paraId="790EF394" w14:textId="77777777" w:rsidR="00A84173" w:rsidRDefault="00AB644B">
                            <w:pPr>
                              <w:pStyle w:val="TableParagraph"/>
                              <w:spacing w:line="240" w:lineRule="auto"/>
                              <w:ind w:right="834"/>
                              <w:jc w:val="right"/>
                              <w:rPr>
                                <w:sz w:val="20"/>
                              </w:rPr>
                            </w:pPr>
                            <w:r>
                              <w:rPr>
                                <w:spacing w:val="-5"/>
                                <w:sz w:val="20"/>
                              </w:rPr>
                              <w:t>67</w:t>
                            </w:r>
                          </w:p>
                        </w:tc>
                      </w:tr>
                      <w:tr w:rsidR="00A84173" w14:paraId="790EF39A" w14:textId="77777777">
                        <w:trPr>
                          <w:trHeight w:val="46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96" w14:textId="77777777" w:rsidR="00A84173" w:rsidRDefault="00AB644B">
                            <w:pPr>
                              <w:pStyle w:val="TableParagraph"/>
                              <w:spacing w:line="240" w:lineRule="auto"/>
                              <w:ind w:left="110"/>
                              <w:rPr>
                                <w:b/>
                                <w:sz w:val="20"/>
                              </w:rPr>
                            </w:pPr>
                            <w:r>
                              <w:rPr>
                                <w:b/>
                                <w:spacing w:val="-2"/>
                                <w:sz w:val="20"/>
                              </w:rPr>
                              <w:t>Employment</w:t>
                            </w:r>
                            <w:r>
                              <w:rPr>
                                <w:b/>
                                <w:spacing w:val="5"/>
                                <w:sz w:val="20"/>
                              </w:rPr>
                              <w:t xml:space="preserve"> </w:t>
                            </w:r>
                            <w:r>
                              <w:rPr>
                                <w:b/>
                                <w:spacing w:val="-5"/>
                                <w:sz w:val="20"/>
                              </w:rPr>
                              <w:t>in:</w:t>
                            </w:r>
                          </w:p>
                          <w:p w14:paraId="790EF397" w14:textId="77777777" w:rsidR="00A84173" w:rsidRDefault="00AB644B">
                            <w:pPr>
                              <w:pStyle w:val="TableParagraph"/>
                              <w:ind w:left="110"/>
                              <w:rPr>
                                <w:sz w:val="20"/>
                              </w:rPr>
                            </w:pPr>
                            <w:r>
                              <w:rPr>
                                <w:spacing w:val="-2"/>
                                <w:sz w:val="20"/>
                              </w:rPr>
                              <w:t>Postsecondary</w:t>
                            </w:r>
                            <w:r>
                              <w:rPr>
                                <w:spacing w:val="13"/>
                                <w:sz w:val="20"/>
                              </w:rPr>
                              <w:t xml:space="preserve"> </w:t>
                            </w:r>
                            <w:r>
                              <w:rPr>
                                <w:spacing w:val="-2"/>
                                <w:sz w:val="20"/>
                              </w:rPr>
                              <w:t>Education</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98" w14:textId="77777777" w:rsidR="00A84173" w:rsidRDefault="00AB644B">
                            <w:pPr>
                              <w:pStyle w:val="TableParagraph"/>
                              <w:spacing w:line="240" w:lineRule="auto"/>
                              <w:ind w:left="544" w:right="541"/>
                              <w:jc w:val="center"/>
                              <w:rPr>
                                <w:sz w:val="20"/>
                              </w:rPr>
                            </w:pPr>
                            <w:r>
                              <w:rPr>
                                <w:spacing w:val="-5"/>
                                <w:sz w:val="20"/>
                              </w:rPr>
                              <w:t>59</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99" w14:textId="77777777" w:rsidR="00A84173" w:rsidRDefault="00AB644B">
                            <w:pPr>
                              <w:pStyle w:val="TableParagraph"/>
                              <w:spacing w:line="240" w:lineRule="auto"/>
                              <w:ind w:right="834"/>
                              <w:jc w:val="right"/>
                              <w:rPr>
                                <w:sz w:val="20"/>
                              </w:rPr>
                            </w:pPr>
                            <w:r>
                              <w:rPr>
                                <w:spacing w:val="-5"/>
                                <w:sz w:val="20"/>
                              </w:rPr>
                              <w:t>18</w:t>
                            </w:r>
                          </w:p>
                        </w:tc>
                      </w:tr>
                      <w:tr w:rsidR="00A84173" w14:paraId="790EF39E" w14:textId="77777777">
                        <w:trPr>
                          <w:trHeight w:val="230"/>
                        </w:trPr>
                        <w:tc>
                          <w:tcPr>
                            <w:tcW w:w="2357" w:type="dxa"/>
                            <w:tcBorders>
                              <w:top w:val="single" w:sz="4" w:space="0" w:color="8EAADB"/>
                              <w:left w:val="single" w:sz="4" w:space="0" w:color="8EAADB"/>
                              <w:bottom w:val="single" w:sz="4" w:space="0" w:color="8EAADB"/>
                              <w:right w:val="single" w:sz="4" w:space="0" w:color="8EAADB"/>
                            </w:tcBorders>
                          </w:tcPr>
                          <w:p w14:paraId="790EF39B" w14:textId="77777777" w:rsidR="00A84173" w:rsidRDefault="00AB644B">
                            <w:pPr>
                              <w:pStyle w:val="TableParagraph"/>
                              <w:ind w:left="110"/>
                              <w:rPr>
                                <w:sz w:val="20"/>
                              </w:rPr>
                            </w:pPr>
                            <w:r>
                              <w:rPr>
                                <w:sz w:val="20"/>
                              </w:rPr>
                              <w:t>K-12</w:t>
                            </w:r>
                            <w:r>
                              <w:rPr>
                                <w:spacing w:val="-5"/>
                                <w:sz w:val="20"/>
                              </w:rPr>
                              <w:t xml:space="preserve"> </w:t>
                            </w:r>
                            <w:r>
                              <w:rPr>
                                <w:spacing w:val="-2"/>
                                <w:sz w:val="20"/>
                              </w:rPr>
                              <w:t>Education</w:t>
                            </w:r>
                          </w:p>
                        </w:tc>
                        <w:tc>
                          <w:tcPr>
                            <w:tcW w:w="1421" w:type="dxa"/>
                            <w:tcBorders>
                              <w:top w:val="single" w:sz="4" w:space="0" w:color="8EAADB"/>
                              <w:left w:val="single" w:sz="4" w:space="0" w:color="8EAADB"/>
                              <w:bottom w:val="single" w:sz="4" w:space="0" w:color="8EAADB"/>
                              <w:right w:val="single" w:sz="4" w:space="0" w:color="8EAADB"/>
                            </w:tcBorders>
                          </w:tcPr>
                          <w:p w14:paraId="790EF39C" w14:textId="77777777" w:rsidR="00A84173" w:rsidRDefault="00AB644B">
                            <w:pPr>
                              <w:pStyle w:val="TableParagraph"/>
                              <w:ind w:left="544" w:right="541"/>
                              <w:jc w:val="center"/>
                              <w:rPr>
                                <w:sz w:val="20"/>
                              </w:rPr>
                            </w:pPr>
                            <w:r>
                              <w:rPr>
                                <w:spacing w:val="-5"/>
                                <w:sz w:val="20"/>
                              </w:rPr>
                              <w:t>12</w:t>
                            </w:r>
                          </w:p>
                        </w:tc>
                        <w:tc>
                          <w:tcPr>
                            <w:tcW w:w="1887" w:type="dxa"/>
                            <w:tcBorders>
                              <w:top w:val="single" w:sz="4" w:space="0" w:color="8EAADB"/>
                              <w:left w:val="single" w:sz="4" w:space="0" w:color="8EAADB"/>
                              <w:bottom w:val="single" w:sz="4" w:space="0" w:color="8EAADB"/>
                              <w:right w:val="single" w:sz="4" w:space="0" w:color="8EAADB"/>
                            </w:tcBorders>
                          </w:tcPr>
                          <w:p w14:paraId="790EF39D" w14:textId="77777777" w:rsidR="00A84173" w:rsidRDefault="00AB644B">
                            <w:pPr>
                              <w:pStyle w:val="TableParagraph"/>
                              <w:ind w:right="883"/>
                              <w:jc w:val="right"/>
                              <w:rPr>
                                <w:sz w:val="20"/>
                              </w:rPr>
                            </w:pPr>
                            <w:r>
                              <w:rPr>
                                <w:sz w:val="20"/>
                              </w:rPr>
                              <w:t>1</w:t>
                            </w:r>
                          </w:p>
                        </w:tc>
                      </w:tr>
                      <w:tr w:rsidR="00A84173" w14:paraId="790EF3A2" w14:textId="77777777">
                        <w:trPr>
                          <w:trHeight w:val="23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9F" w14:textId="77777777" w:rsidR="00A84173" w:rsidRDefault="00AB644B">
                            <w:pPr>
                              <w:pStyle w:val="TableParagraph"/>
                              <w:ind w:left="110"/>
                              <w:rPr>
                                <w:sz w:val="20"/>
                              </w:rPr>
                            </w:pPr>
                            <w:r>
                              <w:rPr>
                                <w:sz w:val="20"/>
                              </w:rPr>
                              <w:t>U.S.</w:t>
                            </w:r>
                            <w:r>
                              <w:rPr>
                                <w:spacing w:val="-7"/>
                                <w:sz w:val="20"/>
                              </w:rPr>
                              <w:t xml:space="preserve"> </w:t>
                            </w:r>
                            <w:r>
                              <w:rPr>
                                <w:spacing w:val="-2"/>
                                <w:sz w:val="20"/>
                              </w:rPr>
                              <w:t>Military</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A0" w14:textId="77777777" w:rsidR="00A84173" w:rsidRDefault="00AB644B">
                            <w:pPr>
                              <w:pStyle w:val="TableParagraph"/>
                              <w:ind w:left="544" w:right="541"/>
                              <w:jc w:val="center"/>
                              <w:rPr>
                                <w:sz w:val="20"/>
                              </w:rPr>
                            </w:pPr>
                            <w:r>
                              <w:rPr>
                                <w:spacing w:val="-5"/>
                                <w:sz w:val="20"/>
                              </w:rPr>
                              <w:t>13</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A1" w14:textId="77777777" w:rsidR="00A84173" w:rsidRDefault="00AB644B">
                            <w:pPr>
                              <w:pStyle w:val="TableParagraph"/>
                              <w:ind w:right="883"/>
                              <w:jc w:val="right"/>
                              <w:rPr>
                                <w:sz w:val="20"/>
                              </w:rPr>
                            </w:pPr>
                            <w:r>
                              <w:rPr>
                                <w:sz w:val="20"/>
                              </w:rPr>
                              <w:t>1</w:t>
                            </w:r>
                          </w:p>
                        </w:tc>
                      </w:tr>
                      <w:tr w:rsidR="00A84173" w14:paraId="790EF3A6" w14:textId="77777777">
                        <w:trPr>
                          <w:trHeight w:val="230"/>
                        </w:trPr>
                        <w:tc>
                          <w:tcPr>
                            <w:tcW w:w="2357" w:type="dxa"/>
                            <w:tcBorders>
                              <w:top w:val="single" w:sz="4" w:space="0" w:color="8EAADB"/>
                              <w:left w:val="single" w:sz="4" w:space="0" w:color="8EAADB"/>
                              <w:bottom w:val="single" w:sz="4" w:space="0" w:color="8EAADB"/>
                              <w:right w:val="single" w:sz="4" w:space="0" w:color="8EAADB"/>
                            </w:tcBorders>
                          </w:tcPr>
                          <w:p w14:paraId="790EF3A3" w14:textId="77777777" w:rsidR="00A84173" w:rsidRDefault="00AB644B">
                            <w:pPr>
                              <w:pStyle w:val="TableParagraph"/>
                              <w:ind w:left="110"/>
                              <w:rPr>
                                <w:sz w:val="20"/>
                              </w:rPr>
                            </w:pPr>
                            <w:r>
                              <w:rPr>
                                <w:sz w:val="20"/>
                              </w:rPr>
                              <w:t>U.S.</w:t>
                            </w:r>
                            <w:r>
                              <w:rPr>
                                <w:spacing w:val="-5"/>
                                <w:sz w:val="20"/>
                              </w:rPr>
                              <w:t xml:space="preserve"> </w:t>
                            </w:r>
                            <w:r>
                              <w:rPr>
                                <w:spacing w:val="-2"/>
                                <w:sz w:val="20"/>
                              </w:rPr>
                              <w:t>Government</w:t>
                            </w:r>
                          </w:p>
                        </w:tc>
                        <w:tc>
                          <w:tcPr>
                            <w:tcW w:w="1421" w:type="dxa"/>
                            <w:tcBorders>
                              <w:top w:val="single" w:sz="4" w:space="0" w:color="8EAADB"/>
                              <w:left w:val="single" w:sz="4" w:space="0" w:color="8EAADB"/>
                              <w:bottom w:val="single" w:sz="4" w:space="0" w:color="8EAADB"/>
                              <w:right w:val="single" w:sz="4" w:space="0" w:color="8EAADB"/>
                            </w:tcBorders>
                          </w:tcPr>
                          <w:p w14:paraId="790EF3A4" w14:textId="77777777" w:rsidR="00A84173" w:rsidRDefault="00AB644B">
                            <w:pPr>
                              <w:pStyle w:val="TableParagraph"/>
                              <w:ind w:left="544" w:right="541"/>
                              <w:jc w:val="center"/>
                              <w:rPr>
                                <w:sz w:val="20"/>
                              </w:rPr>
                            </w:pPr>
                            <w:r>
                              <w:rPr>
                                <w:spacing w:val="-5"/>
                                <w:sz w:val="20"/>
                              </w:rPr>
                              <w:t>29</w:t>
                            </w:r>
                          </w:p>
                        </w:tc>
                        <w:tc>
                          <w:tcPr>
                            <w:tcW w:w="1887" w:type="dxa"/>
                            <w:tcBorders>
                              <w:top w:val="single" w:sz="4" w:space="0" w:color="8EAADB"/>
                              <w:left w:val="single" w:sz="4" w:space="0" w:color="8EAADB"/>
                              <w:bottom w:val="single" w:sz="4" w:space="0" w:color="8EAADB"/>
                              <w:right w:val="single" w:sz="4" w:space="0" w:color="8EAADB"/>
                            </w:tcBorders>
                          </w:tcPr>
                          <w:p w14:paraId="790EF3A5" w14:textId="77777777" w:rsidR="00A84173" w:rsidRDefault="00AB644B">
                            <w:pPr>
                              <w:pStyle w:val="TableParagraph"/>
                              <w:ind w:right="834"/>
                              <w:jc w:val="right"/>
                              <w:rPr>
                                <w:sz w:val="20"/>
                              </w:rPr>
                            </w:pPr>
                            <w:r>
                              <w:rPr>
                                <w:spacing w:val="-5"/>
                                <w:sz w:val="20"/>
                              </w:rPr>
                              <w:t>13</w:t>
                            </w:r>
                          </w:p>
                        </w:tc>
                      </w:tr>
                      <w:tr w:rsidR="00A84173" w14:paraId="790EF3AA" w14:textId="77777777">
                        <w:trPr>
                          <w:trHeight w:val="46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A7" w14:textId="77777777" w:rsidR="00A84173" w:rsidRDefault="00AB644B">
                            <w:pPr>
                              <w:pStyle w:val="TableParagraph"/>
                              <w:spacing w:line="230" w:lineRule="atLeast"/>
                              <w:ind w:left="110" w:right="291"/>
                              <w:rPr>
                                <w:sz w:val="20"/>
                              </w:rPr>
                            </w:pPr>
                            <w:r>
                              <w:rPr>
                                <w:sz w:val="20"/>
                              </w:rPr>
                              <w:t>State</w:t>
                            </w:r>
                            <w:r>
                              <w:rPr>
                                <w:spacing w:val="-13"/>
                                <w:sz w:val="20"/>
                              </w:rPr>
                              <w:t xml:space="preserve"> </w:t>
                            </w:r>
                            <w:r>
                              <w:rPr>
                                <w:sz w:val="20"/>
                              </w:rPr>
                              <w:t>or</w:t>
                            </w:r>
                            <w:r>
                              <w:rPr>
                                <w:spacing w:val="-12"/>
                                <w:sz w:val="20"/>
                              </w:rPr>
                              <w:t xml:space="preserve"> </w:t>
                            </w:r>
                            <w:r>
                              <w:rPr>
                                <w:sz w:val="20"/>
                              </w:rPr>
                              <w:t xml:space="preserve">Local </w:t>
                            </w:r>
                            <w:r>
                              <w:rPr>
                                <w:spacing w:val="-2"/>
                                <w:sz w:val="20"/>
                              </w:rPr>
                              <w:t>Government</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A8" w14:textId="77777777" w:rsidR="00A84173" w:rsidRDefault="00AB644B">
                            <w:pPr>
                              <w:pStyle w:val="TableParagraph"/>
                              <w:spacing w:line="240" w:lineRule="auto"/>
                              <w:ind w:left="4"/>
                              <w:jc w:val="center"/>
                              <w:rPr>
                                <w:sz w:val="20"/>
                              </w:rPr>
                            </w:pPr>
                            <w:r>
                              <w:rPr>
                                <w:sz w:val="20"/>
                              </w:rPr>
                              <w:t>8</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A9" w14:textId="77777777" w:rsidR="00A84173" w:rsidRDefault="00AB644B">
                            <w:pPr>
                              <w:pStyle w:val="TableParagraph"/>
                              <w:spacing w:line="240" w:lineRule="auto"/>
                              <w:ind w:right="883"/>
                              <w:jc w:val="right"/>
                              <w:rPr>
                                <w:sz w:val="20"/>
                              </w:rPr>
                            </w:pPr>
                            <w:r>
                              <w:rPr>
                                <w:sz w:val="20"/>
                              </w:rPr>
                              <w:t>6</w:t>
                            </w:r>
                          </w:p>
                        </w:tc>
                      </w:tr>
                      <w:tr w:rsidR="00A84173" w14:paraId="790EF3AE" w14:textId="77777777">
                        <w:trPr>
                          <w:trHeight w:val="230"/>
                        </w:trPr>
                        <w:tc>
                          <w:tcPr>
                            <w:tcW w:w="2357" w:type="dxa"/>
                            <w:tcBorders>
                              <w:top w:val="single" w:sz="4" w:space="0" w:color="8EAADB"/>
                              <w:left w:val="single" w:sz="4" w:space="0" w:color="8EAADB"/>
                              <w:bottom w:val="single" w:sz="4" w:space="0" w:color="8EAADB"/>
                              <w:right w:val="single" w:sz="4" w:space="0" w:color="8EAADB"/>
                            </w:tcBorders>
                          </w:tcPr>
                          <w:p w14:paraId="790EF3AB" w14:textId="77777777" w:rsidR="00A84173" w:rsidRDefault="00AB644B">
                            <w:pPr>
                              <w:pStyle w:val="TableParagraph"/>
                              <w:ind w:left="110"/>
                              <w:rPr>
                                <w:sz w:val="20"/>
                              </w:rPr>
                            </w:pPr>
                            <w:r>
                              <w:rPr>
                                <w:sz w:val="20"/>
                              </w:rPr>
                              <w:t>Private</w:t>
                            </w:r>
                            <w:r>
                              <w:rPr>
                                <w:spacing w:val="-7"/>
                                <w:sz w:val="20"/>
                              </w:rPr>
                              <w:t xml:space="preserve"> </w:t>
                            </w:r>
                            <w:r>
                              <w:rPr>
                                <w:sz w:val="20"/>
                              </w:rPr>
                              <w:t>Sector</w:t>
                            </w:r>
                            <w:r>
                              <w:rPr>
                                <w:spacing w:val="-6"/>
                                <w:sz w:val="20"/>
                              </w:rPr>
                              <w:t xml:space="preserve"> </w:t>
                            </w:r>
                            <w:r>
                              <w:rPr>
                                <w:spacing w:val="-2"/>
                                <w:sz w:val="20"/>
                              </w:rPr>
                              <w:t>Nonprofit</w:t>
                            </w:r>
                          </w:p>
                        </w:tc>
                        <w:tc>
                          <w:tcPr>
                            <w:tcW w:w="1421" w:type="dxa"/>
                            <w:tcBorders>
                              <w:top w:val="single" w:sz="4" w:space="0" w:color="8EAADB"/>
                              <w:left w:val="single" w:sz="4" w:space="0" w:color="8EAADB"/>
                              <w:bottom w:val="single" w:sz="4" w:space="0" w:color="8EAADB"/>
                              <w:right w:val="single" w:sz="4" w:space="0" w:color="8EAADB"/>
                            </w:tcBorders>
                          </w:tcPr>
                          <w:p w14:paraId="790EF3AC" w14:textId="77777777" w:rsidR="00A84173" w:rsidRDefault="00AB644B">
                            <w:pPr>
                              <w:pStyle w:val="TableParagraph"/>
                              <w:ind w:left="544" w:right="541"/>
                              <w:jc w:val="center"/>
                              <w:rPr>
                                <w:sz w:val="20"/>
                              </w:rPr>
                            </w:pPr>
                            <w:r>
                              <w:rPr>
                                <w:spacing w:val="-5"/>
                                <w:sz w:val="20"/>
                              </w:rPr>
                              <w:t>72</w:t>
                            </w:r>
                          </w:p>
                        </w:tc>
                        <w:tc>
                          <w:tcPr>
                            <w:tcW w:w="1887" w:type="dxa"/>
                            <w:tcBorders>
                              <w:top w:val="single" w:sz="4" w:space="0" w:color="8EAADB"/>
                              <w:left w:val="single" w:sz="4" w:space="0" w:color="8EAADB"/>
                              <w:bottom w:val="single" w:sz="4" w:space="0" w:color="8EAADB"/>
                              <w:right w:val="single" w:sz="4" w:space="0" w:color="8EAADB"/>
                            </w:tcBorders>
                          </w:tcPr>
                          <w:p w14:paraId="790EF3AD" w14:textId="77777777" w:rsidR="00A84173" w:rsidRDefault="00AB644B">
                            <w:pPr>
                              <w:pStyle w:val="TableParagraph"/>
                              <w:ind w:right="834"/>
                              <w:jc w:val="right"/>
                              <w:rPr>
                                <w:sz w:val="20"/>
                              </w:rPr>
                            </w:pPr>
                            <w:r>
                              <w:rPr>
                                <w:spacing w:val="-5"/>
                                <w:sz w:val="20"/>
                              </w:rPr>
                              <w:t>43</w:t>
                            </w:r>
                          </w:p>
                        </w:tc>
                      </w:tr>
                      <w:tr w:rsidR="00A84173" w14:paraId="790EF3B2" w14:textId="77777777">
                        <w:trPr>
                          <w:trHeight w:val="23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AF" w14:textId="77777777" w:rsidR="00A84173" w:rsidRDefault="00AB644B">
                            <w:pPr>
                              <w:pStyle w:val="TableParagraph"/>
                              <w:ind w:left="110"/>
                              <w:rPr>
                                <w:sz w:val="20"/>
                              </w:rPr>
                            </w:pPr>
                            <w:r>
                              <w:rPr>
                                <w:sz w:val="20"/>
                              </w:rPr>
                              <w:t>Private</w:t>
                            </w:r>
                            <w:r>
                              <w:rPr>
                                <w:spacing w:val="-6"/>
                                <w:sz w:val="20"/>
                              </w:rPr>
                              <w:t xml:space="preserve"> </w:t>
                            </w:r>
                            <w:r>
                              <w:rPr>
                                <w:sz w:val="20"/>
                              </w:rPr>
                              <w:t>Sector</w:t>
                            </w:r>
                            <w:r>
                              <w:rPr>
                                <w:spacing w:val="-5"/>
                                <w:sz w:val="20"/>
                              </w:rPr>
                              <w:t xml:space="preserve"> </w:t>
                            </w:r>
                            <w:r>
                              <w:rPr>
                                <w:sz w:val="20"/>
                              </w:rPr>
                              <w:t>for</w:t>
                            </w:r>
                            <w:r>
                              <w:rPr>
                                <w:spacing w:val="-5"/>
                                <w:sz w:val="20"/>
                              </w:rPr>
                              <w:t xml:space="preserve"> </w:t>
                            </w:r>
                            <w:r>
                              <w:rPr>
                                <w:spacing w:val="-2"/>
                                <w:sz w:val="20"/>
                              </w:rPr>
                              <w:t>Profit</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B0" w14:textId="77777777" w:rsidR="00A84173" w:rsidRDefault="00AB644B">
                            <w:pPr>
                              <w:pStyle w:val="TableParagraph"/>
                              <w:ind w:left="544" w:right="541"/>
                              <w:jc w:val="center"/>
                              <w:rPr>
                                <w:sz w:val="20"/>
                              </w:rPr>
                            </w:pPr>
                            <w:r>
                              <w:rPr>
                                <w:spacing w:val="-5"/>
                                <w:sz w:val="20"/>
                              </w:rPr>
                              <w:t>71</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B1" w14:textId="77777777" w:rsidR="00A84173" w:rsidRDefault="00AB644B">
                            <w:pPr>
                              <w:pStyle w:val="TableParagraph"/>
                              <w:ind w:right="834"/>
                              <w:jc w:val="right"/>
                              <w:rPr>
                                <w:sz w:val="20"/>
                              </w:rPr>
                            </w:pPr>
                            <w:r>
                              <w:rPr>
                                <w:spacing w:val="-5"/>
                                <w:sz w:val="20"/>
                              </w:rPr>
                              <w:t>42</w:t>
                            </w:r>
                          </w:p>
                        </w:tc>
                      </w:tr>
                      <w:tr w:rsidR="00A84173" w14:paraId="790EF3B6" w14:textId="77777777">
                        <w:trPr>
                          <w:trHeight w:val="239"/>
                        </w:trPr>
                        <w:tc>
                          <w:tcPr>
                            <w:tcW w:w="2357" w:type="dxa"/>
                            <w:tcBorders>
                              <w:top w:val="single" w:sz="4" w:space="0" w:color="8EAADB"/>
                              <w:left w:val="single" w:sz="4" w:space="0" w:color="8EAADB"/>
                              <w:bottom w:val="single" w:sz="4" w:space="0" w:color="8EAADB"/>
                              <w:right w:val="single" w:sz="4" w:space="0" w:color="8EAADB"/>
                            </w:tcBorders>
                          </w:tcPr>
                          <w:p w14:paraId="790EF3B3" w14:textId="77777777" w:rsidR="00A84173" w:rsidRDefault="00AB644B">
                            <w:pPr>
                              <w:pStyle w:val="TableParagraph"/>
                              <w:spacing w:line="219" w:lineRule="exact"/>
                              <w:ind w:left="110"/>
                              <w:rPr>
                                <w:sz w:val="20"/>
                              </w:rPr>
                            </w:pPr>
                            <w:r>
                              <w:rPr>
                                <w:spacing w:val="-2"/>
                                <w:sz w:val="20"/>
                              </w:rPr>
                              <w:t>International</w:t>
                            </w:r>
                            <w:r>
                              <w:rPr>
                                <w:spacing w:val="13"/>
                                <w:sz w:val="20"/>
                              </w:rPr>
                              <w:t xml:space="preserve"> </w:t>
                            </w:r>
                            <w:r>
                              <w:rPr>
                                <w:spacing w:val="-2"/>
                                <w:sz w:val="20"/>
                              </w:rPr>
                              <w:t>Organization</w:t>
                            </w:r>
                          </w:p>
                        </w:tc>
                        <w:tc>
                          <w:tcPr>
                            <w:tcW w:w="1421" w:type="dxa"/>
                            <w:tcBorders>
                              <w:top w:val="single" w:sz="4" w:space="0" w:color="8EAADB"/>
                              <w:left w:val="single" w:sz="4" w:space="0" w:color="8EAADB"/>
                              <w:bottom w:val="single" w:sz="4" w:space="0" w:color="8EAADB"/>
                              <w:right w:val="single" w:sz="4" w:space="0" w:color="8EAADB"/>
                            </w:tcBorders>
                          </w:tcPr>
                          <w:p w14:paraId="790EF3B4" w14:textId="77777777" w:rsidR="00A84173" w:rsidRDefault="00AB644B">
                            <w:pPr>
                              <w:pStyle w:val="TableParagraph"/>
                              <w:spacing w:line="219" w:lineRule="exact"/>
                              <w:ind w:left="544" w:right="541"/>
                              <w:jc w:val="center"/>
                              <w:rPr>
                                <w:sz w:val="20"/>
                              </w:rPr>
                            </w:pPr>
                            <w:r>
                              <w:rPr>
                                <w:spacing w:val="-5"/>
                                <w:sz w:val="20"/>
                              </w:rPr>
                              <w:t>10</w:t>
                            </w:r>
                          </w:p>
                        </w:tc>
                        <w:tc>
                          <w:tcPr>
                            <w:tcW w:w="1887" w:type="dxa"/>
                            <w:tcBorders>
                              <w:top w:val="single" w:sz="4" w:space="0" w:color="8EAADB"/>
                              <w:left w:val="single" w:sz="4" w:space="0" w:color="8EAADB"/>
                              <w:bottom w:val="single" w:sz="4" w:space="0" w:color="8EAADB"/>
                              <w:right w:val="single" w:sz="4" w:space="0" w:color="8EAADB"/>
                            </w:tcBorders>
                          </w:tcPr>
                          <w:p w14:paraId="790EF3B5" w14:textId="77777777" w:rsidR="00A84173" w:rsidRDefault="00AB644B">
                            <w:pPr>
                              <w:pStyle w:val="TableParagraph"/>
                              <w:spacing w:line="219" w:lineRule="exact"/>
                              <w:ind w:right="883"/>
                              <w:jc w:val="right"/>
                              <w:rPr>
                                <w:sz w:val="20"/>
                              </w:rPr>
                            </w:pPr>
                            <w:r>
                              <w:rPr>
                                <w:sz w:val="20"/>
                              </w:rPr>
                              <w:t>8</w:t>
                            </w:r>
                          </w:p>
                        </w:tc>
                      </w:tr>
                      <w:tr w:rsidR="00A84173" w14:paraId="790EF3BA" w14:textId="77777777">
                        <w:trPr>
                          <w:trHeight w:val="230"/>
                        </w:trPr>
                        <w:tc>
                          <w:tcPr>
                            <w:tcW w:w="2357" w:type="dxa"/>
                            <w:tcBorders>
                              <w:top w:val="single" w:sz="4" w:space="0" w:color="8EAADB"/>
                              <w:left w:val="single" w:sz="4" w:space="0" w:color="8EAADB"/>
                              <w:bottom w:val="single" w:sz="4" w:space="0" w:color="8EAADB"/>
                              <w:right w:val="single" w:sz="4" w:space="0" w:color="8EAADB"/>
                            </w:tcBorders>
                            <w:shd w:val="clear" w:color="auto" w:fill="D9E2F3"/>
                          </w:tcPr>
                          <w:p w14:paraId="790EF3B7" w14:textId="77777777" w:rsidR="00A84173" w:rsidRDefault="00AB644B">
                            <w:pPr>
                              <w:pStyle w:val="TableParagraph"/>
                              <w:ind w:left="110"/>
                              <w:rPr>
                                <w:b/>
                                <w:sz w:val="20"/>
                              </w:rPr>
                            </w:pPr>
                            <w:r>
                              <w:rPr>
                                <w:b/>
                                <w:spacing w:val="-2"/>
                                <w:sz w:val="20"/>
                              </w:rPr>
                              <w:t>Total</w:t>
                            </w:r>
                          </w:p>
                        </w:tc>
                        <w:tc>
                          <w:tcPr>
                            <w:tcW w:w="1421" w:type="dxa"/>
                            <w:tcBorders>
                              <w:top w:val="single" w:sz="4" w:space="0" w:color="8EAADB"/>
                              <w:left w:val="single" w:sz="4" w:space="0" w:color="8EAADB"/>
                              <w:bottom w:val="single" w:sz="4" w:space="0" w:color="8EAADB"/>
                              <w:right w:val="single" w:sz="4" w:space="0" w:color="8EAADB"/>
                            </w:tcBorders>
                            <w:shd w:val="clear" w:color="auto" w:fill="D9E2F3"/>
                          </w:tcPr>
                          <w:p w14:paraId="790EF3B8" w14:textId="77777777" w:rsidR="00A84173" w:rsidRDefault="00AB644B">
                            <w:pPr>
                              <w:pStyle w:val="TableParagraph"/>
                              <w:ind w:left="544" w:right="541"/>
                              <w:jc w:val="center"/>
                              <w:rPr>
                                <w:b/>
                                <w:sz w:val="20"/>
                              </w:rPr>
                            </w:pPr>
                            <w:r>
                              <w:rPr>
                                <w:b/>
                                <w:spacing w:val="-5"/>
                                <w:sz w:val="20"/>
                              </w:rPr>
                              <w:t>352</w:t>
                            </w:r>
                          </w:p>
                        </w:tc>
                        <w:tc>
                          <w:tcPr>
                            <w:tcW w:w="1887" w:type="dxa"/>
                            <w:tcBorders>
                              <w:top w:val="single" w:sz="4" w:space="0" w:color="8EAADB"/>
                              <w:left w:val="single" w:sz="4" w:space="0" w:color="8EAADB"/>
                              <w:bottom w:val="single" w:sz="4" w:space="0" w:color="8EAADB"/>
                              <w:right w:val="single" w:sz="4" w:space="0" w:color="8EAADB"/>
                            </w:tcBorders>
                            <w:shd w:val="clear" w:color="auto" w:fill="D9E2F3"/>
                          </w:tcPr>
                          <w:p w14:paraId="790EF3B9" w14:textId="77777777" w:rsidR="00A84173" w:rsidRDefault="00AB644B">
                            <w:pPr>
                              <w:pStyle w:val="TableParagraph"/>
                              <w:ind w:right="784"/>
                              <w:jc w:val="right"/>
                              <w:rPr>
                                <w:b/>
                                <w:sz w:val="20"/>
                              </w:rPr>
                            </w:pPr>
                            <w:r>
                              <w:rPr>
                                <w:b/>
                                <w:spacing w:val="-5"/>
                                <w:sz w:val="20"/>
                              </w:rPr>
                              <w:t>199</w:t>
                            </w:r>
                          </w:p>
                        </w:tc>
                      </w:tr>
                    </w:tbl>
                    <w:p w14:paraId="790EF3BB" w14:textId="77777777" w:rsidR="00A84173" w:rsidRDefault="00A84173">
                      <w:pPr>
                        <w:pStyle w:val="BodyText"/>
                        <w:ind w:left="0"/>
                        <w:jc w:val="left"/>
                      </w:pPr>
                    </w:p>
                  </w:txbxContent>
                </v:textbox>
                <w10:wrap anchorx="page"/>
              </v:shape>
            </w:pict>
          </mc:Fallback>
        </mc:AlternateContent>
      </w:r>
      <w:r>
        <w:t xml:space="preserve">Over 40 GSC alums </w:t>
      </w:r>
      <w:r>
        <w:t>have found positions in law, technology, software development and artificial intelligence, and nearly 50 are working in the broad nonprofit sector</w:t>
      </w:r>
      <w:r>
        <w:rPr>
          <w:spacing w:val="-9"/>
        </w:rPr>
        <w:t xml:space="preserve"> </w:t>
      </w:r>
      <w:r>
        <w:t>including</w:t>
      </w:r>
      <w:r>
        <w:rPr>
          <w:spacing w:val="-9"/>
        </w:rPr>
        <w:t xml:space="preserve"> </w:t>
      </w:r>
      <w:r>
        <w:t>24%</w:t>
      </w:r>
      <w:r>
        <w:rPr>
          <w:spacing w:val="-9"/>
        </w:rPr>
        <w:t xml:space="preserve"> </w:t>
      </w:r>
      <w:r>
        <w:t>in</w:t>
      </w:r>
      <w:r>
        <w:rPr>
          <w:spacing w:val="-9"/>
        </w:rPr>
        <w:t xml:space="preserve"> </w:t>
      </w:r>
      <w:r>
        <w:t>medical</w:t>
      </w:r>
      <w:r>
        <w:rPr>
          <w:spacing w:val="-9"/>
        </w:rPr>
        <w:t xml:space="preserve"> </w:t>
      </w:r>
      <w:r>
        <w:t>and health services.</w:t>
      </w:r>
      <w:r>
        <w:rPr>
          <w:spacing w:val="40"/>
        </w:rPr>
        <w:t xml:space="preserve"> </w:t>
      </w:r>
      <w:r>
        <w:t>In addition to programs offered to students in collaboration</w:t>
      </w:r>
      <w:r>
        <w:rPr>
          <w:spacing w:val="23"/>
        </w:rPr>
        <w:t xml:space="preserve"> </w:t>
      </w:r>
      <w:r>
        <w:t>wi</w:t>
      </w:r>
      <w:r>
        <w:t>th</w:t>
      </w:r>
      <w:r>
        <w:rPr>
          <w:spacing w:val="25"/>
        </w:rPr>
        <w:t xml:space="preserve"> </w:t>
      </w:r>
      <w:r>
        <w:t>PittGlobal,</w:t>
      </w:r>
      <w:r>
        <w:rPr>
          <w:spacing w:val="26"/>
        </w:rPr>
        <w:t xml:space="preserve"> </w:t>
      </w:r>
      <w:r>
        <w:rPr>
          <w:spacing w:val="-2"/>
        </w:rPr>
        <w:t>Pitt’s</w:t>
      </w:r>
    </w:p>
    <w:p w14:paraId="790EF21D" w14:textId="77777777" w:rsidR="00A84173" w:rsidRDefault="00AB644B">
      <w:pPr>
        <w:spacing w:before="1" w:line="480" w:lineRule="auto"/>
        <w:ind w:left="100" w:right="118"/>
        <w:jc w:val="both"/>
        <w:rPr>
          <w:sz w:val="24"/>
        </w:rPr>
      </w:pPr>
      <w:r>
        <w:rPr>
          <w:sz w:val="24"/>
        </w:rPr>
        <w:t xml:space="preserve">Career Center, GSPIA, Public Health, Law, Education and Business, GSC hosts an International Career Toolkit Series, an annual career week, and a mentoring program for current students with </w:t>
      </w:r>
      <w:r>
        <w:rPr>
          <w:b/>
          <w:sz w:val="24"/>
        </w:rPr>
        <w:t>over 118 alumni placed in areas of critical need</w:t>
      </w:r>
      <w:r>
        <w:rPr>
          <w:sz w:val="24"/>
        </w:rPr>
        <w:t>.</w:t>
      </w:r>
    </w:p>
    <w:p w14:paraId="790EF21E" w14:textId="77777777" w:rsidR="00A84173" w:rsidRDefault="00AB644B">
      <w:pPr>
        <w:pStyle w:val="Heading1"/>
      </w:pPr>
      <w:r>
        <w:t xml:space="preserve">H. OUTREACH </w:t>
      </w:r>
      <w:r>
        <w:rPr>
          <w:spacing w:val="-2"/>
        </w:rPr>
        <w:t>ACTIV</w:t>
      </w:r>
      <w:r>
        <w:rPr>
          <w:spacing w:val="-2"/>
        </w:rPr>
        <w:t>ITIES</w:t>
      </w:r>
    </w:p>
    <w:p w14:paraId="790EF21F" w14:textId="77777777" w:rsidR="00A84173" w:rsidRDefault="00A84173">
      <w:pPr>
        <w:pStyle w:val="BodyText"/>
        <w:ind w:left="0"/>
        <w:jc w:val="left"/>
        <w:rPr>
          <w:b/>
        </w:rPr>
      </w:pPr>
    </w:p>
    <w:p w14:paraId="790EF220" w14:textId="36C0AE40" w:rsidR="00A84173" w:rsidRDefault="00AB644B">
      <w:pPr>
        <w:pStyle w:val="ListParagraph"/>
        <w:numPr>
          <w:ilvl w:val="0"/>
          <w:numId w:val="4"/>
        </w:numPr>
        <w:tabs>
          <w:tab w:val="left" w:pos="400"/>
        </w:tabs>
        <w:spacing w:line="480" w:lineRule="auto"/>
        <w:ind w:firstLine="60"/>
        <w:jc w:val="both"/>
        <w:rPr>
          <w:b/>
          <w:color w:val="2F5496"/>
          <w:sz w:val="24"/>
        </w:rPr>
      </w:pPr>
      <w:r>
        <w:rPr>
          <w:noProof/>
        </w:rPr>
        <mc:AlternateContent>
          <mc:Choice Requires="wps">
            <w:drawing>
              <wp:anchor distT="0" distB="0" distL="114300" distR="114300" simplePos="0" relativeHeight="15730688" behindDoc="0" locked="0" layoutInCell="1" allowOverlap="1" wp14:anchorId="790EF27E" wp14:editId="1D35DF35">
                <wp:simplePos x="0" y="0"/>
                <wp:positionH relativeFrom="page">
                  <wp:posOffset>4323715</wp:posOffset>
                </wp:positionH>
                <wp:positionV relativeFrom="paragraph">
                  <wp:posOffset>331470</wp:posOffset>
                </wp:positionV>
                <wp:extent cx="2478405" cy="1985645"/>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98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tblGrid>
                            <w:tr w:rsidR="00A84173" w14:paraId="790EF3BD" w14:textId="77777777">
                              <w:trPr>
                                <w:trHeight w:val="229"/>
                              </w:trPr>
                              <w:tc>
                                <w:tcPr>
                                  <w:tcW w:w="3773" w:type="dxa"/>
                                  <w:tcBorders>
                                    <w:top w:val="nil"/>
                                    <w:bottom w:val="single" w:sz="12" w:space="0" w:color="8EAADB"/>
                                  </w:tcBorders>
                                  <w:shd w:val="clear" w:color="auto" w:fill="4472C4"/>
                                </w:tcPr>
                                <w:p w14:paraId="790EF3BC" w14:textId="77777777" w:rsidR="00A84173" w:rsidRDefault="00AB644B">
                                  <w:pPr>
                                    <w:pStyle w:val="TableParagraph"/>
                                    <w:spacing w:line="209" w:lineRule="exact"/>
                                    <w:ind w:left="110"/>
                                    <w:rPr>
                                      <w:b/>
                                      <w:sz w:val="20"/>
                                    </w:rPr>
                                  </w:pPr>
                                  <w:r>
                                    <w:rPr>
                                      <w:b/>
                                      <w:color w:val="FFFFFF"/>
                                      <w:sz w:val="20"/>
                                    </w:rPr>
                                    <w:t>Table</w:t>
                                  </w:r>
                                  <w:r>
                                    <w:rPr>
                                      <w:b/>
                                      <w:color w:val="FFFFFF"/>
                                      <w:spacing w:val="-6"/>
                                      <w:sz w:val="20"/>
                                    </w:rPr>
                                    <w:t xml:space="preserve"> </w:t>
                                  </w:r>
                                  <w:r>
                                    <w:rPr>
                                      <w:b/>
                                      <w:color w:val="FFFFFF"/>
                                      <w:sz w:val="20"/>
                                    </w:rPr>
                                    <w:t>H1:</w:t>
                                  </w:r>
                                  <w:r>
                                    <w:rPr>
                                      <w:b/>
                                      <w:color w:val="FFFFFF"/>
                                      <w:spacing w:val="-6"/>
                                      <w:sz w:val="20"/>
                                    </w:rPr>
                                    <w:t xml:space="preserve"> </w:t>
                                  </w:r>
                                  <w:r>
                                    <w:rPr>
                                      <w:b/>
                                      <w:color w:val="FFFFFF"/>
                                      <w:sz w:val="20"/>
                                    </w:rPr>
                                    <w:t>GSC</w:t>
                                  </w:r>
                                  <w:r>
                                    <w:rPr>
                                      <w:b/>
                                      <w:color w:val="FFFFFF"/>
                                      <w:spacing w:val="-7"/>
                                      <w:sz w:val="20"/>
                                    </w:rPr>
                                    <w:t xml:space="preserve"> </w:t>
                                  </w:r>
                                  <w:r>
                                    <w:rPr>
                                      <w:b/>
                                      <w:color w:val="FFFFFF"/>
                                      <w:sz w:val="20"/>
                                    </w:rPr>
                                    <w:t>Outreach</w:t>
                                  </w:r>
                                  <w:r>
                                    <w:rPr>
                                      <w:b/>
                                      <w:color w:val="FFFFFF"/>
                                      <w:spacing w:val="-5"/>
                                      <w:sz w:val="20"/>
                                    </w:rPr>
                                    <w:t xml:space="preserve"> </w:t>
                                  </w:r>
                                  <w:r>
                                    <w:rPr>
                                      <w:b/>
                                      <w:color w:val="FFFFFF"/>
                                      <w:spacing w:val="-2"/>
                                      <w:sz w:val="20"/>
                                    </w:rPr>
                                    <w:t>Strategy</w:t>
                                  </w:r>
                                </w:p>
                              </w:tc>
                            </w:tr>
                            <w:tr w:rsidR="00A84173" w14:paraId="790EF3BF" w14:textId="77777777">
                              <w:trPr>
                                <w:trHeight w:val="920"/>
                              </w:trPr>
                              <w:tc>
                                <w:tcPr>
                                  <w:tcW w:w="3773" w:type="dxa"/>
                                  <w:tcBorders>
                                    <w:top w:val="single" w:sz="12" w:space="0" w:color="8EAADB"/>
                                  </w:tcBorders>
                                  <w:shd w:val="clear" w:color="auto" w:fill="D9E2F3"/>
                                </w:tcPr>
                                <w:p w14:paraId="790EF3BE" w14:textId="77777777" w:rsidR="00A84173" w:rsidRDefault="00AB644B">
                                  <w:pPr>
                                    <w:pStyle w:val="TableParagraph"/>
                                    <w:spacing w:line="230" w:lineRule="exact"/>
                                    <w:ind w:left="350" w:right="94" w:hanging="240"/>
                                    <w:jc w:val="both"/>
                                    <w:rPr>
                                      <w:sz w:val="20"/>
                                    </w:rPr>
                                  </w:pPr>
                                  <w:r>
                                    <w:rPr>
                                      <w:sz w:val="20"/>
                                    </w:rPr>
                                    <w:t>1.</w:t>
                                  </w:r>
                                  <w:r>
                                    <w:rPr>
                                      <w:spacing w:val="-13"/>
                                      <w:sz w:val="20"/>
                                    </w:rPr>
                                    <w:t xml:space="preserve"> </w:t>
                                  </w:r>
                                  <w:r>
                                    <w:rPr>
                                      <w:sz w:val="20"/>
                                    </w:rPr>
                                    <w:t>Maintain</w:t>
                                  </w:r>
                                  <w:r>
                                    <w:rPr>
                                      <w:spacing w:val="-12"/>
                                      <w:sz w:val="20"/>
                                    </w:rPr>
                                    <w:t xml:space="preserve"> </w:t>
                                  </w:r>
                                  <w:r>
                                    <w:rPr>
                                      <w:sz w:val="20"/>
                                    </w:rPr>
                                    <w:t>strength:</w:t>
                                  </w:r>
                                  <w:r>
                                    <w:rPr>
                                      <w:spacing w:val="-13"/>
                                      <w:sz w:val="20"/>
                                    </w:rPr>
                                    <w:t xml:space="preserve"> </w:t>
                                  </w:r>
                                  <w:r>
                                    <w:rPr>
                                      <w:sz w:val="20"/>
                                    </w:rPr>
                                    <w:t>provide</w:t>
                                  </w:r>
                                  <w:r>
                                    <w:rPr>
                                      <w:spacing w:val="-12"/>
                                      <w:sz w:val="20"/>
                                    </w:rPr>
                                    <w:t xml:space="preserve"> </w:t>
                                  </w:r>
                                  <w:r>
                                    <w:rPr>
                                      <w:sz w:val="20"/>
                                    </w:rPr>
                                    <w:t>state-of-the-art learning experiences (including immersive learning and professional development) for K-12 educators.</w:t>
                                  </w:r>
                                </w:p>
                              </w:tc>
                            </w:tr>
                            <w:tr w:rsidR="00A84173" w14:paraId="790EF3C1" w14:textId="77777777">
                              <w:trPr>
                                <w:trHeight w:val="921"/>
                              </w:trPr>
                              <w:tc>
                                <w:tcPr>
                                  <w:tcW w:w="3773" w:type="dxa"/>
                                </w:tcPr>
                                <w:p w14:paraId="790EF3C0" w14:textId="77777777" w:rsidR="00A84173" w:rsidRDefault="00AB644B">
                                  <w:pPr>
                                    <w:pStyle w:val="TableParagraph"/>
                                    <w:spacing w:line="230" w:lineRule="atLeast"/>
                                    <w:ind w:left="350" w:right="94" w:hanging="240"/>
                                    <w:jc w:val="both"/>
                                    <w:rPr>
                                      <w:sz w:val="20"/>
                                    </w:rPr>
                                  </w:pPr>
                                  <w:r>
                                    <w:rPr>
                                      <w:sz w:val="20"/>
                                    </w:rPr>
                                    <w:t>2. Develop high-impact programs: create programs that enable and encourage educators to become experts and innovators in their own school</w:t>
                                  </w:r>
                                  <w:r>
                                    <w:rPr>
                                      <w:sz w:val="20"/>
                                    </w:rPr>
                                    <w:t>s.</w:t>
                                  </w:r>
                                </w:p>
                              </w:tc>
                            </w:tr>
                            <w:tr w:rsidR="00A84173" w14:paraId="790EF3C3" w14:textId="77777777">
                              <w:trPr>
                                <w:trHeight w:val="997"/>
                              </w:trPr>
                              <w:tc>
                                <w:tcPr>
                                  <w:tcW w:w="3773" w:type="dxa"/>
                                  <w:shd w:val="clear" w:color="auto" w:fill="D9E2F3"/>
                                </w:tcPr>
                                <w:p w14:paraId="790EF3C2" w14:textId="77777777" w:rsidR="00A84173" w:rsidRDefault="00AB644B">
                                  <w:pPr>
                                    <w:pStyle w:val="TableParagraph"/>
                                    <w:spacing w:line="240" w:lineRule="auto"/>
                                    <w:ind w:left="350" w:right="93" w:hanging="240"/>
                                    <w:jc w:val="both"/>
                                    <w:rPr>
                                      <w:sz w:val="20"/>
                                    </w:rPr>
                                  </w:pPr>
                                  <w:r>
                                    <w:rPr>
                                      <w:sz w:val="20"/>
                                    </w:rPr>
                                    <w:t>3. Expand our reach: design and implement measures to share our resources and expertise more widely in fulfilling our national mission.</w:t>
                                  </w:r>
                                </w:p>
                              </w:tc>
                            </w:tr>
                          </w:tbl>
                          <w:p w14:paraId="790EF3C4" w14:textId="77777777" w:rsidR="00A84173" w:rsidRDefault="00A84173">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F27E" id="docshape7" o:spid="_x0000_s1030" type="#_x0000_t202" style="position:absolute;left:0;text-align:left;margin-left:340.45pt;margin-top:26.1pt;width:195.15pt;height:156.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tblGrid>
                      <w:tr w:rsidR="00A84173" w14:paraId="790EF3BD" w14:textId="77777777">
                        <w:trPr>
                          <w:trHeight w:val="229"/>
                        </w:trPr>
                        <w:tc>
                          <w:tcPr>
                            <w:tcW w:w="3773" w:type="dxa"/>
                            <w:tcBorders>
                              <w:top w:val="nil"/>
                              <w:bottom w:val="single" w:sz="12" w:space="0" w:color="8EAADB"/>
                            </w:tcBorders>
                            <w:shd w:val="clear" w:color="auto" w:fill="4472C4"/>
                          </w:tcPr>
                          <w:p w14:paraId="790EF3BC" w14:textId="77777777" w:rsidR="00A84173" w:rsidRDefault="00AB644B">
                            <w:pPr>
                              <w:pStyle w:val="TableParagraph"/>
                              <w:spacing w:line="209" w:lineRule="exact"/>
                              <w:ind w:left="110"/>
                              <w:rPr>
                                <w:b/>
                                <w:sz w:val="20"/>
                              </w:rPr>
                            </w:pPr>
                            <w:r>
                              <w:rPr>
                                <w:b/>
                                <w:color w:val="FFFFFF"/>
                                <w:sz w:val="20"/>
                              </w:rPr>
                              <w:t>Table</w:t>
                            </w:r>
                            <w:r>
                              <w:rPr>
                                <w:b/>
                                <w:color w:val="FFFFFF"/>
                                <w:spacing w:val="-6"/>
                                <w:sz w:val="20"/>
                              </w:rPr>
                              <w:t xml:space="preserve"> </w:t>
                            </w:r>
                            <w:r>
                              <w:rPr>
                                <w:b/>
                                <w:color w:val="FFFFFF"/>
                                <w:sz w:val="20"/>
                              </w:rPr>
                              <w:t>H1:</w:t>
                            </w:r>
                            <w:r>
                              <w:rPr>
                                <w:b/>
                                <w:color w:val="FFFFFF"/>
                                <w:spacing w:val="-6"/>
                                <w:sz w:val="20"/>
                              </w:rPr>
                              <w:t xml:space="preserve"> </w:t>
                            </w:r>
                            <w:r>
                              <w:rPr>
                                <w:b/>
                                <w:color w:val="FFFFFF"/>
                                <w:sz w:val="20"/>
                              </w:rPr>
                              <w:t>GSC</w:t>
                            </w:r>
                            <w:r>
                              <w:rPr>
                                <w:b/>
                                <w:color w:val="FFFFFF"/>
                                <w:spacing w:val="-7"/>
                                <w:sz w:val="20"/>
                              </w:rPr>
                              <w:t xml:space="preserve"> </w:t>
                            </w:r>
                            <w:r>
                              <w:rPr>
                                <w:b/>
                                <w:color w:val="FFFFFF"/>
                                <w:sz w:val="20"/>
                              </w:rPr>
                              <w:t>Outreach</w:t>
                            </w:r>
                            <w:r>
                              <w:rPr>
                                <w:b/>
                                <w:color w:val="FFFFFF"/>
                                <w:spacing w:val="-5"/>
                                <w:sz w:val="20"/>
                              </w:rPr>
                              <w:t xml:space="preserve"> </w:t>
                            </w:r>
                            <w:r>
                              <w:rPr>
                                <w:b/>
                                <w:color w:val="FFFFFF"/>
                                <w:spacing w:val="-2"/>
                                <w:sz w:val="20"/>
                              </w:rPr>
                              <w:t>Strategy</w:t>
                            </w:r>
                          </w:p>
                        </w:tc>
                      </w:tr>
                      <w:tr w:rsidR="00A84173" w14:paraId="790EF3BF" w14:textId="77777777">
                        <w:trPr>
                          <w:trHeight w:val="920"/>
                        </w:trPr>
                        <w:tc>
                          <w:tcPr>
                            <w:tcW w:w="3773" w:type="dxa"/>
                            <w:tcBorders>
                              <w:top w:val="single" w:sz="12" w:space="0" w:color="8EAADB"/>
                            </w:tcBorders>
                            <w:shd w:val="clear" w:color="auto" w:fill="D9E2F3"/>
                          </w:tcPr>
                          <w:p w14:paraId="790EF3BE" w14:textId="77777777" w:rsidR="00A84173" w:rsidRDefault="00AB644B">
                            <w:pPr>
                              <w:pStyle w:val="TableParagraph"/>
                              <w:spacing w:line="230" w:lineRule="exact"/>
                              <w:ind w:left="350" w:right="94" w:hanging="240"/>
                              <w:jc w:val="both"/>
                              <w:rPr>
                                <w:sz w:val="20"/>
                              </w:rPr>
                            </w:pPr>
                            <w:r>
                              <w:rPr>
                                <w:sz w:val="20"/>
                              </w:rPr>
                              <w:t>1.</w:t>
                            </w:r>
                            <w:r>
                              <w:rPr>
                                <w:spacing w:val="-13"/>
                                <w:sz w:val="20"/>
                              </w:rPr>
                              <w:t xml:space="preserve"> </w:t>
                            </w:r>
                            <w:r>
                              <w:rPr>
                                <w:sz w:val="20"/>
                              </w:rPr>
                              <w:t>Maintain</w:t>
                            </w:r>
                            <w:r>
                              <w:rPr>
                                <w:spacing w:val="-12"/>
                                <w:sz w:val="20"/>
                              </w:rPr>
                              <w:t xml:space="preserve"> </w:t>
                            </w:r>
                            <w:r>
                              <w:rPr>
                                <w:sz w:val="20"/>
                              </w:rPr>
                              <w:t>strength:</w:t>
                            </w:r>
                            <w:r>
                              <w:rPr>
                                <w:spacing w:val="-13"/>
                                <w:sz w:val="20"/>
                              </w:rPr>
                              <w:t xml:space="preserve"> </w:t>
                            </w:r>
                            <w:r>
                              <w:rPr>
                                <w:sz w:val="20"/>
                              </w:rPr>
                              <w:t>provide</w:t>
                            </w:r>
                            <w:r>
                              <w:rPr>
                                <w:spacing w:val="-12"/>
                                <w:sz w:val="20"/>
                              </w:rPr>
                              <w:t xml:space="preserve"> </w:t>
                            </w:r>
                            <w:r>
                              <w:rPr>
                                <w:sz w:val="20"/>
                              </w:rPr>
                              <w:t>state-of-the-art learning experiences (including immersive learning and professional development) for K-12 educators.</w:t>
                            </w:r>
                          </w:p>
                        </w:tc>
                      </w:tr>
                      <w:tr w:rsidR="00A84173" w14:paraId="790EF3C1" w14:textId="77777777">
                        <w:trPr>
                          <w:trHeight w:val="921"/>
                        </w:trPr>
                        <w:tc>
                          <w:tcPr>
                            <w:tcW w:w="3773" w:type="dxa"/>
                          </w:tcPr>
                          <w:p w14:paraId="790EF3C0" w14:textId="77777777" w:rsidR="00A84173" w:rsidRDefault="00AB644B">
                            <w:pPr>
                              <w:pStyle w:val="TableParagraph"/>
                              <w:spacing w:line="230" w:lineRule="atLeast"/>
                              <w:ind w:left="350" w:right="94" w:hanging="240"/>
                              <w:jc w:val="both"/>
                              <w:rPr>
                                <w:sz w:val="20"/>
                              </w:rPr>
                            </w:pPr>
                            <w:r>
                              <w:rPr>
                                <w:sz w:val="20"/>
                              </w:rPr>
                              <w:t>2. Develop high-impact programs: create programs that enable and encourage educators to become experts and innovators in their own school</w:t>
                            </w:r>
                            <w:r>
                              <w:rPr>
                                <w:sz w:val="20"/>
                              </w:rPr>
                              <w:t>s.</w:t>
                            </w:r>
                          </w:p>
                        </w:tc>
                      </w:tr>
                      <w:tr w:rsidR="00A84173" w14:paraId="790EF3C3" w14:textId="77777777">
                        <w:trPr>
                          <w:trHeight w:val="997"/>
                        </w:trPr>
                        <w:tc>
                          <w:tcPr>
                            <w:tcW w:w="3773" w:type="dxa"/>
                            <w:shd w:val="clear" w:color="auto" w:fill="D9E2F3"/>
                          </w:tcPr>
                          <w:p w14:paraId="790EF3C2" w14:textId="77777777" w:rsidR="00A84173" w:rsidRDefault="00AB644B">
                            <w:pPr>
                              <w:pStyle w:val="TableParagraph"/>
                              <w:spacing w:line="240" w:lineRule="auto"/>
                              <w:ind w:left="350" w:right="93" w:hanging="240"/>
                              <w:jc w:val="both"/>
                              <w:rPr>
                                <w:sz w:val="20"/>
                              </w:rPr>
                            </w:pPr>
                            <w:r>
                              <w:rPr>
                                <w:sz w:val="20"/>
                              </w:rPr>
                              <w:t>3. Expand our reach: design and implement measures to share our resources and expertise more widely in fulfilling our national mission.</w:t>
                            </w:r>
                          </w:p>
                        </w:tc>
                      </w:tr>
                    </w:tbl>
                    <w:p w14:paraId="790EF3C4" w14:textId="77777777" w:rsidR="00A84173" w:rsidRDefault="00A84173">
                      <w:pPr>
                        <w:pStyle w:val="BodyText"/>
                        <w:ind w:left="0"/>
                        <w:jc w:val="left"/>
                      </w:pPr>
                    </w:p>
                  </w:txbxContent>
                </v:textbox>
                <w10:wrap anchorx="page"/>
              </v:shape>
            </w:pict>
          </mc:Fallback>
        </mc:AlternateContent>
      </w:r>
      <w:r>
        <w:rPr>
          <w:b/>
          <w:color w:val="0070C0"/>
          <w:sz w:val="24"/>
        </w:rPr>
        <w:t>Outreach</w:t>
      </w:r>
      <w:r>
        <w:rPr>
          <w:b/>
          <w:color w:val="0070C0"/>
          <w:spacing w:val="-4"/>
          <w:sz w:val="24"/>
        </w:rPr>
        <w:t xml:space="preserve"> </w:t>
      </w:r>
      <w:r>
        <w:rPr>
          <w:b/>
          <w:color w:val="0070C0"/>
          <w:sz w:val="24"/>
        </w:rPr>
        <w:t>to</w:t>
      </w:r>
      <w:r>
        <w:rPr>
          <w:b/>
          <w:color w:val="0070C0"/>
          <w:spacing w:val="-4"/>
          <w:sz w:val="24"/>
        </w:rPr>
        <w:t xml:space="preserve"> </w:t>
      </w:r>
      <w:r>
        <w:rPr>
          <w:b/>
          <w:color w:val="0070C0"/>
          <w:sz w:val="24"/>
        </w:rPr>
        <w:t>Elementary</w:t>
      </w:r>
      <w:r>
        <w:rPr>
          <w:b/>
          <w:color w:val="0070C0"/>
          <w:spacing w:val="-4"/>
          <w:sz w:val="24"/>
        </w:rPr>
        <w:t xml:space="preserve"> </w:t>
      </w:r>
      <w:r>
        <w:rPr>
          <w:b/>
          <w:color w:val="0070C0"/>
          <w:sz w:val="24"/>
        </w:rPr>
        <w:t>and</w:t>
      </w:r>
      <w:r>
        <w:rPr>
          <w:b/>
          <w:color w:val="0070C0"/>
          <w:spacing w:val="-4"/>
          <w:sz w:val="24"/>
        </w:rPr>
        <w:t xml:space="preserve"> </w:t>
      </w:r>
      <w:r>
        <w:rPr>
          <w:b/>
          <w:color w:val="0070C0"/>
          <w:sz w:val="24"/>
        </w:rPr>
        <w:t>Secondary</w:t>
      </w:r>
      <w:r>
        <w:rPr>
          <w:b/>
          <w:color w:val="0070C0"/>
          <w:spacing w:val="-4"/>
          <w:sz w:val="24"/>
        </w:rPr>
        <w:t xml:space="preserve"> </w:t>
      </w:r>
      <w:r>
        <w:rPr>
          <w:b/>
          <w:color w:val="0070C0"/>
          <w:sz w:val="24"/>
        </w:rPr>
        <w:t>Schools</w:t>
      </w:r>
      <w:r>
        <w:rPr>
          <w:sz w:val="24"/>
        </w:rPr>
        <w: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support</w:t>
      </w:r>
      <w:r>
        <w:rPr>
          <w:spacing w:val="-4"/>
          <w:sz w:val="24"/>
        </w:rPr>
        <w:t xml:space="preserve"> </w:t>
      </w:r>
      <w:r>
        <w:rPr>
          <w:sz w:val="24"/>
        </w:rPr>
        <w:t>of</w:t>
      </w:r>
      <w:r>
        <w:rPr>
          <w:spacing w:val="-4"/>
          <w:sz w:val="24"/>
        </w:rPr>
        <w:t xml:space="preserve"> </w:t>
      </w:r>
      <w:r>
        <w:rPr>
          <w:sz w:val="24"/>
        </w:rPr>
        <w:t>senior</w:t>
      </w:r>
      <w:r>
        <w:rPr>
          <w:spacing w:val="-4"/>
          <w:sz w:val="24"/>
        </w:rPr>
        <w:t xml:space="preserve"> </w:t>
      </w:r>
      <w:r>
        <w:rPr>
          <w:sz w:val="24"/>
        </w:rPr>
        <w:t>leadership,</w:t>
      </w:r>
      <w:r>
        <w:rPr>
          <w:spacing w:val="-4"/>
          <w:sz w:val="24"/>
        </w:rPr>
        <w:t xml:space="preserve"> </w:t>
      </w:r>
      <w:r>
        <w:rPr>
          <w:sz w:val="24"/>
        </w:rPr>
        <w:t>and with a strong community of outreach professionals at</w:t>
      </w:r>
    </w:p>
    <w:p w14:paraId="790EF221" w14:textId="77777777" w:rsidR="00A84173" w:rsidRDefault="00AB644B">
      <w:pPr>
        <w:pStyle w:val="BodyText"/>
        <w:spacing w:line="480" w:lineRule="auto"/>
        <w:ind w:right="4379"/>
      </w:pPr>
      <w:r>
        <w:t>Pitt, Pit Global, along with affiliated units, have forged an outreach consortium: PittGlobal’s Pangea. Pangea pools resources and coordinates efforts that impact and broaden the reach of programs th</w:t>
      </w:r>
      <w:r>
        <w:t xml:space="preserve">at </w:t>
      </w:r>
      <w:r>
        <w:rPr>
          <w:b/>
        </w:rPr>
        <w:t>explore</w:t>
      </w:r>
      <w:r>
        <w:rPr>
          <w:b/>
          <w:spacing w:val="62"/>
          <w:w w:val="150"/>
        </w:rPr>
        <w:t xml:space="preserve"> </w:t>
      </w:r>
      <w:r>
        <w:rPr>
          <w:b/>
        </w:rPr>
        <w:t>global</w:t>
      </w:r>
      <w:r>
        <w:rPr>
          <w:b/>
          <w:spacing w:val="62"/>
          <w:w w:val="150"/>
        </w:rPr>
        <w:t xml:space="preserve"> </w:t>
      </w:r>
      <w:r>
        <w:rPr>
          <w:b/>
        </w:rPr>
        <w:t>issues</w:t>
      </w:r>
      <w:r>
        <w:t>.</w:t>
      </w:r>
      <w:r>
        <w:rPr>
          <w:spacing w:val="62"/>
          <w:w w:val="150"/>
        </w:rPr>
        <w:t xml:space="preserve"> </w:t>
      </w:r>
      <w:r>
        <w:t>The</w:t>
      </w:r>
      <w:r>
        <w:rPr>
          <w:spacing w:val="62"/>
          <w:w w:val="150"/>
        </w:rPr>
        <w:t xml:space="preserve"> </w:t>
      </w:r>
      <w:r>
        <w:t>Pangea</w:t>
      </w:r>
      <w:r>
        <w:rPr>
          <w:spacing w:val="62"/>
          <w:w w:val="150"/>
        </w:rPr>
        <w:t xml:space="preserve"> </w:t>
      </w:r>
      <w:r>
        <w:t>website</w:t>
      </w:r>
      <w:r>
        <w:rPr>
          <w:spacing w:val="62"/>
          <w:w w:val="150"/>
        </w:rPr>
        <w:t xml:space="preserve"> </w:t>
      </w:r>
      <w:r>
        <w:rPr>
          <w:spacing w:val="-5"/>
        </w:rPr>
        <w:t>and</w:t>
      </w:r>
    </w:p>
    <w:p w14:paraId="790EF222" w14:textId="77777777" w:rsidR="00A84173" w:rsidRDefault="00A84173">
      <w:pPr>
        <w:spacing w:line="480" w:lineRule="auto"/>
        <w:sectPr w:rsidR="00A84173">
          <w:pgSz w:w="12240" w:h="15840"/>
          <w:pgMar w:top="1380" w:right="1320" w:bottom="980" w:left="1340" w:header="0" w:footer="792" w:gutter="0"/>
          <w:cols w:space="720"/>
        </w:sectPr>
      </w:pPr>
    </w:p>
    <w:p w14:paraId="790EF223" w14:textId="77777777" w:rsidR="00A84173" w:rsidRDefault="00AB644B">
      <w:pPr>
        <w:pStyle w:val="BodyText"/>
        <w:spacing w:before="61" w:line="480" w:lineRule="auto"/>
        <w:ind w:right="119"/>
      </w:pPr>
      <w:r>
        <w:t>monthly</w:t>
      </w:r>
      <w:r>
        <w:rPr>
          <w:spacing w:val="-15"/>
        </w:rPr>
        <w:t xml:space="preserve"> </w:t>
      </w:r>
      <w:r>
        <w:t>newsletter</w:t>
      </w:r>
      <w:r>
        <w:rPr>
          <w:spacing w:val="-15"/>
        </w:rPr>
        <w:t xml:space="preserve"> </w:t>
      </w:r>
      <w:r>
        <w:t>reaches</w:t>
      </w:r>
      <w:r>
        <w:rPr>
          <w:spacing w:val="-15"/>
        </w:rPr>
        <w:t xml:space="preserve"> </w:t>
      </w:r>
      <w:r>
        <w:t>6,927</w:t>
      </w:r>
      <w:r>
        <w:rPr>
          <w:spacing w:val="-15"/>
        </w:rPr>
        <w:t xml:space="preserve"> </w:t>
      </w:r>
      <w:r>
        <w:t>subscribers.</w:t>
      </w:r>
      <w:r>
        <w:rPr>
          <w:spacing w:val="-15"/>
        </w:rPr>
        <w:t xml:space="preserve"> </w:t>
      </w:r>
      <w:r>
        <w:t>Currently,</w:t>
      </w:r>
      <w:r>
        <w:rPr>
          <w:spacing w:val="-15"/>
        </w:rPr>
        <w:t xml:space="preserve"> </w:t>
      </w:r>
      <w:r>
        <w:t>85</w:t>
      </w:r>
      <w:r>
        <w:rPr>
          <w:spacing w:val="-15"/>
        </w:rPr>
        <w:t xml:space="preserve"> </w:t>
      </w:r>
      <w:r>
        <w:t>unique</w:t>
      </w:r>
      <w:r>
        <w:rPr>
          <w:spacing w:val="-15"/>
        </w:rPr>
        <w:t xml:space="preserve"> </w:t>
      </w:r>
      <w:r>
        <w:t>resources</w:t>
      </w:r>
      <w:r>
        <w:rPr>
          <w:spacing w:val="-15"/>
        </w:rPr>
        <w:t xml:space="preserve"> </w:t>
      </w:r>
      <w:r>
        <w:t>are</w:t>
      </w:r>
      <w:r>
        <w:rPr>
          <w:spacing w:val="-15"/>
        </w:rPr>
        <w:t xml:space="preserve"> </w:t>
      </w:r>
      <w:r>
        <w:t>available</w:t>
      </w:r>
      <w:r>
        <w:rPr>
          <w:spacing w:val="-15"/>
        </w:rPr>
        <w:t xml:space="preserve"> </w:t>
      </w:r>
      <w:r>
        <w:t>for</w:t>
      </w:r>
      <w:r>
        <w:rPr>
          <w:spacing w:val="-15"/>
        </w:rPr>
        <w:t xml:space="preserve"> </w:t>
      </w:r>
      <w:r>
        <w:t>free download, including bibliographies, materials created in or through GSC teacher workshops, an</w:t>
      </w:r>
      <w:r>
        <w:t>d original research produced by graduate students in Pitt’s SoE. In the future, all educational resources generated through Center activities will be available through a database searchable by subject, theme, grade level, resource type, and world region.</w:t>
      </w:r>
      <w:r>
        <w:rPr>
          <w:spacing w:val="40"/>
        </w:rPr>
        <w:t xml:space="preserve"> </w:t>
      </w:r>
      <w:r>
        <w:t>I</w:t>
      </w:r>
      <w:r>
        <w:t>n addition, GSC has expanded engagement with a variety of schools in our region and nationally – urban, suburban, rural (Appalachia),</w:t>
      </w:r>
      <w:r>
        <w:rPr>
          <w:spacing w:val="-5"/>
        </w:rPr>
        <w:t xml:space="preserve"> </w:t>
      </w:r>
      <w:r>
        <w:t>public</w:t>
      </w:r>
      <w:r>
        <w:rPr>
          <w:spacing w:val="-5"/>
        </w:rPr>
        <w:t xml:space="preserve"> </w:t>
      </w:r>
      <w:r>
        <w:t>and</w:t>
      </w:r>
      <w:r>
        <w:rPr>
          <w:spacing w:val="-5"/>
        </w:rPr>
        <w:t xml:space="preserve"> </w:t>
      </w:r>
      <w:r>
        <w:t>private.</w:t>
      </w:r>
      <w:r>
        <w:rPr>
          <w:spacing w:val="-5"/>
        </w:rPr>
        <w:t xml:space="preserve"> </w:t>
      </w:r>
      <w:r>
        <w:t>Through</w:t>
      </w:r>
      <w:r>
        <w:rPr>
          <w:spacing w:val="-5"/>
        </w:rPr>
        <w:t xml:space="preserve"> </w:t>
      </w:r>
      <w:r>
        <w:t>the</w:t>
      </w:r>
      <w:r>
        <w:rPr>
          <w:spacing w:val="-5"/>
        </w:rPr>
        <w:t xml:space="preserve"> </w:t>
      </w:r>
      <w:r>
        <w:t>Alliance</w:t>
      </w:r>
      <w:r>
        <w:rPr>
          <w:spacing w:val="-5"/>
        </w:rPr>
        <w:t xml:space="preserve"> </w:t>
      </w:r>
      <w:r>
        <w:t>for</w:t>
      </w:r>
      <w:r>
        <w:rPr>
          <w:spacing w:val="-5"/>
        </w:rPr>
        <w:t xml:space="preserve"> </w:t>
      </w:r>
      <w:r>
        <w:t>Learning</w:t>
      </w:r>
      <w:r>
        <w:rPr>
          <w:spacing w:val="-5"/>
        </w:rPr>
        <w:t xml:space="preserve"> </w:t>
      </w:r>
      <w:r>
        <w:t>World</w:t>
      </w:r>
      <w:r>
        <w:rPr>
          <w:spacing w:val="-5"/>
        </w:rPr>
        <w:t xml:space="preserve"> </w:t>
      </w:r>
      <w:r>
        <w:t>History</w:t>
      </w:r>
      <w:r>
        <w:rPr>
          <w:spacing w:val="-4"/>
        </w:rPr>
        <w:t xml:space="preserve"> </w:t>
      </w:r>
      <w:r>
        <w:t>(ALWH),</w:t>
      </w:r>
      <w:r>
        <w:rPr>
          <w:spacing w:val="-5"/>
        </w:rPr>
        <w:t xml:space="preserve"> </w:t>
      </w:r>
      <w:r>
        <w:t xml:space="preserve">our teacher training programs reach districts across the country. Our proposed Global Studies Consortium and GALA will similarly develop curriculum for MSIs and other postsecondary institutions for national use (§I1e), expanding the efforts of our Georgia </w:t>
      </w:r>
      <w:r>
        <w:t>Consortium.</w:t>
      </w:r>
    </w:p>
    <w:p w14:paraId="790EF224" w14:textId="77777777" w:rsidR="00A84173" w:rsidRDefault="00AB644B">
      <w:pPr>
        <w:pStyle w:val="ListParagraph"/>
        <w:numPr>
          <w:ilvl w:val="1"/>
          <w:numId w:val="4"/>
        </w:numPr>
        <w:tabs>
          <w:tab w:val="left" w:pos="403"/>
        </w:tabs>
        <w:spacing w:before="1" w:line="480" w:lineRule="auto"/>
        <w:ind w:firstLine="0"/>
        <w:jc w:val="both"/>
        <w:rPr>
          <w:b/>
          <w:color w:val="92D050"/>
          <w:sz w:val="24"/>
        </w:rPr>
      </w:pPr>
      <w:r>
        <w:rPr>
          <w:b/>
          <w:color w:val="92D050"/>
          <w:sz w:val="24"/>
        </w:rPr>
        <w:t xml:space="preserve">Faculty and Professional school involvement. </w:t>
      </w:r>
      <w:r>
        <w:rPr>
          <w:sz w:val="24"/>
        </w:rPr>
        <w:t>GSC relies heavily on affiliated faculty (including Katz, Law, and GSPIA) in delivering programming for K-16 students and educators. Our micro-courses, IGE, ALWH, Governor’s School for Global and International Studies (GSGIS), Moot International Criminal C</w:t>
      </w:r>
      <w:r>
        <w:rPr>
          <w:sz w:val="24"/>
        </w:rPr>
        <w:t>ourt (ICC), and other programs utilize faculty as instructors</w:t>
      </w:r>
      <w:r>
        <w:rPr>
          <w:spacing w:val="-6"/>
          <w:sz w:val="24"/>
        </w:rPr>
        <w:t xml:space="preserve"> </w:t>
      </w:r>
      <w:r>
        <w:rPr>
          <w:sz w:val="24"/>
        </w:rPr>
        <w:t>and</w:t>
      </w:r>
      <w:r>
        <w:rPr>
          <w:spacing w:val="-6"/>
          <w:sz w:val="24"/>
        </w:rPr>
        <w:t xml:space="preserve"> </w:t>
      </w:r>
      <w:r>
        <w:rPr>
          <w:sz w:val="24"/>
        </w:rPr>
        <w:t>as</w:t>
      </w:r>
      <w:r>
        <w:rPr>
          <w:spacing w:val="-6"/>
          <w:sz w:val="24"/>
        </w:rPr>
        <w:t xml:space="preserve"> </w:t>
      </w:r>
      <w:r>
        <w:rPr>
          <w:sz w:val="24"/>
        </w:rPr>
        <w:t>teacher</w:t>
      </w:r>
      <w:r>
        <w:rPr>
          <w:spacing w:val="-6"/>
          <w:sz w:val="24"/>
        </w:rPr>
        <w:t xml:space="preserve"> </w:t>
      </w:r>
      <w:r>
        <w:rPr>
          <w:sz w:val="24"/>
        </w:rPr>
        <w:t>mentors.</w:t>
      </w:r>
      <w:r>
        <w:rPr>
          <w:spacing w:val="-6"/>
          <w:sz w:val="24"/>
        </w:rPr>
        <w:t xml:space="preserve"> </w:t>
      </w:r>
      <w:r>
        <w:rPr>
          <w:sz w:val="24"/>
        </w:rPr>
        <w:t>Several</w:t>
      </w:r>
      <w:r>
        <w:rPr>
          <w:spacing w:val="-6"/>
          <w:sz w:val="24"/>
        </w:rPr>
        <w:t xml:space="preserve"> </w:t>
      </w:r>
      <w:r>
        <w:rPr>
          <w:sz w:val="24"/>
        </w:rPr>
        <w:t>of</w:t>
      </w:r>
      <w:r>
        <w:rPr>
          <w:spacing w:val="-6"/>
          <w:sz w:val="24"/>
        </w:rPr>
        <w:t xml:space="preserve"> </w:t>
      </w:r>
      <w:r>
        <w:rPr>
          <w:sz w:val="24"/>
        </w:rPr>
        <w:t>these</w:t>
      </w:r>
      <w:r>
        <w:rPr>
          <w:spacing w:val="-6"/>
          <w:sz w:val="24"/>
        </w:rPr>
        <w:t xml:space="preserve"> </w:t>
      </w:r>
      <w:r>
        <w:rPr>
          <w:sz w:val="24"/>
        </w:rPr>
        <w:t>programs,</w:t>
      </w:r>
      <w:r>
        <w:rPr>
          <w:spacing w:val="-6"/>
          <w:sz w:val="24"/>
        </w:rPr>
        <w:t xml:space="preserve"> </w:t>
      </w:r>
      <w:r>
        <w:rPr>
          <w:sz w:val="24"/>
        </w:rPr>
        <w:t>including</w:t>
      </w:r>
      <w:r>
        <w:rPr>
          <w:spacing w:val="-6"/>
          <w:sz w:val="24"/>
        </w:rPr>
        <w:t xml:space="preserve"> </w:t>
      </w:r>
      <w:r>
        <w:rPr>
          <w:sz w:val="24"/>
        </w:rPr>
        <w:t>SIGE</w:t>
      </w:r>
      <w:r>
        <w:rPr>
          <w:spacing w:val="-6"/>
          <w:sz w:val="24"/>
        </w:rPr>
        <w:t xml:space="preserve"> </w:t>
      </w:r>
      <w:r>
        <w:rPr>
          <w:sz w:val="24"/>
        </w:rPr>
        <w:t>and</w:t>
      </w:r>
      <w:r>
        <w:rPr>
          <w:spacing w:val="-6"/>
          <w:sz w:val="24"/>
        </w:rPr>
        <w:t xml:space="preserve"> </w:t>
      </w:r>
      <w:r>
        <w:rPr>
          <w:sz w:val="24"/>
        </w:rPr>
        <w:t>Global</w:t>
      </w:r>
      <w:r>
        <w:rPr>
          <w:spacing w:val="-6"/>
          <w:sz w:val="24"/>
        </w:rPr>
        <w:t xml:space="preserve"> </w:t>
      </w:r>
      <w:r>
        <w:rPr>
          <w:sz w:val="24"/>
        </w:rPr>
        <w:t>Studies Educator Certificate (GSEC) discussed below, involve strong partnerships with SoE faculty for design, content</w:t>
      </w:r>
      <w:r>
        <w:rPr>
          <w:sz w:val="24"/>
        </w:rPr>
        <w:t xml:space="preserve"> delivery, and assessment.</w:t>
      </w:r>
    </w:p>
    <w:p w14:paraId="790EF225" w14:textId="77777777" w:rsidR="00A84173" w:rsidRDefault="00AB644B">
      <w:pPr>
        <w:pStyle w:val="ListParagraph"/>
        <w:numPr>
          <w:ilvl w:val="1"/>
          <w:numId w:val="4"/>
        </w:numPr>
        <w:tabs>
          <w:tab w:val="left" w:pos="411"/>
        </w:tabs>
        <w:spacing w:line="480" w:lineRule="auto"/>
        <w:ind w:firstLine="60"/>
        <w:jc w:val="both"/>
        <w:rPr>
          <w:b/>
          <w:color w:val="70AD47"/>
          <w:sz w:val="24"/>
        </w:rPr>
      </w:pPr>
      <w:r>
        <w:rPr>
          <w:b/>
          <w:color w:val="70AD47"/>
          <w:sz w:val="24"/>
        </w:rPr>
        <w:t>Diversity</w:t>
      </w:r>
      <w:r>
        <w:rPr>
          <w:b/>
          <w:color w:val="70AD47"/>
          <w:spacing w:val="-7"/>
          <w:sz w:val="24"/>
        </w:rPr>
        <w:t xml:space="preserve"> </w:t>
      </w:r>
      <w:r>
        <w:rPr>
          <w:b/>
          <w:color w:val="70AD47"/>
          <w:sz w:val="24"/>
        </w:rPr>
        <w:t>and</w:t>
      </w:r>
      <w:r>
        <w:rPr>
          <w:b/>
          <w:color w:val="70AD47"/>
          <w:spacing w:val="-7"/>
          <w:sz w:val="24"/>
        </w:rPr>
        <w:t xml:space="preserve"> </w:t>
      </w:r>
      <w:r>
        <w:rPr>
          <w:b/>
          <w:color w:val="70AD47"/>
          <w:sz w:val="24"/>
        </w:rPr>
        <w:t>Inclusion</w:t>
      </w:r>
      <w:r>
        <w:rPr>
          <w:b/>
          <w:color w:val="70AD47"/>
          <w:spacing w:val="-7"/>
          <w:sz w:val="24"/>
        </w:rPr>
        <w:t xml:space="preserve"> </w:t>
      </w:r>
      <w:r>
        <w:rPr>
          <w:sz w:val="24"/>
        </w:rPr>
        <w:t>GSC</w:t>
      </w:r>
      <w:r>
        <w:rPr>
          <w:spacing w:val="-7"/>
          <w:sz w:val="24"/>
        </w:rPr>
        <w:t xml:space="preserve"> </w:t>
      </w:r>
      <w:r>
        <w:rPr>
          <w:sz w:val="24"/>
        </w:rPr>
        <w:t>will</w:t>
      </w:r>
      <w:r>
        <w:rPr>
          <w:spacing w:val="-7"/>
          <w:sz w:val="24"/>
        </w:rPr>
        <w:t xml:space="preserve"> </w:t>
      </w:r>
      <w:r>
        <w:rPr>
          <w:sz w:val="24"/>
        </w:rPr>
        <w:t>continue</w:t>
      </w:r>
      <w:r>
        <w:rPr>
          <w:spacing w:val="-7"/>
          <w:sz w:val="24"/>
        </w:rPr>
        <w:t xml:space="preserve"> </w:t>
      </w:r>
      <w:r>
        <w:rPr>
          <w:sz w:val="24"/>
        </w:rPr>
        <w:t>to</w:t>
      </w:r>
      <w:r>
        <w:rPr>
          <w:spacing w:val="-7"/>
          <w:sz w:val="24"/>
        </w:rPr>
        <w:t xml:space="preserve"> </w:t>
      </w:r>
      <w:r>
        <w:rPr>
          <w:sz w:val="24"/>
        </w:rPr>
        <w:t>partner</w:t>
      </w:r>
      <w:r>
        <w:rPr>
          <w:spacing w:val="-7"/>
          <w:sz w:val="24"/>
        </w:rPr>
        <w:t xml:space="preserve"> </w:t>
      </w:r>
      <w:r>
        <w:rPr>
          <w:sz w:val="24"/>
        </w:rPr>
        <w:t>with</w:t>
      </w:r>
      <w:r>
        <w:rPr>
          <w:spacing w:val="-7"/>
          <w:sz w:val="24"/>
        </w:rPr>
        <w:t xml:space="preserve"> </w:t>
      </w:r>
      <w:r>
        <w:rPr>
          <w:sz w:val="24"/>
        </w:rPr>
        <w:t>other</w:t>
      </w:r>
      <w:r>
        <w:rPr>
          <w:spacing w:val="-7"/>
          <w:sz w:val="24"/>
        </w:rPr>
        <w:t xml:space="preserve"> </w:t>
      </w:r>
      <w:r>
        <w:rPr>
          <w:sz w:val="24"/>
        </w:rPr>
        <w:t>PittGlobal</w:t>
      </w:r>
      <w:r>
        <w:rPr>
          <w:spacing w:val="-7"/>
          <w:sz w:val="24"/>
        </w:rPr>
        <w:t xml:space="preserve"> </w:t>
      </w:r>
      <w:r>
        <w:rPr>
          <w:sz w:val="24"/>
        </w:rPr>
        <w:t>Centers,</w:t>
      </w:r>
      <w:r>
        <w:rPr>
          <w:spacing w:val="-7"/>
          <w:sz w:val="24"/>
        </w:rPr>
        <w:t xml:space="preserve"> </w:t>
      </w:r>
      <w:r>
        <w:rPr>
          <w:sz w:val="24"/>
        </w:rPr>
        <w:t>Carnegie Mellon University, Center for International Legal Education (CILE), Katz, businesses, and community organizations in offering diverse st</w:t>
      </w:r>
      <w:r>
        <w:rPr>
          <w:sz w:val="24"/>
        </w:rPr>
        <w:t>udent-focused outreach initiatives. The annual Model</w:t>
      </w:r>
      <w:r>
        <w:rPr>
          <w:spacing w:val="-14"/>
          <w:sz w:val="24"/>
        </w:rPr>
        <w:t xml:space="preserve"> </w:t>
      </w:r>
      <w:r>
        <w:rPr>
          <w:sz w:val="24"/>
        </w:rPr>
        <w:t>UN</w:t>
      </w:r>
      <w:r>
        <w:rPr>
          <w:spacing w:val="-14"/>
          <w:sz w:val="24"/>
        </w:rPr>
        <w:t xml:space="preserve"> </w:t>
      </w:r>
      <w:r>
        <w:rPr>
          <w:sz w:val="24"/>
        </w:rPr>
        <w:t>attracts</w:t>
      </w:r>
      <w:r>
        <w:rPr>
          <w:spacing w:val="-14"/>
          <w:sz w:val="24"/>
        </w:rPr>
        <w:t xml:space="preserve"> </w:t>
      </w:r>
      <w:r>
        <w:rPr>
          <w:sz w:val="24"/>
        </w:rPr>
        <w:t>a</w:t>
      </w:r>
      <w:r>
        <w:rPr>
          <w:spacing w:val="-14"/>
          <w:sz w:val="24"/>
        </w:rPr>
        <w:t xml:space="preserve"> </w:t>
      </w:r>
      <w:r>
        <w:rPr>
          <w:sz w:val="24"/>
        </w:rPr>
        <w:t>racially</w:t>
      </w:r>
      <w:r>
        <w:rPr>
          <w:spacing w:val="-14"/>
          <w:sz w:val="24"/>
        </w:rPr>
        <w:t xml:space="preserve"> </w:t>
      </w:r>
      <w:r>
        <w:rPr>
          <w:sz w:val="24"/>
        </w:rPr>
        <w:t>and</w:t>
      </w:r>
      <w:r>
        <w:rPr>
          <w:spacing w:val="-14"/>
          <w:sz w:val="24"/>
        </w:rPr>
        <w:t xml:space="preserve"> </w:t>
      </w:r>
      <w:r>
        <w:rPr>
          <w:sz w:val="24"/>
        </w:rPr>
        <w:t>socioeconomically</w:t>
      </w:r>
      <w:r>
        <w:rPr>
          <w:spacing w:val="-13"/>
          <w:sz w:val="24"/>
        </w:rPr>
        <w:t xml:space="preserve"> </w:t>
      </w:r>
      <w:r>
        <w:rPr>
          <w:sz w:val="24"/>
        </w:rPr>
        <w:t>diverse</w:t>
      </w:r>
      <w:r>
        <w:rPr>
          <w:spacing w:val="-14"/>
          <w:sz w:val="24"/>
        </w:rPr>
        <w:t xml:space="preserve"> </w:t>
      </w:r>
      <w:r>
        <w:rPr>
          <w:sz w:val="24"/>
        </w:rPr>
        <w:t>group</w:t>
      </w:r>
      <w:r>
        <w:rPr>
          <w:spacing w:val="-14"/>
          <w:sz w:val="24"/>
        </w:rPr>
        <w:t xml:space="preserve"> </w:t>
      </w:r>
      <w:r>
        <w:rPr>
          <w:sz w:val="24"/>
        </w:rPr>
        <w:t>of</w:t>
      </w:r>
      <w:r>
        <w:rPr>
          <w:spacing w:val="-14"/>
          <w:sz w:val="24"/>
        </w:rPr>
        <w:t xml:space="preserve"> </w:t>
      </w:r>
      <w:r>
        <w:rPr>
          <w:sz w:val="24"/>
        </w:rPr>
        <w:t>450</w:t>
      </w:r>
      <w:r>
        <w:rPr>
          <w:spacing w:val="-14"/>
          <w:sz w:val="24"/>
        </w:rPr>
        <w:t xml:space="preserve"> </w:t>
      </w:r>
      <w:r>
        <w:rPr>
          <w:sz w:val="24"/>
        </w:rPr>
        <w:t>students</w:t>
      </w:r>
      <w:r>
        <w:rPr>
          <w:spacing w:val="-14"/>
          <w:sz w:val="24"/>
        </w:rPr>
        <w:t xml:space="preserve"> </w:t>
      </w:r>
      <w:r>
        <w:rPr>
          <w:sz w:val="24"/>
        </w:rPr>
        <w:t>from</w:t>
      </w:r>
      <w:r>
        <w:rPr>
          <w:spacing w:val="-14"/>
          <w:sz w:val="24"/>
        </w:rPr>
        <w:t xml:space="preserve"> </w:t>
      </w:r>
      <w:r>
        <w:rPr>
          <w:sz w:val="24"/>
        </w:rPr>
        <w:t>25</w:t>
      </w:r>
      <w:r>
        <w:rPr>
          <w:spacing w:val="-14"/>
          <w:sz w:val="24"/>
        </w:rPr>
        <w:t xml:space="preserve"> </w:t>
      </w:r>
      <w:r>
        <w:rPr>
          <w:sz w:val="24"/>
        </w:rPr>
        <w:t>schools (urban and rural) (FY21). GSC provides diversity programming for area schools, with special attention</w:t>
      </w:r>
      <w:r>
        <w:rPr>
          <w:spacing w:val="10"/>
          <w:sz w:val="24"/>
        </w:rPr>
        <w:t xml:space="preserve"> </w:t>
      </w:r>
      <w:r>
        <w:rPr>
          <w:sz w:val="24"/>
        </w:rPr>
        <w:t>to</w:t>
      </w:r>
      <w:r>
        <w:rPr>
          <w:spacing w:val="12"/>
          <w:sz w:val="24"/>
        </w:rPr>
        <w:t xml:space="preserve"> </w:t>
      </w:r>
      <w:r>
        <w:rPr>
          <w:sz w:val="24"/>
        </w:rPr>
        <w:t>demographically</w:t>
      </w:r>
      <w:r>
        <w:rPr>
          <w:spacing w:val="12"/>
          <w:sz w:val="24"/>
        </w:rPr>
        <w:t xml:space="preserve"> </w:t>
      </w:r>
      <w:r>
        <w:rPr>
          <w:sz w:val="24"/>
        </w:rPr>
        <w:t>homogeneous</w:t>
      </w:r>
      <w:r>
        <w:rPr>
          <w:spacing w:val="12"/>
          <w:sz w:val="24"/>
        </w:rPr>
        <w:t xml:space="preserve"> </w:t>
      </w:r>
      <w:r>
        <w:rPr>
          <w:sz w:val="24"/>
        </w:rPr>
        <w:t>districts.</w:t>
      </w:r>
      <w:r>
        <w:rPr>
          <w:spacing w:val="12"/>
          <w:sz w:val="24"/>
        </w:rPr>
        <w:t xml:space="preserve"> </w:t>
      </w:r>
      <w:r>
        <w:rPr>
          <w:sz w:val="24"/>
        </w:rPr>
        <w:t>In</w:t>
      </w:r>
      <w:r>
        <w:rPr>
          <w:spacing w:val="12"/>
          <w:sz w:val="24"/>
        </w:rPr>
        <w:t xml:space="preserve"> </w:t>
      </w:r>
      <w:r>
        <w:rPr>
          <w:sz w:val="24"/>
        </w:rPr>
        <w:t>FY21,</w:t>
      </w:r>
      <w:r>
        <w:rPr>
          <w:spacing w:val="12"/>
          <w:sz w:val="24"/>
        </w:rPr>
        <w:t xml:space="preserve"> </w:t>
      </w:r>
      <w:r>
        <w:rPr>
          <w:sz w:val="24"/>
        </w:rPr>
        <w:t>educators</w:t>
      </w:r>
      <w:r>
        <w:rPr>
          <w:spacing w:val="12"/>
          <w:sz w:val="24"/>
        </w:rPr>
        <w:t xml:space="preserve"> </w:t>
      </w:r>
      <w:r>
        <w:rPr>
          <w:sz w:val="24"/>
        </w:rPr>
        <w:t>and</w:t>
      </w:r>
      <w:r>
        <w:rPr>
          <w:spacing w:val="12"/>
          <w:sz w:val="24"/>
        </w:rPr>
        <w:t xml:space="preserve"> </w:t>
      </w:r>
      <w:r>
        <w:rPr>
          <w:sz w:val="24"/>
        </w:rPr>
        <w:t>teachers</w:t>
      </w:r>
      <w:r>
        <w:rPr>
          <w:spacing w:val="12"/>
          <w:sz w:val="24"/>
        </w:rPr>
        <w:t xml:space="preserve"> </w:t>
      </w:r>
      <w:r>
        <w:rPr>
          <w:sz w:val="24"/>
        </w:rPr>
        <w:t>from</w:t>
      </w:r>
      <w:r>
        <w:rPr>
          <w:spacing w:val="13"/>
          <w:sz w:val="24"/>
        </w:rPr>
        <w:t xml:space="preserve"> </w:t>
      </w:r>
      <w:r>
        <w:rPr>
          <w:spacing w:val="-4"/>
          <w:sz w:val="24"/>
        </w:rPr>
        <w:t>over</w:t>
      </w:r>
    </w:p>
    <w:p w14:paraId="790EF226"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27" w14:textId="77777777" w:rsidR="00A84173" w:rsidRDefault="00AB644B">
      <w:pPr>
        <w:pStyle w:val="BodyText"/>
        <w:spacing w:before="61"/>
        <w:jc w:val="left"/>
      </w:pPr>
      <w:r>
        <w:t>18</w:t>
      </w:r>
      <w:r>
        <w:rPr>
          <w:spacing w:val="66"/>
        </w:rPr>
        <w:t xml:space="preserve"> </w:t>
      </w:r>
      <w:r>
        <w:t>rural</w:t>
      </w:r>
      <w:r>
        <w:rPr>
          <w:spacing w:val="69"/>
        </w:rPr>
        <w:t xml:space="preserve"> </w:t>
      </w:r>
      <w:r>
        <w:t>schools</w:t>
      </w:r>
      <w:r>
        <w:rPr>
          <w:spacing w:val="68"/>
        </w:rPr>
        <w:t xml:space="preserve"> </w:t>
      </w:r>
      <w:r>
        <w:t>attended</w:t>
      </w:r>
      <w:r>
        <w:rPr>
          <w:spacing w:val="69"/>
        </w:rPr>
        <w:t xml:space="preserve"> </w:t>
      </w:r>
      <w:r>
        <w:t>our</w:t>
      </w:r>
      <w:r>
        <w:rPr>
          <w:spacing w:val="68"/>
        </w:rPr>
        <w:t xml:space="preserve"> </w:t>
      </w:r>
      <w:r>
        <w:t>events,</w:t>
      </w:r>
      <w:r>
        <w:rPr>
          <w:spacing w:val="69"/>
        </w:rPr>
        <w:t xml:space="preserve"> </w:t>
      </w:r>
      <w:r>
        <w:t>representi</w:t>
      </w:r>
      <w:r>
        <w:t>ng</w:t>
      </w:r>
      <w:r>
        <w:rPr>
          <w:spacing w:val="68"/>
        </w:rPr>
        <w:t xml:space="preserve"> </w:t>
      </w:r>
      <w:r>
        <w:t>35%</w:t>
      </w:r>
      <w:r>
        <w:rPr>
          <w:spacing w:val="69"/>
        </w:rPr>
        <w:t xml:space="preserve"> </w:t>
      </w:r>
      <w:r>
        <w:t>of</w:t>
      </w:r>
      <w:r>
        <w:rPr>
          <w:spacing w:val="68"/>
        </w:rPr>
        <w:t xml:space="preserve"> </w:t>
      </w:r>
      <w:r>
        <w:t>our</w:t>
      </w:r>
      <w:r>
        <w:rPr>
          <w:spacing w:val="69"/>
        </w:rPr>
        <w:t xml:space="preserve"> </w:t>
      </w:r>
      <w:r>
        <w:t>total</w:t>
      </w:r>
      <w:r>
        <w:rPr>
          <w:spacing w:val="68"/>
        </w:rPr>
        <w:t xml:space="preserve"> </w:t>
      </w:r>
      <w:r>
        <w:t>school</w:t>
      </w:r>
      <w:r>
        <w:rPr>
          <w:spacing w:val="69"/>
        </w:rPr>
        <w:t xml:space="preserve"> </w:t>
      </w:r>
      <w:r>
        <w:t>district</w:t>
      </w:r>
      <w:r>
        <w:rPr>
          <w:spacing w:val="69"/>
        </w:rPr>
        <w:t xml:space="preserve"> </w:t>
      </w:r>
      <w:r>
        <w:rPr>
          <w:spacing w:val="-2"/>
        </w:rPr>
        <w:t>reach.</w:t>
      </w:r>
    </w:p>
    <w:p w14:paraId="790EF228" w14:textId="77777777" w:rsidR="00A84173" w:rsidRDefault="00A84173">
      <w:pPr>
        <w:pStyle w:val="BodyText"/>
        <w:ind w:left="0"/>
        <w:jc w:val="left"/>
      </w:pPr>
    </w:p>
    <w:p w14:paraId="790EF229" w14:textId="40F23CD3" w:rsidR="00A84173" w:rsidRDefault="00AB644B">
      <w:pPr>
        <w:pStyle w:val="BodyText"/>
        <w:spacing w:line="480" w:lineRule="auto"/>
        <w:ind w:right="118"/>
      </w:pPr>
      <w:r>
        <w:rPr>
          <w:noProof/>
        </w:rPr>
        <mc:AlternateContent>
          <mc:Choice Requires="wps">
            <w:drawing>
              <wp:anchor distT="0" distB="0" distL="114300" distR="114300" simplePos="0" relativeHeight="15731200" behindDoc="0" locked="0" layoutInCell="1" allowOverlap="1" wp14:anchorId="790EF27F" wp14:editId="3116561C">
                <wp:simplePos x="0" y="0"/>
                <wp:positionH relativeFrom="page">
                  <wp:posOffset>3028315</wp:posOffset>
                </wp:positionH>
                <wp:positionV relativeFrom="paragraph">
                  <wp:posOffset>779145</wp:posOffset>
                </wp:positionV>
                <wp:extent cx="3733800" cy="1915160"/>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1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150"/>
                              <w:gridCol w:w="1200"/>
                              <w:gridCol w:w="1200"/>
                              <w:gridCol w:w="1200"/>
                            </w:tblGrid>
                            <w:tr w:rsidR="00A84173" w14:paraId="790EF3C6" w14:textId="77777777">
                              <w:trPr>
                                <w:trHeight w:val="331"/>
                              </w:trPr>
                              <w:tc>
                                <w:tcPr>
                                  <w:tcW w:w="5750" w:type="dxa"/>
                                  <w:gridSpan w:val="4"/>
                                  <w:tcBorders>
                                    <w:top w:val="nil"/>
                                    <w:bottom w:val="nil"/>
                                  </w:tcBorders>
                                  <w:shd w:val="clear" w:color="auto" w:fill="4472C4"/>
                                </w:tcPr>
                                <w:p w14:paraId="790EF3C5" w14:textId="77777777" w:rsidR="00A84173" w:rsidRDefault="00AB644B">
                                  <w:pPr>
                                    <w:pStyle w:val="TableParagraph"/>
                                    <w:spacing w:before="10" w:line="240" w:lineRule="auto"/>
                                    <w:ind w:left="672" w:right="656"/>
                                    <w:jc w:val="center"/>
                                    <w:rPr>
                                      <w:b/>
                                      <w:sz w:val="20"/>
                                    </w:rPr>
                                  </w:pPr>
                                  <w:r>
                                    <w:rPr>
                                      <w:b/>
                                      <w:color w:val="FFFFFF"/>
                                      <w:sz w:val="20"/>
                                    </w:rPr>
                                    <w:t>Table</w:t>
                                  </w:r>
                                  <w:r>
                                    <w:rPr>
                                      <w:b/>
                                      <w:color w:val="FFFFFF"/>
                                      <w:spacing w:val="-8"/>
                                      <w:sz w:val="20"/>
                                    </w:rPr>
                                    <w:t xml:space="preserve"> </w:t>
                                  </w:r>
                                  <w:r>
                                    <w:rPr>
                                      <w:b/>
                                      <w:color w:val="FFFFFF"/>
                                      <w:sz w:val="20"/>
                                    </w:rPr>
                                    <w:t>H2:</w:t>
                                  </w:r>
                                  <w:r>
                                    <w:rPr>
                                      <w:b/>
                                      <w:color w:val="FFFFFF"/>
                                      <w:spacing w:val="-8"/>
                                      <w:sz w:val="20"/>
                                    </w:rPr>
                                    <w:t xml:space="preserve"> </w:t>
                                  </w:r>
                                  <w:r>
                                    <w:rPr>
                                      <w:b/>
                                      <w:color w:val="FFFFFF"/>
                                      <w:sz w:val="20"/>
                                    </w:rPr>
                                    <w:t>Attendance</w:t>
                                  </w:r>
                                  <w:r>
                                    <w:rPr>
                                      <w:b/>
                                      <w:color w:val="FFFFFF"/>
                                      <w:spacing w:val="-7"/>
                                      <w:sz w:val="20"/>
                                    </w:rPr>
                                    <w:t xml:space="preserve"> </w:t>
                                  </w:r>
                                  <w:r>
                                    <w:rPr>
                                      <w:b/>
                                      <w:color w:val="FFFFFF"/>
                                      <w:sz w:val="20"/>
                                    </w:rPr>
                                    <w:t>at</w:t>
                                  </w:r>
                                  <w:r>
                                    <w:rPr>
                                      <w:b/>
                                      <w:color w:val="FFFFFF"/>
                                      <w:spacing w:val="-8"/>
                                      <w:sz w:val="20"/>
                                    </w:rPr>
                                    <w:t xml:space="preserve"> </w:t>
                                  </w:r>
                                  <w:r>
                                    <w:rPr>
                                      <w:b/>
                                      <w:color w:val="FFFFFF"/>
                                      <w:sz w:val="20"/>
                                    </w:rPr>
                                    <w:t>Outreach</w:t>
                                  </w:r>
                                  <w:r>
                                    <w:rPr>
                                      <w:b/>
                                      <w:color w:val="FFFFFF"/>
                                      <w:spacing w:val="-8"/>
                                      <w:sz w:val="20"/>
                                    </w:rPr>
                                    <w:t xml:space="preserve"> </w:t>
                                  </w:r>
                                  <w:r>
                                    <w:rPr>
                                      <w:b/>
                                      <w:color w:val="FFFFFF"/>
                                      <w:sz w:val="20"/>
                                    </w:rPr>
                                    <w:t>Events,</w:t>
                                  </w:r>
                                  <w:r>
                                    <w:rPr>
                                      <w:b/>
                                      <w:color w:val="FFFFFF"/>
                                      <w:spacing w:val="-7"/>
                                      <w:sz w:val="20"/>
                                    </w:rPr>
                                    <w:t xml:space="preserve"> </w:t>
                                  </w:r>
                                  <w:r>
                                    <w:rPr>
                                      <w:b/>
                                      <w:color w:val="FFFFFF"/>
                                      <w:sz w:val="20"/>
                                    </w:rPr>
                                    <w:t>FY18-</w:t>
                                  </w:r>
                                  <w:r>
                                    <w:rPr>
                                      <w:b/>
                                      <w:color w:val="FFFFFF"/>
                                      <w:spacing w:val="-5"/>
                                      <w:sz w:val="20"/>
                                    </w:rPr>
                                    <w:t>22</w:t>
                                  </w:r>
                                </w:p>
                              </w:tc>
                            </w:tr>
                            <w:tr w:rsidR="00A84173" w14:paraId="790EF3CB" w14:textId="77777777">
                              <w:trPr>
                                <w:trHeight w:val="460"/>
                              </w:trPr>
                              <w:tc>
                                <w:tcPr>
                                  <w:tcW w:w="2150" w:type="dxa"/>
                                  <w:tcBorders>
                                    <w:top w:val="nil"/>
                                    <w:left w:val="single" w:sz="4" w:space="0" w:color="8EAADB"/>
                                    <w:bottom w:val="single" w:sz="4" w:space="0" w:color="8EAADB"/>
                                    <w:right w:val="single" w:sz="4" w:space="0" w:color="8EAADB"/>
                                  </w:tcBorders>
                                  <w:shd w:val="clear" w:color="auto" w:fill="D9E2F3"/>
                                </w:tcPr>
                                <w:p w14:paraId="790EF3C7" w14:textId="77777777" w:rsidR="00A84173" w:rsidRDefault="00A84173">
                                  <w:pPr>
                                    <w:pStyle w:val="TableParagraph"/>
                                    <w:spacing w:line="240" w:lineRule="auto"/>
                                  </w:pPr>
                                </w:p>
                              </w:tc>
                              <w:tc>
                                <w:tcPr>
                                  <w:tcW w:w="1200" w:type="dxa"/>
                                  <w:tcBorders>
                                    <w:top w:val="nil"/>
                                    <w:left w:val="single" w:sz="4" w:space="0" w:color="8EAADB"/>
                                    <w:bottom w:val="single" w:sz="4" w:space="0" w:color="8EAADB"/>
                                    <w:right w:val="single" w:sz="4" w:space="0" w:color="8EAADB"/>
                                  </w:tcBorders>
                                  <w:shd w:val="clear" w:color="auto" w:fill="D9E2F3"/>
                                </w:tcPr>
                                <w:p w14:paraId="790EF3C8" w14:textId="77777777" w:rsidR="00A84173" w:rsidRDefault="00AB644B">
                                  <w:pPr>
                                    <w:pStyle w:val="TableParagraph"/>
                                    <w:spacing w:line="240" w:lineRule="auto"/>
                                    <w:ind w:left="392"/>
                                    <w:rPr>
                                      <w:b/>
                                      <w:sz w:val="20"/>
                                    </w:rPr>
                                  </w:pPr>
                                  <w:r>
                                    <w:rPr>
                                      <w:b/>
                                      <w:spacing w:val="-5"/>
                                      <w:sz w:val="20"/>
                                    </w:rPr>
                                    <w:t>GSC</w:t>
                                  </w:r>
                                </w:p>
                              </w:tc>
                              <w:tc>
                                <w:tcPr>
                                  <w:tcW w:w="1200" w:type="dxa"/>
                                  <w:tcBorders>
                                    <w:top w:val="nil"/>
                                    <w:left w:val="single" w:sz="4" w:space="0" w:color="8EAADB"/>
                                    <w:bottom w:val="single" w:sz="4" w:space="0" w:color="8EAADB"/>
                                    <w:right w:val="single" w:sz="4" w:space="0" w:color="8EAADB"/>
                                  </w:tcBorders>
                                  <w:shd w:val="clear" w:color="auto" w:fill="D9E2F3"/>
                                </w:tcPr>
                                <w:p w14:paraId="790EF3C9" w14:textId="77777777" w:rsidR="00A84173" w:rsidRDefault="00AB644B">
                                  <w:pPr>
                                    <w:pStyle w:val="TableParagraph"/>
                                    <w:spacing w:line="230" w:lineRule="atLeast"/>
                                    <w:ind w:left="153" w:firstLine="188"/>
                                    <w:rPr>
                                      <w:b/>
                                      <w:sz w:val="20"/>
                                    </w:rPr>
                                  </w:pPr>
                                  <w:r>
                                    <w:rPr>
                                      <w:b/>
                                      <w:spacing w:val="-2"/>
                                      <w:sz w:val="20"/>
                                    </w:rPr>
                                    <w:t>Other PittGlobal</w:t>
                                  </w:r>
                                </w:p>
                              </w:tc>
                              <w:tc>
                                <w:tcPr>
                                  <w:tcW w:w="1200" w:type="dxa"/>
                                  <w:tcBorders>
                                    <w:top w:val="nil"/>
                                    <w:left w:val="single" w:sz="4" w:space="0" w:color="8EAADB"/>
                                    <w:bottom w:val="single" w:sz="4" w:space="0" w:color="8EAADB"/>
                                    <w:right w:val="single" w:sz="4" w:space="0" w:color="8EAADB"/>
                                  </w:tcBorders>
                                  <w:shd w:val="clear" w:color="auto" w:fill="D9E2F3"/>
                                </w:tcPr>
                                <w:p w14:paraId="790EF3CA" w14:textId="77777777" w:rsidR="00A84173" w:rsidRDefault="00AB644B">
                                  <w:pPr>
                                    <w:pStyle w:val="TableParagraph"/>
                                    <w:spacing w:line="240" w:lineRule="auto"/>
                                    <w:ind w:left="253"/>
                                    <w:rPr>
                                      <w:b/>
                                      <w:sz w:val="20"/>
                                    </w:rPr>
                                  </w:pPr>
                                  <w:r>
                                    <w:rPr>
                                      <w:b/>
                                      <w:spacing w:val="-2"/>
                                      <w:sz w:val="20"/>
                                    </w:rPr>
                                    <w:t>TOTAL</w:t>
                                  </w:r>
                                </w:p>
                              </w:tc>
                            </w:tr>
                            <w:tr w:rsidR="00A84173" w14:paraId="790EF3D0" w14:textId="77777777">
                              <w:trPr>
                                <w:trHeight w:val="460"/>
                              </w:trPr>
                              <w:tc>
                                <w:tcPr>
                                  <w:tcW w:w="2150" w:type="dxa"/>
                                  <w:tcBorders>
                                    <w:top w:val="single" w:sz="4" w:space="0" w:color="8EAADB"/>
                                    <w:left w:val="single" w:sz="4" w:space="0" w:color="8EAADB"/>
                                    <w:bottom w:val="single" w:sz="4" w:space="0" w:color="8EAADB"/>
                                    <w:right w:val="single" w:sz="4" w:space="0" w:color="8EAADB"/>
                                  </w:tcBorders>
                                </w:tcPr>
                                <w:p w14:paraId="790EF3CC" w14:textId="77777777" w:rsidR="00A84173" w:rsidRDefault="00AB644B">
                                  <w:pPr>
                                    <w:pStyle w:val="TableParagraph"/>
                                    <w:spacing w:line="230" w:lineRule="atLeast"/>
                                    <w:ind w:left="110"/>
                                    <w:rPr>
                                      <w:sz w:val="20"/>
                                    </w:rPr>
                                  </w:pPr>
                                  <w:r>
                                    <w:rPr>
                                      <w:sz w:val="20"/>
                                    </w:rPr>
                                    <w:t>K-12</w:t>
                                  </w:r>
                                  <w:r>
                                    <w:rPr>
                                      <w:spacing w:val="-13"/>
                                      <w:sz w:val="20"/>
                                    </w:rPr>
                                    <w:t xml:space="preserve"> </w:t>
                                  </w:r>
                                  <w:r>
                                    <w:rPr>
                                      <w:sz w:val="20"/>
                                    </w:rPr>
                                    <w:t>Student</w:t>
                                  </w:r>
                                  <w:r>
                                    <w:rPr>
                                      <w:spacing w:val="-12"/>
                                      <w:sz w:val="20"/>
                                    </w:rPr>
                                    <w:t xml:space="preserve"> </w:t>
                                  </w:r>
                                  <w:r>
                                    <w:rPr>
                                      <w:sz w:val="20"/>
                                    </w:rPr>
                                    <w:t>&amp;</w:t>
                                  </w:r>
                                  <w:r>
                                    <w:rPr>
                                      <w:spacing w:val="-13"/>
                                      <w:sz w:val="20"/>
                                    </w:rPr>
                                    <w:t xml:space="preserve"> </w:t>
                                  </w:r>
                                  <w:r>
                                    <w:rPr>
                                      <w:sz w:val="20"/>
                                    </w:rPr>
                                    <w:t>Faculty Outreach Programs</w:t>
                                  </w:r>
                                </w:p>
                              </w:tc>
                              <w:tc>
                                <w:tcPr>
                                  <w:tcW w:w="1200" w:type="dxa"/>
                                  <w:tcBorders>
                                    <w:top w:val="single" w:sz="4" w:space="0" w:color="8EAADB"/>
                                    <w:left w:val="single" w:sz="4" w:space="0" w:color="8EAADB"/>
                                    <w:bottom w:val="single" w:sz="4" w:space="0" w:color="8EAADB"/>
                                    <w:right w:val="single" w:sz="4" w:space="0" w:color="8EAADB"/>
                                  </w:tcBorders>
                                </w:tcPr>
                                <w:p w14:paraId="790EF3CD" w14:textId="77777777" w:rsidR="00A84173" w:rsidRDefault="00AB644B">
                                  <w:pPr>
                                    <w:pStyle w:val="TableParagraph"/>
                                    <w:spacing w:line="240" w:lineRule="auto"/>
                                    <w:ind w:right="97"/>
                                    <w:jc w:val="right"/>
                                    <w:rPr>
                                      <w:sz w:val="20"/>
                                    </w:rPr>
                                  </w:pPr>
                                  <w:r>
                                    <w:rPr>
                                      <w:spacing w:val="-2"/>
                                      <w:sz w:val="20"/>
                                    </w:rPr>
                                    <w:t>3,025</w:t>
                                  </w:r>
                                </w:p>
                              </w:tc>
                              <w:tc>
                                <w:tcPr>
                                  <w:tcW w:w="1200" w:type="dxa"/>
                                  <w:tcBorders>
                                    <w:top w:val="single" w:sz="4" w:space="0" w:color="8EAADB"/>
                                    <w:left w:val="single" w:sz="4" w:space="0" w:color="8EAADB"/>
                                    <w:bottom w:val="single" w:sz="4" w:space="0" w:color="8EAADB"/>
                                    <w:right w:val="single" w:sz="4" w:space="0" w:color="8EAADB"/>
                                  </w:tcBorders>
                                </w:tcPr>
                                <w:p w14:paraId="790EF3CE" w14:textId="77777777" w:rsidR="00A84173" w:rsidRDefault="00AB644B">
                                  <w:pPr>
                                    <w:pStyle w:val="TableParagraph"/>
                                    <w:spacing w:line="240" w:lineRule="auto"/>
                                    <w:ind w:right="97"/>
                                    <w:jc w:val="right"/>
                                    <w:rPr>
                                      <w:sz w:val="20"/>
                                    </w:rPr>
                                  </w:pPr>
                                  <w:r>
                                    <w:rPr>
                                      <w:spacing w:val="-2"/>
                                      <w:sz w:val="20"/>
                                    </w:rPr>
                                    <w:t>18,084</w:t>
                                  </w:r>
                                </w:p>
                              </w:tc>
                              <w:tc>
                                <w:tcPr>
                                  <w:tcW w:w="1200" w:type="dxa"/>
                                  <w:tcBorders>
                                    <w:top w:val="single" w:sz="4" w:space="0" w:color="8EAADB"/>
                                    <w:left w:val="single" w:sz="4" w:space="0" w:color="8EAADB"/>
                                    <w:bottom w:val="single" w:sz="4" w:space="0" w:color="8EAADB"/>
                                    <w:right w:val="single" w:sz="4" w:space="0" w:color="8EAADB"/>
                                  </w:tcBorders>
                                </w:tcPr>
                                <w:p w14:paraId="790EF3CF" w14:textId="77777777" w:rsidR="00A84173" w:rsidRDefault="00AB644B">
                                  <w:pPr>
                                    <w:pStyle w:val="TableParagraph"/>
                                    <w:spacing w:line="240" w:lineRule="auto"/>
                                    <w:ind w:right="92"/>
                                    <w:jc w:val="right"/>
                                    <w:rPr>
                                      <w:sz w:val="20"/>
                                    </w:rPr>
                                  </w:pPr>
                                  <w:r>
                                    <w:rPr>
                                      <w:spacing w:val="-2"/>
                                      <w:sz w:val="20"/>
                                    </w:rPr>
                                    <w:t>21,109</w:t>
                                  </w:r>
                                </w:p>
                              </w:tc>
                            </w:tr>
                            <w:tr w:rsidR="00A84173" w14:paraId="790EF3D5" w14:textId="77777777">
                              <w:trPr>
                                <w:trHeight w:val="690"/>
                              </w:trPr>
                              <w:tc>
                                <w:tcPr>
                                  <w:tcW w:w="2150" w:type="dxa"/>
                                  <w:tcBorders>
                                    <w:top w:val="single" w:sz="4" w:space="0" w:color="8EAADB"/>
                                    <w:left w:val="single" w:sz="4" w:space="0" w:color="8EAADB"/>
                                    <w:bottom w:val="single" w:sz="4" w:space="0" w:color="8EAADB"/>
                                    <w:right w:val="single" w:sz="4" w:space="0" w:color="8EAADB"/>
                                  </w:tcBorders>
                                  <w:shd w:val="clear" w:color="auto" w:fill="D9E2F3"/>
                                </w:tcPr>
                                <w:p w14:paraId="790EF3D1" w14:textId="77777777" w:rsidR="00A84173" w:rsidRDefault="00AB644B">
                                  <w:pPr>
                                    <w:pStyle w:val="TableParagraph"/>
                                    <w:spacing w:line="230" w:lineRule="atLeast"/>
                                    <w:ind w:left="110" w:right="206"/>
                                    <w:rPr>
                                      <w:sz w:val="20"/>
                                    </w:rPr>
                                  </w:pPr>
                                  <w:r>
                                    <w:rPr>
                                      <w:sz w:val="20"/>
                                    </w:rPr>
                                    <w:t>Postsecondary</w:t>
                                  </w:r>
                                  <w:r>
                                    <w:rPr>
                                      <w:spacing w:val="-13"/>
                                      <w:sz w:val="20"/>
                                    </w:rPr>
                                    <w:t xml:space="preserve"> </w:t>
                                  </w:r>
                                  <w:r>
                                    <w:rPr>
                                      <w:sz w:val="20"/>
                                    </w:rPr>
                                    <w:t xml:space="preserve">Student &amp; Faculty Outreach </w:t>
                                  </w:r>
                                  <w:r>
                                    <w:rPr>
                                      <w:spacing w:val="-2"/>
                                      <w:sz w:val="20"/>
                                    </w:rPr>
                                    <w:t>Programs</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2" w14:textId="77777777" w:rsidR="00A84173" w:rsidRDefault="00AB644B">
                                  <w:pPr>
                                    <w:pStyle w:val="TableParagraph"/>
                                    <w:spacing w:line="240" w:lineRule="auto"/>
                                    <w:ind w:right="96"/>
                                    <w:jc w:val="right"/>
                                    <w:rPr>
                                      <w:sz w:val="20"/>
                                    </w:rPr>
                                  </w:pPr>
                                  <w:r>
                                    <w:rPr>
                                      <w:spacing w:val="-2"/>
                                      <w:sz w:val="20"/>
                                    </w:rPr>
                                    <w:t>6,631</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3" w14:textId="77777777" w:rsidR="00A84173" w:rsidRDefault="00AB644B">
                                  <w:pPr>
                                    <w:pStyle w:val="TableParagraph"/>
                                    <w:spacing w:line="240" w:lineRule="auto"/>
                                    <w:ind w:right="97"/>
                                    <w:jc w:val="right"/>
                                    <w:rPr>
                                      <w:sz w:val="20"/>
                                    </w:rPr>
                                  </w:pPr>
                                  <w:r>
                                    <w:rPr>
                                      <w:spacing w:val="-2"/>
                                      <w:sz w:val="20"/>
                                    </w:rPr>
                                    <w:t>44,497</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4" w14:textId="77777777" w:rsidR="00A84173" w:rsidRDefault="00AB644B">
                                  <w:pPr>
                                    <w:pStyle w:val="TableParagraph"/>
                                    <w:spacing w:line="240" w:lineRule="auto"/>
                                    <w:ind w:right="91"/>
                                    <w:jc w:val="right"/>
                                    <w:rPr>
                                      <w:sz w:val="20"/>
                                    </w:rPr>
                                  </w:pPr>
                                  <w:r>
                                    <w:rPr>
                                      <w:spacing w:val="-2"/>
                                      <w:sz w:val="20"/>
                                    </w:rPr>
                                    <w:t>51,128</w:t>
                                  </w:r>
                                </w:p>
                              </w:tc>
                            </w:tr>
                            <w:tr w:rsidR="00A84173" w14:paraId="790EF3DA" w14:textId="77777777">
                              <w:trPr>
                                <w:trHeight w:val="460"/>
                              </w:trPr>
                              <w:tc>
                                <w:tcPr>
                                  <w:tcW w:w="2150" w:type="dxa"/>
                                  <w:tcBorders>
                                    <w:top w:val="single" w:sz="4" w:space="0" w:color="8EAADB"/>
                                    <w:left w:val="single" w:sz="4" w:space="0" w:color="8EAADB"/>
                                    <w:bottom w:val="single" w:sz="4" w:space="0" w:color="8EAADB"/>
                                    <w:right w:val="single" w:sz="4" w:space="0" w:color="8EAADB"/>
                                  </w:tcBorders>
                                </w:tcPr>
                                <w:p w14:paraId="790EF3D6" w14:textId="77777777" w:rsidR="00A84173" w:rsidRDefault="00AB644B">
                                  <w:pPr>
                                    <w:pStyle w:val="TableParagraph"/>
                                    <w:spacing w:line="230" w:lineRule="atLeast"/>
                                    <w:ind w:left="110" w:right="973"/>
                                    <w:rPr>
                                      <w:sz w:val="20"/>
                                    </w:rPr>
                                  </w:pPr>
                                  <w:r>
                                    <w:rPr>
                                      <w:sz w:val="20"/>
                                    </w:rPr>
                                    <w:t>Business</w:t>
                                  </w:r>
                                  <w:r>
                                    <w:rPr>
                                      <w:spacing w:val="-13"/>
                                      <w:sz w:val="20"/>
                                    </w:rPr>
                                    <w:t xml:space="preserve"> </w:t>
                                  </w:r>
                                  <w:r>
                                    <w:rPr>
                                      <w:sz w:val="20"/>
                                    </w:rPr>
                                    <w:t xml:space="preserve">and </w:t>
                                  </w:r>
                                  <w:r>
                                    <w:rPr>
                                      <w:spacing w:val="-2"/>
                                      <w:sz w:val="20"/>
                                    </w:rPr>
                                    <w:t>Community</w:t>
                                  </w:r>
                                </w:p>
                              </w:tc>
                              <w:tc>
                                <w:tcPr>
                                  <w:tcW w:w="1200" w:type="dxa"/>
                                  <w:tcBorders>
                                    <w:top w:val="single" w:sz="4" w:space="0" w:color="8EAADB"/>
                                    <w:left w:val="single" w:sz="4" w:space="0" w:color="8EAADB"/>
                                    <w:bottom w:val="single" w:sz="4" w:space="0" w:color="8EAADB"/>
                                    <w:right w:val="single" w:sz="4" w:space="0" w:color="8EAADB"/>
                                  </w:tcBorders>
                                </w:tcPr>
                                <w:p w14:paraId="790EF3D7" w14:textId="77777777" w:rsidR="00A84173" w:rsidRDefault="00AB644B">
                                  <w:pPr>
                                    <w:pStyle w:val="TableParagraph"/>
                                    <w:spacing w:line="240" w:lineRule="auto"/>
                                    <w:ind w:right="97"/>
                                    <w:jc w:val="right"/>
                                    <w:rPr>
                                      <w:sz w:val="20"/>
                                    </w:rPr>
                                  </w:pPr>
                                  <w:r>
                                    <w:rPr>
                                      <w:spacing w:val="-2"/>
                                      <w:sz w:val="20"/>
                                    </w:rPr>
                                    <w:t>1,164</w:t>
                                  </w:r>
                                </w:p>
                              </w:tc>
                              <w:tc>
                                <w:tcPr>
                                  <w:tcW w:w="1200" w:type="dxa"/>
                                  <w:tcBorders>
                                    <w:top w:val="single" w:sz="4" w:space="0" w:color="8EAADB"/>
                                    <w:left w:val="single" w:sz="4" w:space="0" w:color="8EAADB"/>
                                    <w:bottom w:val="single" w:sz="4" w:space="0" w:color="8EAADB"/>
                                    <w:right w:val="single" w:sz="4" w:space="0" w:color="8EAADB"/>
                                  </w:tcBorders>
                                </w:tcPr>
                                <w:p w14:paraId="790EF3D8" w14:textId="77777777" w:rsidR="00A84173" w:rsidRDefault="00AB644B">
                                  <w:pPr>
                                    <w:pStyle w:val="TableParagraph"/>
                                    <w:spacing w:line="240" w:lineRule="auto"/>
                                    <w:ind w:right="97"/>
                                    <w:jc w:val="right"/>
                                    <w:rPr>
                                      <w:sz w:val="20"/>
                                    </w:rPr>
                                  </w:pPr>
                                  <w:r>
                                    <w:rPr>
                                      <w:spacing w:val="-2"/>
                                      <w:sz w:val="20"/>
                                    </w:rPr>
                                    <w:t>28,525</w:t>
                                  </w:r>
                                </w:p>
                              </w:tc>
                              <w:tc>
                                <w:tcPr>
                                  <w:tcW w:w="1200" w:type="dxa"/>
                                  <w:tcBorders>
                                    <w:top w:val="single" w:sz="4" w:space="0" w:color="8EAADB"/>
                                    <w:left w:val="single" w:sz="4" w:space="0" w:color="8EAADB"/>
                                    <w:bottom w:val="single" w:sz="4" w:space="0" w:color="8EAADB"/>
                                    <w:right w:val="single" w:sz="4" w:space="0" w:color="8EAADB"/>
                                  </w:tcBorders>
                                </w:tcPr>
                                <w:p w14:paraId="790EF3D9" w14:textId="77777777" w:rsidR="00A84173" w:rsidRDefault="00AB644B">
                                  <w:pPr>
                                    <w:pStyle w:val="TableParagraph"/>
                                    <w:spacing w:line="240" w:lineRule="auto"/>
                                    <w:ind w:right="92"/>
                                    <w:jc w:val="right"/>
                                    <w:rPr>
                                      <w:sz w:val="20"/>
                                    </w:rPr>
                                  </w:pPr>
                                  <w:r>
                                    <w:rPr>
                                      <w:spacing w:val="-2"/>
                                      <w:sz w:val="20"/>
                                    </w:rPr>
                                    <w:t>29,690</w:t>
                                  </w:r>
                                </w:p>
                              </w:tc>
                            </w:tr>
                            <w:tr w:rsidR="00A84173" w14:paraId="790EF3DF" w14:textId="77777777">
                              <w:trPr>
                                <w:trHeight w:val="244"/>
                              </w:trPr>
                              <w:tc>
                                <w:tcPr>
                                  <w:tcW w:w="2150" w:type="dxa"/>
                                  <w:tcBorders>
                                    <w:top w:val="single" w:sz="4" w:space="0" w:color="8EAADB"/>
                                    <w:left w:val="single" w:sz="4" w:space="0" w:color="8EAADB"/>
                                    <w:bottom w:val="single" w:sz="4" w:space="0" w:color="8EAADB"/>
                                    <w:right w:val="single" w:sz="4" w:space="0" w:color="8EAADB"/>
                                  </w:tcBorders>
                                  <w:shd w:val="clear" w:color="auto" w:fill="D9E2F3"/>
                                </w:tcPr>
                                <w:p w14:paraId="790EF3DB" w14:textId="77777777" w:rsidR="00A84173" w:rsidRDefault="00AB644B">
                                  <w:pPr>
                                    <w:pStyle w:val="TableParagraph"/>
                                    <w:spacing w:line="224" w:lineRule="exact"/>
                                    <w:ind w:left="110"/>
                                    <w:rPr>
                                      <w:sz w:val="20"/>
                                    </w:rPr>
                                  </w:pPr>
                                  <w:r>
                                    <w:rPr>
                                      <w:sz w:val="20"/>
                                    </w:rPr>
                                    <w:t>Indirect</w:t>
                                  </w:r>
                                  <w:r>
                                    <w:rPr>
                                      <w:spacing w:val="-8"/>
                                      <w:sz w:val="20"/>
                                    </w:rPr>
                                    <w:t xml:space="preserve"> </w:t>
                                  </w:r>
                                  <w:r>
                                    <w:rPr>
                                      <w:spacing w:val="-2"/>
                                      <w:sz w:val="20"/>
                                    </w:rPr>
                                    <w:t>Impact*</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C" w14:textId="77777777" w:rsidR="00A84173" w:rsidRDefault="00AB644B">
                                  <w:pPr>
                                    <w:pStyle w:val="TableParagraph"/>
                                    <w:spacing w:line="224" w:lineRule="exact"/>
                                    <w:ind w:right="96"/>
                                    <w:jc w:val="right"/>
                                    <w:rPr>
                                      <w:sz w:val="20"/>
                                    </w:rPr>
                                  </w:pPr>
                                  <w:r>
                                    <w:rPr>
                                      <w:spacing w:val="-2"/>
                                      <w:sz w:val="20"/>
                                    </w:rPr>
                                    <w:t>187,320</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D" w14:textId="77777777" w:rsidR="00A84173" w:rsidRDefault="00AB644B">
                                  <w:pPr>
                                    <w:pStyle w:val="TableParagraph"/>
                                    <w:spacing w:line="224" w:lineRule="exact"/>
                                    <w:ind w:right="97"/>
                                    <w:jc w:val="right"/>
                                    <w:rPr>
                                      <w:sz w:val="20"/>
                                    </w:rPr>
                                  </w:pPr>
                                  <w:r>
                                    <w:rPr>
                                      <w:spacing w:val="-2"/>
                                      <w:sz w:val="20"/>
                                    </w:rPr>
                                    <w:t>218,500</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E" w14:textId="77777777" w:rsidR="00A84173" w:rsidRDefault="00AB644B">
                                  <w:pPr>
                                    <w:pStyle w:val="TableParagraph"/>
                                    <w:spacing w:line="224" w:lineRule="exact"/>
                                    <w:ind w:right="92"/>
                                    <w:jc w:val="right"/>
                                    <w:rPr>
                                      <w:sz w:val="20"/>
                                    </w:rPr>
                                  </w:pPr>
                                  <w:r>
                                    <w:rPr>
                                      <w:spacing w:val="-2"/>
                                      <w:sz w:val="20"/>
                                    </w:rPr>
                                    <w:t>405,820</w:t>
                                  </w:r>
                                </w:p>
                              </w:tc>
                            </w:tr>
                            <w:tr w:rsidR="00A84173" w14:paraId="790EF3E4" w14:textId="77777777">
                              <w:trPr>
                                <w:trHeight w:val="311"/>
                              </w:trPr>
                              <w:tc>
                                <w:tcPr>
                                  <w:tcW w:w="2150" w:type="dxa"/>
                                  <w:tcBorders>
                                    <w:top w:val="single" w:sz="4" w:space="0" w:color="8EAADB"/>
                                    <w:left w:val="single" w:sz="4" w:space="0" w:color="8EAADB"/>
                                    <w:bottom w:val="single" w:sz="4" w:space="0" w:color="8EAADB"/>
                                    <w:right w:val="single" w:sz="4" w:space="0" w:color="8EAADB"/>
                                  </w:tcBorders>
                                </w:tcPr>
                                <w:p w14:paraId="790EF3E0" w14:textId="77777777" w:rsidR="00A84173" w:rsidRDefault="00AB644B">
                                  <w:pPr>
                                    <w:pStyle w:val="TableParagraph"/>
                                    <w:spacing w:line="240" w:lineRule="auto"/>
                                    <w:ind w:left="110"/>
                                    <w:rPr>
                                      <w:sz w:val="20"/>
                                    </w:rPr>
                                  </w:pPr>
                                  <w:r>
                                    <w:rPr>
                                      <w:spacing w:val="-2"/>
                                      <w:sz w:val="20"/>
                                    </w:rPr>
                                    <w:t>TOTAL</w:t>
                                  </w:r>
                                </w:p>
                              </w:tc>
                              <w:tc>
                                <w:tcPr>
                                  <w:tcW w:w="1200" w:type="dxa"/>
                                  <w:tcBorders>
                                    <w:top w:val="single" w:sz="4" w:space="0" w:color="8EAADB"/>
                                    <w:left w:val="single" w:sz="4" w:space="0" w:color="8EAADB"/>
                                    <w:bottom w:val="single" w:sz="4" w:space="0" w:color="8EAADB"/>
                                    <w:right w:val="single" w:sz="4" w:space="0" w:color="8EAADB"/>
                                  </w:tcBorders>
                                </w:tcPr>
                                <w:p w14:paraId="790EF3E1" w14:textId="77777777" w:rsidR="00A84173" w:rsidRDefault="00AB644B">
                                  <w:pPr>
                                    <w:pStyle w:val="TableParagraph"/>
                                    <w:spacing w:line="240" w:lineRule="auto"/>
                                    <w:ind w:right="96"/>
                                    <w:jc w:val="right"/>
                                    <w:rPr>
                                      <w:sz w:val="20"/>
                                    </w:rPr>
                                  </w:pPr>
                                  <w:r>
                                    <w:rPr>
                                      <w:spacing w:val="-2"/>
                                      <w:sz w:val="20"/>
                                    </w:rPr>
                                    <w:t>198,140</w:t>
                                  </w:r>
                                </w:p>
                              </w:tc>
                              <w:tc>
                                <w:tcPr>
                                  <w:tcW w:w="1200" w:type="dxa"/>
                                  <w:tcBorders>
                                    <w:top w:val="single" w:sz="4" w:space="0" w:color="8EAADB"/>
                                    <w:left w:val="single" w:sz="4" w:space="0" w:color="8EAADB"/>
                                    <w:bottom w:val="single" w:sz="4" w:space="0" w:color="8EAADB"/>
                                    <w:right w:val="single" w:sz="4" w:space="0" w:color="8EAADB"/>
                                  </w:tcBorders>
                                </w:tcPr>
                                <w:p w14:paraId="790EF3E2" w14:textId="77777777" w:rsidR="00A84173" w:rsidRDefault="00AB644B">
                                  <w:pPr>
                                    <w:pStyle w:val="TableParagraph"/>
                                    <w:spacing w:line="240" w:lineRule="auto"/>
                                    <w:ind w:right="97"/>
                                    <w:jc w:val="right"/>
                                    <w:rPr>
                                      <w:sz w:val="20"/>
                                    </w:rPr>
                                  </w:pPr>
                                  <w:r>
                                    <w:rPr>
                                      <w:spacing w:val="-2"/>
                                      <w:sz w:val="20"/>
                                    </w:rPr>
                                    <w:t>309,606</w:t>
                                  </w:r>
                                </w:p>
                              </w:tc>
                              <w:tc>
                                <w:tcPr>
                                  <w:tcW w:w="1200" w:type="dxa"/>
                                  <w:tcBorders>
                                    <w:top w:val="single" w:sz="4" w:space="0" w:color="8EAADB"/>
                                    <w:left w:val="single" w:sz="4" w:space="0" w:color="8EAADB"/>
                                    <w:bottom w:val="single" w:sz="4" w:space="0" w:color="8EAADB"/>
                                    <w:right w:val="single" w:sz="4" w:space="0" w:color="8EAADB"/>
                                  </w:tcBorders>
                                </w:tcPr>
                                <w:p w14:paraId="790EF3E3" w14:textId="77777777" w:rsidR="00A84173" w:rsidRDefault="00AB644B">
                                  <w:pPr>
                                    <w:pStyle w:val="TableParagraph"/>
                                    <w:spacing w:line="240" w:lineRule="auto"/>
                                    <w:ind w:right="91"/>
                                    <w:jc w:val="right"/>
                                    <w:rPr>
                                      <w:sz w:val="20"/>
                                    </w:rPr>
                                  </w:pPr>
                                  <w:r>
                                    <w:rPr>
                                      <w:spacing w:val="-2"/>
                                      <w:sz w:val="20"/>
                                    </w:rPr>
                                    <w:t>507,746</w:t>
                                  </w:r>
                                </w:p>
                              </w:tc>
                            </w:tr>
                          </w:tbl>
                          <w:p w14:paraId="790EF3E5" w14:textId="77777777" w:rsidR="00A84173" w:rsidRDefault="00A84173">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F27F" id="docshape8" o:spid="_x0000_s1031" type="#_x0000_t202" style="position:absolute;left:0;text-align:left;margin-left:238.45pt;margin-top:61.35pt;width:294pt;height:150.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" filled="f" stroked="f">
                <v:textbox inset="0,0,0,0">
                  <w:txbxContent>
                    <w:tbl>
                      <w:tblPr>
                        <w:tblW w:w="0" w:type="auto"/>
                        <w:tblInd w:w="6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150"/>
                        <w:gridCol w:w="1200"/>
                        <w:gridCol w:w="1200"/>
                        <w:gridCol w:w="1200"/>
                      </w:tblGrid>
                      <w:tr w:rsidR="00A84173" w14:paraId="790EF3C6" w14:textId="77777777">
                        <w:trPr>
                          <w:trHeight w:val="331"/>
                        </w:trPr>
                        <w:tc>
                          <w:tcPr>
                            <w:tcW w:w="5750" w:type="dxa"/>
                            <w:gridSpan w:val="4"/>
                            <w:tcBorders>
                              <w:top w:val="nil"/>
                              <w:bottom w:val="nil"/>
                            </w:tcBorders>
                            <w:shd w:val="clear" w:color="auto" w:fill="4472C4"/>
                          </w:tcPr>
                          <w:p w14:paraId="790EF3C5" w14:textId="77777777" w:rsidR="00A84173" w:rsidRDefault="00AB644B">
                            <w:pPr>
                              <w:pStyle w:val="TableParagraph"/>
                              <w:spacing w:before="10" w:line="240" w:lineRule="auto"/>
                              <w:ind w:left="672" w:right="656"/>
                              <w:jc w:val="center"/>
                              <w:rPr>
                                <w:b/>
                                <w:sz w:val="20"/>
                              </w:rPr>
                            </w:pPr>
                            <w:r>
                              <w:rPr>
                                <w:b/>
                                <w:color w:val="FFFFFF"/>
                                <w:sz w:val="20"/>
                              </w:rPr>
                              <w:t>Table</w:t>
                            </w:r>
                            <w:r>
                              <w:rPr>
                                <w:b/>
                                <w:color w:val="FFFFFF"/>
                                <w:spacing w:val="-8"/>
                                <w:sz w:val="20"/>
                              </w:rPr>
                              <w:t xml:space="preserve"> </w:t>
                            </w:r>
                            <w:r>
                              <w:rPr>
                                <w:b/>
                                <w:color w:val="FFFFFF"/>
                                <w:sz w:val="20"/>
                              </w:rPr>
                              <w:t>H2:</w:t>
                            </w:r>
                            <w:r>
                              <w:rPr>
                                <w:b/>
                                <w:color w:val="FFFFFF"/>
                                <w:spacing w:val="-8"/>
                                <w:sz w:val="20"/>
                              </w:rPr>
                              <w:t xml:space="preserve"> </w:t>
                            </w:r>
                            <w:r>
                              <w:rPr>
                                <w:b/>
                                <w:color w:val="FFFFFF"/>
                                <w:sz w:val="20"/>
                              </w:rPr>
                              <w:t>Attendance</w:t>
                            </w:r>
                            <w:r>
                              <w:rPr>
                                <w:b/>
                                <w:color w:val="FFFFFF"/>
                                <w:spacing w:val="-7"/>
                                <w:sz w:val="20"/>
                              </w:rPr>
                              <w:t xml:space="preserve"> </w:t>
                            </w:r>
                            <w:r>
                              <w:rPr>
                                <w:b/>
                                <w:color w:val="FFFFFF"/>
                                <w:sz w:val="20"/>
                              </w:rPr>
                              <w:t>at</w:t>
                            </w:r>
                            <w:r>
                              <w:rPr>
                                <w:b/>
                                <w:color w:val="FFFFFF"/>
                                <w:spacing w:val="-8"/>
                                <w:sz w:val="20"/>
                              </w:rPr>
                              <w:t xml:space="preserve"> </w:t>
                            </w:r>
                            <w:r>
                              <w:rPr>
                                <w:b/>
                                <w:color w:val="FFFFFF"/>
                                <w:sz w:val="20"/>
                              </w:rPr>
                              <w:t>Outreach</w:t>
                            </w:r>
                            <w:r>
                              <w:rPr>
                                <w:b/>
                                <w:color w:val="FFFFFF"/>
                                <w:spacing w:val="-8"/>
                                <w:sz w:val="20"/>
                              </w:rPr>
                              <w:t xml:space="preserve"> </w:t>
                            </w:r>
                            <w:r>
                              <w:rPr>
                                <w:b/>
                                <w:color w:val="FFFFFF"/>
                                <w:sz w:val="20"/>
                              </w:rPr>
                              <w:t>Events,</w:t>
                            </w:r>
                            <w:r>
                              <w:rPr>
                                <w:b/>
                                <w:color w:val="FFFFFF"/>
                                <w:spacing w:val="-7"/>
                                <w:sz w:val="20"/>
                              </w:rPr>
                              <w:t xml:space="preserve"> </w:t>
                            </w:r>
                            <w:r>
                              <w:rPr>
                                <w:b/>
                                <w:color w:val="FFFFFF"/>
                                <w:sz w:val="20"/>
                              </w:rPr>
                              <w:t>FY18-</w:t>
                            </w:r>
                            <w:r>
                              <w:rPr>
                                <w:b/>
                                <w:color w:val="FFFFFF"/>
                                <w:spacing w:val="-5"/>
                                <w:sz w:val="20"/>
                              </w:rPr>
                              <w:t>22</w:t>
                            </w:r>
                          </w:p>
                        </w:tc>
                      </w:tr>
                      <w:tr w:rsidR="00A84173" w14:paraId="790EF3CB" w14:textId="77777777">
                        <w:trPr>
                          <w:trHeight w:val="460"/>
                        </w:trPr>
                        <w:tc>
                          <w:tcPr>
                            <w:tcW w:w="2150" w:type="dxa"/>
                            <w:tcBorders>
                              <w:top w:val="nil"/>
                              <w:left w:val="single" w:sz="4" w:space="0" w:color="8EAADB"/>
                              <w:bottom w:val="single" w:sz="4" w:space="0" w:color="8EAADB"/>
                              <w:right w:val="single" w:sz="4" w:space="0" w:color="8EAADB"/>
                            </w:tcBorders>
                            <w:shd w:val="clear" w:color="auto" w:fill="D9E2F3"/>
                          </w:tcPr>
                          <w:p w14:paraId="790EF3C7" w14:textId="77777777" w:rsidR="00A84173" w:rsidRDefault="00A84173">
                            <w:pPr>
                              <w:pStyle w:val="TableParagraph"/>
                              <w:spacing w:line="240" w:lineRule="auto"/>
                            </w:pPr>
                          </w:p>
                        </w:tc>
                        <w:tc>
                          <w:tcPr>
                            <w:tcW w:w="1200" w:type="dxa"/>
                            <w:tcBorders>
                              <w:top w:val="nil"/>
                              <w:left w:val="single" w:sz="4" w:space="0" w:color="8EAADB"/>
                              <w:bottom w:val="single" w:sz="4" w:space="0" w:color="8EAADB"/>
                              <w:right w:val="single" w:sz="4" w:space="0" w:color="8EAADB"/>
                            </w:tcBorders>
                            <w:shd w:val="clear" w:color="auto" w:fill="D9E2F3"/>
                          </w:tcPr>
                          <w:p w14:paraId="790EF3C8" w14:textId="77777777" w:rsidR="00A84173" w:rsidRDefault="00AB644B">
                            <w:pPr>
                              <w:pStyle w:val="TableParagraph"/>
                              <w:spacing w:line="240" w:lineRule="auto"/>
                              <w:ind w:left="392"/>
                              <w:rPr>
                                <w:b/>
                                <w:sz w:val="20"/>
                              </w:rPr>
                            </w:pPr>
                            <w:r>
                              <w:rPr>
                                <w:b/>
                                <w:spacing w:val="-5"/>
                                <w:sz w:val="20"/>
                              </w:rPr>
                              <w:t>GSC</w:t>
                            </w:r>
                          </w:p>
                        </w:tc>
                        <w:tc>
                          <w:tcPr>
                            <w:tcW w:w="1200" w:type="dxa"/>
                            <w:tcBorders>
                              <w:top w:val="nil"/>
                              <w:left w:val="single" w:sz="4" w:space="0" w:color="8EAADB"/>
                              <w:bottom w:val="single" w:sz="4" w:space="0" w:color="8EAADB"/>
                              <w:right w:val="single" w:sz="4" w:space="0" w:color="8EAADB"/>
                            </w:tcBorders>
                            <w:shd w:val="clear" w:color="auto" w:fill="D9E2F3"/>
                          </w:tcPr>
                          <w:p w14:paraId="790EF3C9" w14:textId="77777777" w:rsidR="00A84173" w:rsidRDefault="00AB644B">
                            <w:pPr>
                              <w:pStyle w:val="TableParagraph"/>
                              <w:spacing w:line="230" w:lineRule="atLeast"/>
                              <w:ind w:left="153" w:firstLine="188"/>
                              <w:rPr>
                                <w:b/>
                                <w:sz w:val="20"/>
                              </w:rPr>
                            </w:pPr>
                            <w:r>
                              <w:rPr>
                                <w:b/>
                                <w:spacing w:val="-2"/>
                                <w:sz w:val="20"/>
                              </w:rPr>
                              <w:t>Other PittGlobal</w:t>
                            </w:r>
                          </w:p>
                        </w:tc>
                        <w:tc>
                          <w:tcPr>
                            <w:tcW w:w="1200" w:type="dxa"/>
                            <w:tcBorders>
                              <w:top w:val="nil"/>
                              <w:left w:val="single" w:sz="4" w:space="0" w:color="8EAADB"/>
                              <w:bottom w:val="single" w:sz="4" w:space="0" w:color="8EAADB"/>
                              <w:right w:val="single" w:sz="4" w:space="0" w:color="8EAADB"/>
                            </w:tcBorders>
                            <w:shd w:val="clear" w:color="auto" w:fill="D9E2F3"/>
                          </w:tcPr>
                          <w:p w14:paraId="790EF3CA" w14:textId="77777777" w:rsidR="00A84173" w:rsidRDefault="00AB644B">
                            <w:pPr>
                              <w:pStyle w:val="TableParagraph"/>
                              <w:spacing w:line="240" w:lineRule="auto"/>
                              <w:ind w:left="253"/>
                              <w:rPr>
                                <w:b/>
                                <w:sz w:val="20"/>
                              </w:rPr>
                            </w:pPr>
                            <w:r>
                              <w:rPr>
                                <w:b/>
                                <w:spacing w:val="-2"/>
                                <w:sz w:val="20"/>
                              </w:rPr>
                              <w:t>TOTAL</w:t>
                            </w:r>
                          </w:p>
                        </w:tc>
                      </w:tr>
                      <w:tr w:rsidR="00A84173" w14:paraId="790EF3D0" w14:textId="77777777">
                        <w:trPr>
                          <w:trHeight w:val="460"/>
                        </w:trPr>
                        <w:tc>
                          <w:tcPr>
                            <w:tcW w:w="2150" w:type="dxa"/>
                            <w:tcBorders>
                              <w:top w:val="single" w:sz="4" w:space="0" w:color="8EAADB"/>
                              <w:left w:val="single" w:sz="4" w:space="0" w:color="8EAADB"/>
                              <w:bottom w:val="single" w:sz="4" w:space="0" w:color="8EAADB"/>
                              <w:right w:val="single" w:sz="4" w:space="0" w:color="8EAADB"/>
                            </w:tcBorders>
                          </w:tcPr>
                          <w:p w14:paraId="790EF3CC" w14:textId="77777777" w:rsidR="00A84173" w:rsidRDefault="00AB644B">
                            <w:pPr>
                              <w:pStyle w:val="TableParagraph"/>
                              <w:spacing w:line="230" w:lineRule="atLeast"/>
                              <w:ind w:left="110"/>
                              <w:rPr>
                                <w:sz w:val="20"/>
                              </w:rPr>
                            </w:pPr>
                            <w:r>
                              <w:rPr>
                                <w:sz w:val="20"/>
                              </w:rPr>
                              <w:t>K-12</w:t>
                            </w:r>
                            <w:r>
                              <w:rPr>
                                <w:spacing w:val="-13"/>
                                <w:sz w:val="20"/>
                              </w:rPr>
                              <w:t xml:space="preserve"> </w:t>
                            </w:r>
                            <w:r>
                              <w:rPr>
                                <w:sz w:val="20"/>
                              </w:rPr>
                              <w:t>Student</w:t>
                            </w:r>
                            <w:r>
                              <w:rPr>
                                <w:spacing w:val="-12"/>
                                <w:sz w:val="20"/>
                              </w:rPr>
                              <w:t xml:space="preserve"> </w:t>
                            </w:r>
                            <w:r>
                              <w:rPr>
                                <w:sz w:val="20"/>
                              </w:rPr>
                              <w:t>&amp;</w:t>
                            </w:r>
                            <w:r>
                              <w:rPr>
                                <w:spacing w:val="-13"/>
                                <w:sz w:val="20"/>
                              </w:rPr>
                              <w:t xml:space="preserve"> </w:t>
                            </w:r>
                            <w:r>
                              <w:rPr>
                                <w:sz w:val="20"/>
                              </w:rPr>
                              <w:t>Faculty Outreach Programs</w:t>
                            </w:r>
                          </w:p>
                        </w:tc>
                        <w:tc>
                          <w:tcPr>
                            <w:tcW w:w="1200" w:type="dxa"/>
                            <w:tcBorders>
                              <w:top w:val="single" w:sz="4" w:space="0" w:color="8EAADB"/>
                              <w:left w:val="single" w:sz="4" w:space="0" w:color="8EAADB"/>
                              <w:bottom w:val="single" w:sz="4" w:space="0" w:color="8EAADB"/>
                              <w:right w:val="single" w:sz="4" w:space="0" w:color="8EAADB"/>
                            </w:tcBorders>
                          </w:tcPr>
                          <w:p w14:paraId="790EF3CD" w14:textId="77777777" w:rsidR="00A84173" w:rsidRDefault="00AB644B">
                            <w:pPr>
                              <w:pStyle w:val="TableParagraph"/>
                              <w:spacing w:line="240" w:lineRule="auto"/>
                              <w:ind w:right="97"/>
                              <w:jc w:val="right"/>
                              <w:rPr>
                                <w:sz w:val="20"/>
                              </w:rPr>
                            </w:pPr>
                            <w:r>
                              <w:rPr>
                                <w:spacing w:val="-2"/>
                                <w:sz w:val="20"/>
                              </w:rPr>
                              <w:t>3,025</w:t>
                            </w:r>
                          </w:p>
                        </w:tc>
                        <w:tc>
                          <w:tcPr>
                            <w:tcW w:w="1200" w:type="dxa"/>
                            <w:tcBorders>
                              <w:top w:val="single" w:sz="4" w:space="0" w:color="8EAADB"/>
                              <w:left w:val="single" w:sz="4" w:space="0" w:color="8EAADB"/>
                              <w:bottom w:val="single" w:sz="4" w:space="0" w:color="8EAADB"/>
                              <w:right w:val="single" w:sz="4" w:space="0" w:color="8EAADB"/>
                            </w:tcBorders>
                          </w:tcPr>
                          <w:p w14:paraId="790EF3CE" w14:textId="77777777" w:rsidR="00A84173" w:rsidRDefault="00AB644B">
                            <w:pPr>
                              <w:pStyle w:val="TableParagraph"/>
                              <w:spacing w:line="240" w:lineRule="auto"/>
                              <w:ind w:right="97"/>
                              <w:jc w:val="right"/>
                              <w:rPr>
                                <w:sz w:val="20"/>
                              </w:rPr>
                            </w:pPr>
                            <w:r>
                              <w:rPr>
                                <w:spacing w:val="-2"/>
                                <w:sz w:val="20"/>
                              </w:rPr>
                              <w:t>18,084</w:t>
                            </w:r>
                          </w:p>
                        </w:tc>
                        <w:tc>
                          <w:tcPr>
                            <w:tcW w:w="1200" w:type="dxa"/>
                            <w:tcBorders>
                              <w:top w:val="single" w:sz="4" w:space="0" w:color="8EAADB"/>
                              <w:left w:val="single" w:sz="4" w:space="0" w:color="8EAADB"/>
                              <w:bottom w:val="single" w:sz="4" w:space="0" w:color="8EAADB"/>
                              <w:right w:val="single" w:sz="4" w:space="0" w:color="8EAADB"/>
                            </w:tcBorders>
                          </w:tcPr>
                          <w:p w14:paraId="790EF3CF" w14:textId="77777777" w:rsidR="00A84173" w:rsidRDefault="00AB644B">
                            <w:pPr>
                              <w:pStyle w:val="TableParagraph"/>
                              <w:spacing w:line="240" w:lineRule="auto"/>
                              <w:ind w:right="92"/>
                              <w:jc w:val="right"/>
                              <w:rPr>
                                <w:sz w:val="20"/>
                              </w:rPr>
                            </w:pPr>
                            <w:r>
                              <w:rPr>
                                <w:spacing w:val="-2"/>
                                <w:sz w:val="20"/>
                              </w:rPr>
                              <w:t>21,109</w:t>
                            </w:r>
                          </w:p>
                        </w:tc>
                      </w:tr>
                      <w:tr w:rsidR="00A84173" w14:paraId="790EF3D5" w14:textId="77777777">
                        <w:trPr>
                          <w:trHeight w:val="690"/>
                        </w:trPr>
                        <w:tc>
                          <w:tcPr>
                            <w:tcW w:w="2150" w:type="dxa"/>
                            <w:tcBorders>
                              <w:top w:val="single" w:sz="4" w:space="0" w:color="8EAADB"/>
                              <w:left w:val="single" w:sz="4" w:space="0" w:color="8EAADB"/>
                              <w:bottom w:val="single" w:sz="4" w:space="0" w:color="8EAADB"/>
                              <w:right w:val="single" w:sz="4" w:space="0" w:color="8EAADB"/>
                            </w:tcBorders>
                            <w:shd w:val="clear" w:color="auto" w:fill="D9E2F3"/>
                          </w:tcPr>
                          <w:p w14:paraId="790EF3D1" w14:textId="77777777" w:rsidR="00A84173" w:rsidRDefault="00AB644B">
                            <w:pPr>
                              <w:pStyle w:val="TableParagraph"/>
                              <w:spacing w:line="230" w:lineRule="atLeast"/>
                              <w:ind w:left="110" w:right="206"/>
                              <w:rPr>
                                <w:sz w:val="20"/>
                              </w:rPr>
                            </w:pPr>
                            <w:r>
                              <w:rPr>
                                <w:sz w:val="20"/>
                              </w:rPr>
                              <w:t>Postsecondary</w:t>
                            </w:r>
                            <w:r>
                              <w:rPr>
                                <w:spacing w:val="-13"/>
                                <w:sz w:val="20"/>
                              </w:rPr>
                              <w:t xml:space="preserve"> </w:t>
                            </w:r>
                            <w:r>
                              <w:rPr>
                                <w:sz w:val="20"/>
                              </w:rPr>
                              <w:t xml:space="preserve">Student &amp; Faculty Outreach </w:t>
                            </w:r>
                            <w:r>
                              <w:rPr>
                                <w:spacing w:val="-2"/>
                                <w:sz w:val="20"/>
                              </w:rPr>
                              <w:t>Programs</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2" w14:textId="77777777" w:rsidR="00A84173" w:rsidRDefault="00AB644B">
                            <w:pPr>
                              <w:pStyle w:val="TableParagraph"/>
                              <w:spacing w:line="240" w:lineRule="auto"/>
                              <w:ind w:right="96"/>
                              <w:jc w:val="right"/>
                              <w:rPr>
                                <w:sz w:val="20"/>
                              </w:rPr>
                            </w:pPr>
                            <w:r>
                              <w:rPr>
                                <w:spacing w:val="-2"/>
                                <w:sz w:val="20"/>
                              </w:rPr>
                              <w:t>6,631</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3" w14:textId="77777777" w:rsidR="00A84173" w:rsidRDefault="00AB644B">
                            <w:pPr>
                              <w:pStyle w:val="TableParagraph"/>
                              <w:spacing w:line="240" w:lineRule="auto"/>
                              <w:ind w:right="97"/>
                              <w:jc w:val="right"/>
                              <w:rPr>
                                <w:sz w:val="20"/>
                              </w:rPr>
                            </w:pPr>
                            <w:r>
                              <w:rPr>
                                <w:spacing w:val="-2"/>
                                <w:sz w:val="20"/>
                              </w:rPr>
                              <w:t>44,497</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4" w14:textId="77777777" w:rsidR="00A84173" w:rsidRDefault="00AB644B">
                            <w:pPr>
                              <w:pStyle w:val="TableParagraph"/>
                              <w:spacing w:line="240" w:lineRule="auto"/>
                              <w:ind w:right="91"/>
                              <w:jc w:val="right"/>
                              <w:rPr>
                                <w:sz w:val="20"/>
                              </w:rPr>
                            </w:pPr>
                            <w:r>
                              <w:rPr>
                                <w:spacing w:val="-2"/>
                                <w:sz w:val="20"/>
                              </w:rPr>
                              <w:t>51,128</w:t>
                            </w:r>
                          </w:p>
                        </w:tc>
                      </w:tr>
                      <w:tr w:rsidR="00A84173" w14:paraId="790EF3DA" w14:textId="77777777">
                        <w:trPr>
                          <w:trHeight w:val="460"/>
                        </w:trPr>
                        <w:tc>
                          <w:tcPr>
                            <w:tcW w:w="2150" w:type="dxa"/>
                            <w:tcBorders>
                              <w:top w:val="single" w:sz="4" w:space="0" w:color="8EAADB"/>
                              <w:left w:val="single" w:sz="4" w:space="0" w:color="8EAADB"/>
                              <w:bottom w:val="single" w:sz="4" w:space="0" w:color="8EAADB"/>
                              <w:right w:val="single" w:sz="4" w:space="0" w:color="8EAADB"/>
                            </w:tcBorders>
                          </w:tcPr>
                          <w:p w14:paraId="790EF3D6" w14:textId="77777777" w:rsidR="00A84173" w:rsidRDefault="00AB644B">
                            <w:pPr>
                              <w:pStyle w:val="TableParagraph"/>
                              <w:spacing w:line="230" w:lineRule="atLeast"/>
                              <w:ind w:left="110" w:right="973"/>
                              <w:rPr>
                                <w:sz w:val="20"/>
                              </w:rPr>
                            </w:pPr>
                            <w:r>
                              <w:rPr>
                                <w:sz w:val="20"/>
                              </w:rPr>
                              <w:t>Business</w:t>
                            </w:r>
                            <w:r>
                              <w:rPr>
                                <w:spacing w:val="-13"/>
                                <w:sz w:val="20"/>
                              </w:rPr>
                              <w:t xml:space="preserve"> </w:t>
                            </w:r>
                            <w:r>
                              <w:rPr>
                                <w:sz w:val="20"/>
                              </w:rPr>
                              <w:t xml:space="preserve">and </w:t>
                            </w:r>
                            <w:r>
                              <w:rPr>
                                <w:spacing w:val="-2"/>
                                <w:sz w:val="20"/>
                              </w:rPr>
                              <w:t>Community</w:t>
                            </w:r>
                          </w:p>
                        </w:tc>
                        <w:tc>
                          <w:tcPr>
                            <w:tcW w:w="1200" w:type="dxa"/>
                            <w:tcBorders>
                              <w:top w:val="single" w:sz="4" w:space="0" w:color="8EAADB"/>
                              <w:left w:val="single" w:sz="4" w:space="0" w:color="8EAADB"/>
                              <w:bottom w:val="single" w:sz="4" w:space="0" w:color="8EAADB"/>
                              <w:right w:val="single" w:sz="4" w:space="0" w:color="8EAADB"/>
                            </w:tcBorders>
                          </w:tcPr>
                          <w:p w14:paraId="790EF3D7" w14:textId="77777777" w:rsidR="00A84173" w:rsidRDefault="00AB644B">
                            <w:pPr>
                              <w:pStyle w:val="TableParagraph"/>
                              <w:spacing w:line="240" w:lineRule="auto"/>
                              <w:ind w:right="97"/>
                              <w:jc w:val="right"/>
                              <w:rPr>
                                <w:sz w:val="20"/>
                              </w:rPr>
                            </w:pPr>
                            <w:r>
                              <w:rPr>
                                <w:spacing w:val="-2"/>
                                <w:sz w:val="20"/>
                              </w:rPr>
                              <w:t>1,164</w:t>
                            </w:r>
                          </w:p>
                        </w:tc>
                        <w:tc>
                          <w:tcPr>
                            <w:tcW w:w="1200" w:type="dxa"/>
                            <w:tcBorders>
                              <w:top w:val="single" w:sz="4" w:space="0" w:color="8EAADB"/>
                              <w:left w:val="single" w:sz="4" w:space="0" w:color="8EAADB"/>
                              <w:bottom w:val="single" w:sz="4" w:space="0" w:color="8EAADB"/>
                              <w:right w:val="single" w:sz="4" w:space="0" w:color="8EAADB"/>
                            </w:tcBorders>
                          </w:tcPr>
                          <w:p w14:paraId="790EF3D8" w14:textId="77777777" w:rsidR="00A84173" w:rsidRDefault="00AB644B">
                            <w:pPr>
                              <w:pStyle w:val="TableParagraph"/>
                              <w:spacing w:line="240" w:lineRule="auto"/>
                              <w:ind w:right="97"/>
                              <w:jc w:val="right"/>
                              <w:rPr>
                                <w:sz w:val="20"/>
                              </w:rPr>
                            </w:pPr>
                            <w:r>
                              <w:rPr>
                                <w:spacing w:val="-2"/>
                                <w:sz w:val="20"/>
                              </w:rPr>
                              <w:t>28,525</w:t>
                            </w:r>
                          </w:p>
                        </w:tc>
                        <w:tc>
                          <w:tcPr>
                            <w:tcW w:w="1200" w:type="dxa"/>
                            <w:tcBorders>
                              <w:top w:val="single" w:sz="4" w:space="0" w:color="8EAADB"/>
                              <w:left w:val="single" w:sz="4" w:space="0" w:color="8EAADB"/>
                              <w:bottom w:val="single" w:sz="4" w:space="0" w:color="8EAADB"/>
                              <w:right w:val="single" w:sz="4" w:space="0" w:color="8EAADB"/>
                            </w:tcBorders>
                          </w:tcPr>
                          <w:p w14:paraId="790EF3D9" w14:textId="77777777" w:rsidR="00A84173" w:rsidRDefault="00AB644B">
                            <w:pPr>
                              <w:pStyle w:val="TableParagraph"/>
                              <w:spacing w:line="240" w:lineRule="auto"/>
                              <w:ind w:right="92"/>
                              <w:jc w:val="right"/>
                              <w:rPr>
                                <w:sz w:val="20"/>
                              </w:rPr>
                            </w:pPr>
                            <w:r>
                              <w:rPr>
                                <w:spacing w:val="-2"/>
                                <w:sz w:val="20"/>
                              </w:rPr>
                              <w:t>29,690</w:t>
                            </w:r>
                          </w:p>
                        </w:tc>
                      </w:tr>
                      <w:tr w:rsidR="00A84173" w14:paraId="790EF3DF" w14:textId="77777777">
                        <w:trPr>
                          <w:trHeight w:val="244"/>
                        </w:trPr>
                        <w:tc>
                          <w:tcPr>
                            <w:tcW w:w="2150" w:type="dxa"/>
                            <w:tcBorders>
                              <w:top w:val="single" w:sz="4" w:space="0" w:color="8EAADB"/>
                              <w:left w:val="single" w:sz="4" w:space="0" w:color="8EAADB"/>
                              <w:bottom w:val="single" w:sz="4" w:space="0" w:color="8EAADB"/>
                              <w:right w:val="single" w:sz="4" w:space="0" w:color="8EAADB"/>
                            </w:tcBorders>
                            <w:shd w:val="clear" w:color="auto" w:fill="D9E2F3"/>
                          </w:tcPr>
                          <w:p w14:paraId="790EF3DB" w14:textId="77777777" w:rsidR="00A84173" w:rsidRDefault="00AB644B">
                            <w:pPr>
                              <w:pStyle w:val="TableParagraph"/>
                              <w:spacing w:line="224" w:lineRule="exact"/>
                              <w:ind w:left="110"/>
                              <w:rPr>
                                <w:sz w:val="20"/>
                              </w:rPr>
                            </w:pPr>
                            <w:r>
                              <w:rPr>
                                <w:sz w:val="20"/>
                              </w:rPr>
                              <w:t>Indirect</w:t>
                            </w:r>
                            <w:r>
                              <w:rPr>
                                <w:spacing w:val="-8"/>
                                <w:sz w:val="20"/>
                              </w:rPr>
                              <w:t xml:space="preserve"> </w:t>
                            </w:r>
                            <w:r>
                              <w:rPr>
                                <w:spacing w:val="-2"/>
                                <w:sz w:val="20"/>
                              </w:rPr>
                              <w:t>Impact*</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C" w14:textId="77777777" w:rsidR="00A84173" w:rsidRDefault="00AB644B">
                            <w:pPr>
                              <w:pStyle w:val="TableParagraph"/>
                              <w:spacing w:line="224" w:lineRule="exact"/>
                              <w:ind w:right="96"/>
                              <w:jc w:val="right"/>
                              <w:rPr>
                                <w:sz w:val="20"/>
                              </w:rPr>
                            </w:pPr>
                            <w:r>
                              <w:rPr>
                                <w:spacing w:val="-2"/>
                                <w:sz w:val="20"/>
                              </w:rPr>
                              <w:t>187,320</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D" w14:textId="77777777" w:rsidR="00A84173" w:rsidRDefault="00AB644B">
                            <w:pPr>
                              <w:pStyle w:val="TableParagraph"/>
                              <w:spacing w:line="224" w:lineRule="exact"/>
                              <w:ind w:right="97"/>
                              <w:jc w:val="right"/>
                              <w:rPr>
                                <w:sz w:val="20"/>
                              </w:rPr>
                            </w:pPr>
                            <w:r>
                              <w:rPr>
                                <w:spacing w:val="-2"/>
                                <w:sz w:val="20"/>
                              </w:rPr>
                              <w:t>218,500</w:t>
                            </w:r>
                          </w:p>
                        </w:tc>
                        <w:tc>
                          <w:tcPr>
                            <w:tcW w:w="1200" w:type="dxa"/>
                            <w:tcBorders>
                              <w:top w:val="single" w:sz="4" w:space="0" w:color="8EAADB"/>
                              <w:left w:val="single" w:sz="4" w:space="0" w:color="8EAADB"/>
                              <w:bottom w:val="single" w:sz="4" w:space="0" w:color="8EAADB"/>
                              <w:right w:val="single" w:sz="4" w:space="0" w:color="8EAADB"/>
                            </w:tcBorders>
                            <w:shd w:val="clear" w:color="auto" w:fill="D9E2F3"/>
                          </w:tcPr>
                          <w:p w14:paraId="790EF3DE" w14:textId="77777777" w:rsidR="00A84173" w:rsidRDefault="00AB644B">
                            <w:pPr>
                              <w:pStyle w:val="TableParagraph"/>
                              <w:spacing w:line="224" w:lineRule="exact"/>
                              <w:ind w:right="92"/>
                              <w:jc w:val="right"/>
                              <w:rPr>
                                <w:sz w:val="20"/>
                              </w:rPr>
                            </w:pPr>
                            <w:r>
                              <w:rPr>
                                <w:spacing w:val="-2"/>
                                <w:sz w:val="20"/>
                              </w:rPr>
                              <w:t>405,820</w:t>
                            </w:r>
                          </w:p>
                        </w:tc>
                      </w:tr>
                      <w:tr w:rsidR="00A84173" w14:paraId="790EF3E4" w14:textId="77777777">
                        <w:trPr>
                          <w:trHeight w:val="311"/>
                        </w:trPr>
                        <w:tc>
                          <w:tcPr>
                            <w:tcW w:w="2150" w:type="dxa"/>
                            <w:tcBorders>
                              <w:top w:val="single" w:sz="4" w:space="0" w:color="8EAADB"/>
                              <w:left w:val="single" w:sz="4" w:space="0" w:color="8EAADB"/>
                              <w:bottom w:val="single" w:sz="4" w:space="0" w:color="8EAADB"/>
                              <w:right w:val="single" w:sz="4" w:space="0" w:color="8EAADB"/>
                            </w:tcBorders>
                          </w:tcPr>
                          <w:p w14:paraId="790EF3E0" w14:textId="77777777" w:rsidR="00A84173" w:rsidRDefault="00AB644B">
                            <w:pPr>
                              <w:pStyle w:val="TableParagraph"/>
                              <w:spacing w:line="240" w:lineRule="auto"/>
                              <w:ind w:left="110"/>
                              <w:rPr>
                                <w:sz w:val="20"/>
                              </w:rPr>
                            </w:pPr>
                            <w:r>
                              <w:rPr>
                                <w:spacing w:val="-2"/>
                                <w:sz w:val="20"/>
                              </w:rPr>
                              <w:t>TOTAL</w:t>
                            </w:r>
                          </w:p>
                        </w:tc>
                        <w:tc>
                          <w:tcPr>
                            <w:tcW w:w="1200" w:type="dxa"/>
                            <w:tcBorders>
                              <w:top w:val="single" w:sz="4" w:space="0" w:color="8EAADB"/>
                              <w:left w:val="single" w:sz="4" w:space="0" w:color="8EAADB"/>
                              <w:bottom w:val="single" w:sz="4" w:space="0" w:color="8EAADB"/>
                              <w:right w:val="single" w:sz="4" w:space="0" w:color="8EAADB"/>
                            </w:tcBorders>
                          </w:tcPr>
                          <w:p w14:paraId="790EF3E1" w14:textId="77777777" w:rsidR="00A84173" w:rsidRDefault="00AB644B">
                            <w:pPr>
                              <w:pStyle w:val="TableParagraph"/>
                              <w:spacing w:line="240" w:lineRule="auto"/>
                              <w:ind w:right="96"/>
                              <w:jc w:val="right"/>
                              <w:rPr>
                                <w:sz w:val="20"/>
                              </w:rPr>
                            </w:pPr>
                            <w:r>
                              <w:rPr>
                                <w:spacing w:val="-2"/>
                                <w:sz w:val="20"/>
                              </w:rPr>
                              <w:t>198,140</w:t>
                            </w:r>
                          </w:p>
                        </w:tc>
                        <w:tc>
                          <w:tcPr>
                            <w:tcW w:w="1200" w:type="dxa"/>
                            <w:tcBorders>
                              <w:top w:val="single" w:sz="4" w:space="0" w:color="8EAADB"/>
                              <w:left w:val="single" w:sz="4" w:space="0" w:color="8EAADB"/>
                              <w:bottom w:val="single" w:sz="4" w:space="0" w:color="8EAADB"/>
                              <w:right w:val="single" w:sz="4" w:space="0" w:color="8EAADB"/>
                            </w:tcBorders>
                          </w:tcPr>
                          <w:p w14:paraId="790EF3E2" w14:textId="77777777" w:rsidR="00A84173" w:rsidRDefault="00AB644B">
                            <w:pPr>
                              <w:pStyle w:val="TableParagraph"/>
                              <w:spacing w:line="240" w:lineRule="auto"/>
                              <w:ind w:right="97"/>
                              <w:jc w:val="right"/>
                              <w:rPr>
                                <w:sz w:val="20"/>
                              </w:rPr>
                            </w:pPr>
                            <w:r>
                              <w:rPr>
                                <w:spacing w:val="-2"/>
                                <w:sz w:val="20"/>
                              </w:rPr>
                              <w:t>309,606</w:t>
                            </w:r>
                          </w:p>
                        </w:tc>
                        <w:tc>
                          <w:tcPr>
                            <w:tcW w:w="1200" w:type="dxa"/>
                            <w:tcBorders>
                              <w:top w:val="single" w:sz="4" w:space="0" w:color="8EAADB"/>
                              <w:left w:val="single" w:sz="4" w:space="0" w:color="8EAADB"/>
                              <w:bottom w:val="single" w:sz="4" w:space="0" w:color="8EAADB"/>
                              <w:right w:val="single" w:sz="4" w:space="0" w:color="8EAADB"/>
                            </w:tcBorders>
                          </w:tcPr>
                          <w:p w14:paraId="790EF3E3" w14:textId="77777777" w:rsidR="00A84173" w:rsidRDefault="00AB644B">
                            <w:pPr>
                              <w:pStyle w:val="TableParagraph"/>
                              <w:spacing w:line="240" w:lineRule="auto"/>
                              <w:ind w:right="91"/>
                              <w:jc w:val="right"/>
                              <w:rPr>
                                <w:sz w:val="20"/>
                              </w:rPr>
                            </w:pPr>
                            <w:r>
                              <w:rPr>
                                <w:spacing w:val="-2"/>
                                <w:sz w:val="20"/>
                              </w:rPr>
                              <w:t>507,746</w:t>
                            </w:r>
                          </w:p>
                        </w:tc>
                      </w:tr>
                    </w:tbl>
                    <w:p w14:paraId="790EF3E5" w14:textId="77777777" w:rsidR="00A84173" w:rsidRDefault="00A84173">
                      <w:pPr>
                        <w:pStyle w:val="BodyText"/>
                        <w:ind w:left="0"/>
                        <w:jc w:val="left"/>
                      </w:pPr>
                    </w:p>
                  </w:txbxContent>
                </v:textbox>
                <w10:wrap anchorx="page"/>
              </v:shape>
            </w:pict>
          </mc:Fallback>
        </mc:AlternateContent>
      </w:r>
      <w:r>
        <w:t>Attendance</w:t>
      </w:r>
      <w:r>
        <w:rPr>
          <w:spacing w:val="-15"/>
        </w:rPr>
        <w:t xml:space="preserve"> </w:t>
      </w:r>
      <w:r>
        <w:t>from</w:t>
      </w:r>
      <w:r>
        <w:rPr>
          <w:spacing w:val="-15"/>
        </w:rPr>
        <w:t xml:space="preserve"> </w:t>
      </w:r>
      <w:r>
        <w:t>the</w:t>
      </w:r>
      <w:r>
        <w:rPr>
          <w:spacing w:val="-15"/>
        </w:rPr>
        <w:t xml:space="preserve"> </w:t>
      </w:r>
      <w:r>
        <w:t>urban</w:t>
      </w:r>
      <w:r>
        <w:rPr>
          <w:spacing w:val="-15"/>
        </w:rPr>
        <w:t xml:space="preserve"> </w:t>
      </w:r>
      <w:r>
        <w:t>Pittsburgh</w:t>
      </w:r>
      <w:r>
        <w:rPr>
          <w:spacing w:val="-15"/>
        </w:rPr>
        <w:t xml:space="preserve"> </w:t>
      </w:r>
      <w:r>
        <w:t>Public</w:t>
      </w:r>
      <w:r>
        <w:rPr>
          <w:spacing w:val="-15"/>
        </w:rPr>
        <w:t xml:space="preserve"> </w:t>
      </w:r>
      <w:r>
        <w:t>Schools</w:t>
      </w:r>
      <w:r>
        <w:rPr>
          <w:spacing w:val="-15"/>
        </w:rPr>
        <w:t xml:space="preserve"> </w:t>
      </w:r>
      <w:r>
        <w:t>rose</w:t>
      </w:r>
      <w:r>
        <w:rPr>
          <w:spacing w:val="-15"/>
        </w:rPr>
        <w:t xml:space="preserve"> </w:t>
      </w:r>
      <w:r>
        <w:t>by</w:t>
      </w:r>
      <w:r>
        <w:rPr>
          <w:spacing w:val="-15"/>
        </w:rPr>
        <w:t xml:space="preserve"> </w:t>
      </w:r>
      <w:r>
        <w:t>nearly</w:t>
      </w:r>
      <w:r>
        <w:rPr>
          <w:spacing w:val="-15"/>
        </w:rPr>
        <w:t xml:space="preserve"> </w:t>
      </w:r>
      <w:r>
        <w:t>200%.</w:t>
      </w:r>
      <w:r>
        <w:rPr>
          <w:spacing w:val="-15"/>
        </w:rPr>
        <w:t xml:space="preserve"> </w:t>
      </w:r>
      <w:r>
        <w:t>Last</w:t>
      </w:r>
      <w:r>
        <w:rPr>
          <w:spacing w:val="-15"/>
        </w:rPr>
        <w:t xml:space="preserve"> </w:t>
      </w:r>
      <w:r>
        <w:t>year,</w:t>
      </w:r>
      <w:r>
        <w:rPr>
          <w:spacing w:val="-15"/>
        </w:rPr>
        <w:t xml:space="preserve"> </w:t>
      </w:r>
      <w:r>
        <w:t>GSC</w:t>
      </w:r>
      <w:r>
        <w:rPr>
          <w:spacing w:val="-15"/>
        </w:rPr>
        <w:t xml:space="preserve"> </w:t>
      </w:r>
      <w:r>
        <w:t xml:space="preserve">reached </w:t>
      </w:r>
      <w:r>
        <w:rPr>
          <w:b/>
        </w:rPr>
        <w:t>3,025</w:t>
      </w:r>
      <w:r>
        <w:rPr>
          <w:b/>
          <w:spacing w:val="-4"/>
        </w:rPr>
        <w:t xml:space="preserve"> </w:t>
      </w:r>
      <w:r>
        <w:rPr>
          <w:b/>
        </w:rPr>
        <w:t>K-12</w:t>
      </w:r>
      <w:r>
        <w:rPr>
          <w:b/>
          <w:spacing w:val="-4"/>
        </w:rPr>
        <w:t xml:space="preserve"> </w:t>
      </w:r>
      <w:r>
        <w:rPr>
          <w:b/>
        </w:rPr>
        <w:t>educators</w:t>
      </w:r>
      <w:r>
        <w:rPr>
          <w:b/>
          <w:spacing w:val="-4"/>
        </w:rPr>
        <w:t xml:space="preserve"> </w:t>
      </w:r>
      <w:r>
        <w:t>and</w:t>
      </w:r>
      <w:r>
        <w:rPr>
          <w:spacing w:val="-4"/>
        </w:rPr>
        <w:t xml:space="preserve"> </w:t>
      </w:r>
      <w:r>
        <w:t>students</w:t>
      </w:r>
      <w:r>
        <w:rPr>
          <w:spacing w:val="-4"/>
        </w:rPr>
        <w:t xml:space="preserve"> </w:t>
      </w:r>
      <w:r>
        <w:t>nationally</w:t>
      </w:r>
      <w:r>
        <w:rPr>
          <w:spacing w:val="-4"/>
        </w:rPr>
        <w:t xml:space="preserve"> </w:t>
      </w:r>
      <w:r>
        <w:t>(15</w:t>
      </w:r>
      <w:r>
        <w:rPr>
          <w:spacing w:val="-4"/>
        </w:rPr>
        <w:t xml:space="preserve"> </w:t>
      </w:r>
      <w:r>
        <w:t>states</w:t>
      </w:r>
      <w:r>
        <w:rPr>
          <w:spacing w:val="-4"/>
        </w:rPr>
        <w:t xml:space="preserve"> </w:t>
      </w:r>
      <w:r>
        <w:t>with</w:t>
      </w:r>
      <w:r>
        <w:rPr>
          <w:spacing w:val="-4"/>
        </w:rPr>
        <w:t xml:space="preserve"> </w:t>
      </w:r>
      <w:r>
        <w:t>Pennsylvania)</w:t>
      </w:r>
      <w:r>
        <w:rPr>
          <w:spacing w:val="-4"/>
        </w:rPr>
        <w:t xml:space="preserve"> </w:t>
      </w:r>
      <w:r>
        <w:t>(Table</w:t>
      </w:r>
      <w:r>
        <w:rPr>
          <w:spacing w:val="-4"/>
        </w:rPr>
        <w:t xml:space="preserve"> </w:t>
      </w:r>
      <w:r>
        <w:t>H2).</w:t>
      </w:r>
      <w:r>
        <w:rPr>
          <w:spacing w:val="-4"/>
        </w:rPr>
        <w:t xml:space="preserve"> </w:t>
      </w:r>
      <w:r>
        <w:t>Of</w:t>
      </w:r>
      <w:r>
        <w:rPr>
          <w:spacing w:val="-4"/>
        </w:rPr>
        <w:t xml:space="preserve"> </w:t>
      </w:r>
      <w:r>
        <w:t>these educators</w:t>
      </w:r>
      <w:r>
        <w:rPr>
          <w:spacing w:val="40"/>
        </w:rPr>
        <w:t xml:space="preserve"> </w:t>
      </w:r>
      <w:r>
        <w:t>and</w:t>
      </w:r>
      <w:r>
        <w:rPr>
          <w:spacing w:val="40"/>
        </w:rPr>
        <w:t xml:space="preserve"> </w:t>
      </w:r>
      <w:r>
        <w:t>students,</w:t>
      </w:r>
      <w:r>
        <w:rPr>
          <w:spacing w:val="40"/>
        </w:rPr>
        <w:t xml:space="preserve"> </w:t>
      </w:r>
      <w:r>
        <w:t>42.5%</w:t>
      </w:r>
    </w:p>
    <w:p w14:paraId="790EF22A" w14:textId="77777777" w:rsidR="00A84173" w:rsidRDefault="00AB644B">
      <w:pPr>
        <w:pStyle w:val="BodyText"/>
        <w:spacing w:line="480" w:lineRule="auto"/>
        <w:ind w:right="6419"/>
      </w:pPr>
      <w:r>
        <w:t>of their schools were on free or reduced lunch and 36.5% identified as non-Caucasian. GSC is a leader in teacher and community</w:t>
      </w:r>
      <w:r>
        <w:rPr>
          <w:spacing w:val="37"/>
        </w:rPr>
        <w:t xml:space="preserve">  </w:t>
      </w:r>
      <w:r>
        <w:t>focused</w:t>
      </w:r>
      <w:r>
        <w:rPr>
          <w:spacing w:val="37"/>
        </w:rPr>
        <w:t xml:space="preserve">  </w:t>
      </w:r>
      <w:r>
        <w:rPr>
          <w:spacing w:val="-2"/>
        </w:rPr>
        <w:t>outreach</w:t>
      </w:r>
    </w:p>
    <w:p w14:paraId="790EF22B" w14:textId="77777777" w:rsidR="00A84173" w:rsidRDefault="00AB644B">
      <w:pPr>
        <w:pStyle w:val="BodyText"/>
        <w:spacing w:before="1" w:line="480" w:lineRule="auto"/>
        <w:ind w:right="118"/>
      </w:pPr>
      <w:r>
        <w:t xml:space="preserve">initiatives (Table I2), offering </w:t>
      </w:r>
      <w:r>
        <w:rPr>
          <w:b/>
        </w:rPr>
        <w:t xml:space="preserve">25 </w:t>
      </w:r>
      <w:r>
        <w:t>teacher workshops in FY21 on themes from foreign language pedagogy to teaching about global health and climate change. Participating teachers earn PA Act 48 continuing education credit at no cost.</w:t>
      </w:r>
    </w:p>
    <w:p w14:paraId="790EF22C" w14:textId="77777777" w:rsidR="00A84173" w:rsidRDefault="00AB644B">
      <w:pPr>
        <w:pStyle w:val="BodyText"/>
      </w:pPr>
      <w:r>
        <w:rPr>
          <w:u w:val="single"/>
        </w:rPr>
        <w:t>High-impact.</w:t>
      </w:r>
      <w:r>
        <w:rPr>
          <w:spacing w:val="23"/>
        </w:rPr>
        <w:t xml:space="preserve"> </w:t>
      </w:r>
      <w:r>
        <w:t>The</w:t>
      </w:r>
      <w:r>
        <w:rPr>
          <w:spacing w:val="26"/>
        </w:rPr>
        <w:t xml:space="preserve"> </w:t>
      </w:r>
      <w:r>
        <w:t>second</w:t>
      </w:r>
      <w:r>
        <w:rPr>
          <w:spacing w:val="26"/>
        </w:rPr>
        <w:t xml:space="preserve"> </w:t>
      </w:r>
      <w:r>
        <w:t>prong</w:t>
      </w:r>
      <w:r>
        <w:rPr>
          <w:spacing w:val="26"/>
        </w:rPr>
        <w:t xml:space="preserve"> </w:t>
      </w:r>
      <w:r>
        <w:t>of</w:t>
      </w:r>
      <w:r>
        <w:rPr>
          <w:spacing w:val="26"/>
        </w:rPr>
        <w:t xml:space="preserve"> </w:t>
      </w:r>
      <w:r>
        <w:t>our</w:t>
      </w:r>
      <w:r>
        <w:rPr>
          <w:spacing w:val="26"/>
        </w:rPr>
        <w:t xml:space="preserve"> </w:t>
      </w:r>
      <w:r>
        <w:t>outreach</w:t>
      </w:r>
      <w:r>
        <w:rPr>
          <w:spacing w:val="25"/>
        </w:rPr>
        <w:t xml:space="preserve"> </w:t>
      </w:r>
      <w:r>
        <w:t>strategy</w:t>
      </w:r>
      <w:r>
        <w:rPr>
          <w:spacing w:val="27"/>
        </w:rPr>
        <w:t xml:space="preserve"> </w:t>
      </w:r>
      <w:r>
        <w:t>(Table</w:t>
      </w:r>
      <w:r>
        <w:rPr>
          <w:spacing w:val="26"/>
        </w:rPr>
        <w:t xml:space="preserve"> </w:t>
      </w:r>
      <w:r>
        <w:t>H1)</w:t>
      </w:r>
      <w:r>
        <w:rPr>
          <w:spacing w:val="27"/>
        </w:rPr>
        <w:t xml:space="preserve"> </w:t>
      </w:r>
      <w:r>
        <w:t>is</w:t>
      </w:r>
      <w:r>
        <w:rPr>
          <w:spacing w:val="26"/>
        </w:rPr>
        <w:t xml:space="preserve"> </w:t>
      </w:r>
      <w:r>
        <w:t>to</w:t>
      </w:r>
      <w:r>
        <w:rPr>
          <w:spacing w:val="26"/>
        </w:rPr>
        <w:t xml:space="preserve"> </w:t>
      </w:r>
      <w:r>
        <w:t>provide</w:t>
      </w:r>
      <w:r>
        <w:rPr>
          <w:spacing w:val="26"/>
        </w:rPr>
        <w:t xml:space="preserve"> </w:t>
      </w:r>
      <w:r>
        <w:t>high-</w:t>
      </w:r>
      <w:r>
        <w:rPr>
          <w:spacing w:val="-2"/>
        </w:rPr>
        <w:t>impact</w:t>
      </w:r>
    </w:p>
    <w:p w14:paraId="790EF22D" w14:textId="77777777" w:rsidR="00A84173" w:rsidRDefault="00A84173">
      <w:pPr>
        <w:pStyle w:val="BodyText"/>
        <w:spacing w:before="2"/>
        <w:ind w:left="0"/>
        <w:jc w:val="left"/>
        <w:rPr>
          <w:sz w:val="16"/>
        </w:rPr>
      </w:pPr>
    </w:p>
    <w:p w14:paraId="790EF22E" w14:textId="77777777" w:rsidR="00A84173" w:rsidRDefault="00AB644B">
      <w:pPr>
        <w:pStyle w:val="BodyText"/>
        <w:spacing w:before="90" w:line="480" w:lineRule="auto"/>
        <w:ind w:right="119"/>
      </w:pPr>
      <w:r>
        <w:t>programs</w:t>
      </w:r>
      <w:r>
        <w:rPr>
          <w:spacing w:val="-8"/>
        </w:rPr>
        <w:t xml:space="preserve"> </w:t>
      </w:r>
      <w:r>
        <w:t>that</w:t>
      </w:r>
      <w:r>
        <w:rPr>
          <w:spacing w:val="-8"/>
        </w:rPr>
        <w:t xml:space="preserve"> </w:t>
      </w:r>
      <w:r>
        <w:t>give</w:t>
      </w:r>
      <w:r>
        <w:rPr>
          <w:spacing w:val="-8"/>
        </w:rPr>
        <w:t xml:space="preserve"> </w:t>
      </w:r>
      <w:r>
        <w:t>teachers</w:t>
      </w:r>
      <w:r>
        <w:rPr>
          <w:spacing w:val="-8"/>
        </w:rPr>
        <w:t xml:space="preserve"> </w:t>
      </w:r>
      <w:r>
        <w:t>the</w:t>
      </w:r>
      <w:r>
        <w:rPr>
          <w:spacing w:val="-8"/>
        </w:rPr>
        <w:t xml:space="preserve"> </w:t>
      </w:r>
      <w:r>
        <w:t>tools</w:t>
      </w:r>
      <w:r>
        <w:rPr>
          <w:spacing w:val="-8"/>
        </w:rPr>
        <w:t xml:space="preserve"> </w:t>
      </w:r>
      <w:r>
        <w:t>to</w:t>
      </w:r>
      <w:r>
        <w:rPr>
          <w:spacing w:val="-8"/>
        </w:rPr>
        <w:t xml:space="preserve"> </w:t>
      </w:r>
      <w:r>
        <w:t>develop</w:t>
      </w:r>
      <w:r>
        <w:rPr>
          <w:spacing w:val="-8"/>
        </w:rPr>
        <w:t xml:space="preserve"> </w:t>
      </w:r>
      <w:r>
        <w:t>new</w:t>
      </w:r>
      <w:r>
        <w:rPr>
          <w:spacing w:val="-8"/>
        </w:rPr>
        <w:t xml:space="preserve"> </w:t>
      </w:r>
      <w:r>
        <w:t>or</w:t>
      </w:r>
      <w:r>
        <w:rPr>
          <w:spacing w:val="-8"/>
        </w:rPr>
        <w:t xml:space="preserve"> </w:t>
      </w:r>
      <w:r>
        <w:t>revised</w:t>
      </w:r>
      <w:r>
        <w:rPr>
          <w:spacing w:val="-8"/>
        </w:rPr>
        <w:t xml:space="preserve"> </w:t>
      </w:r>
      <w:r>
        <w:t>course</w:t>
      </w:r>
      <w:r>
        <w:rPr>
          <w:spacing w:val="-8"/>
        </w:rPr>
        <w:t xml:space="preserve"> </w:t>
      </w:r>
      <w:r>
        <w:t>materials.</w:t>
      </w:r>
      <w:r>
        <w:rPr>
          <w:spacing w:val="-8"/>
        </w:rPr>
        <w:t xml:space="preserve"> </w:t>
      </w:r>
      <w:r>
        <w:t>For</w:t>
      </w:r>
      <w:r>
        <w:rPr>
          <w:spacing w:val="-8"/>
        </w:rPr>
        <w:t xml:space="preserve"> </w:t>
      </w:r>
      <w:r>
        <w:t>example,</w:t>
      </w:r>
      <w:r>
        <w:rPr>
          <w:spacing w:val="-8"/>
        </w:rPr>
        <w:t xml:space="preserve"> </w:t>
      </w:r>
      <w:r>
        <w:t xml:space="preserve">the IGE program convenes teachers from different disciplines at the same school to develop </w:t>
      </w:r>
      <w:r>
        <w:t>interdisciplinary</w:t>
      </w:r>
      <w:r>
        <w:rPr>
          <w:spacing w:val="-14"/>
        </w:rPr>
        <w:t xml:space="preserve"> </w:t>
      </w:r>
      <w:r>
        <w:t>modules</w:t>
      </w:r>
      <w:r>
        <w:rPr>
          <w:spacing w:val="-14"/>
        </w:rPr>
        <w:t xml:space="preserve"> </w:t>
      </w:r>
      <w:r>
        <w:t>with</w:t>
      </w:r>
      <w:r>
        <w:rPr>
          <w:spacing w:val="-14"/>
        </w:rPr>
        <w:t xml:space="preserve"> </w:t>
      </w:r>
      <w:r>
        <w:t>a</w:t>
      </w:r>
      <w:r>
        <w:rPr>
          <w:spacing w:val="-14"/>
        </w:rPr>
        <w:t xml:space="preserve"> </w:t>
      </w:r>
      <w:r>
        <w:t>global</w:t>
      </w:r>
      <w:r>
        <w:rPr>
          <w:spacing w:val="-14"/>
        </w:rPr>
        <w:t xml:space="preserve"> </w:t>
      </w:r>
      <w:r>
        <w:t>focus.</w:t>
      </w:r>
      <w:r>
        <w:rPr>
          <w:spacing w:val="-14"/>
        </w:rPr>
        <w:t xml:space="preserve"> </w:t>
      </w:r>
      <w:r>
        <w:t>Six</w:t>
      </w:r>
      <w:r>
        <w:rPr>
          <w:spacing w:val="-14"/>
        </w:rPr>
        <w:t xml:space="preserve"> </w:t>
      </w:r>
      <w:r>
        <w:t>school</w:t>
      </w:r>
      <w:r>
        <w:rPr>
          <w:spacing w:val="-14"/>
        </w:rPr>
        <w:t xml:space="preserve"> </w:t>
      </w:r>
      <w:r>
        <w:t>districts</w:t>
      </w:r>
      <w:r>
        <w:rPr>
          <w:spacing w:val="-13"/>
        </w:rPr>
        <w:t xml:space="preserve"> </w:t>
      </w:r>
      <w:r>
        <w:t>from</w:t>
      </w:r>
      <w:r>
        <w:rPr>
          <w:spacing w:val="-14"/>
        </w:rPr>
        <w:t xml:space="preserve"> </w:t>
      </w:r>
      <w:r>
        <w:t>across</w:t>
      </w:r>
      <w:r>
        <w:rPr>
          <w:spacing w:val="-14"/>
        </w:rPr>
        <w:t xml:space="preserve"> </w:t>
      </w:r>
      <w:r>
        <w:t>the</w:t>
      </w:r>
      <w:r>
        <w:rPr>
          <w:spacing w:val="-14"/>
        </w:rPr>
        <w:t xml:space="preserve"> </w:t>
      </w:r>
      <w:r>
        <w:t>country</w:t>
      </w:r>
      <w:r>
        <w:rPr>
          <w:spacing w:val="-13"/>
        </w:rPr>
        <w:t xml:space="preserve"> </w:t>
      </w:r>
      <w:r>
        <w:t>attended this year (three urban, two suburban, one rural). We have also worked with teachers to develop a high school-level Intro to Global Studies course. GSC and other PittGlobal centers will continue to partner with Pitt’s College in High School program</w:t>
      </w:r>
      <w:r>
        <w:t xml:space="preserve"> on the SIGE program. In this week-long seminar, teachers develop globally-focused, dual-credit courses for heavily discounted college credits,</w:t>
      </w:r>
      <w:r>
        <w:rPr>
          <w:spacing w:val="-4"/>
        </w:rPr>
        <w:t xml:space="preserve"> </w:t>
      </w:r>
      <w:r>
        <w:t>thus</w:t>
      </w:r>
      <w:r>
        <w:rPr>
          <w:spacing w:val="-4"/>
        </w:rPr>
        <w:t xml:space="preserve"> </w:t>
      </w:r>
      <w:r>
        <w:t>offering</w:t>
      </w:r>
      <w:r>
        <w:rPr>
          <w:spacing w:val="-4"/>
        </w:rPr>
        <w:t xml:space="preserve"> </w:t>
      </w:r>
      <w:r>
        <w:t>challenging</w:t>
      </w:r>
      <w:r>
        <w:rPr>
          <w:spacing w:val="-4"/>
        </w:rPr>
        <w:t xml:space="preserve"> </w:t>
      </w:r>
      <w:r>
        <w:t>coursework</w:t>
      </w:r>
      <w:r>
        <w:rPr>
          <w:spacing w:val="-4"/>
        </w:rPr>
        <w:t xml:space="preserve"> </w:t>
      </w:r>
      <w:r>
        <w:t>for</w:t>
      </w:r>
      <w:r>
        <w:rPr>
          <w:spacing w:val="-4"/>
        </w:rPr>
        <w:t xml:space="preserve"> </w:t>
      </w:r>
      <w:r>
        <w:t>students,</w:t>
      </w:r>
      <w:r>
        <w:rPr>
          <w:spacing w:val="-4"/>
        </w:rPr>
        <w:t xml:space="preserve"> </w:t>
      </w:r>
      <w:r>
        <w:t>while</w:t>
      </w:r>
      <w:r>
        <w:rPr>
          <w:spacing w:val="-4"/>
        </w:rPr>
        <w:t xml:space="preserve"> </w:t>
      </w:r>
      <w:r>
        <w:t>helping</w:t>
      </w:r>
      <w:r>
        <w:rPr>
          <w:spacing w:val="-4"/>
        </w:rPr>
        <w:t xml:space="preserve"> </w:t>
      </w:r>
      <w:r>
        <w:t>families</w:t>
      </w:r>
      <w:r>
        <w:rPr>
          <w:spacing w:val="-4"/>
        </w:rPr>
        <w:t xml:space="preserve"> </w:t>
      </w:r>
      <w:r>
        <w:t>manage</w:t>
      </w:r>
      <w:r>
        <w:rPr>
          <w:spacing w:val="-4"/>
        </w:rPr>
        <w:t xml:space="preserve"> </w:t>
      </w:r>
      <w:r>
        <w:t>college tuition</w:t>
      </w:r>
      <w:r>
        <w:rPr>
          <w:spacing w:val="-2"/>
        </w:rPr>
        <w:t xml:space="preserve"> </w:t>
      </w:r>
      <w:r>
        <w:t>costs.</w:t>
      </w:r>
      <w:r>
        <w:rPr>
          <w:spacing w:val="-2"/>
        </w:rPr>
        <w:t xml:space="preserve"> </w:t>
      </w:r>
      <w:r>
        <w:t>In</w:t>
      </w:r>
      <w:r>
        <w:rPr>
          <w:spacing w:val="-2"/>
        </w:rPr>
        <w:t xml:space="preserve"> </w:t>
      </w:r>
      <w:r>
        <w:t>the</w:t>
      </w:r>
      <w:r>
        <w:rPr>
          <w:spacing w:val="-2"/>
        </w:rPr>
        <w:t xml:space="preserve"> </w:t>
      </w:r>
      <w:r>
        <w:t>n</w:t>
      </w:r>
      <w:r>
        <w:t>ext</w:t>
      </w:r>
      <w:r>
        <w:rPr>
          <w:spacing w:val="-2"/>
        </w:rPr>
        <w:t xml:space="preserve"> </w:t>
      </w:r>
      <w:r>
        <w:t>cycle,</w:t>
      </w:r>
      <w:r>
        <w:rPr>
          <w:spacing w:val="-2"/>
        </w:rPr>
        <w:t xml:space="preserve"> </w:t>
      </w:r>
      <w:r>
        <w:t>we</w:t>
      </w:r>
      <w:r>
        <w:rPr>
          <w:spacing w:val="-2"/>
        </w:rPr>
        <w:t xml:space="preserve"> </w:t>
      </w:r>
      <w:r>
        <w:t>will</w:t>
      </w:r>
      <w:r>
        <w:rPr>
          <w:spacing w:val="-2"/>
        </w:rPr>
        <w:t xml:space="preserve"> </w:t>
      </w:r>
      <w:r>
        <w:t>introduce</w:t>
      </w:r>
      <w:r>
        <w:rPr>
          <w:spacing w:val="-2"/>
        </w:rPr>
        <w:t xml:space="preserve"> </w:t>
      </w:r>
      <w:r>
        <w:t>two</w:t>
      </w:r>
      <w:r>
        <w:rPr>
          <w:spacing w:val="-2"/>
        </w:rPr>
        <w:t xml:space="preserve"> </w:t>
      </w:r>
      <w:r>
        <w:t>new</w:t>
      </w:r>
      <w:r>
        <w:rPr>
          <w:spacing w:val="-2"/>
        </w:rPr>
        <w:t xml:space="preserve"> </w:t>
      </w:r>
      <w:r>
        <w:t>programs</w:t>
      </w:r>
      <w:r>
        <w:rPr>
          <w:spacing w:val="-2"/>
        </w:rPr>
        <w:t xml:space="preserve"> </w:t>
      </w:r>
      <w:r>
        <w:t>for</w:t>
      </w:r>
      <w:r>
        <w:rPr>
          <w:spacing w:val="-2"/>
        </w:rPr>
        <w:t xml:space="preserve"> </w:t>
      </w:r>
      <w:r>
        <w:t>educators,</w:t>
      </w:r>
      <w:r>
        <w:rPr>
          <w:spacing w:val="-2"/>
        </w:rPr>
        <w:t xml:space="preserve"> </w:t>
      </w:r>
      <w:r>
        <w:t>including</w:t>
      </w:r>
      <w:r>
        <w:rPr>
          <w:spacing w:val="-2"/>
        </w:rPr>
        <w:t xml:space="preserve"> </w:t>
      </w:r>
      <w:r>
        <w:t>a</w:t>
      </w:r>
      <w:r>
        <w:rPr>
          <w:spacing w:val="-2"/>
        </w:rPr>
        <w:t xml:space="preserve"> </w:t>
      </w:r>
      <w:r>
        <w:t>K- 12</w:t>
      </w:r>
      <w:r>
        <w:rPr>
          <w:spacing w:val="-5"/>
        </w:rPr>
        <w:t xml:space="preserve"> </w:t>
      </w:r>
      <w:r>
        <w:t>Educator</w:t>
      </w:r>
      <w:r>
        <w:rPr>
          <w:spacing w:val="-2"/>
        </w:rPr>
        <w:t xml:space="preserve"> </w:t>
      </w:r>
      <w:r>
        <w:t>in</w:t>
      </w:r>
      <w:r>
        <w:rPr>
          <w:spacing w:val="-2"/>
        </w:rPr>
        <w:t xml:space="preserve"> </w:t>
      </w:r>
      <w:r>
        <w:t>Residence</w:t>
      </w:r>
      <w:r>
        <w:rPr>
          <w:spacing w:val="-3"/>
        </w:rPr>
        <w:t xml:space="preserve"> </w:t>
      </w:r>
      <w:r>
        <w:t>(EiR)</w:t>
      </w:r>
      <w:r>
        <w:rPr>
          <w:spacing w:val="-2"/>
        </w:rPr>
        <w:t xml:space="preserve"> </w:t>
      </w:r>
      <w:r>
        <w:t>at</w:t>
      </w:r>
      <w:r>
        <w:rPr>
          <w:spacing w:val="-3"/>
        </w:rPr>
        <w:t xml:space="preserve"> </w:t>
      </w:r>
      <w:r>
        <w:t>GSC.</w:t>
      </w:r>
      <w:r>
        <w:rPr>
          <w:spacing w:val="-3"/>
        </w:rPr>
        <w:t xml:space="preserve"> </w:t>
      </w:r>
      <w:r>
        <w:t>Each</w:t>
      </w:r>
      <w:r>
        <w:rPr>
          <w:spacing w:val="-2"/>
        </w:rPr>
        <w:t xml:space="preserve"> </w:t>
      </w:r>
      <w:r>
        <w:t>year,</w:t>
      </w:r>
      <w:r>
        <w:rPr>
          <w:spacing w:val="-3"/>
        </w:rPr>
        <w:t xml:space="preserve"> </w:t>
      </w:r>
      <w:r>
        <w:t>a</w:t>
      </w:r>
      <w:r>
        <w:rPr>
          <w:spacing w:val="-2"/>
        </w:rPr>
        <w:t xml:space="preserve"> </w:t>
      </w:r>
      <w:r>
        <w:t>newly</w:t>
      </w:r>
      <w:r>
        <w:rPr>
          <w:spacing w:val="-2"/>
        </w:rPr>
        <w:t xml:space="preserve"> </w:t>
      </w:r>
      <w:r>
        <w:t>selected</w:t>
      </w:r>
      <w:r>
        <w:rPr>
          <w:spacing w:val="-2"/>
        </w:rPr>
        <w:t xml:space="preserve"> </w:t>
      </w:r>
      <w:r>
        <w:t>EiR</w:t>
      </w:r>
      <w:r>
        <w:rPr>
          <w:spacing w:val="-2"/>
        </w:rPr>
        <w:t xml:space="preserve"> </w:t>
      </w:r>
      <w:r>
        <w:t>will</w:t>
      </w:r>
      <w:r>
        <w:rPr>
          <w:spacing w:val="-3"/>
        </w:rPr>
        <w:t xml:space="preserve"> </w:t>
      </w:r>
      <w:r>
        <w:t>receive</w:t>
      </w:r>
      <w:r>
        <w:rPr>
          <w:spacing w:val="-3"/>
        </w:rPr>
        <w:t xml:space="preserve"> </w:t>
      </w:r>
      <w:r>
        <w:t>a</w:t>
      </w:r>
      <w:r>
        <w:rPr>
          <w:spacing w:val="-2"/>
        </w:rPr>
        <w:t xml:space="preserve"> </w:t>
      </w:r>
      <w:r>
        <w:t>stipend</w:t>
      </w:r>
      <w:r>
        <w:rPr>
          <w:spacing w:val="-2"/>
        </w:rPr>
        <w:t xml:space="preserve"> </w:t>
      </w:r>
      <w:r>
        <w:rPr>
          <w:spacing w:val="-5"/>
        </w:rPr>
        <w:t>to</w:t>
      </w:r>
    </w:p>
    <w:p w14:paraId="790EF22F" w14:textId="77777777" w:rsidR="00A84173" w:rsidRDefault="00A84173">
      <w:pPr>
        <w:spacing w:line="480" w:lineRule="auto"/>
        <w:sectPr w:rsidR="00A84173">
          <w:pgSz w:w="12240" w:h="15840"/>
          <w:pgMar w:top="1380" w:right="1320" w:bottom="980" w:left="1340" w:header="0" w:footer="792" w:gutter="0"/>
          <w:cols w:space="720"/>
        </w:sectPr>
      </w:pPr>
    </w:p>
    <w:p w14:paraId="790EF230" w14:textId="77777777" w:rsidR="00A84173" w:rsidRDefault="00AB644B">
      <w:pPr>
        <w:pStyle w:val="BodyText"/>
        <w:spacing w:before="61" w:line="480" w:lineRule="auto"/>
        <w:ind w:right="118"/>
      </w:pPr>
      <w:r>
        <w:t xml:space="preserve">purchase classroom resources, and with European Studies’ EiR, organize a signature event, such as lecture on in service day for teacher colleagues. GSC will develop a Global Studies Educator Certificate (GSEC) in partnership with SoE. There are few formal </w:t>
      </w:r>
      <w:r>
        <w:t>teacher training programs in this</w:t>
      </w:r>
      <w:r>
        <w:rPr>
          <w:spacing w:val="-3"/>
        </w:rPr>
        <w:t xml:space="preserve"> </w:t>
      </w:r>
      <w:r>
        <w:t>growing</w:t>
      </w:r>
      <w:r>
        <w:rPr>
          <w:spacing w:val="-3"/>
        </w:rPr>
        <w:t xml:space="preserve"> </w:t>
      </w:r>
      <w:r>
        <w:t>field,</w:t>
      </w:r>
      <w:r>
        <w:rPr>
          <w:spacing w:val="-3"/>
        </w:rPr>
        <w:t xml:space="preserve"> </w:t>
      </w:r>
      <w:r>
        <w:t>so</w:t>
      </w:r>
      <w:r>
        <w:rPr>
          <w:spacing w:val="-3"/>
        </w:rPr>
        <w:t xml:space="preserve"> </w:t>
      </w:r>
      <w:r>
        <w:t>the</w:t>
      </w:r>
      <w:r>
        <w:rPr>
          <w:spacing w:val="-3"/>
        </w:rPr>
        <w:t xml:space="preserve"> </w:t>
      </w:r>
      <w:r>
        <w:t>program</w:t>
      </w:r>
      <w:r>
        <w:rPr>
          <w:spacing w:val="-3"/>
        </w:rPr>
        <w:t xml:space="preserve"> </w:t>
      </w:r>
      <w:r>
        <w:t>fills</w:t>
      </w:r>
      <w:r>
        <w:rPr>
          <w:spacing w:val="-3"/>
        </w:rPr>
        <w:t xml:space="preserve"> </w:t>
      </w:r>
      <w:r>
        <w:t>an</w:t>
      </w:r>
      <w:r>
        <w:rPr>
          <w:spacing w:val="-3"/>
        </w:rPr>
        <w:t xml:space="preserve"> </w:t>
      </w:r>
      <w:r>
        <w:t>important</w:t>
      </w:r>
      <w:r>
        <w:rPr>
          <w:spacing w:val="-3"/>
        </w:rPr>
        <w:t xml:space="preserve"> </w:t>
      </w:r>
      <w:r>
        <w:t>need.</w:t>
      </w:r>
      <w:r>
        <w:rPr>
          <w:spacing w:val="-2"/>
        </w:rPr>
        <w:t xml:space="preserve"> </w:t>
      </w:r>
      <w:r>
        <w:t>The</w:t>
      </w:r>
      <w:r>
        <w:rPr>
          <w:spacing w:val="-3"/>
        </w:rPr>
        <w:t xml:space="preserve"> </w:t>
      </w:r>
      <w:r>
        <w:t>GSEC</w:t>
      </w:r>
      <w:r>
        <w:rPr>
          <w:spacing w:val="-3"/>
        </w:rPr>
        <w:t xml:space="preserve"> </w:t>
      </w:r>
      <w:r>
        <w:t>will</w:t>
      </w:r>
      <w:r>
        <w:rPr>
          <w:spacing w:val="-3"/>
        </w:rPr>
        <w:t xml:space="preserve"> </w:t>
      </w:r>
      <w:r>
        <w:t>require</w:t>
      </w:r>
      <w:r>
        <w:rPr>
          <w:spacing w:val="-3"/>
        </w:rPr>
        <w:t xml:space="preserve"> </w:t>
      </w:r>
      <w:r>
        <w:t>participation</w:t>
      </w:r>
      <w:r>
        <w:rPr>
          <w:spacing w:val="-3"/>
        </w:rPr>
        <w:t xml:space="preserve"> </w:t>
      </w:r>
      <w:r>
        <w:t>in GSC’s Intro. to Global Studies course, themed workshops, and regular opportunities for teaching practice and feedback. An online</w:t>
      </w:r>
      <w:r>
        <w:t>/hybrid version is currently under construction.</w:t>
      </w:r>
    </w:p>
    <w:p w14:paraId="790EF231" w14:textId="77777777" w:rsidR="00A84173" w:rsidRDefault="00AB644B">
      <w:pPr>
        <w:pStyle w:val="BodyText"/>
        <w:spacing w:before="1"/>
      </w:pPr>
      <w:r>
        <w:rPr>
          <w:u w:val="single"/>
        </w:rPr>
        <w:t>Expand</w:t>
      </w:r>
      <w:r>
        <w:rPr>
          <w:spacing w:val="21"/>
          <w:u w:val="single"/>
        </w:rPr>
        <w:t xml:space="preserve"> </w:t>
      </w:r>
      <w:r>
        <w:rPr>
          <w:u w:val="single"/>
        </w:rPr>
        <w:t>our</w:t>
      </w:r>
      <w:r>
        <w:rPr>
          <w:spacing w:val="24"/>
          <w:u w:val="single"/>
        </w:rPr>
        <w:t xml:space="preserve"> </w:t>
      </w:r>
      <w:r>
        <w:rPr>
          <w:u w:val="single"/>
        </w:rPr>
        <w:t>reach</w:t>
      </w:r>
      <w:r>
        <w:t>.</w:t>
      </w:r>
      <w:r>
        <w:rPr>
          <w:spacing w:val="24"/>
        </w:rPr>
        <w:t xml:space="preserve"> </w:t>
      </w:r>
      <w:r>
        <w:t>GSC</w:t>
      </w:r>
      <w:r>
        <w:rPr>
          <w:spacing w:val="24"/>
        </w:rPr>
        <w:t xml:space="preserve"> </w:t>
      </w:r>
      <w:r>
        <w:t>has</w:t>
      </w:r>
      <w:r>
        <w:rPr>
          <w:spacing w:val="23"/>
        </w:rPr>
        <w:t xml:space="preserve"> </w:t>
      </w:r>
      <w:r>
        <w:t>developed</w:t>
      </w:r>
      <w:r>
        <w:rPr>
          <w:spacing w:val="24"/>
        </w:rPr>
        <w:t xml:space="preserve"> </w:t>
      </w:r>
      <w:r>
        <w:t>a</w:t>
      </w:r>
      <w:r>
        <w:rPr>
          <w:spacing w:val="24"/>
        </w:rPr>
        <w:t xml:space="preserve"> </w:t>
      </w:r>
      <w:r>
        <w:t>robust</w:t>
      </w:r>
      <w:r>
        <w:rPr>
          <w:spacing w:val="24"/>
        </w:rPr>
        <w:t xml:space="preserve"> </w:t>
      </w:r>
      <w:r>
        <w:t>communications</w:t>
      </w:r>
      <w:r>
        <w:rPr>
          <w:spacing w:val="23"/>
        </w:rPr>
        <w:t xml:space="preserve"> </w:t>
      </w:r>
      <w:r>
        <w:t>program;</w:t>
      </w:r>
      <w:r>
        <w:rPr>
          <w:spacing w:val="24"/>
        </w:rPr>
        <w:t xml:space="preserve"> </w:t>
      </w:r>
      <w:r>
        <w:t>over</w:t>
      </w:r>
      <w:r>
        <w:rPr>
          <w:spacing w:val="24"/>
        </w:rPr>
        <w:t xml:space="preserve"> </w:t>
      </w:r>
      <w:r>
        <w:t>2,500</w:t>
      </w:r>
      <w:r>
        <w:rPr>
          <w:spacing w:val="24"/>
        </w:rPr>
        <w:t xml:space="preserve"> </w:t>
      </w:r>
      <w:r>
        <w:rPr>
          <w:spacing w:val="-2"/>
        </w:rPr>
        <w:t>teachers</w:t>
      </w:r>
    </w:p>
    <w:p w14:paraId="790EF232" w14:textId="77777777" w:rsidR="00A84173" w:rsidRDefault="00A84173">
      <w:pPr>
        <w:pStyle w:val="BodyText"/>
        <w:spacing w:before="2"/>
        <w:ind w:left="0"/>
        <w:jc w:val="left"/>
        <w:rPr>
          <w:sz w:val="16"/>
        </w:rPr>
      </w:pPr>
    </w:p>
    <w:p w14:paraId="790EF233" w14:textId="77777777" w:rsidR="00A84173" w:rsidRDefault="00AB644B">
      <w:pPr>
        <w:pStyle w:val="BodyText"/>
        <w:spacing w:before="90" w:line="480" w:lineRule="auto"/>
        <w:ind w:right="118"/>
      </w:pPr>
      <w:r>
        <w:t xml:space="preserve">nationwide receive weekly GSC news and events mailings, triennial newsletter, and social media postings. We plan to actively expand our reach in these areas through Pangea and networking efforts at regional and national conferences. Two initiatives to aid </w:t>
      </w:r>
      <w:r>
        <w:t>these efforts are the GSC Teacher</w:t>
      </w:r>
      <w:r>
        <w:rPr>
          <w:spacing w:val="-9"/>
        </w:rPr>
        <w:t xml:space="preserve"> </w:t>
      </w:r>
      <w:r>
        <w:t>Advisory</w:t>
      </w:r>
      <w:r>
        <w:rPr>
          <w:spacing w:val="-9"/>
        </w:rPr>
        <w:t xml:space="preserve"> </w:t>
      </w:r>
      <w:r>
        <w:t>Board</w:t>
      </w:r>
      <w:r>
        <w:rPr>
          <w:spacing w:val="-9"/>
        </w:rPr>
        <w:t xml:space="preserve"> </w:t>
      </w:r>
      <w:r>
        <w:t>(initiated</w:t>
      </w:r>
      <w:r>
        <w:rPr>
          <w:spacing w:val="-9"/>
        </w:rPr>
        <w:t xml:space="preserve"> </w:t>
      </w:r>
      <w:r>
        <w:t>FY22)</w:t>
      </w:r>
      <w:r>
        <w:rPr>
          <w:spacing w:val="-9"/>
        </w:rPr>
        <w:t xml:space="preserve"> </w:t>
      </w:r>
      <w:r>
        <w:t>and</w:t>
      </w:r>
      <w:r>
        <w:rPr>
          <w:spacing w:val="-9"/>
        </w:rPr>
        <w:t xml:space="preserve"> </w:t>
      </w:r>
      <w:r>
        <w:t>the</w:t>
      </w:r>
      <w:r>
        <w:rPr>
          <w:spacing w:val="-9"/>
        </w:rPr>
        <w:t xml:space="preserve"> </w:t>
      </w:r>
      <w:r>
        <w:t>Pittsburgh</w:t>
      </w:r>
      <w:r>
        <w:rPr>
          <w:spacing w:val="-9"/>
        </w:rPr>
        <w:t xml:space="preserve"> </w:t>
      </w:r>
      <w:r>
        <w:t>Educational</w:t>
      </w:r>
      <w:r>
        <w:rPr>
          <w:spacing w:val="-9"/>
        </w:rPr>
        <w:t xml:space="preserve"> </w:t>
      </w:r>
      <w:r>
        <w:t>Outreach</w:t>
      </w:r>
      <w:r>
        <w:rPr>
          <w:spacing w:val="-9"/>
        </w:rPr>
        <w:t xml:space="preserve"> </w:t>
      </w:r>
      <w:r>
        <w:t>Board</w:t>
      </w:r>
      <w:r>
        <w:rPr>
          <w:spacing w:val="-9"/>
        </w:rPr>
        <w:t xml:space="preserve"> </w:t>
      </w:r>
      <w:r>
        <w:t>(FY19). Further, we have been able to use new technology-enhanced spaces at Pitt to make all GSC workshops</w:t>
      </w:r>
      <w:r>
        <w:rPr>
          <w:spacing w:val="-10"/>
        </w:rPr>
        <w:t xml:space="preserve"> </w:t>
      </w:r>
      <w:r>
        <w:t>remotely</w:t>
      </w:r>
      <w:r>
        <w:rPr>
          <w:spacing w:val="-10"/>
        </w:rPr>
        <w:t xml:space="preserve"> </w:t>
      </w:r>
      <w:r>
        <w:t>accessible,</w:t>
      </w:r>
      <w:r>
        <w:rPr>
          <w:spacing w:val="-10"/>
        </w:rPr>
        <w:t xml:space="preserve"> </w:t>
      </w:r>
      <w:r>
        <w:t>allowing</w:t>
      </w:r>
      <w:r>
        <w:rPr>
          <w:spacing w:val="-10"/>
        </w:rPr>
        <w:t xml:space="preserve"> </w:t>
      </w:r>
      <w:r>
        <w:t>for</w:t>
      </w:r>
      <w:r>
        <w:rPr>
          <w:spacing w:val="-10"/>
        </w:rPr>
        <w:t xml:space="preserve"> </w:t>
      </w:r>
      <w:r>
        <w:t>global</w:t>
      </w:r>
      <w:r>
        <w:rPr>
          <w:spacing w:val="-10"/>
        </w:rPr>
        <w:t xml:space="preserve"> </w:t>
      </w:r>
      <w:r>
        <w:t>participation.</w:t>
      </w:r>
      <w:r>
        <w:rPr>
          <w:spacing w:val="-10"/>
        </w:rPr>
        <w:t xml:space="preserve"> </w:t>
      </w:r>
      <w:r>
        <w:t>This</w:t>
      </w:r>
      <w:r>
        <w:rPr>
          <w:spacing w:val="-10"/>
        </w:rPr>
        <w:t xml:space="preserve"> </w:t>
      </w:r>
      <w:r>
        <w:t>has</w:t>
      </w:r>
      <w:r>
        <w:rPr>
          <w:spacing w:val="-10"/>
        </w:rPr>
        <w:t xml:space="preserve"> </w:t>
      </w:r>
      <w:r>
        <w:t>already</w:t>
      </w:r>
      <w:r>
        <w:rPr>
          <w:spacing w:val="-10"/>
        </w:rPr>
        <w:t xml:space="preserve"> </w:t>
      </w:r>
      <w:r>
        <w:t>benefited</w:t>
      </w:r>
      <w:r>
        <w:rPr>
          <w:spacing w:val="-10"/>
        </w:rPr>
        <w:t xml:space="preserve"> </w:t>
      </w:r>
      <w:r>
        <w:t>Pitt’s regional campuses and allows us to maintain connections with teachers who leave the region.</w:t>
      </w:r>
    </w:p>
    <w:p w14:paraId="790EF234" w14:textId="77777777" w:rsidR="00A84173" w:rsidRDefault="00AB644B">
      <w:pPr>
        <w:pStyle w:val="ListParagraph"/>
        <w:numPr>
          <w:ilvl w:val="0"/>
          <w:numId w:val="4"/>
        </w:numPr>
        <w:tabs>
          <w:tab w:val="left" w:pos="399"/>
        </w:tabs>
        <w:spacing w:line="480" w:lineRule="auto"/>
        <w:ind w:firstLine="0"/>
        <w:jc w:val="both"/>
        <w:rPr>
          <w:b/>
          <w:color w:val="0070C0"/>
          <w:sz w:val="24"/>
        </w:rPr>
      </w:pPr>
      <w:r>
        <w:rPr>
          <w:b/>
          <w:color w:val="0070C0"/>
          <w:sz w:val="24"/>
        </w:rPr>
        <w:t xml:space="preserve">Outreach to Postsecondary Institutions. </w:t>
      </w:r>
      <w:r>
        <w:rPr>
          <w:sz w:val="24"/>
        </w:rPr>
        <w:t>GSC engages in sustained collaborations with various postsecondary i</w:t>
      </w:r>
      <w:r>
        <w:rPr>
          <w:sz w:val="24"/>
        </w:rPr>
        <w:t xml:space="preserve">nstitutions to strengthen awareness of global studies in </w:t>
      </w:r>
      <w:r>
        <w:rPr>
          <w:b/>
          <w:sz w:val="24"/>
        </w:rPr>
        <w:t xml:space="preserve">Appalachia </w:t>
      </w:r>
      <w:r>
        <w:rPr>
          <w:sz w:val="24"/>
        </w:rPr>
        <w:t>and across the U.S. by prioritizing: 1) professional development workshops, curriculum stipends and resources for two- and four-year colleges in Appalachia; 2) partnerships with postsecond</w:t>
      </w:r>
      <w:r>
        <w:rPr>
          <w:sz w:val="24"/>
        </w:rPr>
        <w:t>ary institutions; and 3) inclusive programming for underrepresented students.</w:t>
      </w:r>
    </w:p>
    <w:p w14:paraId="790EF235" w14:textId="77777777" w:rsidR="00A84173" w:rsidRDefault="00AB644B">
      <w:pPr>
        <w:pStyle w:val="BodyText"/>
        <w:spacing w:line="480" w:lineRule="auto"/>
        <w:ind w:right="119"/>
      </w:pPr>
      <w:r>
        <w:rPr>
          <w:b/>
        </w:rPr>
        <w:t>Professional</w:t>
      </w:r>
      <w:r>
        <w:rPr>
          <w:b/>
          <w:spacing w:val="-5"/>
        </w:rPr>
        <w:t xml:space="preserve"> </w:t>
      </w:r>
      <w:r>
        <w:rPr>
          <w:b/>
        </w:rPr>
        <w:t>Development</w:t>
      </w:r>
      <w:r>
        <w:rPr>
          <w:b/>
          <w:spacing w:val="-5"/>
        </w:rPr>
        <w:t xml:space="preserve"> </w:t>
      </w:r>
      <w:r>
        <w:t>During</w:t>
      </w:r>
      <w:r>
        <w:rPr>
          <w:spacing w:val="-5"/>
        </w:rPr>
        <w:t xml:space="preserve"> </w:t>
      </w:r>
      <w:r>
        <w:t>this</w:t>
      </w:r>
      <w:r>
        <w:rPr>
          <w:spacing w:val="-5"/>
        </w:rPr>
        <w:t xml:space="preserve"> </w:t>
      </w:r>
      <w:r>
        <w:t>cycle,</w:t>
      </w:r>
      <w:r>
        <w:rPr>
          <w:spacing w:val="-5"/>
        </w:rPr>
        <w:t xml:space="preserve"> </w:t>
      </w:r>
      <w:r>
        <w:t>PittGlobal</w:t>
      </w:r>
      <w:r>
        <w:rPr>
          <w:spacing w:val="-5"/>
        </w:rPr>
        <w:t xml:space="preserve"> </w:t>
      </w:r>
      <w:r>
        <w:t>has</w:t>
      </w:r>
      <w:r>
        <w:rPr>
          <w:spacing w:val="-5"/>
        </w:rPr>
        <w:t xml:space="preserve"> </w:t>
      </w:r>
      <w:r>
        <w:t>organized</w:t>
      </w:r>
      <w:r>
        <w:rPr>
          <w:spacing w:val="-5"/>
        </w:rPr>
        <w:t xml:space="preserve"> </w:t>
      </w:r>
      <w:r>
        <w:t>a</w:t>
      </w:r>
      <w:r>
        <w:rPr>
          <w:spacing w:val="-5"/>
        </w:rPr>
        <w:t xml:space="preserve"> </w:t>
      </w:r>
      <w:r>
        <w:t>series</w:t>
      </w:r>
      <w:r>
        <w:rPr>
          <w:spacing w:val="-5"/>
        </w:rPr>
        <w:t xml:space="preserve"> </w:t>
      </w:r>
      <w:r>
        <w:t>of</w:t>
      </w:r>
      <w:r>
        <w:rPr>
          <w:spacing w:val="-5"/>
        </w:rPr>
        <w:t xml:space="preserve"> </w:t>
      </w:r>
      <w:r>
        <w:t>career-focused programs taught at community colleges (CCs). Each year, multiple faculty professio</w:t>
      </w:r>
      <w:r>
        <w:t>nal development webinars occur on one of four themes: Business, Energy, Technology, and Health (BETH).</w:t>
      </w:r>
      <w:r>
        <w:rPr>
          <w:spacing w:val="45"/>
        </w:rPr>
        <w:t xml:space="preserve"> </w:t>
      </w:r>
      <w:r>
        <w:t>GSC</w:t>
      </w:r>
      <w:r>
        <w:rPr>
          <w:spacing w:val="47"/>
        </w:rPr>
        <w:t xml:space="preserve"> </w:t>
      </w:r>
      <w:r>
        <w:t>sponsored</w:t>
      </w:r>
      <w:r>
        <w:rPr>
          <w:spacing w:val="48"/>
        </w:rPr>
        <w:t xml:space="preserve"> </w:t>
      </w:r>
      <w:r>
        <w:t>presenters</w:t>
      </w:r>
      <w:r>
        <w:rPr>
          <w:spacing w:val="47"/>
        </w:rPr>
        <w:t xml:space="preserve"> </w:t>
      </w:r>
      <w:r>
        <w:t>explored</w:t>
      </w:r>
      <w:r>
        <w:rPr>
          <w:spacing w:val="48"/>
        </w:rPr>
        <w:t xml:space="preserve"> </w:t>
      </w:r>
      <w:r>
        <w:t>these</w:t>
      </w:r>
      <w:r>
        <w:rPr>
          <w:spacing w:val="47"/>
        </w:rPr>
        <w:t xml:space="preserve"> </w:t>
      </w:r>
      <w:r>
        <w:t>topics</w:t>
      </w:r>
      <w:r>
        <w:rPr>
          <w:spacing w:val="47"/>
        </w:rPr>
        <w:t xml:space="preserve"> </w:t>
      </w:r>
      <w:r>
        <w:t>by</w:t>
      </w:r>
      <w:r>
        <w:rPr>
          <w:spacing w:val="48"/>
        </w:rPr>
        <w:t xml:space="preserve"> </w:t>
      </w:r>
      <w:r>
        <w:t>giving</w:t>
      </w:r>
      <w:r>
        <w:rPr>
          <w:spacing w:val="47"/>
        </w:rPr>
        <w:t xml:space="preserve"> </w:t>
      </w:r>
      <w:r>
        <w:t>the</w:t>
      </w:r>
      <w:r>
        <w:rPr>
          <w:spacing w:val="48"/>
        </w:rPr>
        <w:t xml:space="preserve"> </w:t>
      </w:r>
      <w:r>
        <w:t>global</w:t>
      </w:r>
      <w:r>
        <w:rPr>
          <w:spacing w:val="47"/>
        </w:rPr>
        <w:t xml:space="preserve"> </w:t>
      </w:r>
      <w:r>
        <w:t>overview</w:t>
      </w:r>
      <w:r>
        <w:rPr>
          <w:spacing w:val="48"/>
        </w:rPr>
        <w:t xml:space="preserve"> </w:t>
      </w:r>
      <w:r>
        <w:rPr>
          <w:spacing w:val="-5"/>
        </w:rPr>
        <w:t>on</w:t>
      </w:r>
    </w:p>
    <w:p w14:paraId="790EF236" w14:textId="77777777" w:rsidR="00A84173" w:rsidRDefault="00A84173">
      <w:pPr>
        <w:spacing w:line="480" w:lineRule="auto"/>
        <w:sectPr w:rsidR="00A84173">
          <w:pgSz w:w="12240" w:h="15840"/>
          <w:pgMar w:top="1380" w:right="1320" w:bottom="980" w:left="1340" w:header="0" w:footer="792" w:gutter="0"/>
          <w:cols w:space="720"/>
        </w:sectPr>
      </w:pPr>
    </w:p>
    <w:p w14:paraId="790EF237" w14:textId="77777777" w:rsidR="00A84173" w:rsidRDefault="00AB644B">
      <w:pPr>
        <w:pStyle w:val="BodyText"/>
        <w:spacing w:before="61" w:line="480" w:lineRule="auto"/>
        <w:ind w:right="117"/>
      </w:pPr>
      <w:r>
        <w:t>transnational conflict, e-mobility, cybersecurity, and glob</w:t>
      </w:r>
      <w:r>
        <w:t>al health before the area studies centers presented discrete case studies. In FY22-26, PittGlobal will engage with CCs and MSIs by organizing</w:t>
      </w:r>
      <w:r>
        <w:rPr>
          <w:spacing w:val="-9"/>
        </w:rPr>
        <w:t xml:space="preserve"> </w:t>
      </w:r>
      <w:r>
        <w:t>workshops</w:t>
      </w:r>
      <w:r>
        <w:rPr>
          <w:spacing w:val="-9"/>
        </w:rPr>
        <w:t xml:space="preserve"> </w:t>
      </w:r>
      <w:r>
        <w:t>on</w:t>
      </w:r>
      <w:r>
        <w:rPr>
          <w:spacing w:val="-9"/>
        </w:rPr>
        <w:t xml:space="preserve"> </w:t>
      </w:r>
      <w:r>
        <w:t>globalizing</w:t>
      </w:r>
      <w:r>
        <w:rPr>
          <w:spacing w:val="-9"/>
        </w:rPr>
        <w:t xml:space="preserve"> </w:t>
      </w:r>
      <w:r>
        <w:t>curricula</w:t>
      </w:r>
      <w:r>
        <w:rPr>
          <w:spacing w:val="-9"/>
        </w:rPr>
        <w:t xml:space="preserve"> </w:t>
      </w:r>
      <w:r>
        <w:t>through</w:t>
      </w:r>
      <w:r>
        <w:rPr>
          <w:spacing w:val="-9"/>
        </w:rPr>
        <w:t xml:space="preserve"> </w:t>
      </w:r>
      <w:r>
        <w:t>five</w:t>
      </w:r>
      <w:r>
        <w:rPr>
          <w:spacing w:val="-9"/>
        </w:rPr>
        <w:t xml:space="preserve"> </w:t>
      </w:r>
      <w:r>
        <w:t>skill</w:t>
      </w:r>
      <w:r>
        <w:rPr>
          <w:spacing w:val="-9"/>
        </w:rPr>
        <w:t xml:space="preserve"> </w:t>
      </w:r>
      <w:r>
        <w:t>areas:</w:t>
      </w:r>
      <w:r>
        <w:rPr>
          <w:spacing w:val="-9"/>
        </w:rPr>
        <w:t xml:space="preserve"> </w:t>
      </w:r>
      <w:r>
        <w:t>Historical</w:t>
      </w:r>
      <w:r>
        <w:rPr>
          <w:spacing w:val="-9"/>
        </w:rPr>
        <w:t xml:space="preserve"> </w:t>
      </w:r>
      <w:r>
        <w:t>Context,</w:t>
      </w:r>
      <w:r>
        <w:rPr>
          <w:spacing w:val="-9"/>
        </w:rPr>
        <w:t xml:space="preserve"> </w:t>
      </w:r>
      <w:r>
        <w:t>Ethics, Language Proficiency, Media Literacy, and Social Science Methodology (HELMS). GSC will continue to provide curricular development stipends to faculty at CCs, MSIs, and GALA consortium members who participate in Global Across the Curriculum (GXC). D</w:t>
      </w:r>
      <w:r>
        <w:t xml:space="preserve">omestic and international travel grants will permit faculty to participate in conferences and international </w:t>
      </w:r>
      <w:r>
        <w:rPr>
          <w:spacing w:val="-2"/>
        </w:rPr>
        <w:t>research.</w:t>
      </w:r>
    </w:p>
    <w:p w14:paraId="790EF238" w14:textId="77777777" w:rsidR="00A84173" w:rsidRDefault="00AB644B">
      <w:pPr>
        <w:pStyle w:val="BodyText"/>
        <w:spacing w:before="1" w:line="480" w:lineRule="auto"/>
        <w:ind w:right="119"/>
      </w:pPr>
      <w:r>
        <w:rPr>
          <w:b/>
        </w:rPr>
        <w:t>Partnerships</w:t>
      </w:r>
      <w:r>
        <w:t>.</w:t>
      </w:r>
      <w:r>
        <w:rPr>
          <w:spacing w:val="-4"/>
        </w:rPr>
        <w:t xml:space="preserve"> </w:t>
      </w:r>
      <w:r>
        <w:rPr>
          <w:b/>
        </w:rPr>
        <w:t>The</w:t>
      </w:r>
      <w:r>
        <w:rPr>
          <w:b/>
          <w:spacing w:val="-4"/>
        </w:rPr>
        <w:t xml:space="preserve"> </w:t>
      </w:r>
      <w:r>
        <w:rPr>
          <w:b/>
        </w:rPr>
        <w:t>Global</w:t>
      </w:r>
      <w:r>
        <w:rPr>
          <w:b/>
          <w:spacing w:val="-4"/>
        </w:rPr>
        <w:t xml:space="preserve"> </w:t>
      </w:r>
      <w:r>
        <w:rPr>
          <w:b/>
        </w:rPr>
        <w:t>Studies</w:t>
      </w:r>
      <w:r>
        <w:rPr>
          <w:b/>
          <w:spacing w:val="-4"/>
        </w:rPr>
        <w:t xml:space="preserve"> </w:t>
      </w:r>
      <w:r>
        <w:rPr>
          <w:b/>
        </w:rPr>
        <w:t>Consortium</w:t>
      </w:r>
      <w:r>
        <w:rPr>
          <w:b/>
          <w:spacing w:val="-4"/>
        </w:rPr>
        <w:t xml:space="preserve"> </w:t>
      </w:r>
      <w:r>
        <w:t>is</w:t>
      </w:r>
      <w:r>
        <w:rPr>
          <w:spacing w:val="-4"/>
        </w:rPr>
        <w:t xml:space="preserve"> </w:t>
      </w:r>
      <w:r>
        <w:t>an</w:t>
      </w:r>
      <w:r>
        <w:rPr>
          <w:spacing w:val="-4"/>
        </w:rPr>
        <w:t xml:space="preserve"> </w:t>
      </w:r>
      <w:r>
        <w:t>organization</w:t>
      </w:r>
      <w:r>
        <w:rPr>
          <w:spacing w:val="-4"/>
        </w:rPr>
        <w:t xml:space="preserve"> </w:t>
      </w:r>
      <w:r>
        <w:t>of</w:t>
      </w:r>
      <w:r>
        <w:rPr>
          <w:spacing w:val="-4"/>
        </w:rPr>
        <w:t xml:space="preserve"> </w:t>
      </w:r>
      <w:r>
        <w:t>50</w:t>
      </w:r>
      <w:r>
        <w:rPr>
          <w:spacing w:val="-4"/>
        </w:rPr>
        <w:t xml:space="preserve"> </w:t>
      </w:r>
      <w:r>
        <w:t>global</w:t>
      </w:r>
      <w:r>
        <w:rPr>
          <w:spacing w:val="-4"/>
        </w:rPr>
        <w:t xml:space="preserve"> </w:t>
      </w:r>
      <w:r>
        <w:t>studies</w:t>
      </w:r>
      <w:r>
        <w:rPr>
          <w:spacing w:val="-4"/>
        </w:rPr>
        <w:t xml:space="preserve"> </w:t>
      </w:r>
      <w:r>
        <w:t>programs worldwide, focused on graduate education in g</w:t>
      </w:r>
      <w:r>
        <w:t>lobal studies. Four US members propose building on this network in the FY22-26 grant cycle: the University of Illinois Urbana-Champaign, the University of Minnesota, Pitt, and the University of Wisconsin-Madison. The Consortium proposes building a common c</w:t>
      </w:r>
      <w:r>
        <w:t>ourse available to all member institutions. The course will provide students with an opportunity to connect with students and faculty across the globe. Its resources and modules will be shared with other US institutions, including MSIs and CCs in Appalachi</w:t>
      </w:r>
      <w:r>
        <w:t>a. The</w:t>
      </w:r>
      <w:r>
        <w:rPr>
          <w:spacing w:val="-6"/>
        </w:rPr>
        <w:t xml:space="preserve"> </w:t>
      </w:r>
      <w:r>
        <w:t>course</w:t>
      </w:r>
      <w:r>
        <w:rPr>
          <w:spacing w:val="-6"/>
        </w:rPr>
        <w:t xml:space="preserve"> </w:t>
      </w:r>
      <w:r>
        <w:t>will</w:t>
      </w:r>
      <w:r>
        <w:rPr>
          <w:spacing w:val="-6"/>
        </w:rPr>
        <w:t xml:space="preserve"> </w:t>
      </w:r>
      <w:r>
        <w:t>have</w:t>
      </w:r>
      <w:r>
        <w:rPr>
          <w:spacing w:val="-6"/>
        </w:rPr>
        <w:t xml:space="preserve"> </w:t>
      </w:r>
      <w:r>
        <w:t>a</w:t>
      </w:r>
      <w:r>
        <w:rPr>
          <w:spacing w:val="-6"/>
        </w:rPr>
        <w:t xml:space="preserve"> </w:t>
      </w:r>
      <w:r>
        <w:t>thematic</w:t>
      </w:r>
      <w:r>
        <w:rPr>
          <w:spacing w:val="-6"/>
        </w:rPr>
        <w:t xml:space="preserve"> </w:t>
      </w:r>
      <w:r>
        <w:t>focus</w:t>
      </w:r>
      <w:r>
        <w:rPr>
          <w:spacing w:val="-6"/>
        </w:rPr>
        <w:t xml:space="preserve"> </w:t>
      </w:r>
      <w:r>
        <w:t>that</w:t>
      </w:r>
      <w:r>
        <w:rPr>
          <w:spacing w:val="-6"/>
        </w:rPr>
        <w:t xml:space="preserve"> </w:t>
      </w:r>
      <w:r>
        <w:t>changes</w:t>
      </w:r>
      <w:r>
        <w:rPr>
          <w:spacing w:val="-6"/>
        </w:rPr>
        <w:t xml:space="preserve"> </w:t>
      </w:r>
      <w:r>
        <w:t>over</w:t>
      </w:r>
      <w:r>
        <w:rPr>
          <w:spacing w:val="-6"/>
        </w:rPr>
        <w:t xml:space="preserve"> </w:t>
      </w:r>
      <w:r>
        <w:t>time.</w:t>
      </w:r>
      <w:r>
        <w:rPr>
          <w:spacing w:val="-6"/>
        </w:rPr>
        <w:t xml:space="preserve"> </w:t>
      </w:r>
      <w:r>
        <w:t>The</w:t>
      </w:r>
      <w:r>
        <w:rPr>
          <w:spacing w:val="-6"/>
        </w:rPr>
        <w:t xml:space="preserve"> </w:t>
      </w:r>
      <w:r>
        <w:t>first</w:t>
      </w:r>
      <w:r>
        <w:rPr>
          <w:spacing w:val="-6"/>
        </w:rPr>
        <w:t xml:space="preserve"> </w:t>
      </w:r>
      <w:r>
        <w:t>theme,</w:t>
      </w:r>
      <w:r>
        <w:rPr>
          <w:spacing w:val="-6"/>
        </w:rPr>
        <w:t xml:space="preserve"> </w:t>
      </w:r>
      <w:r>
        <w:t>Global</w:t>
      </w:r>
      <w:r>
        <w:rPr>
          <w:spacing w:val="-6"/>
        </w:rPr>
        <w:t xml:space="preserve"> </w:t>
      </w:r>
      <w:r>
        <w:t>Migrations, represents</w:t>
      </w:r>
      <w:r>
        <w:rPr>
          <w:spacing w:val="-15"/>
        </w:rPr>
        <w:t xml:space="preserve"> </w:t>
      </w:r>
      <w:r>
        <w:t>considerable</w:t>
      </w:r>
      <w:r>
        <w:rPr>
          <w:spacing w:val="-15"/>
        </w:rPr>
        <w:t xml:space="preserve"> </w:t>
      </w:r>
      <w:r>
        <w:t>faculty</w:t>
      </w:r>
      <w:r>
        <w:rPr>
          <w:spacing w:val="-15"/>
        </w:rPr>
        <w:t xml:space="preserve"> </w:t>
      </w:r>
      <w:r>
        <w:t>strength</w:t>
      </w:r>
      <w:r>
        <w:rPr>
          <w:spacing w:val="-15"/>
        </w:rPr>
        <w:t xml:space="preserve"> </w:t>
      </w:r>
      <w:r>
        <w:t>at</w:t>
      </w:r>
      <w:r>
        <w:rPr>
          <w:spacing w:val="-15"/>
        </w:rPr>
        <w:t xml:space="preserve"> </w:t>
      </w:r>
      <w:r>
        <w:t>the</w:t>
      </w:r>
      <w:r>
        <w:rPr>
          <w:spacing w:val="-15"/>
        </w:rPr>
        <w:t xml:space="preserve"> </w:t>
      </w:r>
      <w:r>
        <w:t>four</w:t>
      </w:r>
      <w:r>
        <w:rPr>
          <w:spacing w:val="-15"/>
        </w:rPr>
        <w:t xml:space="preserve"> </w:t>
      </w:r>
      <w:r>
        <w:t>institutions.</w:t>
      </w:r>
      <w:r>
        <w:rPr>
          <w:spacing w:val="-15"/>
        </w:rPr>
        <w:t xml:space="preserve"> </w:t>
      </w:r>
      <w:r>
        <w:t>Given</w:t>
      </w:r>
      <w:r>
        <w:rPr>
          <w:spacing w:val="-15"/>
        </w:rPr>
        <w:t xml:space="preserve"> </w:t>
      </w:r>
      <w:r>
        <w:t>the</w:t>
      </w:r>
      <w:r>
        <w:rPr>
          <w:spacing w:val="-15"/>
        </w:rPr>
        <w:t xml:space="preserve"> </w:t>
      </w:r>
      <w:r>
        <w:t>depth</w:t>
      </w:r>
      <w:r>
        <w:rPr>
          <w:spacing w:val="-15"/>
        </w:rPr>
        <w:t xml:space="preserve"> </w:t>
      </w:r>
      <w:r>
        <w:t>of</w:t>
      </w:r>
      <w:r>
        <w:rPr>
          <w:spacing w:val="-15"/>
        </w:rPr>
        <w:t xml:space="preserve"> </w:t>
      </w:r>
      <w:r>
        <w:t>the</w:t>
      </w:r>
      <w:r>
        <w:rPr>
          <w:spacing w:val="-15"/>
        </w:rPr>
        <w:t xml:space="preserve"> </w:t>
      </w:r>
      <w:r>
        <w:t>longstanding partnerships</w:t>
      </w:r>
      <w:r>
        <w:rPr>
          <w:spacing w:val="-15"/>
        </w:rPr>
        <w:t xml:space="preserve"> </w:t>
      </w:r>
      <w:r>
        <w:t>between</w:t>
      </w:r>
      <w:r>
        <w:rPr>
          <w:spacing w:val="-15"/>
        </w:rPr>
        <w:t xml:space="preserve"> </w:t>
      </w:r>
      <w:r>
        <w:t>Consortium</w:t>
      </w:r>
      <w:r>
        <w:rPr>
          <w:spacing w:val="-15"/>
        </w:rPr>
        <w:t xml:space="preserve"> </w:t>
      </w:r>
      <w:r>
        <w:t>members,</w:t>
      </w:r>
      <w:r>
        <w:rPr>
          <w:spacing w:val="-15"/>
        </w:rPr>
        <w:t xml:space="preserve"> </w:t>
      </w:r>
      <w:r>
        <w:t>we</w:t>
      </w:r>
      <w:r>
        <w:rPr>
          <w:spacing w:val="-15"/>
        </w:rPr>
        <w:t xml:space="preserve"> </w:t>
      </w:r>
      <w:r>
        <w:t>expect</w:t>
      </w:r>
      <w:r>
        <w:rPr>
          <w:spacing w:val="-15"/>
        </w:rPr>
        <w:t xml:space="preserve"> </w:t>
      </w:r>
      <w:r>
        <w:t>that</w:t>
      </w:r>
      <w:r>
        <w:rPr>
          <w:spacing w:val="-15"/>
        </w:rPr>
        <w:t xml:space="preserve"> </w:t>
      </w:r>
      <w:r>
        <w:t>this</w:t>
      </w:r>
      <w:r>
        <w:rPr>
          <w:spacing w:val="-15"/>
        </w:rPr>
        <w:t xml:space="preserve"> </w:t>
      </w:r>
      <w:r>
        <w:t>course</w:t>
      </w:r>
      <w:r>
        <w:rPr>
          <w:spacing w:val="-15"/>
        </w:rPr>
        <w:t xml:space="preserve"> </w:t>
      </w:r>
      <w:r>
        <w:t>will</w:t>
      </w:r>
      <w:r>
        <w:rPr>
          <w:spacing w:val="-15"/>
        </w:rPr>
        <w:t xml:space="preserve"> </w:t>
      </w:r>
      <w:r>
        <w:t>be</w:t>
      </w:r>
      <w:r>
        <w:rPr>
          <w:spacing w:val="-15"/>
        </w:rPr>
        <w:t xml:space="preserve"> </w:t>
      </w:r>
      <w:r>
        <w:t>institutionalized</w:t>
      </w:r>
      <w:r>
        <w:rPr>
          <w:spacing w:val="-15"/>
        </w:rPr>
        <w:t xml:space="preserve"> </w:t>
      </w:r>
      <w:r>
        <w:t xml:space="preserve">and </w:t>
      </w:r>
      <w:r>
        <w:rPr>
          <w:spacing w:val="-2"/>
        </w:rPr>
        <w:t>sustainable.</w:t>
      </w:r>
    </w:p>
    <w:p w14:paraId="790EF239" w14:textId="77777777" w:rsidR="00A84173" w:rsidRDefault="00AB644B">
      <w:pPr>
        <w:pStyle w:val="BodyText"/>
        <w:spacing w:line="480" w:lineRule="auto"/>
        <w:ind w:right="117" w:firstLine="720"/>
      </w:pPr>
      <w:r>
        <w:t>Each</w:t>
      </w:r>
      <w:r>
        <w:rPr>
          <w:spacing w:val="-7"/>
        </w:rPr>
        <w:t xml:space="preserve"> </w:t>
      </w:r>
      <w:r>
        <w:t>semester</w:t>
      </w:r>
      <w:r>
        <w:rPr>
          <w:spacing w:val="-7"/>
        </w:rPr>
        <w:t xml:space="preserve"> </w:t>
      </w:r>
      <w:r>
        <w:t>GSC</w:t>
      </w:r>
      <w:r>
        <w:rPr>
          <w:spacing w:val="-7"/>
        </w:rPr>
        <w:t xml:space="preserve"> </w:t>
      </w:r>
      <w:r>
        <w:t>partners</w:t>
      </w:r>
      <w:r>
        <w:rPr>
          <w:spacing w:val="-7"/>
        </w:rPr>
        <w:t xml:space="preserve"> </w:t>
      </w:r>
      <w:r>
        <w:t>with</w:t>
      </w:r>
      <w:r>
        <w:rPr>
          <w:spacing w:val="-7"/>
        </w:rPr>
        <w:t xml:space="preserve"> </w:t>
      </w:r>
      <w:r>
        <w:rPr>
          <w:b/>
        </w:rPr>
        <w:t>Carnegie</w:t>
      </w:r>
      <w:r>
        <w:rPr>
          <w:b/>
          <w:spacing w:val="-7"/>
        </w:rPr>
        <w:t xml:space="preserve"> </w:t>
      </w:r>
      <w:r>
        <w:rPr>
          <w:b/>
        </w:rPr>
        <w:t>Mellon</w:t>
      </w:r>
      <w:r>
        <w:rPr>
          <w:b/>
          <w:spacing w:val="-7"/>
        </w:rPr>
        <w:t xml:space="preserve"> </w:t>
      </w:r>
      <w:r>
        <w:rPr>
          <w:b/>
        </w:rPr>
        <w:t>University</w:t>
      </w:r>
      <w:r>
        <w:rPr>
          <w:b/>
          <w:spacing w:val="-7"/>
        </w:rPr>
        <w:t xml:space="preserve"> </w:t>
      </w:r>
      <w:r>
        <w:t>(CMU)</w:t>
      </w:r>
      <w:r>
        <w:rPr>
          <w:spacing w:val="-7"/>
        </w:rPr>
        <w:t xml:space="preserve"> </w:t>
      </w:r>
      <w:r>
        <w:t>to</w:t>
      </w:r>
      <w:r>
        <w:rPr>
          <w:spacing w:val="-7"/>
        </w:rPr>
        <w:t xml:space="preserve"> </w:t>
      </w:r>
      <w:r>
        <w:t>host</w:t>
      </w:r>
      <w:r>
        <w:rPr>
          <w:spacing w:val="-7"/>
        </w:rPr>
        <w:t xml:space="preserve"> </w:t>
      </w:r>
      <w:r>
        <w:t>our</w:t>
      </w:r>
      <w:r>
        <w:rPr>
          <w:spacing w:val="-7"/>
        </w:rPr>
        <w:t xml:space="preserve"> </w:t>
      </w:r>
      <w:r>
        <w:t>micro- courses, which are open to students from Pitt, CMU, CCs and MSIs, International Consortium of Georgia,</w:t>
      </w:r>
      <w:r>
        <w:rPr>
          <w:spacing w:val="-12"/>
        </w:rPr>
        <w:t xml:space="preserve"> </w:t>
      </w:r>
      <w:r>
        <w:t>an</w:t>
      </w:r>
      <w:r>
        <w:t>d</w:t>
      </w:r>
      <w:r>
        <w:rPr>
          <w:spacing w:val="-13"/>
        </w:rPr>
        <w:t xml:space="preserve"> </w:t>
      </w:r>
      <w:r>
        <w:t>Appalachian</w:t>
      </w:r>
      <w:r>
        <w:rPr>
          <w:spacing w:val="-13"/>
        </w:rPr>
        <w:t xml:space="preserve"> </w:t>
      </w:r>
      <w:r>
        <w:t>colleges</w:t>
      </w:r>
      <w:r>
        <w:rPr>
          <w:spacing w:val="-13"/>
        </w:rPr>
        <w:t xml:space="preserve"> </w:t>
      </w:r>
      <w:r>
        <w:t>and</w:t>
      </w:r>
      <w:r>
        <w:rPr>
          <w:spacing w:val="-13"/>
        </w:rPr>
        <w:t xml:space="preserve"> </w:t>
      </w:r>
      <w:r>
        <w:t>universities</w:t>
      </w:r>
      <w:r>
        <w:rPr>
          <w:spacing w:val="-12"/>
        </w:rPr>
        <w:t xml:space="preserve"> </w:t>
      </w:r>
      <w:r>
        <w:t>(for</w:t>
      </w:r>
      <w:r>
        <w:rPr>
          <w:spacing w:val="-13"/>
        </w:rPr>
        <w:t xml:space="preserve"> </w:t>
      </w:r>
      <w:r>
        <w:t>credit)</w:t>
      </w:r>
      <w:r>
        <w:rPr>
          <w:spacing w:val="-13"/>
        </w:rPr>
        <w:t xml:space="preserve"> </w:t>
      </w:r>
      <w:r>
        <w:t>and</w:t>
      </w:r>
      <w:r>
        <w:rPr>
          <w:spacing w:val="-13"/>
        </w:rPr>
        <w:t xml:space="preserve"> </w:t>
      </w:r>
      <w:r>
        <w:t>to</w:t>
      </w:r>
      <w:r>
        <w:rPr>
          <w:spacing w:val="-13"/>
        </w:rPr>
        <w:t xml:space="preserve"> </w:t>
      </w:r>
      <w:r>
        <w:t>the</w:t>
      </w:r>
      <w:r>
        <w:rPr>
          <w:spacing w:val="-13"/>
        </w:rPr>
        <w:t xml:space="preserve"> </w:t>
      </w:r>
      <w:r>
        <w:t>business</w:t>
      </w:r>
      <w:r>
        <w:rPr>
          <w:spacing w:val="-13"/>
        </w:rPr>
        <w:t xml:space="preserve"> </w:t>
      </w:r>
      <w:r>
        <w:t>community</w:t>
      </w:r>
      <w:r>
        <w:rPr>
          <w:spacing w:val="-13"/>
        </w:rPr>
        <w:t xml:space="preserve"> </w:t>
      </w:r>
      <w:r>
        <w:t>and the</w:t>
      </w:r>
      <w:r>
        <w:rPr>
          <w:spacing w:val="-5"/>
        </w:rPr>
        <w:t xml:space="preserve"> </w:t>
      </w:r>
      <w:r>
        <w:t>general</w:t>
      </w:r>
      <w:r>
        <w:rPr>
          <w:spacing w:val="-2"/>
        </w:rPr>
        <w:t xml:space="preserve"> </w:t>
      </w:r>
      <w:r>
        <w:t>public.</w:t>
      </w:r>
      <w:r>
        <w:rPr>
          <w:spacing w:val="-2"/>
        </w:rPr>
        <w:t xml:space="preserve"> </w:t>
      </w:r>
      <w:r>
        <w:t>In</w:t>
      </w:r>
      <w:r>
        <w:rPr>
          <w:spacing w:val="-2"/>
        </w:rPr>
        <w:t xml:space="preserve"> </w:t>
      </w:r>
      <w:r>
        <w:t>the</w:t>
      </w:r>
      <w:r>
        <w:rPr>
          <w:spacing w:val="-2"/>
        </w:rPr>
        <w:t xml:space="preserve"> </w:t>
      </w:r>
      <w:r>
        <w:t>next</w:t>
      </w:r>
      <w:r>
        <w:rPr>
          <w:spacing w:val="-2"/>
        </w:rPr>
        <w:t xml:space="preserve"> </w:t>
      </w:r>
      <w:r>
        <w:t>cycle,</w:t>
      </w:r>
      <w:r>
        <w:rPr>
          <w:spacing w:val="-3"/>
        </w:rPr>
        <w:t xml:space="preserve"> </w:t>
      </w:r>
      <w:r>
        <w:t>the</w:t>
      </w:r>
      <w:r>
        <w:rPr>
          <w:spacing w:val="-2"/>
        </w:rPr>
        <w:t xml:space="preserve"> </w:t>
      </w:r>
      <w:r>
        <w:t>theme</w:t>
      </w:r>
      <w:r>
        <w:rPr>
          <w:spacing w:val="-2"/>
        </w:rPr>
        <w:t xml:space="preserve"> </w:t>
      </w:r>
      <w:r>
        <w:t>is</w:t>
      </w:r>
      <w:r>
        <w:rPr>
          <w:spacing w:val="-3"/>
        </w:rPr>
        <w:t xml:space="preserve"> </w:t>
      </w:r>
      <w:r>
        <w:t>Technology,</w:t>
      </w:r>
      <w:r>
        <w:rPr>
          <w:spacing w:val="-2"/>
        </w:rPr>
        <w:t xml:space="preserve"> </w:t>
      </w:r>
      <w:r>
        <w:t>Humanity</w:t>
      </w:r>
      <w:r>
        <w:rPr>
          <w:spacing w:val="-2"/>
        </w:rPr>
        <w:t xml:space="preserve"> </w:t>
      </w:r>
      <w:r>
        <w:t>and</w:t>
      </w:r>
      <w:r>
        <w:rPr>
          <w:spacing w:val="-3"/>
        </w:rPr>
        <w:t xml:space="preserve"> </w:t>
      </w:r>
      <w:r>
        <w:t>Social</w:t>
      </w:r>
      <w:r>
        <w:rPr>
          <w:spacing w:val="-2"/>
        </w:rPr>
        <w:t xml:space="preserve"> </w:t>
      </w:r>
      <w:r>
        <w:t>Justice.</w:t>
      </w:r>
      <w:r>
        <w:rPr>
          <w:spacing w:val="-1"/>
        </w:rPr>
        <w:t xml:space="preserve"> </w:t>
      </w:r>
      <w:r>
        <w:rPr>
          <w:spacing w:val="-5"/>
        </w:rPr>
        <w:t>GSC</w:t>
      </w:r>
    </w:p>
    <w:p w14:paraId="790EF23A" w14:textId="77777777" w:rsidR="00A84173" w:rsidRDefault="00A84173">
      <w:pPr>
        <w:spacing w:line="480" w:lineRule="auto"/>
        <w:sectPr w:rsidR="00A84173">
          <w:pgSz w:w="12240" w:h="15840"/>
          <w:pgMar w:top="1380" w:right="1320" w:bottom="980" w:left="1340" w:header="0" w:footer="792" w:gutter="0"/>
          <w:cols w:space="720"/>
        </w:sectPr>
      </w:pPr>
    </w:p>
    <w:p w14:paraId="790EF23B" w14:textId="77777777" w:rsidR="00A84173" w:rsidRDefault="00AB644B">
      <w:pPr>
        <w:pStyle w:val="BodyText"/>
        <w:spacing w:before="61" w:line="480" w:lineRule="auto"/>
        <w:ind w:right="118"/>
      </w:pPr>
      <w:r>
        <w:t xml:space="preserve">is working with CMU’s Simon Initiative to use learning science research to improve educational practice and student learning outcomes. Global Health and Cities in Transformation, two recent series, reached a combined 4,214 students from five postsecondary </w:t>
      </w:r>
      <w:r>
        <w:t>institutions. One course in particular, Global Health and Climate Change, garnered significant local media attention and public participation.</w:t>
      </w:r>
    </w:p>
    <w:p w14:paraId="790EF23C" w14:textId="77777777" w:rsidR="00A84173" w:rsidRDefault="00AB644B">
      <w:pPr>
        <w:pStyle w:val="BodyText"/>
        <w:spacing w:line="480" w:lineRule="auto"/>
        <w:ind w:right="117" w:firstLine="780"/>
      </w:pPr>
      <w:r>
        <w:t xml:space="preserve">GSC also participates in PittGlobal’s partnership with the </w:t>
      </w:r>
      <w:r>
        <w:rPr>
          <w:b/>
        </w:rPr>
        <w:t xml:space="preserve">International Studies Consortium of Georgia (ISCG). </w:t>
      </w:r>
      <w:r>
        <w:t>Th</w:t>
      </w:r>
      <w:r>
        <w:t xml:space="preserve">is partnership has expanded to 17 institutions, 16 of which are MSIs or HBCUs, collectively enrolling over </w:t>
      </w:r>
      <w:r>
        <w:rPr>
          <w:b/>
        </w:rPr>
        <w:t>78,000 students</w:t>
      </w:r>
      <w:r>
        <w:t>. With the Consortium for Educational</w:t>
      </w:r>
      <w:r>
        <w:rPr>
          <w:spacing w:val="-12"/>
        </w:rPr>
        <w:t xml:space="preserve"> </w:t>
      </w:r>
      <w:r>
        <w:t>Resources</w:t>
      </w:r>
      <w:r>
        <w:rPr>
          <w:spacing w:val="-12"/>
        </w:rPr>
        <w:t xml:space="preserve"> </w:t>
      </w:r>
      <w:r>
        <w:t>on</w:t>
      </w:r>
      <w:r>
        <w:rPr>
          <w:spacing w:val="-12"/>
        </w:rPr>
        <w:t xml:space="preserve"> </w:t>
      </w:r>
      <w:r>
        <w:t>Islamic</w:t>
      </w:r>
      <w:r>
        <w:rPr>
          <w:spacing w:val="-12"/>
        </w:rPr>
        <w:t xml:space="preserve"> </w:t>
      </w:r>
      <w:r>
        <w:t>Studies</w:t>
      </w:r>
      <w:r>
        <w:rPr>
          <w:spacing w:val="-12"/>
        </w:rPr>
        <w:t xml:space="preserve"> </w:t>
      </w:r>
      <w:r>
        <w:t>(CERIS),</w:t>
      </w:r>
      <w:r>
        <w:rPr>
          <w:spacing w:val="-12"/>
        </w:rPr>
        <w:t xml:space="preserve"> </w:t>
      </w:r>
      <w:r>
        <w:t>a</w:t>
      </w:r>
      <w:r>
        <w:rPr>
          <w:spacing w:val="-12"/>
        </w:rPr>
        <w:t xml:space="preserve"> </w:t>
      </w:r>
      <w:r>
        <w:t>26-member</w:t>
      </w:r>
      <w:r>
        <w:rPr>
          <w:spacing w:val="-12"/>
        </w:rPr>
        <w:t xml:space="preserve"> </w:t>
      </w:r>
      <w:r>
        <w:t>consortium</w:t>
      </w:r>
      <w:r>
        <w:rPr>
          <w:spacing w:val="-12"/>
        </w:rPr>
        <w:t xml:space="preserve"> </w:t>
      </w:r>
      <w:r>
        <w:t>in</w:t>
      </w:r>
      <w:r>
        <w:rPr>
          <w:spacing w:val="-12"/>
        </w:rPr>
        <w:t xml:space="preserve"> </w:t>
      </w:r>
      <w:r>
        <w:t>Appalachia,</w:t>
      </w:r>
      <w:r>
        <w:rPr>
          <w:spacing w:val="-12"/>
        </w:rPr>
        <w:t xml:space="preserve"> </w:t>
      </w:r>
      <w:r>
        <w:t>GSC partners on book</w:t>
      </w:r>
      <w:r>
        <w:t xml:space="preserve"> discussions, lectures, online content, and other resources that help member institutions to collaborate on curricular design. Locally, PitGlobal continues its partnership with the</w:t>
      </w:r>
      <w:r>
        <w:rPr>
          <w:spacing w:val="-8"/>
        </w:rPr>
        <w:t xml:space="preserve"> </w:t>
      </w:r>
      <w:r>
        <w:t>Community</w:t>
      </w:r>
      <w:r>
        <w:rPr>
          <w:spacing w:val="-8"/>
        </w:rPr>
        <w:t xml:space="preserve"> </w:t>
      </w:r>
      <w:r>
        <w:t>College</w:t>
      </w:r>
      <w:r>
        <w:rPr>
          <w:spacing w:val="-8"/>
        </w:rPr>
        <w:t xml:space="preserve"> </w:t>
      </w:r>
      <w:r>
        <w:t>of</w:t>
      </w:r>
      <w:r>
        <w:rPr>
          <w:spacing w:val="-8"/>
        </w:rPr>
        <w:t xml:space="preserve"> </w:t>
      </w:r>
      <w:r>
        <w:t>Beaver</w:t>
      </w:r>
      <w:r>
        <w:rPr>
          <w:spacing w:val="-8"/>
        </w:rPr>
        <w:t xml:space="preserve"> </w:t>
      </w:r>
      <w:r>
        <w:t>County</w:t>
      </w:r>
      <w:r>
        <w:rPr>
          <w:spacing w:val="-8"/>
        </w:rPr>
        <w:t xml:space="preserve"> </w:t>
      </w:r>
      <w:r>
        <w:t>(CCBC),</w:t>
      </w:r>
      <w:r>
        <w:rPr>
          <w:spacing w:val="-8"/>
        </w:rPr>
        <w:t xml:space="preserve"> </w:t>
      </w:r>
      <w:r>
        <w:t>which</w:t>
      </w:r>
      <w:r>
        <w:rPr>
          <w:spacing w:val="-8"/>
        </w:rPr>
        <w:t xml:space="preserve"> </w:t>
      </w:r>
      <w:r>
        <w:t>has</w:t>
      </w:r>
      <w:r>
        <w:rPr>
          <w:spacing w:val="-8"/>
        </w:rPr>
        <w:t xml:space="preserve"> </w:t>
      </w:r>
      <w:r>
        <w:t>now</w:t>
      </w:r>
      <w:r>
        <w:rPr>
          <w:spacing w:val="-8"/>
        </w:rPr>
        <w:t xml:space="preserve"> </w:t>
      </w:r>
      <w:r>
        <w:t>spanned</w:t>
      </w:r>
      <w:r>
        <w:rPr>
          <w:spacing w:val="-8"/>
        </w:rPr>
        <w:t xml:space="preserve"> </w:t>
      </w:r>
      <w:r>
        <w:t>two</w:t>
      </w:r>
      <w:r>
        <w:rPr>
          <w:spacing w:val="-8"/>
        </w:rPr>
        <w:t xml:space="preserve"> </w:t>
      </w:r>
      <w:r>
        <w:t>full</w:t>
      </w:r>
      <w:r>
        <w:rPr>
          <w:spacing w:val="-8"/>
        </w:rPr>
        <w:t xml:space="preserve"> </w:t>
      </w:r>
      <w:r>
        <w:t>N</w:t>
      </w:r>
      <w:r>
        <w:t>RC</w:t>
      </w:r>
      <w:r>
        <w:rPr>
          <w:spacing w:val="-8"/>
        </w:rPr>
        <w:t xml:space="preserve"> </w:t>
      </w:r>
      <w:r>
        <w:t>cycles. In</w:t>
      </w:r>
      <w:r>
        <w:rPr>
          <w:spacing w:val="-2"/>
        </w:rPr>
        <w:t xml:space="preserve"> </w:t>
      </w:r>
      <w:r>
        <w:t>FY22-26,</w:t>
      </w:r>
      <w:r>
        <w:rPr>
          <w:spacing w:val="-2"/>
        </w:rPr>
        <w:t xml:space="preserve"> </w:t>
      </w:r>
      <w:r>
        <w:t>PittGlobal</w:t>
      </w:r>
      <w:r>
        <w:rPr>
          <w:spacing w:val="-2"/>
        </w:rPr>
        <w:t xml:space="preserve"> </w:t>
      </w:r>
      <w:r>
        <w:t>proposes</w:t>
      </w:r>
      <w:r>
        <w:rPr>
          <w:spacing w:val="-2"/>
        </w:rPr>
        <w:t xml:space="preserve"> </w:t>
      </w:r>
      <w:r>
        <w:t>to</w:t>
      </w:r>
      <w:r>
        <w:rPr>
          <w:spacing w:val="-2"/>
        </w:rPr>
        <w:t xml:space="preserve"> </w:t>
      </w:r>
      <w:r>
        <w:t>further</w:t>
      </w:r>
      <w:r>
        <w:rPr>
          <w:spacing w:val="-2"/>
        </w:rPr>
        <w:t xml:space="preserve"> </w:t>
      </w:r>
      <w:r>
        <w:t>internationalize</w:t>
      </w:r>
      <w:r>
        <w:rPr>
          <w:spacing w:val="-2"/>
        </w:rPr>
        <w:t xml:space="preserve"> </w:t>
      </w:r>
      <w:r>
        <w:t>CCBC’s</w:t>
      </w:r>
      <w:r>
        <w:rPr>
          <w:spacing w:val="-2"/>
        </w:rPr>
        <w:t xml:space="preserve"> </w:t>
      </w:r>
      <w:r>
        <w:t>curricula</w:t>
      </w:r>
      <w:r>
        <w:rPr>
          <w:spacing w:val="-2"/>
        </w:rPr>
        <w:t xml:space="preserve"> </w:t>
      </w:r>
      <w:r>
        <w:t>through</w:t>
      </w:r>
      <w:r>
        <w:rPr>
          <w:spacing w:val="-2"/>
        </w:rPr>
        <w:t xml:space="preserve"> </w:t>
      </w:r>
      <w:r>
        <w:t>replication of Pitt’s Global Distinction, a transcript-level microcredential that will enable CCBC students to pursue global and regional studies.</w:t>
      </w:r>
    </w:p>
    <w:p w14:paraId="790EF23D" w14:textId="77777777" w:rsidR="00A84173" w:rsidRDefault="00AB644B">
      <w:pPr>
        <w:pStyle w:val="BodyText"/>
        <w:spacing w:before="1" w:line="480" w:lineRule="auto"/>
        <w:ind w:right="118"/>
      </w:pPr>
      <w:r>
        <w:rPr>
          <w:b/>
        </w:rPr>
        <w:t>Student</w:t>
      </w:r>
      <w:r>
        <w:rPr>
          <w:b/>
          <w:spacing w:val="-13"/>
        </w:rPr>
        <w:t xml:space="preserve"> </w:t>
      </w:r>
      <w:r>
        <w:rPr>
          <w:b/>
        </w:rPr>
        <w:t>Engagement.</w:t>
      </w:r>
      <w:r>
        <w:rPr>
          <w:b/>
          <w:spacing w:val="-13"/>
        </w:rPr>
        <w:t xml:space="preserve"> </w:t>
      </w:r>
      <w:r>
        <w:t>GSC</w:t>
      </w:r>
      <w:r>
        <w:rPr>
          <w:spacing w:val="-13"/>
        </w:rPr>
        <w:t xml:space="preserve"> </w:t>
      </w:r>
      <w:r>
        <w:t>co-hosts</w:t>
      </w:r>
      <w:r>
        <w:rPr>
          <w:spacing w:val="-13"/>
        </w:rPr>
        <w:t xml:space="preserve"> </w:t>
      </w:r>
      <w:r>
        <w:t>two</w:t>
      </w:r>
      <w:r>
        <w:rPr>
          <w:spacing w:val="-13"/>
        </w:rPr>
        <w:t xml:space="preserve"> </w:t>
      </w:r>
      <w:r>
        <w:t>undergraduate</w:t>
      </w:r>
      <w:r>
        <w:rPr>
          <w:spacing w:val="-13"/>
        </w:rPr>
        <w:t xml:space="preserve"> </w:t>
      </w:r>
      <w:r>
        <w:t>research</w:t>
      </w:r>
      <w:r>
        <w:rPr>
          <w:spacing w:val="-13"/>
        </w:rPr>
        <w:t xml:space="preserve"> </w:t>
      </w:r>
      <w:r>
        <w:t>symposia</w:t>
      </w:r>
      <w:r>
        <w:rPr>
          <w:spacing w:val="-13"/>
        </w:rPr>
        <w:t xml:space="preserve"> </w:t>
      </w:r>
      <w:r>
        <w:t>annually,</w:t>
      </w:r>
      <w:r>
        <w:rPr>
          <w:spacing w:val="-13"/>
        </w:rPr>
        <w:t xml:space="preserve"> </w:t>
      </w:r>
      <w:r>
        <w:t>one</w:t>
      </w:r>
      <w:r>
        <w:rPr>
          <w:spacing w:val="-13"/>
        </w:rPr>
        <w:t xml:space="preserve"> </w:t>
      </w:r>
      <w:r>
        <w:t>with</w:t>
      </w:r>
      <w:r>
        <w:rPr>
          <w:spacing w:val="-13"/>
        </w:rPr>
        <w:t xml:space="preserve"> </w:t>
      </w:r>
      <w:r>
        <w:t>the Center</w:t>
      </w:r>
      <w:r>
        <w:rPr>
          <w:spacing w:val="-13"/>
        </w:rPr>
        <w:t xml:space="preserve"> </w:t>
      </w:r>
      <w:r>
        <w:t>for</w:t>
      </w:r>
      <w:r>
        <w:rPr>
          <w:spacing w:val="-13"/>
        </w:rPr>
        <w:t xml:space="preserve"> </w:t>
      </w:r>
      <w:r>
        <w:t>Global</w:t>
      </w:r>
      <w:r>
        <w:rPr>
          <w:spacing w:val="-13"/>
        </w:rPr>
        <w:t xml:space="preserve"> </w:t>
      </w:r>
      <w:r>
        <w:t>Studies</w:t>
      </w:r>
      <w:r>
        <w:rPr>
          <w:spacing w:val="-13"/>
        </w:rPr>
        <w:t xml:space="preserve"> </w:t>
      </w:r>
      <w:r>
        <w:t>(CGS)</w:t>
      </w:r>
      <w:r>
        <w:rPr>
          <w:spacing w:val="-13"/>
        </w:rPr>
        <w:t xml:space="preserve"> </w:t>
      </w:r>
      <w:r>
        <w:t>at</w:t>
      </w:r>
      <w:r>
        <w:rPr>
          <w:spacing w:val="-13"/>
        </w:rPr>
        <w:t xml:space="preserve"> </w:t>
      </w:r>
      <w:r>
        <w:t>Penn</w:t>
      </w:r>
      <w:r>
        <w:rPr>
          <w:spacing w:val="-13"/>
        </w:rPr>
        <w:t xml:space="preserve"> </w:t>
      </w:r>
      <w:r>
        <w:t>State.</w:t>
      </w:r>
      <w:r>
        <w:rPr>
          <w:spacing w:val="-13"/>
        </w:rPr>
        <w:t xml:space="preserve"> </w:t>
      </w:r>
      <w:r>
        <w:t>In</w:t>
      </w:r>
      <w:r>
        <w:rPr>
          <w:spacing w:val="-13"/>
        </w:rPr>
        <w:t xml:space="preserve"> </w:t>
      </w:r>
      <w:r>
        <w:t>FY22-26,</w:t>
      </w:r>
      <w:r>
        <w:rPr>
          <w:spacing w:val="-13"/>
        </w:rPr>
        <w:t xml:space="preserve"> </w:t>
      </w:r>
      <w:r>
        <w:t>this</w:t>
      </w:r>
      <w:r>
        <w:rPr>
          <w:spacing w:val="-13"/>
        </w:rPr>
        <w:t xml:space="preserve"> </w:t>
      </w:r>
      <w:r>
        <w:t>partnership</w:t>
      </w:r>
      <w:r>
        <w:rPr>
          <w:spacing w:val="-13"/>
        </w:rPr>
        <w:t xml:space="preserve"> </w:t>
      </w:r>
      <w:r>
        <w:t>will</w:t>
      </w:r>
      <w:r>
        <w:rPr>
          <w:spacing w:val="-13"/>
        </w:rPr>
        <w:t xml:space="preserve"> </w:t>
      </w:r>
      <w:r>
        <w:t>expand</w:t>
      </w:r>
      <w:r>
        <w:rPr>
          <w:spacing w:val="-13"/>
        </w:rPr>
        <w:t xml:space="preserve"> </w:t>
      </w:r>
      <w:r>
        <w:t>to</w:t>
      </w:r>
      <w:r>
        <w:rPr>
          <w:spacing w:val="-13"/>
        </w:rPr>
        <w:t xml:space="preserve"> </w:t>
      </w:r>
      <w:r>
        <w:t>include West</w:t>
      </w:r>
      <w:r>
        <w:rPr>
          <w:spacing w:val="-5"/>
        </w:rPr>
        <w:t xml:space="preserve"> </w:t>
      </w:r>
      <w:r>
        <w:t>Virginia</w:t>
      </w:r>
      <w:r>
        <w:rPr>
          <w:spacing w:val="-5"/>
        </w:rPr>
        <w:t xml:space="preserve"> </w:t>
      </w:r>
      <w:r>
        <w:t>University</w:t>
      </w:r>
      <w:r>
        <w:rPr>
          <w:spacing w:val="-5"/>
        </w:rPr>
        <w:t xml:space="preserve"> </w:t>
      </w:r>
      <w:r>
        <w:t>(WVU)</w:t>
      </w:r>
      <w:r>
        <w:rPr>
          <w:spacing w:val="-5"/>
        </w:rPr>
        <w:t xml:space="preserve"> </w:t>
      </w:r>
      <w:r>
        <w:t>as</w:t>
      </w:r>
      <w:r>
        <w:rPr>
          <w:spacing w:val="-5"/>
        </w:rPr>
        <w:t xml:space="preserve"> </w:t>
      </w:r>
      <w:r>
        <w:t>an</w:t>
      </w:r>
      <w:r>
        <w:rPr>
          <w:spacing w:val="-5"/>
        </w:rPr>
        <w:t xml:space="preserve"> </w:t>
      </w:r>
      <w:r>
        <w:t>organizing</w:t>
      </w:r>
      <w:r>
        <w:rPr>
          <w:spacing w:val="-5"/>
        </w:rPr>
        <w:t xml:space="preserve"> </w:t>
      </w:r>
      <w:r>
        <w:t>partner,</w:t>
      </w:r>
      <w:r>
        <w:rPr>
          <w:spacing w:val="-5"/>
        </w:rPr>
        <w:t xml:space="preserve"> </w:t>
      </w:r>
      <w:r>
        <w:t>with</w:t>
      </w:r>
      <w:r>
        <w:rPr>
          <w:spacing w:val="-5"/>
        </w:rPr>
        <w:t xml:space="preserve"> </w:t>
      </w:r>
      <w:r>
        <w:t>participation</w:t>
      </w:r>
      <w:r>
        <w:rPr>
          <w:spacing w:val="-5"/>
        </w:rPr>
        <w:t xml:space="preserve"> </w:t>
      </w:r>
      <w:r>
        <w:t>from</w:t>
      </w:r>
      <w:r>
        <w:rPr>
          <w:spacing w:val="-5"/>
        </w:rPr>
        <w:t xml:space="preserve"> </w:t>
      </w:r>
      <w:r>
        <w:t>students</w:t>
      </w:r>
      <w:r>
        <w:rPr>
          <w:spacing w:val="-5"/>
        </w:rPr>
        <w:t xml:space="preserve"> </w:t>
      </w:r>
      <w:r>
        <w:t>in</w:t>
      </w:r>
      <w:r>
        <w:rPr>
          <w:spacing w:val="-5"/>
        </w:rPr>
        <w:t xml:space="preserve"> </w:t>
      </w:r>
      <w:r>
        <w:t xml:space="preserve">the region. The second is with the </w:t>
      </w:r>
      <w:r>
        <w:rPr>
          <w:b/>
        </w:rPr>
        <w:t xml:space="preserve">CERIS consortium </w:t>
      </w:r>
      <w:r>
        <w:t>and PittGlobal centers. The former has provided students with opportunities to present and discuss global studies-related research and receive feedback from expert faculty. The latter showcases work related to Islamic Studies in historical and contemporary</w:t>
      </w:r>
      <w:r>
        <w:t xml:space="preserve"> contexts.</w:t>
      </w:r>
    </w:p>
    <w:p w14:paraId="790EF23E" w14:textId="77777777" w:rsidR="00A84173" w:rsidRDefault="00A84173">
      <w:pPr>
        <w:spacing w:line="480" w:lineRule="auto"/>
        <w:sectPr w:rsidR="00A84173">
          <w:pgSz w:w="12240" w:h="15840"/>
          <w:pgMar w:top="1380" w:right="1320" w:bottom="980" w:left="1340" w:header="0" w:footer="792" w:gutter="0"/>
          <w:cols w:space="720"/>
        </w:sectPr>
      </w:pPr>
    </w:p>
    <w:p w14:paraId="790EF23F" w14:textId="77777777" w:rsidR="00A84173" w:rsidRDefault="00AB644B">
      <w:pPr>
        <w:pStyle w:val="BodyText"/>
        <w:spacing w:before="61" w:line="480" w:lineRule="auto"/>
        <w:ind w:right="119" w:firstLine="720"/>
      </w:pPr>
      <w:r>
        <w:t>In</w:t>
      </w:r>
      <w:r>
        <w:rPr>
          <w:spacing w:val="-5"/>
        </w:rPr>
        <w:t xml:space="preserve"> </w:t>
      </w:r>
      <w:r>
        <w:t>FY22-26,</w:t>
      </w:r>
      <w:r>
        <w:rPr>
          <w:spacing w:val="-5"/>
        </w:rPr>
        <w:t xml:space="preserve"> </w:t>
      </w:r>
      <w:r>
        <w:t>we</w:t>
      </w:r>
      <w:r>
        <w:rPr>
          <w:spacing w:val="-5"/>
        </w:rPr>
        <w:t xml:space="preserve"> </w:t>
      </w:r>
      <w:r>
        <w:t>will</w:t>
      </w:r>
      <w:r>
        <w:rPr>
          <w:spacing w:val="-5"/>
        </w:rPr>
        <w:t xml:space="preserve"> </w:t>
      </w:r>
      <w:r>
        <w:t>strengthen</w:t>
      </w:r>
      <w:r>
        <w:rPr>
          <w:spacing w:val="-5"/>
        </w:rPr>
        <w:t xml:space="preserve"> </w:t>
      </w:r>
      <w:r>
        <w:t>our</w:t>
      </w:r>
      <w:r>
        <w:rPr>
          <w:spacing w:val="-5"/>
        </w:rPr>
        <w:t xml:space="preserve"> </w:t>
      </w:r>
      <w:r>
        <w:t>partnership</w:t>
      </w:r>
      <w:r>
        <w:rPr>
          <w:spacing w:val="-5"/>
        </w:rPr>
        <w:t xml:space="preserve"> </w:t>
      </w:r>
      <w:r>
        <w:t>with</w:t>
      </w:r>
      <w:r>
        <w:rPr>
          <w:spacing w:val="-5"/>
        </w:rPr>
        <w:t xml:space="preserve"> </w:t>
      </w:r>
      <w:r>
        <w:t>PostIndustrial,</w:t>
      </w:r>
      <w:r>
        <w:rPr>
          <w:spacing w:val="-5"/>
        </w:rPr>
        <w:t xml:space="preserve"> </w:t>
      </w:r>
      <w:r>
        <w:t>an</w:t>
      </w:r>
      <w:r>
        <w:rPr>
          <w:spacing w:val="-5"/>
        </w:rPr>
        <w:t xml:space="preserve"> </w:t>
      </w:r>
      <w:r>
        <w:t>independent</w:t>
      </w:r>
      <w:r>
        <w:rPr>
          <w:spacing w:val="-5"/>
        </w:rPr>
        <w:t xml:space="preserve"> </w:t>
      </w:r>
      <w:r>
        <w:t>media outlet focusing on Appalachia and the Rust Belt. Pitt scholars will provide their expertise to PostIndustrial writers through one-on-one consu</w:t>
      </w:r>
      <w:r>
        <w:t>ltations and workshops designed by GSC to connect</w:t>
      </w:r>
      <w:r>
        <w:rPr>
          <w:spacing w:val="-7"/>
        </w:rPr>
        <w:t xml:space="preserve"> </w:t>
      </w:r>
      <w:r>
        <w:t>global</w:t>
      </w:r>
      <w:r>
        <w:rPr>
          <w:spacing w:val="-7"/>
        </w:rPr>
        <w:t xml:space="preserve"> </w:t>
      </w:r>
      <w:r>
        <w:t>issues</w:t>
      </w:r>
      <w:r>
        <w:rPr>
          <w:spacing w:val="-7"/>
        </w:rPr>
        <w:t xml:space="preserve"> </w:t>
      </w:r>
      <w:r>
        <w:t>to</w:t>
      </w:r>
      <w:r>
        <w:rPr>
          <w:spacing w:val="-7"/>
        </w:rPr>
        <w:t xml:space="preserve"> </w:t>
      </w:r>
      <w:r>
        <w:t>local</w:t>
      </w:r>
      <w:r>
        <w:rPr>
          <w:spacing w:val="-7"/>
        </w:rPr>
        <w:t xml:space="preserve"> </w:t>
      </w:r>
      <w:r>
        <w:t>problems.</w:t>
      </w:r>
      <w:r>
        <w:rPr>
          <w:spacing w:val="-7"/>
        </w:rPr>
        <w:t xml:space="preserve"> </w:t>
      </w:r>
      <w:r>
        <w:t>In</w:t>
      </w:r>
      <w:r>
        <w:rPr>
          <w:spacing w:val="-7"/>
        </w:rPr>
        <w:t xml:space="preserve"> </w:t>
      </w:r>
      <w:r>
        <w:t>addition,</w:t>
      </w:r>
      <w:r>
        <w:rPr>
          <w:spacing w:val="-7"/>
        </w:rPr>
        <w:t xml:space="preserve"> </w:t>
      </w:r>
      <w:r>
        <w:t>PostIndustrial</w:t>
      </w:r>
      <w:r>
        <w:rPr>
          <w:spacing w:val="-7"/>
        </w:rPr>
        <w:t xml:space="preserve"> </w:t>
      </w:r>
      <w:r>
        <w:t>will</w:t>
      </w:r>
      <w:r>
        <w:rPr>
          <w:spacing w:val="-7"/>
        </w:rPr>
        <w:t xml:space="preserve"> </w:t>
      </w:r>
      <w:r>
        <w:t>lead</w:t>
      </w:r>
      <w:r>
        <w:rPr>
          <w:spacing w:val="-7"/>
        </w:rPr>
        <w:t xml:space="preserve"> </w:t>
      </w:r>
      <w:r>
        <w:t>a</w:t>
      </w:r>
      <w:r>
        <w:rPr>
          <w:spacing w:val="-7"/>
        </w:rPr>
        <w:t xml:space="preserve"> </w:t>
      </w:r>
      <w:r>
        <w:t>series</w:t>
      </w:r>
      <w:r>
        <w:rPr>
          <w:spacing w:val="-7"/>
        </w:rPr>
        <w:t xml:space="preserve"> </w:t>
      </w:r>
      <w:r>
        <w:t>of</w:t>
      </w:r>
      <w:r>
        <w:rPr>
          <w:spacing w:val="-7"/>
        </w:rPr>
        <w:t xml:space="preserve"> </w:t>
      </w:r>
      <w:r>
        <w:t xml:space="preserve">workshops titled “Close to Home: Global Issues, Local Consequences” for students. The first will explore how global issues </w:t>
      </w:r>
      <w:r>
        <w:t>impact American and Afghans following the end of the war in Afghanistan. Students will produce a limited oral history project by interviewing veterans of the war in Afghanistan and Afghans, resulting in production of a podcast episode.</w:t>
      </w:r>
    </w:p>
    <w:p w14:paraId="790EF240" w14:textId="77777777" w:rsidR="00A84173" w:rsidRDefault="00AB644B">
      <w:pPr>
        <w:pStyle w:val="ListParagraph"/>
        <w:numPr>
          <w:ilvl w:val="0"/>
          <w:numId w:val="4"/>
        </w:numPr>
        <w:tabs>
          <w:tab w:val="left" w:pos="359"/>
        </w:tabs>
        <w:spacing w:before="1" w:line="480" w:lineRule="auto"/>
        <w:ind w:right="119" w:firstLine="0"/>
        <w:jc w:val="both"/>
        <w:rPr>
          <w:b/>
          <w:color w:val="2F5496"/>
          <w:sz w:val="24"/>
        </w:rPr>
      </w:pPr>
      <w:r>
        <w:rPr>
          <w:b/>
          <w:color w:val="2F5496"/>
          <w:sz w:val="24"/>
        </w:rPr>
        <w:t xml:space="preserve">Business, media and the general public. </w:t>
      </w:r>
      <w:r>
        <w:rPr>
          <w:sz w:val="24"/>
        </w:rPr>
        <w:t>GSC invites business and community members to our micro-courses and to the 80+ additional events and lectures we produce each year. We work with numerous and varied community organizations, including the CMU Internat</w:t>
      </w:r>
      <w:r>
        <w:rPr>
          <w:sz w:val="24"/>
        </w:rPr>
        <w:t>ional Film Festival, the Cultural Communications Alliance, The Global Switchboard, and the Pittsburgh Human</w:t>
      </w:r>
      <w:r>
        <w:rPr>
          <w:spacing w:val="-6"/>
          <w:sz w:val="24"/>
        </w:rPr>
        <w:t xml:space="preserve"> </w:t>
      </w:r>
      <w:r>
        <w:rPr>
          <w:sz w:val="24"/>
        </w:rPr>
        <w:t>Rights</w:t>
      </w:r>
      <w:r>
        <w:rPr>
          <w:spacing w:val="-6"/>
          <w:sz w:val="24"/>
        </w:rPr>
        <w:t xml:space="preserve"> </w:t>
      </w:r>
      <w:r>
        <w:rPr>
          <w:sz w:val="24"/>
        </w:rPr>
        <w:t>City</w:t>
      </w:r>
      <w:r>
        <w:rPr>
          <w:spacing w:val="-6"/>
          <w:sz w:val="24"/>
        </w:rPr>
        <w:t xml:space="preserve"> </w:t>
      </w:r>
      <w:r>
        <w:rPr>
          <w:sz w:val="24"/>
        </w:rPr>
        <w:t>Alliance</w:t>
      </w:r>
      <w:r>
        <w:rPr>
          <w:spacing w:val="-5"/>
          <w:sz w:val="24"/>
        </w:rPr>
        <w:t xml:space="preserve"> </w:t>
      </w:r>
      <w:r>
        <w:rPr>
          <w:sz w:val="24"/>
        </w:rPr>
        <w:t>(HRCA).</w:t>
      </w:r>
      <w:r>
        <w:rPr>
          <w:spacing w:val="-6"/>
          <w:sz w:val="24"/>
        </w:rPr>
        <w:t xml:space="preserve"> </w:t>
      </w:r>
      <w:r>
        <w:rPr>
          <w:sz w:val="24"/>
        </w:rPr>
        <w:t>We</w:t>
      </w:r>
      <w:r>
        <w:rPr>
          <w:spacing w:val="-6"/>
          <w:sz w:val="24"/>
        </w:rPr>
        <w:t xml:space="preserve"> </w:t>
      </w:r>
      <w:r>
        <w:rPr>
          <w:sz w:val="24"/>
        </w:rPr>
        <w:t>also</w:t>
      </w:r>
      <w:r>
        <w:rPr>
          <w:spacing w:val="-6"/>
          <w:sz w:val="24"/>
        </w:rPr>
        <w:t xml:space="preserve"> </w:t>
      </w:r>
      <w:r>
        <w:rPr>
          <w:sz w:val="24"/>
        </w:rPr>
        <w:t>partnered</w:t>
      </w:r>
      <w:r>
        <w:rPr>
          <w:spacing w:val="-6"/>
          <w:sz w:val="24"/>
        </w:rPr>
        <w:t xml:space="preserve"> </w:t>
      </w:r>
      <w:r>
        <w:rPr>
          <w:sz w:val="24"/>
        </w:rPr>
        <w:t>with</w:t>
      </w:r>
      <w:r>
        <w:rPr>
          <w:spacing w:val="-6"/>
          <w:sz w:val="24"/>
        </w:rPr>
        <w:t xml:space="preserve"> </w:t>
      </w:r>
      <w:r>
        <w:rPr>
          <w:sz w:val="24"/>
        </w:rPr>
        <w:t>Pittsburgh-based</w:t>
      </w:r>
      <w:r>
        <w:rPr>
          <w:spacing w:val="-6"/>
          <w:sz w:val="24"/>
        </w:rPr>
        <w:t xml:space="preserve"> </w:t>
      </w:r>
      <w:r>
        <w:rPr>
          <w:sz w:val="24"/>
        </w:rPr>
        <w:t>corporation</w:t>
      </w:r>
      <w:r>
        <w:rPr>
          <w:spacing w:val="-6"/>
          <w:sz w:val="24"/>
        </w:rPr>
        <w:t xml:space="preserve"> </w:t>
      </w:r>
      <w:r>
        <w:rPr>
          <w:sz w:val="24"/>
        </w:rPr>
        <w:t>GNC and Katz on the annual International Business Marketing Competi</w:t>
      </w:r>
      <w:r>
        <w:rPr>
          <w:sz w:val="24"/>
        </w:rPr>
        <w:t>tion for high school students. GSC</w:t>
      </w:r>
      <w:r>
        <w:rPr>
          <w:spacing w:val="-10"/>
          <w:sz w:val="24"/>
        </w:rPr>
        <w:t xml:space="preserve"> </w:t>
      </w:r>
      <w:r>
        <w:rPr>
          <w:sz w:val="24"/>
        </w:rPr>
        <w:t>also</w:t>
      </w:r>
      <w:r>
        <w:rPr>
          <w:spacing w:val="-10"/>
          <w:sz w:val="24"/>
        </w:rPr>
        <w:t xml:space="preserve"> </w:t>
      </w:r>
      <w:r>
        <w:rPr>
          <w:sz w:val="24"/>
        </w:rPr>
        <w:t>links</w:t>
      </w:r>
      <w:r>
        <w:rPr>
          <w:spacing w:val="-9"/>
          <w:sz w:val="24"/>
        </w:rPr>
        <w:t xml:space="preserve"> </w:t>
      </w:r>
      <w:r>
        <w:rPr>
          <w:sz w:val="24"/>
        </w:rPr>
        <w:t>the</w:t>
      </w:r>
      <w:r>
        <w:rPr>
          <w:spacing w:val="-10"/>
          <w:sz w:val="24"/>
        </w:rPr>
        <w:t xml:space="preserve"> </w:t>
      </w:r>
      <w:r>
        <w:rPr>
          <w:sz w:val="24"/>
        </w:rPr>
        <w:t>city</w:t>
      </w:r>
      <w:r>
        <w:rPr>
          <w:spacing w:val="-10"/>
          <w:sz w:val="24"/>
        </w:rPr>
        <w:t xml:space="preserve"> </w:t>
      </w:r>
      <w:r>
        <w:rPr>
          <w:sz w:val="24"/>
        </w:rPr>
        <w:t>to</w:t>
      </w:r>
      <w:r>
        <w:rPr>
          <w:spacing w:val="-10"/>
          <w:sz w:val="24"/>
        </w:rPr>
        <w:t xml:space="preserve"> </w:t>
      </w:r>
      <w:r>
        <w:rPr>
          <w:sz w:val="24"/>
        </w:rPr>
        <w:t>humanities</w:t>
      </w:r>
      <w:r>
        <w:rPr>
          <w:spacing w:val="-10"/>
          <w:sz w:val="24"/>
        </w:rPr>
        <w:t xml:space="preserve"> </w:t>
      </w:r>
      <w:r>
        <w:rPr>
          <w:sz w:val="24"/>
        </w:rPr>
        <w:t>faculty,</w:t>
      </w:r>
      <w:r>
        <w:rPr>
          <w:spacing w:val="-10"/>
          <w:sz w:val="24"/>
        </w:rPr>
        <w:t xml:space="preserve"> </w:t>
      </w:r>
      <w:r>
        <w:rPr>
          <w:sz w:val="24"/>
        </w:rPr>
        <w:t>students,</w:t>
      </w:r>
      <w:r>
        <w:rPr>
          <w:spacing w:val="-10"/>
          <w:sz w:val="24"/>
        </w:rPr>
        <w:t xml:space="preserve"> </w:t>
      </w:r>
      <w:r>
        <w:rPr>
          <w:sz w:val="24"/>
        </w:rPr>
        <w:t>artists,</w:t>
      </w:r>
      <w:r>
        <w:rPr>
          <w:spacing w:val="-10"/>
          <w:sz w:val="24"/>
        </w:rPr>
        <w:t xml:space="preserve"> </w:t>
      </w:r>
      <w:r>
        <w:rPr>
          <w:sz w:val="24"/>
        </w:rPr>
        <w:t>and</w:t>
      </w:r>
      <w:r>
        <w:rPr>
          <w:spacing w:val="-10"/>
          <w:sz w:val="24"/>
        </w:rPr>
        <w:t xml:space="preserve"> </w:t>
      </w:r>
      <w:r>
        <w:rPr>
          <w:sz w:val="24"/>
        </w:rPr>
        <w:t>scholars</w:t>
      </w:r>
      <w:r>
        <w:rPr>
          <w:spacing w:val="-9"/>
          <w:sz w:val="24"/>
        </w:rPr>
        <w:t xml:space="preserve"> </w:t>
      </w:r>
      <w:r>
        <w:rPr>
          <w:sz w:val="24"/>
        </w:rPr>
        <w:t>through</w:t>
      </w:r>
      <w:r>
        <w:rPr>
          <w:spacing w:val="-10"/>
          <w:sz w:val="24"/>
        </w:rPr>
        <w:t xml:space="preserve"> </w:t>
      </w:r>
      <w:r>
        <w:rPr>
          <w:sz w:val="24"/>
        </w:rPr>
        <w:t>collaborations with</w:t>
      </w:r>
      <w:r>
        <w:rPr>
          <w:spacing w:val="-6"/>
          <w:sz w:val="24"/>
        </w:rPr>
        <w:t xml:space="preserve"> </w:t>
      </w:r>
      <w:r>
        <w:rPr>
          <w:sz w:val="24"/>
        </w:rPr>
        <w:t>campus</w:t>
      </w:r>
      <w:r>
        <w:rPr>
          <w:spacing w:val="-6"/>
          <w:sz w:val="24"/>
        </w:rPr>
        <w:t xml:space="preserve"> </w:t>
      </w:r>
      <w:r>
        <w:rPr>
          <w:sz w:val="24"/>
        </w:rPr>
        <w:t>partners</w:t>
      </w:r>
      <w:r>
        <w:rPr>
          <w:spacing w:val="-6"/>
          <w:sz w:val="24"/>
        </w:rPr>
        <w:t xml:space="preserve"> </w:t>
      </w:r>
      <w:r>
        <w:rPr>
          <w:sz w:val="24"/>
        </w:rPr>
        <w:t>such</w:t>
      </w:r>
      <w:r>
        <w:rPr>
          <w:spacing w:val="-6"/>
          <w:sz w:val="24"/>
        </w:rPr>
        <w:t xml:space="preserve"> </w:t>
      </w:r>
      <w:r>
        <w:rPr>
          <w:sz w:val="24"/>
        </w:rPr>
        <w:t>as</w:t>
      </w:r>
      <w:r>
        <w:rPr>
          <w:spacing w:val="-6"/>
          <w:sz w:val="24"/>
        </w:rPr>
        <w:t xml:space="preserve"> </w:t>
      </w:r>
      <w:r>
        <w:rPr>
          <w:sz w:val="24"/>
        </w:rPr>
        <w:t>PittArts,</w:t>
      </w:r>
      <w:r>
        <w:rPr>
          <w:spacing w:val="-6"/>
          <w:sz w:val="24"/>
        </w:rPr>
        <w:t xml:space="preserve"> </w:t>
      </w:r>
      <w:r>
        <w:rPr>
          <w:sz w:val="24"/>
        </w:rPr>
        <w:t>the</w:t>
      </w:r>
      <w:r>
        <w:rPr>
          <w:spacing w:val="-6"/>
          <w:sz w:val="24"/>
        </w:rPr>
        <w:t xml:space="preserve"> </w:t>
      </w:r>
      <w:r>
        <w:rPr>
          <w:sz w:val="24"/>
        </w:rPr>
        <w:t>Humanities</w:t>
      </w:r>
      <w:r>
        <w:rPr>
          <w:spacing w:val="-6"/>
          <w:sz w:val="24"/>
        </w:rPr>
        <w:t xml:space="preserve"> </w:t>
      </w:r>
      <w:r>
        <w:rPr>
          <w:sz w:val="24"/>
        </w:rPr>
        <w:t>Center,</w:t>
      </w:r>
      <w:r>
        <w:rPr>
          <w:spacing w:val="-6"/>
          <w:sz w:val="24"/>
        </w:rPr>
        <w:t xml:space="preserve"> </w:t>
      </w:r>
      <w:r>
        <w:rPr>
          <w:sz w:val="24"/>
        </w:rPr>
        <w:t>various</w:t>
      </w:r>
      <w:r>
        <w:rPr>
          <w:spacing w:val="-6"/>
          <w:sz w:val="24"/>
        </w:rPr>
        <w:t xml:space="preserve"> </w:t>
      </w:r>
      <w:r>
        <w:rPr>
          <w:sz w:val="24"/>
        </w:rPr>
        <w:t>academic</w:t>
      </w:r>
      <w:r>
        <w:rPr>
          <w:spacing w:val="-6"/>
          <w:sz w:val="24"/>
        </w:rPr>
        <w:t xml:space="preserve"> </w:t>
      </w:r>
      <w:r>
        <w:rPr>
          <w:sz w:val="24"/>
        </w:rPr>
        <w:t>departments,</w:t>
      </w:r>
      <w:r>
        <w:rPr>
          <w:spacing w:val="-6"/>
          <w:sz w:val="24"/>
        </w:rPr>
        <w:t xml:space="preserve"> </w:t>
      </w:r>
      <w:r>
        <w:rPr>
          <w:sz w:val="24"/>
        </w:rPr>
        <w:t>and with community partners such as the Carnegie Museums of Pittsburgh, City of Asylum (which houses our PiNTS scholars), and Pittsburgh Arts and Lectures (PAL). We also collaborated with the Pittsburgh for CEDAW coalition to promote public awareness and l</w:t>
      </w:r>
      <w:r>
        <w:rPr>
          <w:sz w:val="24"/>
        </w:rPr>
        <w:t>ocal engagement with international</w:t>
      </w:r>
      <w:r>
        <w:rPr>
          <w:spacing w:val="-4"/>
          <w:sz w:val="24"/>
        </w:rPr>
        <w:t xml:space="preserve"> </w:t>
      </w:r>
      <w:r>
        <w:rPr>
          <w:sz w:val="24"/>
        </w:rPr>
        <w:t>human</w:t>
      </w:r>
      <w:r>
        <w:rPr>
          <w:spacing w:val="-4"/>
          <w:sz w:val="24"/>
        </w:rPr>
        <w:t xml:space="preserve"> </w:t>
      </w:r>
      <w:r>
        <w:rPr>
          <w:sz w:val="24"/>
        </w:rPr>
        <w:t>rights</w:t>
      </w:r>
      <w:r>
        <w:rPr>
          <w:spacing w:val="-4"/>
          <w:sz w:val="24"/>
        </w:rPr>
        <w:t xml:space="preserve"> </w:t>
      </w:r>
      <w:r>
        <w:rPr>
          <w:sz w:val="24"/>
        </w:rPr>
        <w:t>issues,</w:t>
      </w:r>
      <w:r>
        <w:rPr>
          <w:spacing w:val="-4"/>
          <w:sz w:val="24"/>
        </w:rPr>
        <w:t xml:space="preserve"> </w:t>
      </w:r>
      <w:r>
        <w:rPr>
          <w:sz w:val="24"/>
        </w:rPr>
        <w:t>and</w:t>
      </w:r>
      <w:r>
        <w:rPr>
          <w:spacing w:val="-4"/>
          <w:sz w:val="24"/>
        </w:rPr>
        <w:t xml:space="preserve"> </w:t>
      </w:r>
      <w:r>
        <w:rPr>
          <w:sz w:val="24"/>
        </w:rPr>
        <w:t>we</w:t>
      </w:r>
      <w:r>
        <w:rPr>
          <w:spacing w:val="-4"/>
          <w:sz w:val="24"/>
        </w:rPr>
        <w:t xml:space="preserve"> </w:t>
      </w:r>
      <w:r>
        <w:rPr>
          <w:sz w:val="24"/>
        </w:rPr>
        <w:t>work</w:t>
      </w:r>
      <w:r>
        <w:rPr>
          <w:spacing w:val="-4"/>
          <w:sz w:val="24"/>
        </w:rPr>
        <w:t xml:space="preserve"> </w:t>
      </w:r>
      <w:r>
        <w:rPr>
          <w:sz w:val="24"/>
        </w:rPr>
        <w:t>regularly</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HRCA</w:t>
      </w:r>
      <w:r>
        <w:rPr>
          <w:spacing w:val="-4"/>
          <w:sz w:val="24"/>
        </w:rPr>
        <w:t xml:space="preserve"> </w:t>
      </w:r>
      <w:r>
        <w:rPr>
          <w:sz w:val="24"/>
        </w:rPr>
        <w:t>on</w:t>
      </w:r>
      <w:r>
        <w:rPr>
          <w:spacing w:val="-4"/>
          <w:sz w:val="24"/>
        </w:rPr>
        <w:t xml:space="preserve"> </w:t>
      </w:r>
      <w:r>
        <w:rPr>
          <w:sz w:val="24"/>
        </w:rPr>
        <w:t>educational</w:t>
      </w:r>
      <w:r>
        <w:rPr>
          <w:spacing w:val="-4"/>
          <w:sz w:val="24"/>
        </w:rPr>
        <w:t xml:space="preserve"> </w:t>
      </w:r>
      <w:r>
        <w:rPr>
          <w:sz w:val="24"/>
        </w:rPr>
        <w:t>outreach on issues such as housing, immigrant rights, and solitary confinement (</w:t>
      </w:r>
      <w:r>
        <w:rPr>
          <w:b/>
          <w:color w:val="FF0000"/>
          <w:sz w:val="24"/>
        </w:rPr>
        <w:t>AP1</w:t>
      </w:r>
      <w:r>
        <w:rPr>
          <w:sz w:val="24"/>
        </w:rPr>
        <w:t>)</w:t>
      </w:r>
      <w:r>
        <w:rPr>
          <w:rFonts w:ascii="Cambria"/>
          <w:i/>
          <w:sz w:val="24"/>
        </w:rPr>
        <w:t>.</w:t>
      </w:r>
    </w:p>
    <w:p w14:paraId="790EF241" w14:textId="77777777" w:rsidR="00A84173" w:rsidRDefault="00AB644B">
      <w:pPr>
        <w:pStyle w:val="Heading1"/>
        <w:spacing w:line="275" w:lineRule="exact"/>
      </w:pPr>
      <w:r>
        <w:t>I. PROGRAM</w:t>
      </w:r>
      <w:r>
        <w:rPr>
          <w:spacing w:val="-1"/>
        </w:rPr>
        <w:t xml:space="preserve"> </w:t>
      </w:r>
      <w:r>
        <w:t xml:space="preserve">PLANNING AND </w:t>
      </w:r>
      <w:r>
        <w:rPr>
          <w:spacing w:val="-2"/>
        </w:rPr>
        <w:t>BUDGET</w:t>
      </w:r>
    </w:p>
    <w:p w14:paraId="790EF242" w14:textId="77777777" w:rsidR="00A84173" w:rsidRDefault="00A84173">
      <w:pPr>
        <w:spacing w:line="275" w:lineRule="exact"/>
        <w:sectPr w:rsidR="00A84173">
          <w:pgSz w:w="12240" w:h="15840"/>
          <w:pgMar w:top="1380" w:right="1320" w:bottom="980" w:left="1340" w:header="0" w:footer="792" w:gutter="0"/>
          <w:cols w:space="720"/>
        </w:sectPr>
      </w:pPr>
    </w:p>
    <w:p w14:paraId="790EF243" w14:textId="77777777" w:rsidR="00A84173" w:rsidRDefault="00AB644B">
      <w:pPr>
        <w:pStyle w:val="BodyText"/>
        <w:spacing w:before="61" w:line="480" w:lineRule="auto"/>
        <w:ind w:right="117"/>
      </w:pPr>
      <w:r>
        <w:rPr>
          <w:b/>
          <w:color w:val="0070C0"/>
        </w:rPr>
        <w:t>1.</w:t>
      </w:r>
      <w:r>
        <w:rPr>
          <w:b/>
          <w:color w:val="0070C0"/>
          <w:spacing w:val="-7"/>
        </w:rPr>
        <w:t xml:space="preserve"> </w:t>
      </w:r>
      <w:r>
        <w:rPr>
          <w:b/>
          <w:color w:val="0070C0"/>
        </w:rPr>
        <w:t>Development</w:t>
      </w:r>
      <w:r>
        <w:rPr>
          <w:b/>
          <w:color w:val="0070C0"/>
          <w:spacing w:val="-7"/>
        </w:rPr>
        <w:t xml:space="preserve"> </w:t>
      </w:r>
      <w:r>
        <w:rPr>
          <w:b/>
          <w:color w:val="0070C0"/>
        </w:rPr>
        <w:t>Plan</w:t>
      </w:r>
      <w:r>
        <w:t>.</w:t>
      </w:r>
      <w:r>
        <w:rPr>
          <w:spacing w:val="-7"/>
        </w:rPr>
        <w:t xml:space="preserve"> </w:t>
      </w:r>
      <w:r>
        <w:rPr>
          <w:b/>
          <w:i/>
        </w:rPr>
        <w:t>In</w:t>
      </w:r>
      <w:r>
        <w:rPr>
          <w:b/>
          <w:i/>
          <w:spacing w:val="-7"/>
        </w:rPr>
        <w:t xml:space="preserve"> </w:t>
      </w:r>
      <w:r>
        <w:rPr>
          <w:b/>
          <w:i/>
        </w:rPr>
        <w:t>and</w:t>
      </w:r>
      <w:r>
        <w:rPr>
          <w:b/>
          <w:i/>
          <w:spacing w:val="-7"/>
        </w:rPr>
        <w:t xml:space="preserve"> </w:t>
      </w:r>
      <w:r>
        <w:rPr>
          <w:b/>
          <w:i/>
        </w:rPr>
        <w:t>Out</w:t>
      </w:r>
      <w:r>
        <w:rPr>
          <w:b/>
          <w:i/>
          <w:spacing w:val="-7"/>
        </w:rPr>
        <w:t xml:space="preserve"> </w:t>
      </w:r>
      <w:r>
        <w:rPr>
          <w:b/>
          <w:i/>
        </w:rPr>
        <w:t>of</w:t>
      </w:r>
      <w:r>
        <w:rPr>
          <w:b/>
          <w:i/>
          <w:spacing w:val="-7"/>
        </w:rPr>
        <w:t xml:space="preserve"> </w:t>
      </w:r>
      <w:r>
        <w:rPr>
          <w:b/>
          <w:i/>
        </w:rPr>
        <w:t>Place</w:t>
      </w:r>
      <w:r>
        <w:rPr>
          <w:b/>
          <w:i/>
          <w:spacing w:val="-7"/>
        </w:rPr>
        <w:t xml:space="preserve"> </w:t>
      </w:r>
      <w:r>
        <w:t>will</w:t>
      </w:r>
      <w:r>
        <w:rPr>
          <w:spacing w:val="-7"/>
        </w:rPr>
        <w:t xml:space="preserve"> </w:t>
      </w:r>
      <w:r>
        <w:rPr>
          <w:b/>
        </w:rPr>
        <w:t>promote</w:t>
      </w:r>
      <w:r>
        <w:rPr>
          <w:b/>
          <w:spacing w:val="-7"/>
        </w:rPr>
        <w:t xml:space="preserve"> </w:t>
      </w:r>
      <w:r>
        <w:rPr>
          <w:b/>
        </w:rPr>
        <w:t>diverse</w:t>
      </w:r>
      <w:r>
        <w:rPr>
          <w:b/>
          <w:spacing w:val="-7"/>
        </w:rPr>
        <w:t xml:space="preserve"> </w:t>
      </w:r>
      <w:r>
        <w:rPr>
          <w:b/>
        </w:rPr>
        <w:t>perspectives</w:t>
      </w:r>
      <w:r>
        <w:rPr>
          <w:b/>
          <w:spacing w:val="-7"/>
        </w:rPr>
        <w:t xml:space="preserve"> </w:t>
      </w:r>
      <w:r>
        <w:t>and</w:t>
      </w:r>
      <w:r>
        <w:rPr>
          <w:spacing w:val="-7"/>
        </w:rPr>
        <w:t xml:space="preserve"> </w:t>
      </w:r>
      <w:r>
        <w:t>a</w:t>
      </w:r>
      <w:r>
        <w:rPr>
          <w:spacing w:val="-7"/>
        </w:rPr>
        <w:t xml:space="preserve"> </w:t>
      </w:r>
      <w:r>
        <w:rPr>
          <w:b/>
        </w:rPr>
        <w:t>wide</w:t>
      </w:r>
      <w:r>
        <w:rPr>
          <w:b/>
          <w:spacing w:val="-7"/>
        </w:rPr>
        <w:t xml:space="preserve"> </w:t>
      </w:r>
      <w:r>
        <w:rPr>
          <w:b/>
        </w:rPr>
        <w:t xml:space="preserve">range of viewpoints </w:t>
      </w:r>
      <w:r>
        <w:t xml:space="preserve">on pressing global issues by developing new </w:t>
      </w:r>
      <w:r>
        <w:rPr>
          <w:b/>
        </w:rPr>
        <w:t xml:space="preserve">high-quality </w:t>
      </w:r>
      <w:r>
        <w:t>programs and activities while enhancing existing programs to deepen and expand their impact (</w:t>
      </w:r>
      <w:r>
        <w:rPr>
          <w:b/>
          <w:color w:val="FF0000"/>
        </w:rPr>
        <w:t>AP1</w:t>
      </w:r>
      <w:r>
        <w:t>). These efforts will prepare and encourage students to pursue careers in government, education, business, and the nonprofit sector (</w:t>
      </w:r>
      <w:r>
        <w:rPr>
          <w:b/>
          <w:color w:val="FF0000"/>
        </w:rPr>
        <w:t>AP1</w:t>
      </w:r>
      <w:r>
        <w:t>). They involve robust collaborations with K-12 educators, CCs, MSIs, university faculty members, and community partners</w:t>
      </w:r>
      <w:r>
        <w:t xml:space="preserve"> on a range of pedagogical and professional development opportunities related to our thematic concentrations and our LCTLs.</w:t>
      </w:r>
    </w:p>
    <w:p w14:paraId="790EF244" w14:textId="77777777" w:rsidR="00A84173" w:rsidRDefault="00AB644B">
      <w:pPr>
        <w:pStyle w:val="BodyText"/>
        <w:spacing w:before="1" w:line="480" w:lineRule="auto"/>
        <w:ind w:right="117"/>
      </w:pPr>
      <w:r>
        <w:rPr>
          <w:b/>
          <w:color w:val="70AD47"/>
        </w:rPr>
        <w:t>Language Curriculum</w:t>
      </w:r>
      <w:r>
        <w:t>. PittGlobal has been instrumental in promoting LCTL instruction at Pitt. Our successful “ladder” model has suppo</w:t>
      </w:r>
      <w:r>
        <w:t>rted instruction in new languages, first at the beginning levels,</w:t>
      </w:r>
      <w:r>
        <w:rPr>
          <w:spacing w:val="-8"/>
        </w:rPr>
        <w:t xml:space="preserve"> </w:t>
      </w:r>
      <w:r>
        <w:t>then</w:t>
      </w:r>
      <w:r>
        <w:rPr>
          <w:spacing w:val="-8"/>
        </w:rPr>
        <w:t xml:space="preserve"> </w:t>
      </w:r>
      <w:r>
        <w:t>at</w:t>
      </w:r>
      <w:r>
        <w:rPr>
          <w:spacing w:val="-8"/>
        </w:rPr>
        <w:t xml:space="preserve"> </w:t>
      </w:r>
      <w:r>
        <w:rPr>
          <w:b/>
        </w:rPr>
        <w:t>advanced</w:t>
      </w:r>
      <w:r>
        <w:rPr>
          <w:b/>
          <w:spacing w:val="-8"/>
        </w:rPr>
        <w:t xml:space="preserve"> </w:t>
      </w:r>
      <w:r>
        <w:rPr>
          <w:b/>
        </w:rPr>
        <w:t>levels</w:t>
      </w:r>
      <w:r>
        <w:t>.</w:t>
      </w:r>
      <w:r>
        <w:rPr>
          <w:spacing w:val="-8"/>
        </w:rPr>
        <w:t xml:space="preserve"> </w:t>
      </w:r>
      <w:r>
        <w:t>To</w:t>
      </w:r>
      <w:r>
        <w:rPr>
          <w:spacing w:val="-8"/>
        </w:rPr>
        <w:t xml:space="preserve"> </w:t>
      </w:r>
      <w:r>
        <w:t>increase</w:t>
      </w:r>
      <w:r>
        <w:rPr>
          <w:spacing w:val="-8"/>
        </w:rPr>
        <w:t xml:space="preserve"> </w:t>
      </w:r>
      <w:r>
        <w:t>student</w:t>
      </w:r>
      <w:r>
        <w:rPr>
          <w:spacing w:val="-8"/>
        </w:rPr>
        <w:t xml:space="preserve"> </w:t>
      </w:r>
      <w:r>
        <w:t>attainment</w:t>
      </w:r>
      <w:r>
        <w:rPr>
          <w:spacing w:val="-8"/>
        </w:rPr>
        <w:t xml:space="preserve"> </w:t>
      </w:r>
      <w:r>
        <w:t>of</w:t>
      </w:r>
      <w:r>
        <w:rPr>
          <w:spacing w:val="-8"/>
        </w:rPr>
        <w:t xml:space="preserve"> </w:t>
      </w:r>
      <w:r>
        <w:t>high-level</w:t>
      </w:r>
      <w:r>
        <w:rPr>
          <w:spacing w:val="-8"/>
        </w:rPr>
        <w:t xml:space="preserve"> </w:t>
      </w:r>
      <w:r>
        <w:t>language</w:t>
      </w:r>
      <w:r>
        <w:rPr>
          <w:spacing w:val="-8"/>
        </w:rPr>
        <w:t xml:space="preserve"> </w:t>
      </w:r>
      <w:r>
        <w:t>proficiency in areas of national need, funds are requested for new LCTLs. In partnership with Pitt’s LCTLC and</w:t>
      </w:r>
      <w:r>
        <w:rPr>
          <w:spacing w:val="-3"/>
        </w:rPr>
        <w:t xml:space="preserve"> </w:t>
      </w:r>
      <w:r>
        <w:t>the</w:t>
      </w:r>
      <w:r>
        <w:rPr>
          <w:spacing w:val="-3"/>
        </w:rPr>
        <w:t xml:space="preserve"> </w:t>
      </w:r>
      <w:r>
        <w:t>newly</w:t>
      </w:r>
      <w:r>
        <w:rPr>
          <w:spacing w:val="-3"/>
        </w:rPr>
        <w:t xml:space="preserve"> </w:t>
      </w:r>
      <w:r>
        <w:t>renamed</w:t>
      </w:r>
      <w:r>
        <w:rPr>
          <w:spacing w:val="-3"/>
        </w:rPr>
        <w:t xml:space="preserve"> </w:t>
      </w:r>
      <w:r>
        <w:t>Center</w:t>
      </w:r>
      <w:r>
        <w:rPr>
          <w:spacing w:val="-3"/>
        </w:rPr>
        <w:t xml:space="preserve"> </w:t>
      </w:r>
      <w:r>
        <w:t>for</w:t>
      </w:r>
      <w:r>
        <w:rPr>
          <w:spacing w:val="-3"/>
        </w:rPr>
        <w:t xml:space="preserve"> </w:t>
      </w:r>
      <w:r>
        <w:t>African</w:t>
      </w:r>
      <w:r>
        <w:rPr>
          <w:spacing w:val="-3"/>
        </w:rPr>
        <w:t xml:space="preserve"> </w:t>
      </w:r>
      <w:r>
        <w:t>Studies</w:t>
      </w:r>
      <w:r>
        <w:rPr>
          <w:spacing w:val="-3"/>
        </w:rPr>
        <w:t xml:space="preserve"> </w:t>
      </w:r>
      <w:r>
        <w:t>(CAS),</w:t>
      </w:r>
      <w:r>
        <w:rPr>
          <w:spacing w:val="-3"/>
        </w:rPr>
        <w:t xml:space="preserve"> </w:t>
      </w:r>
      <w:r>
        <w:t>we</w:t>
      </w:r>
      <w:r>
        <w:rPr>
          <w:spacing w:val="-3"/>
        </w:rPr>
        <w:t xml:space="preserve"> </w:t>
      </w:r>
      <w:r>
        <w:t>plan</w:t>
      </w:r>
      <w:r>
        <w:rPr>
          <w:spacing w:val="-3"/>
        </w:rPr>
        <w:t xml:space="preserve"> </w:t>
      </w:r>
      <w:r>
        <w:t>to</w:t>
      </w:r>
      <w:r>
        <w:rPr>
          <w:spacing w:val="-3"/>
        </w:rPr>
        <w:t xml:space="preserve"> </w:t>
      </w:r>
      <w:r>
        <w:t>support</w:t>
      </w:r>
      <w:r>
        <w:rPr>
          <w:spacing w:val="-3"/>
        </w:rPr>
        <w:t xml:space="preserve"> </w:t>
      </w:r>
      <w:r>
        <w:t>beginning</w:t>
      </w:r>
      <w:r>
        <w:rPr>
          <w:spacing w:val="-3"/>
        </w:rPr>
        <w:t xml:space="preserve"> </w:t>
      </w:r>
      <w:r>
        <w:t>Zulu</w:t>
      </w:r>
      <w:r>
        <w:rPr>
          <w:spacing w:val="-3"/>
        </w:rPr>
        <w:t xml:space="preserve"> </w:t>
      </w:r>
      <w:r>
        <w:t>and beginning Haitian Creole (with CLAS) (</w:t>
      </w:r>
      <w:r>
        <w:rPr>
          <w:b/>
          <w:color w:val="FF0000"/>
        </w:rPr>
        <w:t>AP2, FLAS-CP2</w:t>
      </w:r>
      <w:r>
        <w:t>), and to introduce higher-level instruction</w:t>
      </w:r>
      <w:r>
        <w:rPr>
          <w:spacing w:val="-8"/>
        </w:rPr>
        <w:t xml:space="preserve"> </w:t>
      </w:r>
      <w:r>
        <w:t>as</w:t>
      </w:r>
      <w:r>
        <w:rPr>
          <w:spacing w:val="-8"/>
        </w:rPr>
        <w:t xml:space="preserve"> </w:t>
      </w:r>
      <w:r>
        <w:t>demand</w:t>
      </w:r>
      <w:r>
        <w:rPr>
          <w:spacing w:val="-8"/>
        </w:rPr>
        <w:t xml:space="preserve"> </w:t>
      </w:r>
      <w:r>
        <w:t>grows.</w:t>
      </w:r>
      <w:r>
        <w:rPr>
          <w:spacing w:val="-8"/>
        </w:rPr>
        <w:t xml:space="preserve"> </w:t>
      </w:r>
      <w:r>
        <w:t>In</w:t>
      </w:r>
      <w:r>
        <w:rPr>
          <w:spacing w:val="-8"/>
        </w:rPr>
        <w:t xml:space="preserve"> </w:t>
      </w:r>
      <w:r>
        <w:t>addition,</w:t>
      </w:r>
      <w:r>
        <w:rPr>
          <w:spacing w:val="-8"/>
        </w:rPr>
        <w:t xml:space="preserve"> </w:t>
      </w:r>
      <w:r>
        <w:t>we</w:t>
      </w:r>
      <w:r>
        <w:rPr>
          <w:spacing w:val="-8"/>
        </w:rPr>
        <w:t xml:space="preserve"> </w:t>
      </w:r>
      <w:r>
        <w:t>request</w:t>
      </w:r>
      <w:r>
        <w:rPr>
          <w:spacing w:val="-8"/>
        </w:rPr>
        <w:t xml:space="preserve"> </w:t>
      </w:r>
      <w:r>
        <w:t>funds</w:t>
      </w:r>
      <w:r>
        <w:rPr>
          <w:spacing w:val="-8"/>
        </w:rPr>
        <w:t xml:space="preserve"> </w:t>
      </w:r>
      <w:r>
        <w:t>to</w:t>
      </w:r>
      <w:r>
        <w:rPr>
          <w:spacing w:val="-8"/>
        </w:rPr>
        <w:t xml:space="preserve"> </w:t>
      </w:r>
      <w:r>
        <w:t>support</w:t>
      </w:r>
      <w:r>
        <w:rPr>
          <w:spacing w:val="-8"/>
        </w:rPr>
        <w:t xml:space="preserve"> </w:t>
      </w:r>
      <w:r>
        <w:t>beginning</w:t>
      </w:r>
      <w:r>
        <w:rPr>
          <w:spacing w:val="-8"/>
        </w:rPr>
        <w:t xml:space="preserve"> </w:t>
      </w:r>
      <w:r>
        <w:t>Swahili</w:t>
      </w:r>
      <w:r>
        <w:rPr>
          <w:spacing w:val="-8"/>
        </w:rPr>
        <w:t xml:space="preserve"> </w:t>
      </w:r>
      <w:r>
        <w:t>online</w:t>
      </w:r>
      <w:r>
        <w:rPr>
          <w:spacing w:val="-8"/>
        </w:rPr>
        <w:t xml:space="preserve"> </w:t>
      </w:r>
      <w:r>
        <w:t>as a pilot program to bring LCTL opportunities to GALA partner institutions and Pitt’s regional campuses</w:t>
      </w:r>
      <w:r>
        <w:rPr>
          <w:spacing w:val="-15"/>
        </w:rPr>
        <w:t xml:space="preserve"> </w:t>
      </w:r>
      <w:r>
        <w:t>(</w:t>
      </w:r>
      <w:r>
        <w:rPr>
          <w:b/>
          <w:color w:val="FF0000"/>
        </w:rPr>
        <w:t>AP2,</w:t>
      </w:r>
      <w:r>
        <w:rPr>
          <w:b/>
          <w:color w:val="FF0000"/>
          <w:spacing w:val="-15"/>
        </w:rPr>
        <w:t xml:space="preserve"> </w:t>
      </w:r>
      <w:r>
        <w:rPr>
          <w:b/>
          <w:color w:val="FF0000"/>
        </w:rPr>
        <w:t>CP1</w:t>
      </w:r>
      <w:r>
        <w:t>).</w:t>
      </w:r>
      <w:r>
        <w:rPr>
          <w:spacing w:val="24"/>
        </w:rPr>
        <w:t xml:space="preserve"> </w:t>
      </w:r>
      <w:r>
        <w:t>PittGlobal</w:t>
      </w:r>
      <w:r>
        <w:rPr>
          <w:spacing w:val="-15"/>
        </w:rPr>
        <w:t xml:space="preserve"> </w:t>
      </w:r>
      <w:r>
        <w:t>will</w:t>
      </w:r>
      <w:r>
        <w:rPr>
          <w:spacing w:val="-15"/>
        </w:rPr>
        <w:t xml:space="preserve"> </w:t>
      </w:r>
      <w:r>
        <w:t>support</w:t>
      </w:r>
      <w:r>
        <w:rPr>
          <w:spacing w:val="-15"/>
        </w:rPr>
        <w:t xml:space="preserve"> </w:t>
      </w:r>
      <w:r>
        <w:t>enhanced</w:t>
      </w:r>
      <w:r>
        <w:rPr>
          <w:spacing w:val="-15"/>
        </w:rPr>
        <w:t xml:space="preserve"> </w:t>
      </w:r>
      <w:r>
        <w:t>proficiency-based</w:t>
      </w:r>
      <w:r>
        <w:rPr>
          <w:spacing w:val="-15"/>
        </w:rPr>
        <w:t xml:space="preserve"> </w:t>
      </w:r>
      <w:r>
        <w:rPr>
          <w:b/>
        </w:rPr>
        <w:t>pedagogy</w:t>
      </w:r>
      <w:r>
        <w:rPr>
          <w:b/>
          <w:spacing w:val="-15"/>
        </w:rPr>
        <w:t xml:space="preserve"> </w:t>
      </w:r>
      <w:r>
        <w:rPr>
          <w:b/>
        </w:rPr>
        <w:t xml:space="preserve">workshops </w:t>
      </w:r>
      <w:r>
        <w:t>for all LCTL instructors annually, including</w:t>
      </w:r>
      <w:r>
        <w:t xml:space="preserve"> an </w:t>
      </w:r>
      <w:r>
        <w:rPr>
          <w:b/>
        </w:rPr>
        <w:t xml:space="preserve">ACTFL OPI Training Workshop </w:t>
      </w:r>
      <w:r>
        <w:t xml:space="preserve">in year three. Support is also sought for the development and maintenance of </w:t>
      </w:r>
      <w:r>
        <w:rPr>
          <w:b/>
        </w:rPr>
        <w:t>online educational resources (OERs) for LCTL instruction</w:t>
      </w:r>
      <w:r>
        <w:t>. This program, cost shared with PittGlobal centers, will provide instructors</w:t>
      </w:r>
      <w:r>
        <w:rPr>
          <w:spacing w:val="-12"/>
        </w:rPr>
        <w:t xml:space="preserve"> </w:t>
      </w:r>
      <w:r>
        <w:t>enhanced</w:t>
      </w:r>
      <w:r>
        <w:rPr>
          <w:spacing w:val="-12"/>
        </w:rPr>
        <w:t xml:space="preserve"> </w:t>
      </w:r>
      <w:r>
        <w:t>peda</w:t>
      </w:r>
      <w:r>
        <w:t>gogical</w:t>
      </w:r>
      <w:r>
        <w:rPr>
          <w:spacing w:val="-12"/>
        </w:rPr>
        <w:t xml:space="preserve"> </w:t>
      </w:r>
      <w:r>
        <w:t>training</w:t>
      </w:r>
      <w:r>
        <w:rPr>
          <w:spacing w:val="-12"/>
        </w:rPr>
        <w:t xml:space="preserve"> </w:t>
      </w:r>
      <w:r>
        <w:t>on</w:t>
      </w:r>
      <w:r>
        <w:rPr>
          <w:spacing w:val="-12"/>
        </w:rPr>
        <w:t xml:space="preserve"> </w:t>
      </w:r>
      <w:r>
        <w:t>the</w:t>
      </w:r>
      <w:r>
        <w:rPr>
          <w:spacing w:val="-12"/>
        </w:rPr>
        <w:t xml:space="preserve"> </w:t>
      </w:r>
      <w:r>
        <w:t>creation</w:t>
      </w:r>
      <w:r>
        <w:rPr>
          <w:spacing w:val="-12"/>
        </w:rPr>
        <w:t xml:space="preserve"> </w:t>
      </w:r>
      <w:r>
        <w:t>of</w:t>
      </w:r>
      <w:r>
        <w:rPr>
          <w:spacing w:val="-12"/>
        </w:rPr>
        <w:t xml:space="preserve"> </w:t>
      </w:r>
      <w:r>
        <w:t>OERs</w:t>
      </w:r>
      <w:r>
        <w:rPr>
          <w:spacing w:val="-12"/>
        </w:rPr>
        <w:t xml:space="preserve"> </w:t>
      </w:r>
      <w:r>
        <w:t>and</w:t>
      </w:r>
      <w:r>
        <w:rPr>
          <w:spacing w:val="-12"/>
        </w:rPr>
        <w:t xml:space="preserve"> </w:t>
      </w:r>
      <w:r>
        <w:t>students</w:t>
      </w:r>
      <w:r>
        <w:rPr>
          <w:spacing w:val="-12"/>
        </w:rPr>
        <w:t xml:space="preserve"> </w:t>
      </w:r>
      <w:r>
        <w:t>with</w:t>
      </w:r>
      <w:r>
        <w:rPr>
          <w:spacing w:val="-12"/>
        </w:rPr>
        <w:t xml:space="preserve"> </w:t>
      </w:r>
      <w:r>
        <w:t>access</w:t>
      </w:r>
      <w:r>
        <w:rPr>
          <w:spacing w:val="-12"/>
        </w:rPr>
        <w:t xml:space="preserve"> </w:t>
      </w:r>
      <w:r>
        <w:t>to</w:t>
      </w:r>
      <w:r>
        <w:rPr>
          <w:spacing w:val="-12"/>
        </w:rPr>
        <w:t xml:space="preserve"> </w:t>
      </w:r>
      <w:r>
        <w:t xml:space="preserve">free materials that reduce educational costs, preparing them for careers with the federal government and NGOs </w:t>
      </w:r>
      <w:r>
        <w:rPr>
          <w:b/>
        </w:rPr>
        <w:t>(</w:t>
      </w:r>
      <w:r>
        <w:rPr>
          <w:b/>
          <w:color w:val="FF0000"/>
        </w:rPr>
        <w:t>AP1</w:t>
      </w:r>
      <w:r>
        <w:rPr>
          <w:b/>
        </w:rPr>
        <w:t>)</w:t>
      </w:r>
      <w:r>
        <w:t>.</w:t>
      </w:r>
    </w:p>
    <w:p w14:paraId="790EF245" w14:textId="77777777" w:rsidR="00A84173" w:rsidRDefault="00A84173">
      <w:pPr>
        <w:spacing w:line="480" w:lineRule="auto"/>
        <w:sectPr w:rsidR="00A84173">
          <w:pgSz w:w="12240" w:h="15840"/>
          <w:pgMar w:top="1380" w:right="1320" w:bottom="980" w:left="1340" w:header="0" w:footer="792" w:gutter="0"/>
          <w:cols w:space="720"/>
        </w:sectPr>
      </w:pPr>
    </w:p>
    <w:p w14:paraId="790EF246" w14:textId="77777777" w:rsidR="00A84173" w:rsidRDefault="00AB644B">
      <w:pPr>
        <w:spacing w:before="61" w:line="480" w:lineRule="auto"/>
        <w:ind w:left="100" w:right="117"/>
        <w:jc w:val="both"/>
        <w:rPr>
          <w:b/>
          <w:sz w:val="24"/>
        </w:rPr>
      </w:pPr>
      <w:r>
        <w:rPr>
          <w:sz w:val="24"/>
        </w:rPr>
        <w:t xml:space="preserve">GSC requests funding for faculty stipends to develop </w:t>
      </w:r>
      <w:r>
        <w:rPr>
          <w:b/>
          <w:sz w:val="24"/>
        </w:rPr>
        <w:t xml:space="preserve">Language Across the Curriculum (LAC) trailers </w:t>
      </w:r>
      <w:r>
        <w:rPr>
          <w:sz w:val="24"/>
        </w:rPr>
        <w:t>utilizing LCTL-area langua</w:t>
      </w:r>
      <w:r>
        <w:rPr>
          <w:sz w:val="24"/>
        </w:rPr>
        <w:t xml:space="preserve">ge materials in connection with existing international studies courses, and for part-time salary and professional development travel costs for </w:t>
      </w:r>
      <w:r>
        <w:rPr>
          <w:b/>
          <w:sz w:val="24"/>
        </w:rPr>
        <w:t xml:space="preserve">Pitt’s LAC coordinator and coordinator for Diversity, Equity and Inclusion Initiative </w:t>
      </w:r>
      <w:r>
        <w:rPr>
          <w:sz w:val="24"/>
        </w:rPr>
        <w:t>shared with other PittGloba</w:t>
      </w:r>
      <w:r>
        <w:rPr>
          <w:sz w:val="24"/>
        </w:rPr>
        <w:t>l centers. Support for LCTL faculty instructors will also include grants for professional development (</w:t>
      </w:r>
      <w:r>
        <w:rPr>
          <w:b/>
          <w:color w:val="FF0000"/>
          <w:sz w:val="24"/>
        </w:rPr>
        <w:t>AP2</w:t>
      </w:r>
      <w:r>
        <w:rPr>
          <w:sz w:val="24"/>
        </w:rPr>
        <w:t>)</w:t>
      </w:r>
      <w:r>
        <w:rPr>
          <w:b/>
          <w:sz w:val="24"/>
        </w:rPr>
        <w:t>.</w:t>
      </w:r>
    </w:p>
    <w:p w14:paraId="790EF247" w14:textId="77777777" w:rsidR="00A84173" w:rsidRDefault="00AB644B">
      <w:pPr>
        <w:pStyle w:val="BodyText"/>
        <w:spacing w:before="1" w:line="480" w:lineRule="auto"/>
        <w:ind w:right="117"/>
      </w:pPr>
      <w:r>
        <w:rPr>
          <w:b/>
          <w:color w:val="70AD47"/>
        </w:rPr>
        <w:t>Non-Language Curriculum</w:t>
      </w:r>
      <w:r>
        <w:t xml:space="preserve">. GSC requests funds to support a range of courses crucial for students in our credential programs. The new graduate-level </w:t>
      </w:r>
      <w:r>
        <w:rPr>
          <w:b/>
        </w:rPr>
        <w:t>I</w:t>
      </w:r>
      <w:r>
        <w:rPr>
          <w:b/>
        </w:rPr>
        <w:t xml:space="preserve">ntro to Global Studies </w:t>
      </w:r>
      <w:r>
        <w:t>course represents a major enhancement of our existing graduate offerings in partnership with GSPIA (</w:t>
      </w:r>
      <w:r>
        <w:rPr>
          <w:b/>
          <w:color w:val="FF0000"/>
        </w:rPr>
        <w:t>AP1, AP2, CP2</w:t>
      </w:r>
      <w:r>
        <w:t xml:space="preserve">). NRC funds will support </w:t>
      </w:r>
      <w:r>
        <w:rPr>
          <w:b/>
        </w:rPr>
        <w:t>Special Topics in Global Health</w:t>
      </w:r>
      <w:r>
        <w:t>, in which experts and practitioners will interact with student</w:t>
      </w:r>
      <w:r>
        <w:t>s in our popular Global Health certificate (</w:t>
      </w:r>
      <w:r>
        <w:rPr>
          <w:b/>
          <w:color w:val="FF0000"/>
        </w:rPr>
        <w:t>AP1</w:t>
      </w:r>
      <w:r>
        <w:t>)</w:t>
      </w:r>
      <w:r>
        <w:rPr>
          <w:b/>
        </w:rPr>
        <w:t xml:space="preserve">. </w:t>
      </w:r>
      <w:r>
        <w:t xml:space="preserve">We also request funds for our ongoing series of one-credit weekend </w:t>
      </w:r>
      <w:r>
        <w:rPr>
          <w:b/>
        </w:rPr>
        <w:t xml:space="preserve">micro-courses </w:t>
      </w:r>
      <w:r>
        <w:t>on Technology, Humanity,</w:t>
      </w:r>
      <w:r>
        <w:rPr>
          <w:spacing w:val="-5"/>
        </w:rPr>
        <w:t xml:space="preserve"> </w:t>
      </w:r>
      <w:r>
        <w:t>and</w:t>
      </w:r>
      <w:r>
        <w:rPr>
          <w:spacing w:val="-5"/>
        </w:rPr>
        <w:t xml:space="preserve"> </w:t>
      </w:r>
      <w:r>
        <w:t>Social</w:t>
      </w:r>
      <w:r>
        <w:rPr>
          <w:spacing w:val="-5"/>
        </w:rPr>
        <w:t xml:space="preserve"> </w:t>
      </w:r>
      <w:r>
        <w:t>Justice</w:t>
      </w:r>
      <w:r>
        <w:rPr>
          <w:spacing w:val="-5"/>
        </w:rPr>
        <w:t xml:space="preserve"> </w:t>
      </w:r>
      <w:r>
        <w:t>with</w:t>
      </w:r>
      <w:r>
        <w:rPr>
          <w:spacing w:val="-5"/>
        </w:rPr>
        <w:t xml:space="preserve"> </w:t>
      </w:r>
      <w:r>
        <w:t>CMU,</w:t>
      </w:r>
      <w:r>
        <w:rPr>
          <w:spacing w:val="-5"/>
        </w:rPr>
        <w:t xml:space="preserve"> </w:t>
      </w:r>
      <w:r>
        <w:t>and</w:t>
      </w:r>
      <w:r>
        <w:rPr>
          <w:spacing w:val="-5"/>
        </w:rPr>
        <w:t xml:space="preserve"> </w:t>
      </w:r>
      <w:r>
        <w:t>for</w:t>
      </w:r>
      <w:r>
        <w:rPr>
          <w:spacing w:val="-5"/>
        </w:rPr>
        <w:t xml:space="preserve"> </w:t>
      </w:r>
      <w:r>
        <w:t>occasional</w:t>
      </w:r>
      <w:r>
        <w:rPr>
          <w:spacing w:val="-5"/>
        </w:rPr>
        <w:t xml:space="preserve"> </w:t>
      </w:r>
      <w:r>
        <w:t>one-credit</w:t>
      </w:r>
      <w:r>
        <w:rPr>
          <w:spacing w:val="-5"/>
        </w:rPr>
        <w:t xml:space="preserve"> </w:t>
      </w:r>
      <w:r>
        <w:rPr>
          <w:b/>
        </w:rPr>
        <w:t>pop-up</w:t>
      </w:r>
      <w:r>
        <w:rPr>
          <w:b/>
          <w:spacing w:val="-5"/>
        </w:rPr>
        <w:t xml:space="preserve"> </w:t>
      </w:r>
      <w:r>
        <w:rPr>
          <w:b/>
        </w:rPr>
        <w:t>courses</w:t>
      </w:r>
      <w:r>
        <w:rPr>
          <w:b/>
          <w:spacing w:val="-5"/>
        </w:rPr>
        <w:t xml:space="preserve"> </w:t>
      </w:r>
      <w:r>
        <w:t>related</w:t>
      </w:r>
      <w:r>
        <w:rPr>
          <w:spacing w:val="-5"/>
        </w:rPr>
        <w:t xml:space="preserve"> </w:t>
      </w:r>
      <w:r>
        <w:t>to our thematic ar</w:t>
      </w:r>
      <w:r>
        <w:t xml:space="preserve">eas of priority with the area studies centers. All these </w:t>
      </w:r>
      <w:r>
        <w:rPr>
          <w:b/>
        </w:rPr>
        <w:t>micro-courses</w:t>
      </w:r>
      <w:r>
        <w:t>, including seminars co-sponsored with the SoE, are open to undergraduate, graduate, and professional students, K-16 educators, and members of the wider community (</w:t>
      </w:r>
      <w:r>
        <w:rPr>
          <w:b/>
          <w:color w:val="FF0000"/>
        </w:rPr>
        <w:t>AP1, AP2, CP1</w:t>
      </w:r>
      <w:r>
        <w:t>).</w:t>
      </w:r>
    </w:p>
    <w:p w14:paraId="790EF248" w14:textId="77777777" w:rsidR="00A84173" w:rsidRDefault="00AB644B">
      <w:pPr>
        <w:pStyle w:val="BodyText"/>
        <w:spacing w:line="480" w:lineRule="auto"/>
        <w:ind w:right="119" w:firstLine="720"/>
      </w:pPr>
      <w:r>
        <w:t xml:space="preserve">GSC seeks funds to support curriculum development faculty </w:t>
      </w:r>
      <w:r>
        <w:rPr>
          <w:b/>
        </w:rPr>
        <w:t xml:space="preserve">grants </w:t>
      </w:r>
      <w:r>
        <w:t xml:space="preserve">for our highly impactful </w:t>
      </w:r>
      <w:r>
        <w:rPr>
          <w:b/>
        </w:rPr>
        <w:t xml:space="preserve">Global Across the Curriculum </w:t>
      </w:r>
      <w:r>
        <w:t xml:space="preserve">(GXC) seminar, which helps “globalize” existing courses or create new courses with global content. GSC also seeks funding for the </w:t>
      </w:r>
      <w:r>
        <w:rPr>
          <w:b/>
        </w:rPr>
        <w:t>Learnin</w:t>
      </w:r>
      <w:r>
        <w:rPr>
          <w:b/>
        </w:rPr>
        <w:t xml:space="preserve">g Initiatives in Global Studies </w:t>
      </w:r>
      <w:r>
        <w:t>program (LIGS), which explores how faculty can use art, drama, literature, performance, and creative writing as tools of effective global studies pedagogy. NRC funds</w:t>
      </w:r>
      <w:r>
        <w:rPr>
          <w:spacing w:val="-12"/>
        </w:rPr>
        <w:t xml:space="preserve"> </w:t>
      </w:r>
      <w:r>
        <w:t>will</w:t>
      </w:r>
      <w:r>
        <w:rPr>
          <w:spacing w:val="-10"/>
        </w:rPr>
        <w:t xml:space="preserve"> </w:t>
      </w:r>
      <w:r>
        <w:t>also</w:t>
      </w:r>
      <w:r>
        <w:rPr>
          <w:spacing w:val="-10"/>
        </w:rPr>
        <w:t xml:space="preserve"> </w:t>
      </w:r>
      <w:r>
        <w:t>support</w:t>
      </w:r>
      <w:r>
        <w:rPr>
          <w:spacing w:val="-10"/>
        </w:rPr>
        <w:t xml:space="preserve"> </w:t>
      </w:r>
      <w:r>
        <w:t>course</w:t>
      </w:r>
      <w:r>
        <w:rPr>
          <w:spacing w:val="-10"/>
        </w:rPr>
        <w:t xml:space="preserve"> </w:t>
      </w:r>
      <w:r>
        <w:t>development</w:t>
      </w:r>
      <w:r>
        <w:rPr>
          <w:spacing w:val="-10"/>
        </w:rPr>
        <w:t xml:space="preserve"> </w:t>
      </w:r>
      <w:r>
        <w:t>for</w:t>
      </w:r>
      <w:r>
        <w:rPr>
          <w:spacing w:val="-9"/>
        </w:rPr>
        <w:t xml:space="preserve"> </w:t>
      </w:r>
      <w:r>
        <w:t>an</w:t>
      </w:r>
      <w:r>
        <w:rPr>
          <w:spacing w:val="-10"/>
        </w:rPr>
        <w:t xml:space="preserve"> </w:t>
      </w:r>
      <w:r>
        <w:t>accelerated</w:t>
      </w:r>
      <w:r>
        <w:rPr>
          <w:spacing w:val="-10"/>
        </w:rPr>
        <w:t xml:space="preserve"> </w:t>
      </w:r>
      <w:r>
        <w:t>gl</w:t>
      </w:r>
      <w:r>
        <w:t>obal</w:t>
      </w:r>
      <w:r>
        <w:rPr>
          <w:spacing w:val="-10"/>
        </w:rPr>
        <w:t xml:space="preserve"> </w:t>
      </w:r>
      <w:r>
        <w:t>health</w:t>
      </w:r>
      <w:r>
        <w:rPr>
          <w:spacing w:val="-10"/>
        </w:rPr>
        <w:t xml:space="preserve"> </w:t>
      </w:r>
      <w:r>
        <w:t>certificate</w:t>
      </w:r>
      <w:r>
        <w:rPr>
          <w:spacing w:val="-10"/>
        </w:rPr>
        <w:t xml:space="preserve"> </w:t>
      </w:r>
      <w:r>
        <w:t>through</w:t>
      </w:r>
      <w:r>
        <w:rPr>
          <w:spacing w:val="-8"/>
        </w:rPr>
        <w:t xml:space="preserve"> </w:t>
      </w:r>
      <w:r>
        <w:rPr>
          <w:spacing w:val="-5"/>
        </w:rPr>
        <w:t>our</w:t>
      </w:r>
    </w:p>
    <w:p w14:paraId="790EF249" w14:textId="77777777" w:rsidR="00A84173" w:rsidRDefault="00A84173">
      <w:pPr>
        <w:spacing w:line="480" w:lineRule="auto"/>
        <w:sectPr w:rsidR="00A84173">
          <w:pgSz w:w="12240" w:h="15840"/>
          <w:pgMar w:top="1380" w:right="1320" w:bottom="980" w:left="1340" w:header="0" w:footer="792" w:gutter="0"/>
          <w:cols w:space="720"/>
        </w:sectPr>
      </w:pPr>
    </w:p>
    <w:p w14:paraId="790EF24A" w14:textId="77777777" w:rsidR="00A84173" w:rsidRDefault="00AB644B">
      <w:pPr>
        <w:spacing w:before="61" w:line="480" w:lineRule="auto"/>
        <w:ind w:left="100" w:right="118"/>
        <w:jc w:val="both"/>
        <w:rPr>
          <w:b/>
          <w:sz w:val="24"/>
        </w:rPr>
      </w:pPr>
      <w:r>
        <w:rPr>
          <w:sz w:val="24"/>
        </w:rPr>
        <w:t xml:space="preserve">proposed summer </w:t>
      </w:r>
      <w:r>
        <w:rPr>
          <w:b/>
          <w:sz w:val="24"/>
        </w:rPr>
        <w:t xml:space="preserve">global health study abroad program </w:t>
      </w:r>
      <w:r>
        <w:rPr>
          <w:sz w:val="24"/>
        </w:rPr>
        <w:t>in Botswana with GEO and CAS, and for a rebooted honors abroad mobile academic program (MAP) (</w:t>
      </w:r>
      <w:r>
        <w:rPr>
          <w:b/>
          <w:color w:val="FF0000"/>
          <w:sz w:val="24"/>
        </w:rPr>
        <w:t>AP1</w:t>
      </w:r>
      <w:r>
        <w:rPr>
          <w:sz w:val="24"/>
        </w:rPr>
        <w:t>)</w:t>
      </w:r>
      <w:r>
        <w:rPr>
          <w:b/>
          <w:sz w:val="24"/>
        </w:rPr>
        <w:t>.</w:t>
      </w:r>
    </w:p>
    <w:p w14:paraId="790EF24B" w14:textId="50D7A590" w:rsidR="00A84173" w:rsidRDefault="00AB644B">
      <w:pPr>
        <w:pStyle w:val="BodyText"/>
        <w:spacing w:line="480" w:lineRule="auto"/>
        <w:ind w:right="117"/>
      </w:pPr>
      <w:r>
        <w:rPr>
          <w:noProof/>
        </w:rPr>
        <mc:AlternateContent>
          <mc:Choice Requires="wps">
            <w:drawing>
              <wp:anchor distT="0" distB="0" distL="114300" distR="114300" simplePos="0" relativeHeight="15731712" behindDoc="0" locked="0" layoutInCell="1" allowOverlap="1" wp14:anchorId="790EF280" wp14:editId="6008E8CB">
                <wp:simplePos x="0" y="0"/>
                <wp:positionH relativeFrom="page">
                  <wp:posOffset>3884930</wp:posOffset>
                </wp:positionH>
                <wp:positionV relativeFrom="paragraph">
                  <wp:posOffset>2391410</wp:posOffset>
                </wp:positionV>
                <wp:extent cx="2938780" cy="326898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26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3782"/>
                            </w:tblGrid>
                            <w:tr w:rsidR="00A84173" w14:paraId="790EF3E7" w14:textId="77777777">
                              <w:trPr>
                                <w:trHeight w:val="229"/>
                              </w:trPr>
                              <w:tc>
                                <w:tcPr>
                                  <w:tcW w:w="4492" w:type="dxa"/>
                                  <w:gridSpan w:val="2"/>
                                  <w:shd w:val="clear" w:color="auto" w:fill="D9E2F3"/>
                                </w:tcPr>
                                <w:p w14:paraId="790EF3E6" w14:textId="77777777" w:rsidR="00A84173" w:rsidRDefault="00AB644B">
                                  <w:pPr>
                                    <w:pStyle w:val="TableParagraph"/>
                                    <w:ind w:left="6"/>
                                    <w:rPr>
                                      <w:b/>
                                      <w:sz w:val="20"/>
                                    </w:rPr>
                                  </w:pPr>
                                  <w:r>
                                    <w:rPr>
                                      <w:b/>
                                      <w:sz w:val="20"/>
                                    </w:rPr>
                                    <w:t>Table</w:t>
                                  </w:r>
                                  <w:r>
                                    <w:rPr>
                                      <w:b/>
                                      <w:spacing w:val="-8"/>
                                      <w:sz w:val="20"/>
                                    </w:rPr>
                                    <w:t xml:space="preserve"> </w:t>
                                  </w:r>
                                  <w:r>
                                    <w:rPr>
                                      <w:b/>
                                      <w:sz w:val="20"/>
                                    </w:rPr>
                                    <w:t>I1</w:t>
                                  </w:r>
                                  <w:r>
                                    <w:rPr>
                                      <w:b/>
                                      <w:spacing w:val="-7"/>
                                      <w:sz w:val="20"/>
                                    </w:rPr>
                                    <w:t xml:space="preserve"> </w:t>
                                  </w:r>
                                  <w:r>
                                    <w:rPr>
                                      <w:b/>
                                      <w:sz w:val="20"/>
                                    </w:rPr>
                                    <w:t>Global</w:t>
                                  </w:r>
                                  <w:r>
                                    <w:rPr>
                                      <w:b/>
                                      <w:spacing w:val="-7"/>
                                      <w:sz w:val="20"/>
                                    </w:rPr>
                                    <w:t xml:space="preserve"> </w:t>
                                  </w:r>
                                  <w:r>
                                    <w:rPr>
                                      <w:b/>
                                      <w:sz w:val="20"/>
                                    </w:rPr>
                                    <w:t>Appalachian</w:t>
                                  </w:r>
                                  <w:r>
                                    <w:rPr>
                                      <w:b/>
                                      <w:spacing w:val="-7"/>
                                      <w:sz w:val="20"/>
                                    </w:rPr>
                                    <w:t xml:space="preserve"> </w:t>
                                  </w:r>
                                  <w:r>
                                    <w:rPr>
                                      <w:b/>
                                      <w:sz w:val="20"/>
                                    </w:rPr>
                                    <w:t>Learning</w:t>
                                  </w:r>
                                  <w:r>
                                    <w:rPr>
                                      <w:b/>
                                      <w:spacing w:val="-7"/>
                                      <w:sz w:val="20"/>
                                    </w:rPr>
                                    <w:t xml:space="preserve"> </w:t>
                                  </w:r>
                                  <w:r>
                                    <w:rPr>
                                      <w:b/>
                                      <w:spacing w:val="-2"/>
                                      <w:sz w:val="20"/>
                                    </w:rPr>
                                    <w:t>Alliance</w:t>
                                  </w:r>
                                </w:p>
                              </w:tc>
                            </w:tr>
                            <w:tr w:rsidR="00A84173" w14:paraId="790EF3EB" w14:textId="77777777">
                              <w:trPr>
                                <w:trHeight w:val="1151"/>
                              </w:trPr>
                              <w:tc>
                                <w:tcPr>
                                  <w:tcW w:w="710" w:type="dxa"/>
                                  <w:shd w:val="clear" w:color="auto" w:fill="D9E2F3"/>
                                </w:tcPr>
                                <w:p w14:paraId="790EF3E8" w14:textId="77777777" w:rsidR="00A84173" w:rsidRDefault="00AB644B">
                                  <w:pPr>
                                    <w:pStyle w:val="TableParagraph"/>
                                    <w:spacing w:line="240" w:lineRule="auto"/>
                                    <w:ind w:left="6"/>
                                    <w:rPr>
                                      <w:sz w:val="20"/>
                                    </w:rPr>
                                  </w:pPr>
                                  <w:r>
                                    <w:rPr>
                                      <w:sz w:val="20"/>
                                    </w:rPr>
                                    <w:t>Year</w:t>
                                  </w:r>
                                  <w:r>
                                    <w:rPr>
                                      <w:spacing w:val="-5"/>
                                      <w:sz w:val="20"/>
                                    </w:rPr>
                                    <w:t xml:space="preserve"> </w:t>
                                  </w:r>
                                  <w:r>
                                    <w:rPr>
                                      <w:spacing w:val="-10"/>
                                      <w:sz w:val="20"/>
                                    </w:rPr>
                                    <w:t>1</w:t>
                                  </w:r>
                                </w:p>
                              </w:tc>
                              <w:tc>
                                <w:tcPr>
                                  <w:tcW w:w="3782" w:type="dxa"/>
                                  <w:shd w:val="clear" w:color="auto" w:fill="D9E2F3"/>
                                </w:tcPr>
                                <w:p w14:paraId="790EF3E9" w14:textId="77777777" w:rsidR="00A84173" w:rsidRDefault="00AB644B">
                                  <w:pPr>
                                    <w:pStyle w:val="TableParagraph"/>
                                    <w:spacing w:line="240" w:lineRule="auto"/>
                                    <w:ind w:left="182" w:hanging="180"/>
                                    <w:rPr>
                                      <w:sz w:val="20"/>
                                    </w:rPr>
                                  </w:pPr>
                                  <w:r>
                                    <w:rPr>
                                      <w:b/>
                                      <w:sz w:val="20"/>
                                    </w:rPr>
                                    <w:t>Outreach</w:t>
                                  </w:r>
                                  <w:r>
                                    <w:rPr>
                                      <w:b/>
                                      <w:spacing w:val="-1"/>
                                      <w:sz w:val="20"/>
                                    </w:rPr>
                                    <w:t xml:space="preserve"> </w:t>
                                  </w:r>
                                  <w:r>
                                    <w:rPr>
                                      <w:sz w:val="20"/>
                                    </w:rPr>
                                    <w:t xml:space="preserve">to </w:t>
                                  </w:r>
                                  <w:r>
                                    <w:rPr>
                                      <w:b/>
                                      <w:sz w:val="20"/>
                                    </w:rPr>
                                    <w:t xml:space="preserve">partner schools </w:t>
                                  </w:r>
                                  <w:r>
                                    <w:rPr>
                                      <w:sz w:val="20"/>
                                    </w:rPr>
                                    <w:t>in the region, focus</w:t>
                                  </w:r>
                                  <w:r>
                                    <w:rPr>
                                      <w:spacing w:val="-6"/>
                                      <w:sz w:val="20"/>
                                    </w:rPr>
                                    <w:t xml:space="preserve"> </w:t>
                                  </w:r>
                                  <w:r>
                                    <w:rPr>
                                      <w:sz w:val="20"/>
                                    </w:rPr>
                                    <w:t>on</w:t>
                                  </w:r>
                                  <w:r>
                                    <w:rPr>
                                      <w:spacing w:val="-6"/>
                                      <w:sz w:val="20"/>
                                    </w:rPr>
                                    <w:t xml:space="preserve"> </w:t>
                                  </w:r>
                                  <w:r>
                                    <w:rPr>
                                      <w:sz w:val="20"/>
                                    </w:rPr>
                                    <w:t>North,</w:t>
                                  </w:r>
                                  <w:r>
                                    <w:rPr>
                                      <w:spacing w:val="-6"/>
                                      <w:sz w:val="20"/>
                                    </w:rPr>
                                    <w:t xml:space="preserve"> </w:t>
                                  </w:r>
                                  <w:r>
                                    <w:rPr>
                                      <w:sz w:val="20"/>
                                    </w:rPr>
                                    <w:t>Central,</w:t>
                                  </w:r>
                                  <w:r>
                                    <w:rPr>
                                      <w:spacing w:val="-6"/>
                                      <w:sz w:val="20"/>
                                    </w:rPr>
                                    <w:t xml:space="preserve"> </w:t>
                                  </w:r>
                                  <w:r>
                                    <w:rPr>
                                      <w:sz w:val="20"/>
                                    </w:rPr>
                                    <w:t>and</w:t>
                                  </w:r>
                                  <w:r>
                                    <w:rPr>
                                      <w:spacing w:val="-6"/>
                                      <w:sz w:val="20"/>
                                    </w:rPr>
                                    <w:t xml:space="preserve"> </w:t>
                                  </w:r>
                                  <w:r>
                                    <w:rPr>
                                      <w:sz w:val="20"/>
                                    </w:rPr>
                                    <w:t>Western</w:t>
                                  </w:r>
                                  <w:r>
                                    <w:rPr>
                                      <w:spacing w:val="-6"/>
                                      <w:sz w:val="20"/>
                                    </w:rPr>
                                    <w:t xml:space="preserve"> </w:t>
                                  </w:r>
                                  <w:r>
                                    <w:rPr>
                                      <w:sz w:val="20"/>
                                    </w:rPr>
                                    <w:t>PA, WV, MD, with focus on Pitt and PSU regional campuses, CCs,MSIs;</w:t>
                                  </w:r>
                                </w:p>
                                <w:p w14:paraId="790EF3EA" w14:textId="77777777" w:rsidR="00A84173" w:rsidRDefault="00AB644B">
                                  <w:pPr>
                                    <w:pStyle w:val="TableParagraph"/>
                                    <w:spacing w:before="2"/>
                                    <w:ind w:left="2"/>
                                    <w:rPr>
                                      <w:b/>
                                      <w:sz w:val="20"/>
                                    </w:rPr>
                                  </w:pPr>
                                  <w:r>
                                    <w:rPr>
                                      <w:b/>
                                      <w:sz w:val="20"/>
                                    </w:rPr>
                                    <w:t>Planning</w:t>
                                  </w:r>
                                  <w:r>
                                    <w:rPr>
                                      <w:b/>
                                      <w:spacing w:val="-8"/>
                                      <w:sz w:val="20"/>
                                    </w:rPr>
                                    <w:t xml:space="preserve"> </w:t>
                                  </w:r>
                                  <w:r>
                                    <w:rPr>
                                      <w:sz w:val="20"/>
                                    </w:rPr>
                                    <w:t>for</w:t>
                                  </w:r>
                                  <w:r>
                                    <w:rPr>
                                      <w:spacing w:val="-8"/>
                                      <w:sz w:val="20"/>
                                    </w:rPr>
                                    <w:t xml:space="preserve"> </w:t>
                                  </w:r>
                                  <w:r>
                                    <w:rPr>
                                      <w:b/>
                                      <w:sz w:val="20"/>
                                    </w:rPr>
                                    <w:t>Symposium</w:t>
                                  </w:r>
                                  <w:r>
                                    <w:rPr>
                                      <w:b/>
                                      <w:spacing w:val="-7"/>
                                      <w:sz w:val="20"/>
                                    </w:rPr>
                                    <w:t xml:space="preserve"> </w:t>
                                  </w:r>
                                  <w:r>
                                    <w:rPr>
                                      <w:b/>
                                      <w:spacing w:val="-10"/>
                                      <w:sz w:val="20"/>
                                    </w:rPr>
                                    <w:t>1</w:t>
                                  </w:r>
                                </w:p>
                              </w:tc>
                            </w:tr>
                            <w:tr w:rsidR="00A84173" w14:paraId="790EF3EF" w14:textId="77777777">
                              <w:trPr>
                                <w:trHeight w:val="1146"/>
                              </w:trPr>
                              <w:tc>
                                <w:tcPr>
                                  <w:tcW w:w="710" w:type="dxa"/>
                                </w:tcPr>
                                <w:p w14:paraId="790EF3EC" w14:textId="77777777" w:rsidR="00A84173" w:rsidRDefault="00AB644B">
                                  <w:pPr>
                                    <w:pStyle w:val="TableParagraph"/>
                                    <w:spacing w:line="240" w:lineRule="auto"/>
                                    <w:ind w:left="6"/>
                                    <w:rPr>
                                      <w:sz w:val="20"/>
                                    </w:rPr>
                                  </w:pPr>
                                  <w:r>
                                    <w:rPr>
                                      <w:sz w:val="20"/>
                                    </w:rPr>
                                    <w:t>Year</w:t>
                                  </w:r>
                                  <w:r>
                                    <w:rPr>
                                      <w:spacing w:val="-5"/>
                                      <w:sz w:val="20"/>
                                    </w:rPr>
                                    <w:t xml:space="preserve"> </w:t>
                                  </w:r>
                                  <w:r>
                                    <w:rPr>
                                      <w:spacing w:val="-10"/>
                                      <w:sz w:val="20"/>
                                    </w:rPr>
                                    <w:t>2</w:t>
                                  </w:r>
                                </w:p>
                              </w:tc>
                              <w:tc>
                                <w:tcPr>
                                  <w:tcW w:w="3782" w:type="dxa"/>
                                </w:tcPr>
                                <w:p w14:paraId="790EF3ED" w14:textId="77777777" w:rsidR="00A84173" w:rsidRDefault="00AB644B">
                                  <w:pPr>
                                    <w:pStyle w:val="TableParagraph"/>
                                    <w:spacing w:before="4" w:line="235" w:lineRule="auto"/>
                                    <w:ind w:left="182" w:hanging="180"/>
                                    <w:rPr>
                                      <w:sz w:val="20"/>
                                    </w:rPr>
                                  </w:pPr>
                                  <w:r>
                                    <w:rPr>
                                      <w:b/>
                                      <w:sz w:val="20"/>
                                    </w:rPr>
                                    <w:t>Symposium</w:t>
                                  </w:r>
                                  <w:r>
                                    <w:rPr>
                                      <w:b/>
                                      <w:spacing w:val="-9"/>
                                      <w:sz w:val="20"/>
                                    </w:rPr>
                                    <w:t xml:space="preserve"> </w:t>
                                  </w:r>
                                  <w:r>
                                    <w:rPr>
                                      <w:b/>
                                      <w:sz w:val="20"/>
                                    </w:rPr>
                                    <w:t>1</w:t>
                                  </w:r>
                                  <w:r>
                                    <w:rPr>
                                      <w:sz w:val="20"/>
                                    </w:rPr>
                                    <w:t>:</w:t>
                                  </w:r>
                                  <w:r>
                                    <w:rPr>
                                      <w:spacing w:val="-8"/>
                                      <w:sz w:val="20"/>
                                    </w:rPr>
                                    <w:t xml:space="preserve"> </w:t>
                                  </w:r>
                                  <w:r>
                                    <w:rPr>
                                      <w:sz w:val="20"/>
                                    </w:rPr>
                                    <w:t>Histories</w:t>
                                  </w:r>
                                  <w:r>
                                    <w:rPr>
                                      <w:spacing w:val="-8"/>
                                      <w:sz w:val="20"/>
                                    </w:rPr>
                                    <w:t xml:space="preserve"> </w:t>
                                  </w:r>
                                  <w:r>
                                    <w:rPr>
                                      <w:sz w:val="20"/>
                                    </w:rPr>
                                    <w:t>of</w:t>
                                  </w:r>
                                  <w:r>
                                    <w:rPr>
                                      <w:spacing w:val="-8"/>
                                      <w:sz w:val="20"/>
                                    </w:rPr>
                                    <w:t xml:space="preserve"> </w:t>
                                  </w:r>
                                  <w:r>
                                    <w:rPr>
                                      <w:sz w:val="20"/>
                                    </w:rPr>
                                    <w:t>Global</w:t>
                                  </w:r>
                                  <w:r>
                                    <w:rPr>
                                      <w:spacing w:val="-8"/>
                                      <w:sz w:val="20"/>
                                    </w:rPr>
                                    <w:t xml:space="preserve"> </w:t>
                                  </w:r>
                                  <w:r>
                                    <w:rPr>
                                      <w:sz w:val="20"/>
                                    </w:rPr>
                                    <w:t>Appalachia (with undergrad research symposium);</w:t>
                                  </w:r>
                                </w:p>
                                <w:p w14:paraId="790EF3EE" w14:textId="77777777" w:rsidR="00A84173" w:rsidRDefault="00AB644B">
                                  <w:pPr>
                                    <w:pStyle w:val="TableParagraph"/>
                                    <w:spacing w:line="230" w:lineRule="atLeast"/>
                                    <w:ind w:left="182" w:right="4" w:hanging="180"/>
                                    <w:rPr>
                                      <w:sz w:val="20"/>
                                    </w:rPr>
                                  </w:pPr>
                                  <w:r>
                                    <w:rPr>
                                      <w:b/>
                                      <w:sz w:val="20"/>
                                    </w:rPr>
                                    <w:t xml:space="preserve">Curriculum development seminar launch </w:t>
                                  </w:r>
                                  <w:r>
                                    <w:rPr>
                                      <w:sz w:val="20"/>
                                    </w:rPr>
                                    <w:t>for</w:t>
                                  </w:r>
                                  <w:r>
                                    <w:rPr>
                                      <w:spacing w:val="-10"/>
                                      <w:sz w:val="20"/>
                                    </w:rPr>
                                    <w:t xml:space="preserve"> </w:t>
                                  </w:r>
                                  <w:r>
                                    <w:rPr>
                                      <w:sz w:val="20"/>
                                    </w:rPr>
                                    <w:t>Appalachian</w:t>
                                  </w:r>
                                  <w:r>
                                    <w:rPr>
                                      <w:spacing w:val="-10"/>
                                      <w:sz w:val="20"/>
                                    </w:rPr>
                                    <w:t xml:space="preserve"> </w:t>
                                  </w:r>
                                  <w:r>
                                    <w:rPr>
                                      <w:sz w:val="20"/>
                                    </w:rPr>
                                    <w:t>scholars</w:t>
                                  </w:r>
                                  <w:r>
                                    <w:rPr>
                                      <w:spacing w:val="-10"/>
                                      <w:sz w:val="20"/>
                                    </w:rPr>
                                    <w:t xml:space="preserve"> </w:t>
                                  </w:r>
                                  <w:r>
                                    <w:rPr>
                                      <w:sz w:val="20"/>
                                    </w:rPr>
                                    <w:t>(GXC-A);</w:t>
                                  </w:r>
                                  <w:r>
                                    <w:rPr>
                                      <w:spacing w:val="-10"/>
                                      <w:sz w:val="20"/>
                                    </w:rPr>
                                    <w:t xml:space="preserve"> </w:t>
                                  </w:r>
                                  <w:r>
                                    <w:rPr>
                                      <w:sz w:val="20"/>
                                    </w:rPr>
                                    <w:t xml:space="preserve">ongoing </w:t>
                                  </w:r>
                                  <w:r>
                                    <w:rPr>
                                      <w:b/>
                                      <w:sz w:val="20"/>
                                    </w:rPr>
                                    <w:t xml:space="preserve">outreach </w:t>
                                  </w:r>
                                  <w:r>
                                    <w:rPr>
                                      <w:sz w:val="20"/>
                                    </w:rPr>
                                    <w:t>to prospective members.</w:t>
                                  </w:r>
                                </w:p>
                              </w:tc>
                            </w:tr>
                            <w:tr w:rsidR="00A84173" w14:paraId="790EF3F3" w14:textId="77777777">
                              <w:trPr>
                                <w:trHeight w:val="920"/>
                              </w:trPr>
                              <w:tc>
                                <w:tcPr>
                                  <w:tcW w:w="710" w:type="dxa"/>
                                  <w:shd w:val="clear" w:color="auto" w:fill="D9E2F3"/>
                                </w:tcPr>
                                <w:p w14:paraId="790EF3F0" w14:textId="77777777" w:rsidR="00A84173" w:rsidRDefault="00AB644B">
                                  <w:pPr>
                                    <w:pStyle w:val="TableParagraph"/>
                                    <w:spacing w:line="240" w:lineRule="auto"/>
                                    <w:ind w:left="6"/>
                                    <w:rPr>
                                      <w:sz w:val="20"/>
                                    </w:rPr>
                                  </w:pPr>
                                  <w:r>
                                    <w:rPr>
                                      <w:sz w:val="20"/>
                                    </w:rPr>
                                    <w:t>Year</w:t>
                                  </w:r>
                                  <w:r>
                                    <w:rPr>
                                      <w:spacing w:val="-5"/>
                                      <w:sz w:val="20"/>
                                    </w:rPr>
                                    <w:t xml:space="preserve"> </w:t>
                                  </w:r>
                                  <w:r>
                                    <w:rPr>
                                      <w:spacing w:val="-10"/>
                                      <w:sz w:val="20"/>
                                    </w:rPr>
                                    <w:t>3</w:t>
                                  </w:r>
                                </w:p>
                              </w:tc>
                              <w:tc>
                                <w:tcPr>
                                  <w:tcW w:w="3782" w:type="dxa"/>
                                  <w:shd w:val="clear" w:color="auto" w:fill="D9E2F3"/>
                                </w:tcPr>
                                <w:p w14:paraId="790EF3F1" w14:textId="77777777" w:rsidR="00A84173" w:rsidRDefault="00AB644B">
                                  <w:pPr>
                                    <w:pStyle w:val="TableParagraph"/>
                                    <w:spacing w:line="240" w:lineRule="auto"/>
                                    <w:ind w:left="2"/>
                                    <w:rPr>
                                      <w:b/>
                                      <w:sz w:val="20"/>
                                    </w:rPr>
                                  </w:pPr>
                                  <w:r>
                                    <w:rPr>
                                      <w:b/>
                                      <w:sz w:val="20"/>
                                    </w:rPr>
                                    <w:t>GXC-A</w:t>
                                  </w:r>
                                  <w:r>
                                    <w:rPr>
                                      <w:sz w:val="20"/>
                                    </w:rPr>
                                    <w:t>;</w:t>
                                  </w:r>
                                  <w:r>
                                    <w:rPr>
                                      <w:spacing w:val="-9"/>
                                      <w:sz w:val="20"/>
                                    </w:rPr>
                                    <w:t xml:space="preserve"> </w:t>
                                  </w:r>
                                  <w:r>
                                    <w:rPr>
                                      <w:b/>
                                      <w:sz w:val="20"/>
                                    </w:rPr>
                                    <w:t>ongoing</w:t>
                                  </w:r>
                                  <w:r>
                                    <w:rPr>
                                      <w:b/>
                                      <w:spacing w:val="-8"/>
                                      <w:sz w:val="20"/>
                                    </w:rPr>
                                    <w:t xml:space="preserve"> </w:t>
                                  </w:r>
                                  <w:r>
                                    <w:rPr>
                                      <w:b/>
                                      <w:spacing w:val="-2"/>
                                      <w:sz w:val="20"/>
                                    </w:rPr>
                                    <w:t>outreach.</w:t>
                                  </w:r>
                                </w:p>
                                <w:p w14:paraId="790EF3F2" w14:textId="77777777" w:rsidR="00A84173" w:rsidRDefault="00AB644B">
                                  <w:pPr>
                                    <w:pStyle w:val="TableParagraph"/>
                                    <w:spacing w:line="230" w:lineRule="atLeast"/>
                                    <w:ind w:left="182" w:hanging="180"/>
                                    <w:rPr>
                                      <w:b/>
                                      <w:sz w:val="20"/>
                                    </w:rPr>
                                  </w:pPr>
                                  <w:r>
                                    <w:rPr>
                                      <w:b/>
                                      <w:sz w:val="20"/>
                                    </w:rPr>
                                    <w:t>Planning for Symposium 2</w:t>
                                  </w:r>
                                  <w:r>
                                    <w:rPr>
                                      <w:sz w:val="20"/>
                                    </w:rPr>
                                    <w:t>; begin development</w:t>
                                  </w:r>
                                  <w:r>
                                    <w:rPr>
                                      <w:spacing w:val="-9"/>
                                      <w:sz w:val="20"/>
                                    </w:rPr>
                                    <w:t xml:space="preserve"> </w:t>
                                  </w:r>
                                  <w:r>
                                    <w:rPr>
                                      <w:sz w:val="20"/>
                                    </w:rPr>
                                    <w:t>of</w:t>
                                  </w:r>
                                  <w:r>
                                    <w:rPr>
                                      <w:spacing w:val="-9"/>
                                      <w:sz w:val="20"/>
                                    </w:rPr>
                                    <w:t xml:space="preserve"> </w:t>
                                  </w:r>
                                  <w:r>
                                    <w:rPr>
                                      <w:b/>
                                      <w:sz w:val="20"/>
                                    </w:rPr>
                                    <w:t>shared</w:t>
                                  </w:r>
                                  <w:r>
                                    <w:rPr>
                                      <w:b/>
                                      <w:spacing w:val="-9"/>
                                      <w:sz w:val="20"/>
                                    </w:rPr>
                                    <w:t xml:space="preserve"> </w:t>
                                  </w:r>
                                  <w:r>
                                    <w:rPr>
                                      <w:b/>
                                      <w:sz w:val="20"/>
                                    </w:rPr>
                                    <w:t>programs</w:t>
                                  </w:r>
                                  <w:r>
                                    <w:rPr>
                                      <w:b/>
                                      <w:spacing w:val="-9"/>
                                      <w:sz w:val="20"/>
                                    </w:rPr>
                                    <w:t xml:space="preserve"> </w:t>
                                  </w:r>
                                  <w:r>
                                    <w:rPr>
                                      <w:b/>
                                      <w:sz w:val="20"/>
                                    </w:rPr>
                                    <w:t xml:space="preserve">&amp; </w:t>
                                  </w:r>
                                  <w:r>
                                    <w:rPr>
                                      <w:b/>
                                      <w:spacing w:val="-2"/>
                                      <w:sz w:val="20"/>
                                    </w:rPr>
                                    <w:t>resources</w:t>
                                  </w:r>
                                </w:p>
                              </w:tc>
                            </w:tr>
                            <w:tr w:rsidR="00A84173" w14:paraId="790EF3F8" w14:textId="77777777">
                              <w:trPr>
                                <w:trHeight w:val="1612"/>
                              </w:trPr>
                              <w:tc>
                                <w:tcPr>
                                  <w:tcW w:w="710" w:type="dxa"/>
                                </w:tcPr>
                                <w:p w14:paraId="790EF3F4" w14:textId="77777777" w:rsidR="00A84173" w:rsidRDefault="00AB644B">
                                  <w:pPr>
                                    <w:pStyle w:val="TableParagraph"/>
                                    <w:spacing w:line="240" w:lineRule="auto"/>
                                    <w:ind w:left="6"/>
                                    <w:rPr>
                                      <w:sz w:val="20"/>
                                    </w:rPr>
                                  </w:pPr>
                                  <w:r>
                                    <w:rPr>
                                      <w:sz w:val="20"/>
                                    </w:rPr>
                                    <w:t>Year</w:t>
                                  </w:r>
                                  <w:r>
                                    <w:rPr>
                                      <w:spacing w:val="-5"/>
                                      <w:sz w:val="20"/>
                                    </w:rPr>
                                    <w:t xml:space="preserve"> </w:t>
                                  </w:r>
                                  <w:r>
                                    <w:rPr>
                                      <w:spacing w:val="-10"/>
                                      <w:sz w:val="20"/>
                                    </w:rPr>
                                    <w:t>4</w:t>
                                  </w:r>
                                </w:p>
                              </w:tc>
                              <w:tc>
                                <w:tcPr>
                                  <w:tcW w:w="3782" w:type="dxa"/>
                                </w:tcPr>
                                <w:p w14:paraId="790EF3F5" w14:textId="77777777" w:rsidR="00A84173" w:rsidRDefault="00AB644B">
                                  <w:pPr>
                                    <w:pStyle w:val="TableParagraph"/>
                                    <w:spacing w:line="240" w:lineRule="auto"/>
                                    <w:ind w:left="182" w:hanging="180"/>
                                    <w:rPr>
                                      <w:sz w:val="20"/>
                                    </w:rPr>
                                  </w:pPr>
                                  <w:r>
                                    <w:rPr>
                                      <w:b/>
                                      <w:sz w:val="20"/>
                                    </w:rPr>
                                    <w:t>Symposium 2</w:t>
                                  </w:r>
                                  <w:r>
                                    <w:rPr>
                                      <w:sz w:val="20"/>
                                    </w:rPr>
                                    <w:t>: Challenges of Global Appalachia</w:t>
                                  </w:r>
                                  <w:r>
                                    <w:rPr>
                                      <w:spacing w:val="-12"/>
                                      <w:sz w:val="20"/>
                                    </w:rPr>
                                    <w:t xml:space="preserve"> </w:t>
                                  </w:r>
                                  <w:r>
                                    <w:rPr>
                                      <w:sz w:val="20"/>
                                    </w:rPr>
                                    <w:t>(with</w:t>
                                  </w:r>
                                  <w:r>
                                    <w:rPr>
                                      <w:spacing w:val="-12"/>
                                      <w:sz w:val="20"/>
                                    </w:rPr>
                                    <w:t xml:space="preserve"> </w:t>
                                  </w:r>
                                  <w:r>
                                    <w:rPr>
                                      <w:sz w:val="20"/>
                                    </w:rPr>
                                    <w:t>undergraduate</w:t>
                                  </w:r>
                                  <w:r>
                                    <w:rPr>
                                      <w:spacing w:val="-12"/>
                                      <w:sz w:val="20"/>
                                    </w:rPr>
                                    <w:t xml:space="preserve"> </w:t>
                                  </w:r>
                                  <w:r>
                                    <w:rPr>
                                      <w:sz w:val="20"/>
                                    </w:rPr>
                                    <w:t xml:space="preserve">research </w:t>
                                  </w:r>
                                  <w:r>
                                    <w:rPr>
                                      <w:spacing w:val="-2"/>
                                      <w:sz w:val="20"/>
                                    </w:rPr>
                                    <w:t>symposium);</w:t>
                                  </w:r>
                                </w:p>
                                <w:p w14:paraId="790EF3F6" w14:textId="77777777" w:rsidR="00A84173" w:rsidRDefault="00AB644B">
                                  <w:pPr>
                                    <w:pStyle w:val="TableParagraph"/>
                                    <w:spacing w:before="1" w:line="240" w:lineRule="auto"/>
                                    <w:ind w:left="182" w:hanging="180"/>
                                    <w:rPr>
                                      <w:sz w:val="20"/>
                                    </w:rPr>
                                  </w:pPr>
                                  <w:r>
                                    <w:rPr>
                                      <w:b/>
                                      <w:sz w:val="20"/>
                                    </w:rPr>
                                    <w:t>GXC-A</w:t>
                                  </w:r>
                                  <w:r>
                                    <w:rPr>
                                      <w:sz w:val="20"/>
                                    </w:rPr>
                                    <w:t>;</w:t>
                                  </w:r>
                                  <w:r>
                                    <w:rPr>
                                      <w:spacing w:val="-10"/>
                                      <w:sz w:val="20"/>
                                    </w:rPr>
                                    <w:t xml:space="preserve"> </w:t>
                                  </w:r>
                                  <w:r>
                                    <w:rPr>
                                      <w:sz w:val="20"/>
                                    </w:rPr>
                                    <w:t>ongoing</w:t>
                                  </w:r>
                                  <w:r>
                                    <w:rPr>
                                      <w:spacing w:val="-10"/>
                                      <w:sz w:val="20"/>
                                    </w:rPr>
                                    <w:t xml:space="preserve"> </w:t>
                                  </w:r>
                                  <w:r>
                                    <w:rPr>
                                      <w:b/>
                                      <w:sz w:val="20"/>
                                    </w:rPr>
                                    <w:t>outreach</w:t>
                                  </w:r>
                                  <w:r>
                                    <w:rPr>
                                      <w:b/>
                                      <w:spacing w:val="-10"/>
                                      <w:sz w:val="20"/>
                                    </w:rPr>
                                    <w:t xml:space="preserve"> </w:t>
                                  </w:r>
                                  <w:r>
                                    <w:rPr>
                                      <w:sz w:val="20"/>
                                    </w:rPr>
                                    <w:t>to</w:t>
                                  </w:r>
                                  <w:r>
                                    <w:rPr>
                                      <w:spacing w:val="-10"/>
                                      <w:sz w:val="20"/>
                                    </w:rPr>
                                    <w:t xml:space="preserve"> </w:t>
                                  </w:r>
                                  <w:r>
                                    <w:rPr>
                                      <w:sz w:val="20"/>
                                    </w:rPr>
                                    <w:t xml:space="preserve">prospective </w:t>
                                  </w:r>
                                  <w:r>
                                    <w:rPr>
                                      <w:spacing w:val="-2"/>
                                      <w:sz w:val="20"/>
                                    </w:rPr>
                                    <w:t>members.</w:t>
                                  </w:r>
                                </w:p>
                                <w:p w14:paraId="790EF3F7" w14:textId="77777777" w:rsidR="00A84173" w:rsidRDefault="00AB644B">
                                  <w:pPr>
                                    <w:pStyle w:val="TableParagraph"/>
                                    <w:spacing w:line="226" w:lineRule="exact"/>
                                    <w:ind w:left="182" w:right="106" w:hanging="180"/>
                                    <w:rPr>
                                      <w:b/>
                                      <w:sz w:val="20"/>
                                    </w:rPr>
                                  </w:pPr>
                                  <w:r>
                                    <w:rPr>
                                      <w:b/>
                                      <w:sz w:val="20"/>
                                    </w:rPr>
                                    <w:t>Continued</w:t>
                                  </w:r>
                                  <w:r>
                                    <w:rPr>
                                      <w:b/>
                                      <w:spacing w:val="-13"/>
                                      <w:sz w:val="20"/>
                                    </w:rPr>
                                    <w:t xml:space="preserve"> </w:t>
                                  </w:r>
                                  <w:r>
                                    <w:rPr>
                                      <w:b/>
                                      <w:sz w:val="20"/>
                                    </w:rPr>
                                    <w:t>development</w:t>
                                  </w:r>
                                  <w:r>
                                    <w:rPr>
                                      <w:b/>
                                      <w:spacing w:val="-12"/>
                                      <w:sz w:val="20"/>
                                    </w:rPr>
                                    <w:t xml:space="preserve"> </w:t>
                                  </w:r>
                                  <w:r>
                                    <w:rPr>
                                      <w:b/>
                                      <w:sz w:val="20"/>
                                    </w:rPr>
                                    <w:t>of</w:t>
                                  </w:r>
                                  <w:r>
                                    <w:rPr>
                                      <w:b/>
                                      <w:spacing w:val="-13"/>
                                      <w:sz w:val="20"/>
                                    </w:rPr>
                                    <w:t xml:space="preserve"> </w:t>
                                  </w:r>
                                  <w:r>
                                    <w:rPr>
                                      <w:b/>
                                      <w:sz w:val="20"/>
                                    </w:rPr>
                                    <w:t>shared programs &amp; resources</w:t>
                                  </w:r>
                                </w:p>
                              </w:tc>
                            </w:tr>
                          </w:tbl>
                          <w:p w14:paraId="790EF3F9" w14:textId="77777777" w:rsidR="00A84173" w:rsidRDefault="00A84173">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F280" id="docshape9" o:spid="_x0000_s1032" type="#_x0000_t202" style="position:absolute;left:0;text-align:left;margin-left:305.9pt;margin-top:188.3pt;width:231.4pt;height:257.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3782"/>
                      </w:tblGrid>
                      <w:tr w:rsidR="00A84173" w14:paraId="790EF3E7" w14:textId="77777777">
                        <w:trPr>
                          <w:trHeight w:val="229"/>
                        </w:trPr>
                        <w:tc>
                          <w:tcPr>
                            <w:tcW w:w="4492" w:type="dxa"/>
                            <w:gridSpan w:val="2"/>
                            <w:shd w:val="clear" w:color="auto" w:fill="D9E2F3"/>
                          </w:tcPr>
                          <w:p w14:paraId="790EF3E6" w14:textId="77777777" w:rsidR="00A84173" w:rsidRDefault="00AB644B">
                            <w:pPr>
                              <w:pStyle w:val="TableParagraph"/>
                              <w:ind w:left="6"/>
                              <w:rPr>
                                <w:b/>
                                <w:sz w:val="20"/>
                              </w:rPr>
                            </w:pPr>
                            <w:r>
                              <w:rPr>
                                <w:b/>
                                <w:sz w:val="20"/>
                              </w:rPr>
                              <w:t>Table</w:t>
                            </w:r>
                            <w:r>
                              <w:rPr>
                                <w:b/>
                                <w:spacing w:val="-8"/>
                                <w:sz w:val="20"/>
                              </w:rPr>
                              <w:t xml:space="preserve"> </w:t>
                            </w:r>
                            <w:r>
                              <w:rPr>
                                <w:b/>
                                <w:sz w:val="20"/>
                              </w:rPr>
                              <w:t>I1</w:t>
                            </w:r>
                            <w:r>
                              <w:rPr>
                                <w:b/>
                                <w:spacing w:val="-7"/>
                                <w:sz w:val="20"/>
                              </w:rPr>
                              <w:t xml:space="preserve"> </w:t>
                            </w:r>
                            <w:r>
                              <w:rPr>
                                <w:b/>
                                <w:sz w:val="20"/>
                              </w:rPr>
                              <w:t>Global</w:t>
                            </w:r>
                            <w:r>
                              <w:rPr>
                                <w:b/>
                                <w:spacing w:val="-7"/>
                                <w:sz w:val="20"/>
                              </w:rPr>
                              <w:t xml:space="preserve"> </w:t>
                            </w:r>
                            <w:r>
                              <w:rPr>
                                <w:b/>
                                <w:sz w:val="20"/>
                              </w:rPr>
                              <w:t>Appalachian</w:t>
                            </w:r>
                            <w:r>
                              <w:rPr>
                                <w:b/>
                                <w:spacing w:val="-7"/>
                                <w:sz w:val="20"/>
                              </w:rPr>
                              <w:t xml:space="preserve"> </w:t>
                            </w:r>
                            <w:r>
                              <w:rPr>
                                <w:b/>
                                <w:sz w:val="20"/>
                              </w:rPr>
                              <w:t>Learning</w:t>
                            </w:r>
                            <w:r>
                              <w:rPr>
                                <w:b/>
                                <w:spacing w:val="-7"/>
                                <w:sz w:val="20"/>
                              </w:rPr>
                              <w:t xml:space="preserve"> </w:t>
                            </w:r>
                            <w:r>
                              <w:rPr>
                                <w:b/>
                                <w:spacing w:val="-2"/>
                                <w:sz w:val="20"/>
                              </w:rPr>
                              <w:t>Alliance</w:t>
                            </w:r>
                          </w:p>
                        </w:tc>
                      </w:tr>
                      <w:tr w:rsidR="00A84173" w14:paraId="790EF3EB" w14:textId="77777777">
                        <w:trPr>
                          <w:trHeight w:val="1151"/>
                        </w:trPr>
                        <w:tc>
                          <w:tcPr>
                            <w:tcW w:w="710" w:type="dxa"/>
                            <w:shd w:val="clear" w:color="auto" w:fill="D9E2F3"/>
                          </w:tcPr>
                          <w:p w14:paraId="790EF3E8" w14:textId="77777777" w:rsidR="00A84173" w:rsidRDefault="00AB644B">
                            <w:pPr>
                              <w:pStyle w:val="TableParagraph"/>
                              <w:spacing w:line="240" w:lineRule="auto"/>
                              <w:ind w:left="6"/>
                              <w:rPr>
                                <w:sz w:val="20"/>
                              </w:rPr>
                            </w:pPr>
                            <w:r>
                              <w:rPr>
                                <w:sz w:val="20"/>
                              </w:rPr>
                              <w:t>Year</w:t>
                            </w:r>
                            <w:r>
                              <w:rPr>
                                <w:spacing w:val="-5"/>
                                <w:sz w:val="20"/>
                              </w:rPr>
                              <w:t xml:space="preserve"> </w:t>
                            </w:r>
                            <w:r>
                              <w:rPr>
                                <w:spacing w:val="-10"/>
                                <w:sz w:val="20"/>
                              </w:rPr>
                              <w:t>1</w:t>
                            </w:r>
                          </w:p>
                        </w:tc>
                        <w:tc>
                          <w:tcPr>
                            <w:tcW w:w="3782" w:type="dxa"/>
                            <w:shd w:val="clear" w:color="auto" w:fill="D9E2F3"/>
                          </w:tcPr>
                          <w:p w14:paraId="790EF3E9" w14:textId="77777777" w:rsidR="00A84173" w:rsidRDefault="00AB644B">
                            <w:pPr>
                              <w:pStyle w:val="TableParagraph"/>
                              <w:spacing w:line="240" w:lineRule="auto"/>
                              <w:ind w:left="182" w:hanging="180"/>
                              <w:rPr>
                                <w:sz w:val="20"/>
                              </w:rPr>
                            </w:pPr>
                            <w:r>
                              <w:rPr>
                                <w:b/>
                                <w:sz w:val="20"/>
                              </w:rPr>
                              <w:t>Outreach</w:t>
                            </w:r>
                            <w:r>
                              <w:rPr>
                                <w:b/>
                                <w:spacing w:val="-1"/>
                                <w:sz w:val="20"/>
                              </w:rPr>
                              <w:t xml:space="preserve"> </w:t>
                            </w:r>
                            <w:r>
                              <w:rPr>
                                <w:sz w:val="20"/>
                              </w:rPr>
                              <w:t xml:space="preserve">to </w:t>
                            </w:r>
                            <w:r>
                              <w:rPr>
                                <w:b/>
                                <w:sz w:val="20"/>
                              </w:rPr>
                              <w:t xml:space="preserve">partner schools </w:t>
                            </w:r>
                            <w:r>
                              <w:rPr>
                                <w:sz w:val="20"/>
                              </w:rPr>
                              <w:t>in the region, focus</w:t>
                            </w:r>
                            <w:r>
                              <w:rPr>
                                <w:spacing w:val="-6"/>
                                <w:sz w:val="20"/>
                              </w:rPr>
                              <w:t xml:space="preserve"> </w:t>
                            </w:r>
                            <w:r>
                              <w:rPr>
                                <w:sz w:val="20"/>
                              </w:rPr>
                              <w:t>on</w:t>
                            </w:r>
                            <w:r>
                              <w:rPr>
                                <w:spacing w:val="-6"/>
                                <w:sz w:val="20"/>
                              </w:rPr>
                              <w:t xml:space="preserve"> </w:t>
                            </w:r>
                            <w:r>
                              <w:rPr>
                                <w:sz w:val="20"/>
                              </w:rPr>
                              <w:t>North,</w:t>
                            </w:r>
                            <w:r>
                              <w:rPr>
                                <w:spacing w:val="-6"/>
                                <w:sz w:val="20"/>
                              </w:rPr>
                              <w:t xml:space="preserve"> </w:t>
                            </w:r>
                            <w:r>
                              <w:rPr>
                                <w:sz w:val="20"/>
                              </w:rPr>
                              <w:t>Central,</w:t>
                            </w:r>
                            <w:r>
                              <w:rPr>
                                <w:spacing w:val="-6"/>
                                <w:sz w:val="20"/>
                              </w:rPr>
                              <w:t xml:space="preserve"> </w:t>
                            </w:r>
                            <w:r>
                              <w:rPr>
                                <w:sz w:val="20"/>
                              </w:rPr>
                              <w:t>and</w:t>
                            </w:r>
                            <w:r>
                              <w:rPr>
                                <w:spacing w:val="-6"/>
                                <w:sz w:val="20"/>
                              </w:rPr>
                              <w:t xml:space="preserve"> </w:t>
                            </w:r>
                            <w:r>
                              <w:rPr>
                                <w:sz w:val="20"/>
                              </w:rPr>
                              <w:t>Western</w:t>
                            </w:r>
                            <w:r>
                              <w:rPr>
                                <w:spacing w:val="-6"/>
                                <w:sz w:val="20"/>
                              </w:rPr>
                              <w:t xml:space="preserve"> </w:t>
                            </w:r>
                            <w:r>
                              <w:rPr>
                                <w:sz w:val="20"/>
                              </w:rPr>
                              <w:t>PA, WV, MD, with focus on Pitt and PSU regional campuses, CCs,MSIs;</w:t>
                            </w:r>
                          </w:p>
                          <w:p w14:paraId="790EF3EA" w14:textId="77777777" w:rsidR="00A84173" w:rsidRDefault="00AB644B">
                            <w:pPr>
                              <w:pStyle w:val="TableParagraph"/>
                              <w:spacing w:before="2"/>
                              <w:ind w:left="2"/>
                              <w:rPr>
                                <w:b/>
                                <w:sz w:val="20"/>
                              </w:rPr>
                            </w:pPr>
                            <w:r>
                              <w:rPr>
                                <w:b/>
                                <w:sz w:val="20"/>
                              </w:rPr>
                              <w:t>Planning</w:t>
                            </w:r>
                            <w:r>
                              <w:rPr>
                                <w:b/>
                                <w:spacing w:val="-8"/>
                                <w:sz w:val="20"/>
                              </w:rPr>
                              <w:t xml:space="preserve"> </w:t>
                            </w:r>
                            <w:r>
                              <w:rPr>
                                <w:sz w:val="20"/>
                              </w:rPr>
                              <w:t>for</w:t>
                            </w:r>
                            <w:r>
                              <w:rPr>
                                <w:spacing w:val="-8"/>
                                <w:sz w:val="20"/>
                              </w:rPr>
                              <w:t xml:space="preserve"> </w:t>
                            </w:r>
                            <w:r>
                              <w:rPr>
                                <w:b/>
                                <w:sz w:val="20"/>
                              </w:rPr>
                              <w:t>Symposium</w:t>
                            </w:r>
                            <w:r>
                              <w:rPr>
                                <w:b/>
                                <w:spacing w:val="-7"/>
                                <w:sz w:val="20"/>
                              </w:rPr>
                              <w:t xml:space="preserve"> </w:t>
                            </w:r>
                            <w:r>
                              <w:rPr>
                                <w:b/>
                                <w:spacing w:val="-10"/>
                                <w:sz w:val="20"/>
                              </w:rPr>
                              <w:t>1</w:t>
                            </w:r>
                          </w:p>
                        </w:tc>
                      </w:tr>
                      <w:tr w:rsidR="00A84173" w14:paraId="790EF3EF" w14:textId="77777777">
                        <w:trPr>
                          <w:trHeight w:val="1146"/>
                        </w:trPr>
                        <w:tc>
                          <w:tcPr>
                            <w:tcW w:w="710" w:type="dxa"/>
                          </w:tcPr>
                          <w:p w14:paraId="790EF3EC" w14:textId="77777777" w:rsidR="00A84173" w:rsidRDefault="00AB644B">
                            <w:pPr>
                              <w:pStyle w:val="TableParagraph"/>
                              <w:spacing w:line="240" w:lineRule="auto"/>
                              <w:ind w:left="6"/>
                              <w:rPr>
                                <w:sz w:val="20"/>
                              </w:rPr>
                            </w:pPr>
                            <w:r>
                              <w:rPr>
                                <w:sz w:val="20"/>
                              </w:rPr>
                              <w:t>Year</w:t>
                            </w:r>
                            <w:r>
                              <w:rPr>
                                <w:spacing w:val="-5"/>
                                <w:sz w:val="20"/>
                              </w:rPr>
                              <w:t xml:space="preserve"> </w:t>
                            </w:r>
                            <w:r>
                              <w:rPr>
                                <w:spacing w:val="-10"/>
                                <w:sz w:val="20"/>
                              </w:rPr>
                              <w:t>2</w:t>
                            </w:r>
                          </w:p>
                        </w:tc>
                        <w:tc>
                          <w:tcPr>
                            <w:tcW w:w="3782" w:type="dxa"/>
                          </w:tcPr>
                          <w:p w14:paraId="790EF3ED" w14:textId="77777777" w:rsidR="00A84173" w:rsidRDefault="00AB644B">
                            <w:pPr>
                              <w:pStyle w:val="TableParagraph"/>
                              <w:spacing w:before="4" w:line="235" w:lineRule="auto"/>
                              <w:ind w:left="182" w:hanging="180"/>
                              <w:rPr>
                                <w:sz w:val="20"/>
                              </w:rPr>
                            </w:pPr>
                            <w:r>
                              <w:rPr>
                                <w:b/>
                                <w:sz w:val="20"/>
                              </w:rPr>
                              <w:t>Symposium</w:t>
                            </w:r>
                            <w:r>
                              <w:rPr>
                                <w:b/>
                                <w:spacing w:val="-9"/>
                                <w:sz w:val="20"/>
                              </w:rPr>
                              <w:t xml:space="preserve"> </w:t>
                            </w:r>
                            <w:r>
                              <w:rPr>
                                <w:b/>
                                <w:sz w:val="20"/>
                              </w:rPr>
                              <w:t>1</w:t>
                            </w:r>
                            <w:r>
                              <w:rPr>
                                <w:sz w:val="20"/>
                              </w:rPr>
                              <w:t>:</w:t>
                            </w:r>
                            <w:r>
                              <w:rPr>
                                <w:spacing w:val="-8"/>
                                <w:sz w:val="20"/>
                              </w:rPr>
                              <w:t xml:space="preserve"> </w:t>
                            </w:r>
                            <w:r>
                              <w:rPr>
                                <w:sz w:val="20"/>
                              </w:rPr>
                              <w:t>Histories</w:t>
                            </w:r>
                            <w:r>
                              <w:rPr>
                                <w:spacing w:val="-8"/>
                                <w:sz w:val="20"/>
                              </w:rPr>
                              <w:t xml:space="preserve"> </w:t>
                            </w:r>
                            <w:r>
                              <w:rPr>
                                <w:sz w:val="20"/>
                              </w:rPr>
                              <w:t>of</w:t>
                            </w:r>
                            <w:r>
                              <w:rPr>
                                <w:spacing w:val="-8"/>
                                <w:sz w:val="20"/>
                              </w:rPr>
                              <w:t xml:space="preserve"> </w:t>
                            </w:r>
                            <w:r>
                              <w:rPr>
                                <w:sz w:val="20"/>
                              </w:rPr>
                              <w:t>Global</w:t>
                            </w:r>
                            <w:r>
                              <w:rPr>
                                <w:spacing w:val="-8"/>
                                <w:sz w:val="20"/>
                              </w:rPr>
                              <w:t xml:space="preserve"> </w:t>
                            </w:r>
                            <w:r>
                              <w:rPr>
                                <w:sz w:val="20"/>
                              </w:rPr>
                              <w:t>Appalachia (with undergrad research symposium);</w:t>
                            </w:r>
                          </w:p>
                          <w:p w14:paraId="790EF3EE" w14:textId="77777777" w:rsidR="00A84173" w:rsidRDefault="00AB644B">
                            <w:pPr>
                              <w:pStyle w:val="TableParagraph"/>
                              <w:spacing w:line="230" w:lineRule="atLeast"/>
                              <w:ind w:left="182" w:right="4" w:hanging="180"/>
                              <w:rPr>
                                <w:sz w:val="20"/>
                              </w:rPr>
                            </w:pPr>
                            <w:r>
                              <w:rPr>
                                <w:b/>
                                <w:sz w:val="20"/>
                              </w:rPr>
                              <w:t xml:space="preserve">Curriculum development seminar launch </w:t>
                            </w:r>
                            <w:r>
                              <w:rPr>
                                <w:sz w:val="20"/>
                              </w:rPr>
                              <w:t>for</w:t>
                            </w:r>
                            <w:r>
                              <w:rPr>
                                <w:spacing w:val="-10"/>
                                <w:sz w:val="20"/>
                              </w:rPr>
                              <w:t xml:space="preserve"> </w:t>
                            </w:r>
                            <w:r>
                              <w:rPr>
                                <w:sz w:val="20"/>
                              </w:rPr>
                              <w:t>Appalachian</w:t>
                            </w:r>
                            <w:r>
                              <w:rPr>
                                <w:spacing w:val="-10"/>
                                <w:sz w:val="20"/>
                              </w:rPr>
                              <w:t xml:space="preserve"> </w:t>
                            </w:r>
                            <w:r>
                              <w:rPr>
                                <w:sz w:val="20"/>
                              </w:rPr>
                              <w:t>scholars</w:t>
                            </w:r>
                            <w:r>
                              <w:rPr>
                                <w:spacing w:val="-10"/>
                                <w:sz w:val="20"/>
                              </w:rPr>
                              <w:t xml:space="preserve"> </w:t>
                            </w:r>
                            <w:r>
                              <w:rPr>
                                <w:sz w:val="20"/>
                              </w:rPr>
                              <w:t>(GXC-A);</w:t>
                            </w:r>
                            <w:r>
                              <w:rPr>
                                <w:spacing w:val="-10"/>
                                <w:sz w:val="20"/>
                              </w:rPr>
                              <w:t xml:space="preserve"> </w:t>
                            </w:r>
                            <w:r>
                              <w:rPr>
                                <w:sz w:val="20"/>
                              </w:rPr>
                              <w:t xml:space="preserve">ongoing </w:t>
                            </w:r>
                            <w:r>
                              <w:rPr>
                                <w:b/>
                                <w:sz w:val="20"/>
                              </w:rPr>
                              <w:t xml:space="preserve">outreach </w:t>
                            </w:r>
                            <w:r>
                              <w:rPr>
                                <w:sz w:val="20"/>
                              </w:rPr>
                              <w:t>to prospective members.</w:t>
                            </w:r>
                          </w:p>
                        </w:tc>
                      </w:tr>
                      <w:tr w:rsidR="00A84173" w14:paraId="790EF3F3" w14:textId="77777777">
                        <w:trPr>
                          <w:trHeight w:val="920"/>
                        </w:trPr>
                        <w:tc>
                          <w:tcPr>
                            <w:tcW w:w="710" w:type="dxa"/>
                            <w:shd w:val="clear" w:color="auto" w:fill="D9E2F3"/>
                          </w:tcPr>
                          <w:p w14:paraId="790EF3F0" w14:textId="77777777" w:rsidR="00A84173" w:rsidRDefault="00AB644B">
                            <w:pPr>
                              <w:pStyle w:val="TableParagraph"/>
                              <w:spacing w:line="240" w:lineRule="auto"/>
                              <w:ind w:left="6"/>
                              <w:rPr>
                                <w:sz w:val="20"/>
                              </w:rPr>
                            </w:pPr>
                            <w:r>
                              <w:rPr>
                                <w:sz w:val="20"/>
                              </w:rPr>
                              <w:t>Year</w:t>
                            </w:r>
                            <w:r>
                              <w:rPr>
                                <w:spacing w:val="-5"/>
                                <w:sz w:val="20"/>
                              </w:rPr>
                              <w:t xml:space="preserve"> </w:t>
                            </w:r>
                            <w:r>
                              <w:rPr>
                                <w:spacing w:val="-10"/>
                                <w:sz w:val="20"/>
                              </w:rPr>
                              <w:t>3</w:t>
                            </w:r>
                          </w:p>
                        </w:tc>
                        <w:tc>
                          <w:tcPr>
                            <w:tcW w:w="3782" w:type="dxa"/>
                            <w:shd w:val="clear" w:color="auto" w:fill="D9E2F3"/>
                          </w:tcPr>
                          <w:p w14:paraId="790EF3F1" w14:textId="77777777" w:rsidR="00A84173" w:rsidRDefault="00AB644B">
                            <w:pPr>
                              <w:pStyle w:val="TableParagraph"/>
                              <w:spacing w:line="240" w:lineRule="auto"/>
                              <w:ind w:left="2"/>
                              <w:rPr>
                                <w:b/>
                                <w:sz w:val="20"/>
                              </w:rPr>
                            </w:pPr>
                            <w:r>
                              <w:rPr>
                                <w:b/>
                                <w:sz w:val="20"/>
                              </w:rPr>
                              <w:t>GXC-A</w:t>
                            </w:r>
                            <w:r>
                              <w:rPr>
                                <w:sz w:val="20"/>
                              </w:rPr>
                              <w:t>;</w:t>
                            </w:r>
                            <w:r>
                              <w:rPr>
                                <w:spacing w:val="-9"/>
                                <w:sz w:val="20"/>
                              </w:rPr>
                              <w:t xml:space="preserve"> </w:t>
                            </w:r>
                            <w:r>
                              <w:rPr>
                                <w:b/>
                                <w:sz w:val="20"/>
                              </w:rPr>
                              <w:t>ongoing</w:t>
                            </w:r>
                            <w:r>
                              <w:rPr>
                                <w:b/>
                                <w:spacing w:val="-8"/>
                                <w:sz w:val="20"/>
                              </w:rPr>
                              <w:t xml:space="preserve"> </w:t>
                            </w:r>
                            <w:r>
                              <w:rPr>
                                <w:b/>
                                <w:spacing w:val="-2"/>
                                <w:sz w:val="20"/>
                              </w:rPr>
                              <w:t>outreach.</w:t>
                            </w:r>
                          </w:p>
                          <w:p w14:paraId="790EF3F2" w14:textId="77777777" w:rsidR="00A84173" w:rsidRDefault="00AB644B">
                            <w:pPr>
                              <w:pStyle w:val="TableParagraph"/>
                              <w:spacing w:line="230" w:lineRule="atLeast"/>
                              <w:ind w:left="182" w:hanging="180"/>
                              <w:rPr>
                                <w:b/>
                                <w:sz w:val="20"/>
                              </w:rPr>
                            </w:pPr>
                            <w:r>
                              <w:rPr>
                                <w:b/>
                                <w:sz w:val="20"/>
                              </w:rPr>
                              <w:t>Planning for Symposium 2</w:t>
                            </w:r>
                            <w:r>
                              <w:rPr>
                                <w:sz w:val="20"/>
                              </w:rPr>
                              <w:t>; begin development</w:t>
                            </w:r>
                            <w:r>
                              <w:rPr>
                                <w:spacing w:val="-9"/>
                                <w:sz w:val="20"/>
                              </w:rPr>
                              <w:t xml:space="preserve"> </w:t>
                            </w:r>
                            <w:r>
                              <w:rPr>
                                <w:sz w:val="20"/>
                              </w:rPr>
                              <w:t>of</w:t>
                            </w:r>
                            <w:r>
                              <w:rPr>
                                <w:spacing w:val="-9"/>
                                <w:sz w:val="20"/>
                              </w:rPr>
                              <w:t xml:space="preserve"> </w:t>
                            </w:r>
                            <w:r>
                              <w:rPr>
                                <w:b/>
                                <w:sz w:val="20"/>
                              </w:rPr>
                              <w:t>shared</w:t>
                            </w:r>
                            <w:r>
                              <w:rPr>
                                <w:b/>
                                <w:spacing w:val="-9"/>
                                <w:sz w:val="20"/>
                              </w:rPr>
                              <w:t xml:space="preserve"> </w:t>
                            </w:r>
                            <w:r>
                              <w:rPr>
                                <w:b/>
                                <w:sz w:val="20"/>
                              </w:rPr>
                              <w:t>programs</w:t>
                            </w:r>
                            <w:r>
                              <w:rPr>
                                <w:b/>
                                <w:spacing w:val="-9"/>
                                <w:sz w:val="20"/>
                              </w:rPr>
                              <w:t xml:space="preserve"> </w:t>
                            </w:r>
                            <w:r>
                              <w:rPr>
                                <w:b/>
                                <w:sz w:val="20"/>
                              </w:rPr>
                              <w:t xml:space="preserve">&amp; </w:t>
                            </w:r>
                            <w:r>
                              <w:rPr>
                                <w:b/>
                                <w:spacing w:val="-2"/>
                                <w:sz w:val="20"/>
                              </w:rPr>
                              <w:t>resources</w:t>
                            </w:r>
                          </w:p>
                        </w:tc>
                      </w:tr>
                      <w:tr w:rsidR="00A84173" w14:paraId="790EF3F8" w14:textId="77777777">
                        <w:trPr>
                          <w:trHeight w:val="1612"/>
                        </w:trPr>
                        <w:tc>
                          <w:tcPr>
                            <w:tcW w:w="710" w:type="dxa"/>
                          </w:tcPr>
                          <w:p w14:paraId="790EF3F4" w14:textId="77777777" w:rsidR="00A84173" w:rsidRDefault="00AB644B">
                            <w:pPr>
                              <w:pStyle w:val="TableParagraph"/>
                              <w:spacing w:line="240" w:lineRule="auto"/>
                              <w:ind w:left="6"/>
                              <w:rPr>
                                <w:sz w:val="20"/>
                              </w:rPr>
                            </w:pPr>
                            <w:r>
                              <w:rPr>
                                <w:sz w:val="20"/>
                              </w:rPr>
                              <w:t>Year</w:t>
                            </w:r>
                            <w:r>
                              <w:rPr>
                                <w:spacing w:val="-5"/>
                                <w:sz w:val="20"/>
                              </w:rPr>
                              <w:t xml:space="preserve"> </w:t>
                            </w:r>
                            <w:r>
                              <w:rPr>
                                <w:spacing w:val="-10"/>
                                <w:sz w:val="20"/>
                              </w:rPr>
                              <w:t>4</w:t>
                            </w:r>
                          </w:p>
                        </w:tc>
                        <w:tc>
                          <w:tcPr>
                            <w:tcW w:w="3782" w:type="dxa"/>
                          </w:tcPr>
                          <w:p w14:paraId="790EF3F5" w14:textId="77777777" w:rsidR="00A84173" w:rsidRDefault="00AB644B">
                            <w:pPr>
                              <w:pStyle w:val="TableParagraph"/>
                              <w:spacing w:line="240" w:lineRule="auto"/>
                              <w:ind w:left="182" w:hanging="180"/>
                              <w:rPr>
                                <w:sz w:val="20"/>
                              </w:rPr>
                            </w:pPr>
                            <w:r>
                              <w:rPr>
                                <w:b/>
                                <w:sz w:val="20"/>
                              </w:rPr>
                              <w:t>Symposium 2</w:t>
                            </w:r>
                            <w:r>
                              <w:rPr>
                                <w:sz w:val="20"/>
                              </w:rPr>
                              <w:t>: Challenges of Global Appalachia</w:t>
                            </w:r>
                            <w:r>
                              <w:rPr>
                                <w:spacing w:val="-12"/>
                                <w:sz w:val="20"/>
                              </w:rPr>
                              <w:t xml:space="preserve"> </w:t>
                            </w:r>
                            <w:r>
                              <w:rPr>
                                <w:sz w:val="20"/>
                              </w:rPr>
                              <w:t>(with</w:t>
                            </w:r>
                            <w:r>
                              <w:rPr>
                                <w:spacing w:val="-12"/>
                                <w:sz w:val="20"/>
                              </w:rPr>
                              <w:t xml:space="preserve"> </w:t>
                            </w:r>
                            <w:r>
                              <w:rPr>
                                <w:sz w:val="20"/>
                              </w:rPr>
                              <w:t>undergraduate</w:t>
                            </w:r>
                            <w:r>
                              <w:rPr>
                                <w:spacing w:val="-12"/>
                                <w:sz w:val="20"/>
                              </w:rPr>
                              <w:t xml:space="preserve"> </w:t>
                            </w:r>
                            <w:r>
                              <w:rPr>
                                <w:sz w:val="20"/>
                              </w:rPr>
                              <w:t xml:space="preserve">research </w:t>
                            </w:r>
                            <w:r>
                              <w:rPr>
                                <w:spacing w:val="-2"/>
                                <w:sz w:val="20"/>
                              </w:rPr>
                              <w:t>symposium);</w:t>
                            </w:r>
                          </w:p>
                          <w:p w14:paraId="790EF3F6" w14:textId="77777777" w:rsidR="00A84173" w:rsidRDefault="00AB644B">
                            <w:pPr>
                              <w:pStyle w:val="TableParagraph"/>
                              <w:spacing w:before="1" w:line="240" w:lineRule="auto"/>
                              <w:ind w:left="182" w:hanging="180"/>
                              <w:rPr>
                                <w:sz w:val="20"/>
                              </w:rPr>
                            </w:pPr>
                            <w:r>
                              <w:rPr>
                                <w:b/>
                                <w:sz w:val="20"/>
                              </w:rPr>
                              <w:t>GXC-A</w:t>
                            </w:r>
                            <w:r>
                              <w:rPr>
                                <w:sz w:val="20"/>
                              </w:rPr>
                              <w:t>;</w:t>
                            </w:r>
                            <w:r>
                              <w:rPr>
                                <w:spacing w:val="-10"/>
                                <w:sz w:val="20"/>
                              </w:rPr>
                              <w:t xml:space="preserve"> </w:t>
                            </w:r>
                            <w:r>
                              <w:rPr>
                                <w:sz w:val="20"/>
                              </w:rPr>
                              <w:t>ongoing</w:t>
                            </w:r>
                            <w:r>
                              <w:rPr>
                                <w:spacing w:val="-10"/>
                                <w:sz w:val="20"/>
                              </w:rPr>
                              <w:t xml:space="preserve"> </w:t>
                            </w:r>
                            <w:r>
                              <w:rPr>
                                <w:b/>
                                <w:sz w:val="20"/>
                              </w:rPr>
                              <w:t>outreach</w:t>
                            </w:r>
                            <w:r>
                              <w:rPr>
                                <w:b/>
                                <w:spacing w:val="-10"/>
                                <w:sz w:val="20"/>
                              </w:rPr>
                              <w:t xml:space="preserve"> </w:t>
                            </w:r>
                            <w:r>
                              <w:rPr>
                                <w:sz w:val="20"/>
                              </w:rPr>
                              <w:t>to</w:t>
                            </w:r>
                            <w:r>
                              <w:rPr>
                                <w:spacing w:val="-10"/>
                                <w:sz w:val="20"/>
                              </w:rPr>
                              <w:t xml:space="preserve"> </w:t>
                            </w:r>
                            <w:r>
                              <w:rPr>
                                <w:sz w:val="20"/>
                              </w:rPr>
                              <w:t xml:space="preserve">prospective </w:t>
                            </w:r>
                            <w:r>
                              <w:rPr>
                                <w:spacing w:val="-2"/>
                                <w:sz w:val="20"/>
                              </w:rPr>
                              <w:t>members.</w:t>
                            </w:r>
                          </w:p>
                          <w:p w14:paraId="790EF3F7" w14:textId="77777777" w:rsidR="00A84173" w:rsidRDefault="00AB644B">
                            <w:pPr>
                              <w:pStyle w:val="TableParagraph"/>
                              <w:spacing w:line="226" w:lineRule="exact"/>
                              <w:ind w:left="182" w:right="106" w:hanging="180"/>
                              <w:rPr>
                                <w:b/>
                                <w:sz w:val="20"/>
                              </w:rPr>
                            </w:pPr>
                            <w:r>
                              <w:rPr>
                                <w:b/>
                                <w:sz w:val="20"/>
                              </w:rPr>
                              <w:t>Continued</w:t>
                            </w:r>
                            <w:r>
                              <w:rPr>
                                <w:b/>
                                <w:spacing w:val="-13"/>
                                <w:sz w:val="20"/>
                              </w:rPr>
                              <w:t xml:space="preserve"> </w:t>
                            </w:r>
                            <w:r>
                              <w:rPr>
                                <w:b/>
                                <w:sz w:val="20"/>
                              </w:rPr>
                              <w:t>development</w:t>
                            </w:r>
                            <w:r>
                              <w:rPr>
                                <w:b/>
                                <w:spacing w:val="-12"/>
                                <w:sz w:val="20"/>
                              </w:rPr>
                              <w:t xml:space="preserve"> </w:t>
                            </w:r>
                            <w:r>
                              <w:rPr>
                                <w:b/>
                                <w:sz w:val="20"/>
                              </w:rPr>
                              <w:t>of</w:t>
                            </w:r>
                            <w:r>
                              <w:rPr>
                                <w:b/>
                                <w:spacing w:val="-13"/>
                                <w:sz w:val="20"/>
                              </w:rPr>
                              <w:t xml:space="preserve"> </w:t>
                            </w:r>
                            <w:r>
                              <w:rPr>
                                <w:b/>
                                <w:sz w:val="20"/>
                              </w:rPr>
                              <w:t>shared programs &amp; resources</w:t>
                            </w:r>
                          </w:p>
                        </w:tc>
                      </w:tr>
                    </w:tbl>
                    <w:p w14:paraId="790EF3F9" w14:textId="77777777" w:rsidR="00A84173" w:rsidRDefault="00A84173">
                      <w:pPr>
                        <w:pStyle w:val="BodyText"/>
                        <w:ind w:left="0"/>
                        <w:jc w:val="left"/>
                      </w:pPr>
                    </w:p>
                  </w:txbxContent>
                </v:textbox>
                <w10:wrap anchorx="page"/>
              </v:shape>
            </w:pict>
          </mc:Fallback>
        </mc:AlternateContent>
      </w:r>
      <w:r>
        <w:rPr>
          <w:b/>
          <w:color w:val="70AD47"/>
        </w:rPr>
        <w:t xml:space="preserve">Curriculum Design </w:t>
      </w:r>
      <w:r>
        <w:t>GSC requests support for initiatives to prepare Pitt students for advanced study and careers using language skills and global knowledge to meet national needs in the government,</w:t>
      </w:r>
      <w:r>
        <w:rPr>
          <w:spacing w:val="-7"/>
        </w:rPr>
        <w:t xml:space="preserve"> </w:t>
      </w:r>
      <w:r>
        <w:t>military,</w:t>
      </w:r>
      <w:r>
        <w:rPr>
          <w:spacing w:val="-7"/>
        </w:rPr>
        <w:t xml:space="preserve"> </w:t>
      </w:r>
      <w:r>
        <w:t>education,</w:t>
      </w:r>
      <w:r>
        <w:rPr>
          <w:spacing w:val="-7"/>
        </w:rPr>
        <w:t xml:space="preserve"> </w:t>
      </w:r>
      <w:r>
        <w:t>business,</w:t>
      </w:r>
      <w:r>
        <w:rPr>
          <w:spacing w:val="-7"/>
        </w:rPr>
        <w:t xml:space="preserve"> </w:t>
      </w:r>
      <w:r>
        <w:t>and</w:t>
      </w:r>
      <w:r>
        <w:rPr>
          <w:spacing w:val="-7"/>
        </w:rPr>
        <w:t xml:space="preserve"> </w:t>
      </w:r>
      <w:r>
        <w:t>nonprofit</w:t>
      </w:r>
      <w:r>
        <w:rPr>
          <w:spacing w:val="-7"/>
        </w:rPr>
        <w:t xml:space="preserve"> </w:t>
      </w:r>
      <w:r>
        <w:t>sectors</w:t>
      </w:r>
      <w:r>
        <w:rPr>
          <w:spacing w:val="-7"/>
        </w:rPr>
        <w:t xml:space="preserve"> </w:t>
      </w:r>
      <w:r>
        <w:t>(</w:t>
      </w:r>
      <w:r>
        <w:rPr>
          <w:b/>
          <w:color w:val="FF0000"/>
        </w:rPr>
        <w:t>AP1</w:t>
      </w:r>
      <w:r>
        <w:t>)</w:t>
      </w:r>
      <w:r>
        <w:rPr>
          <w:b/>
        </w:rPr>
        <w:t>.</w:t>
      </w:r>
      <w:r>
        <w:rPr>
          <w:b/>
          <w:spacing w:val="40"/>
        </w:rPr>
        <w:t xml:space="preserve"> </w:t>
      </w:r>
      <w:r>
        <w:t>GSC’s</w:t>
      </w:r>
      <w:r>
        <w:rPr>
          <w:spacing w:val="-7"/>
        </w:rPr>
        <w:t xml:space="preserve"> </w:t>
      </w:r>
      <w:r>
        <w:t>marquee</w:t>
      </w:r>
      <w:r>
        <w:rPr>
          <w:spacing w:val="-7"/>
        </w:rPr>
        <w:t xml:space="preserve"> </w:t>
      </w:r>
      <w:r>
        <w:t xml:space="preserve">program for the FY22-26 cycle is the newly created </w:t>
      </w:r>
      <w:r>
        <w:rPr>
          <w:b/>
        </w:rPr>
        <w:t xml:space="preserve">Global Appalachian Learning Alliance </w:t>
      </w:r>
      <w:r>
        <w:t>(GALA). Building on existing networks and partnerships, GALA seeks to build a consortium for sharing educational resources and programming across this often neg</w:t>
      </w:r>
      <w:r>
        <w:t>lected 13-state region (which presently</w:t>
      </w:r>
      <w:r>
        <w:rPr>
          <w:spacing w:val="-1"/>
        </w:rPr>
        <w:t xml:space="preserve"> </w:t>
      </w:r>
      <w:r>
        <w:t>hosts</w:t>
      </w:r>
      <w:r>
        <w:rPr>
          <w:spacing w:val="-1"/>
        </w:rPr>
        <w:t xml:space="preserve"> </w:t>
      </w:r>
      <w:r>
        <w:t>no</w:t>
      </w:r>
      <w:r>
        <w:rPr>
          <w:spacing w:val="-1"/>
        </w:rPr>
        <w:t xml:space="preserve"> </w:t>
      </w:r>
      <w:r>
        <w:t>International</w:t>
      </w:r>
      <w:r>
        <w:rPr>
          <w:spacing w:val="-1"/>
        </w:rPr>
        <w:t xml:space="preserve"> </w:t>
      </w:r>
      <w:r>
        <w:t>NRC).</w:t>
      </w:r>
      <w:r>
        <w:rPr>
          <w:spacing w:val="-1"/>
        </w:rPr>
        <w:t xml:space="preserve"> </w:t>
      </w:r>
      <w:r>
        <w:t>The</w:t>
      </w:r>
      <w:r>
        <w:rPr>
          <w:spacing w:val="-1"/>
        </w:rPr>
        <w:t xml:space="preserve"> </w:t>
      </w:r>
      <w:r>
        <w:t>initiative</w:t>
      </w:r>
      <w:r>
        <w:rPr>
          <w:spacing w:val="-1"/>
        </w:rPr>
        <w:t xml:space="preserve"> </w:t>
      </w:r>
      <w:r>
        <w:t>has</w:t>
      </w:r>
      <w:r>
        <w:rPr>
          <w:spacing w:val="-1"/>
        </w:rPr>
        <w:t xml:space="preserve"> </w:t>
      </w:r>
      <w:r>
        <w:t>four</w:t>
      </w:r>
      <w:r>
        <w:rPr>
          <w:spacing w:val="-1"/>
        </w:rPr>
        <w:t xml:space="preserve"> </w:t>
      </w:r>
      <w:r>
        <w:t>key</w:t>
      </w:r>
      <w:r>
        <w:rPr>
          <w:spacing w:val="-1"/>
        </w:rPr>
        <w:t xml:space="preserve"> </w:t>
      </w:r>
      <w:r>
        <w:t>academic</w:t>
      </w:r>
      <w:r>
        <w:rPr>
          <w:spacing w:val="-1"/>
        </w:rPr>
        <w:t xml:space="preserve"> </w:t>
      </w:r>
      <w:r>
        <w:t>components:</w:t>
      </w:r>
      <w:r>
        <w:rPr>
          <w:spacing w:val="-1"/>
        </w:rPr>
        <w:t xml:space="preserve"> </w:t>
      </w:r>
      <w:r>
        <w:t>1)</w:t>
      </w:r>
      <w:r>
        <w:rPr>
          <w:spacing w:val="-1"/>
        </w:rPr>
        <w:t xml:space="preserve"> </w:t>
      </w:r>
      <w:r>
        <w:rPr>
          <w:b/>
        </w:rPr>
        <w:t>Two research symposia</w:t>
      </w:r>
      <w:r>
        <w:t>, hosted jointly with Penn</w:t>
      </w:r>
    </w:p>
    <w:p w14:paraId="790EF24C" w14:textId="77777777" w:rsidR="00A84173" w:rsidRDefault="00AB644B">
      <w:pPr>
        <w:pStyle w:val="BodyText"/>
        <w:spacing w:before="1" w:line="480" w:lineRule="auto"/>
        <w:ind w:right="5067"/>
      </w:pPr>
      <w:r>
        <w:t>State University’s (PSU) Center for Global Studies</w:t>
      </w:r>
      <w:r>
        <w:rPr>
          <w:spacing w:val="-15"/>
        </w:rPr>
        <w:t xml:space="preserve"> </w:t>
      </w:r>
      <w:r>
        <w:t>in</w:t>
      </w:r>
      <w:r>
        <w:rPr>
          <w:spacing w:val="-15"/>
        </w:rPr>
        <w:t xml:space="preserve"> </w:t>
      </w:r>
      <w:r>
        <w:t>years</w:t>
      </w:r>
      <w:r>
        <w:rPr>
          <w:spacing w:val="-15"/>
        </w:rPr>
        <w:t xml:space="preserve"> </w:t>
      </w:r>
      <w:r>
        <w:t>two</w:t>
      </w:r>
      <w:r>
        <w:rPr>
          <w:spacing w:val="-15"/>
        </w:rPr>
        <w:t xml:space="preserve"> </w:t>
      </w:r>
      <w:r>
        <w:t>(Pitt)</w:t>
      </w:r>
      <w:r>
        <w:rPr>
          <w:spacing w:val="-15"/>
        </w:rPr>
        <w:t xml:space="preserve"> </w:t>
      </w:r>
      <w:r>
        <w:t>and</w:t>
      </w:r>
      <w:r>
        <w:rPr>
          <w:spacing w:val="-15"/>
        </w:rPr>
        <w:t xml:space="preserve"> </w:t>
      </w:r>
      <w:r>
        <w:t>four</w:t>
      </w:r>
      <w:r>
        <w:rPr>
          <w:spacing w:val="-15"/>
        </w:rPr>
        <w:t xml:space="preserve"> </w:t>
      </w:r>
      <w:r>
        <w:t>(PSU),</w:t>
      </w:r>
      <w:r>
        <w:rPr>
          <w:spacing w:val="-15"/>
        </w:rPr>
        <w:t xml:space="preserve"> </w:t>
      </w:r>
      <w:r>
        <w:t>will assemble</w:t>
      </w:r>
      <w:r>
        <w:rPr>
          <w:spacing w:val="-7"/>
        </w:rPr>
        <w:t xml:space="preserve"> </w:t>
      </w:r>
      <w:r>
        <w:t>scholars</w:t>
      </w:r>
      <w:r>
        <w:rPr>
          <w:spacing w:val="-7"/>
        </w:rPr>
        <w:t xml:space="preserve"> </w:t>
      </w:r>
      <w:r>
        <w:t>from</w:t>
      </w:r>
      <w:r>
        <w:rPr>
          <w:spacing w:val="-7"/>
        </w:rPr>
        <w:t xml:space="preserve"> </w:t>
      </w:r>
      <w:r>
        <w:t>around</w:t>
      </w:r>
      <w:r>
        <w:rPr>
          <w:spacing w:val="-7"/>
        </w:rPr>
        <w:t xml:space="preserve"> </w:t>
      </w:r>
      <w:r>
        <w:t>the</w:t>
      </w:r>
      <w:r>
        <w:rPr>
          <w:spacing w:val="-7"/>
        </w:rPr>
        <w:t xml:space="preserve"> </w:t>
      </w:r>
      <w:r>
        <w:t>region</w:t>
      </w:r>
      <w:r>
        <w:rPr>
          <w:spacing w:val="-7"/>
        </w:rPr>
        <w:t xml:space="preserve"> </w:t>
      </w:r>
      <w:r>
        <w:t>and the</w:t>
      </w:r>
      <w:r>
        <w:rPr>
          <w:spacing w:val="-13"/>
        </w:rPr>
        <w:t xml:space="preserve"> </w:t>
      </w:r>
      <w:r>
        <w:t>world</w:t>
      </w:r>
      <w:r>
        <w:rPr>
          <w:spacing w:val="-12"/>
        </w:rPr>
        <w:t xml:space="preserve"> </w:t>
      </w:r>
      <w:r>
        <w:t>to</w:t>
      </w:r>
      <w:r>
        <w:rPr>
          <w:spacing w:val="-12"/>
        </w:rPr>
        <w:t xml:space="preserve"> </w:t>
      </w:r>
      <w:r>
        <w:t>situate</w:t>
      </w:r>
      <w:r>
        <w:rPr>
          <w:spacing w:val="-12"/>
        </w:rPr>
        <w:t xml:space="preserve"> </w:t>
      </w:r>
      <w:r>
        <w:t>the</w:t>
      </w:r>
      <w:r>
        <w:rPr>
          <w:spacing w:val="-13"/>
        </w:rPr>
        <w:t xml:space="preserve"> </w:t>
      </w:r>
      <w:r>
        <w:t>region’s</w:t>
      </w:r>
      <w:r>
        <w:rPr>
          <w:spacing w:val="-12"/>
        </w:rPr>
        <w:t xml:space="preserve"> </w:t>
      </w:r>
      <w:r>
        <w:t>history</w:t>
      </w:r>
      <w:r>
        <w:rPr>
          <w:spacing w:val="-12"/>
        </w:rPr>
        <w:t xml:space="preserve"> </w:t>
      </w:r>
      <w:r>
        <w:t>and</w:t>
      </w:r>
      <w:r>
        <w:rPr>
          <w:spacing w:val="-12"/>
        </w:rPr>
        <w:t xml:space="preserve"> </w:t>
      </w:r>
      <w:r>
        <w:t xml:space="preserve">its </w:t>
      </w:r>
      <w:r>
        <w:rPr>
          <w:spacing w:val="-2"/>
        </w:rPr>
        <w:t>contemporary</w:t>
      </w:r>
      <w:r>
        <w:rPr>
          <w:spacing w:val="-3"/>
        </w:rPr>
        <w:t xml:space="preserve"> </w:t>
      </w:r>
      <w:r>
        <w:rPr>
          <w:spacing w:val="-2"/>
        </w:rPr>
        <w:t>challenges</w:t>
      </w:r>
      <w:r>
        <w:rPr>
          <w:spacing w:val="-3"/>
        </w:rPr>
        <w:t xml:space="preserve"> </w:t>
      </w:r>
      <w:r>
        <w:rPr>
          <w:spacing w:val="-2"/>
        </w:rPr>
        <w:t>in</w:t>
      </w:r>
      <w:r>
        <w:rPr>
          <w:spacing w:val="-3"/>
        </w:rPr>
        <w:t xml:space="preserve"> </w:t>
      </w:r>
      <w:r>
        <w:rPr>
          <w:spacing w:val="-2"/>
        </w:rPr>
        <w:t>global</w:t>
      </w:r>
      <w:r>
        <w:rPr>
          <w:spacing w:val="-3"/>
        </w:rPr>
        <w:t xml:space="preserve"> </w:t>
      </w:r>
      <w:r>
        <w:rPr>
          <w:spacing w:val="-2"/>
        </w:rPr>
        <w:t xml:space="preserve">perspective </w:t>
      </w:r>
      <w:r>
        <w:t>(</w:t>
      </w:r>
      <w:r>
        <w:rPr>
          <w:b/>
          <w:color w:val="FF0000"/>
        </w:rPr>
        <w:t>AP1</w:t>
      </w:r>
      <w:r>
        <w:t>).</w:t>
      </w:r>
      <w:r>
        <w:rPr>
          <w:spacing w:val="-15"/>
        </w:rPr>
        <w:t xml:space="preserve"> </w:t>
      </w:r>
      <w:r>
        <w:t>2)</w:t>
      </w:r>
      <w:r>
        <w:rPr>
          <w:spacing w:val="-15"/>
        </w:rPr>
        <w:t xml:space="preserve"> </w:t>
      </w:r>
      <w:r>
        <w:t>The</w:t>
      </w:r>
      <w:r>
        <w:rPr>
          <w:spacing w:val="-15"/>
        </w:rPr>
        <w:t xml:space="preserve"> </w:t>
      </w:r>
      <w:r>
        <w:t>two</w:t>
      </w:r>
      <w:r>
        <w:rPr>
          <w:spacing w:val="-15"/>
        </w:rPr>
        <w:t xml:space="preserve"> </w:t>
      </w:r>
      <w:r>
        <w:t>Centers</w:t>
      </w:r>
      <w:r>
        <w:rPr>
          <w:spacing w:val="-15"/>
        </w:rPr>
        <w:t xml:space="preserve"> </w:t>
      </w:r>
      <w:r>
        <w:t>will</w:t>
      </w:r>
      <w:r>
        <w:rPr>
          <w:spacing w:val="-15"/>
        </w:rPr>
        <w:t xml:space="preserve"> </w:t>
      </w:r>
      <w:r>
        <w:t>jointly</w:t>
      </w:r>
      <w:r>
        <w:rPr>
          <w:spacing w:val="-15"/>
        </w:rPr>
        <w:t xml:space="preserve"> </w:t>
      </w:r>
      <w:r>
        <w:t xml:space="preserve">sponsor </w:t>
      </w:r>
      <w:r>
        <w:rPr>
          <w:b/>
        </w:rPr>
        <w:t xml:space="preserve">undergraduate research symposia </w:t>
      </w:r>
      <w:r>
        <w:t>concurrently with these events, giving students</w:t>
      </w:r>
      <w:r>
        <w:rPr>
          <w:spacing w:val="39"/>
        </w:rPr>
        <w:t xml:space="preserve"> </w:t>
      </w:r>
      <w:r>
        <w:t>in</w:t>
      </w:r>
      <w:r>
        <w:rPr>
          <w:spacing w:val="40"/>
        </w:rPr>
        <w:t xml:space="preserve"> </w:t>
      </w:r>
      <w:r>
        <w:t>the</w:t>
      </w:r>
      <w:r>
        <w:rPr>
          <w:spacing w:val="40"/>
        </w:rPr>
        <w:t xml:space="preserve"> </w:t>
      </w:r>
      <w:r>
        <w:t>region</w:t>
      </w:r>
      <w:r>
        <w:rPr>
          <w:spacing w:val="40"/>
        </w:rPr>
        <w:t xml:space="preserve"> </w:t>
      </w:r>
      <w:r>
        <w:t>opportunities</w:t>
      </w:r>
      <w:r>
        <w:rPr>
          <w:spacing w:val="40"/>
        </w:rPr>
        <w:t xml:space="preserve"> </w:t>
      </w:r>
      <w:r>
        <w:t>to</w:t>
      </w:r>
      <w:r>
        <w:rPr>
          <w:spacing w:val="40"/>
        </w:rPr>
        <w:t xml:space="preserve"> </w:t>
      </w:r>
      <w:r>
        <w:rPr>
          <w:spacing w:val="-4"/>
        </w:rPr>
        <w:t>hone</w:t>
      </w:r>
    </w:p>
    <w:p w14:paraId="790EF24D" w14:textId="77777777" w:rsidR="00A84173" w:rsidRDefault="00AB644B">
      <w:pPr>
        <w:pStyle w:val="BodyText"/>
        <w:spacing w:line="480" w:lineRule="auto"/>
        <w:ind w:right="119"/>
        <w:rPr>
          <w:b/>
        </w:rPr>
      </w:pPr>
      <w:r>
        <w:t>research skills and network with global scholars (</w:t>
      </w:r>
      <w:r>
        <w:rPr>
          <w:b/>
          <w:color w:val="FF0000"/>
        </w:rPr>
        <w:t>AP1</w:t>
      </w:r>
      <w:r>
        <w:t xml:space="preserve">). 3) GALA will include a virtual </w:t>
      </w:r>
      <w:r>
        <w:rPr>
          <w:b/>
        </w:rPr>
        <w:t xml:space="preserve">faculty professional development seminar </w:t>
      </w:r>
      <w:r>
        <w:t>for colleagues from the region, targeting CCs and MSIs, to promote curriculum and programming that help students, teachers, media, businesses, and community</w:t>
      </w:r>
      <w:r>
        <w:rPr>
          <w:spacing w:val="2"/>
        </w:rPr>
        <w:t xml:space="preserve"> </w:t>
      </w:r>
      <w:r>
        <w:t>partners</w:t>
      </w:r>
      <w:r>
        <w:rPr>
          <w:spacing w:val="5"/>
        </w:rPr>
        <w:t xml:space="preserve"> </w:t>
      </w:r>
      <w:r>
        <w:t>to</w:t>
      </w:r>
      <w:r>
        <w:rPr>
          <w:spacing w:val="5"/>
        </w:rPr>
        <w:t xml:space="preserve"> </w:t>
      </w:r>
      <w:r>
        <w:t>understand</w:t>
      </w:r>
      <w:r>
        <w:rPr>
          <w:spacing w:val="5"/>
        </w:rPr>
        <w:t xml:space="preserve"> </w:t>
      </w:r>
      <w:r>
        <w:t>links</w:t>
      </w:r>
      <w:r>
        <w:rPr>
          <w:spacing w:val="5"/>
        </w:rPr>
        <w:t xml:space="preserve"> </w:t>
      </w:r>
      <w:r>
        <w:t>between</w:t>
      </w:r>
      <w:r>
        <w:rPr>
          <w:spacing w:val="4"/>
        </w:rPr>
        <w:t xml:space="preserve"> </w:t>
      </w:r>
      <w:r>
        <w:t>local</w:t>
      </w:r>
      <w:r>
        <w:rPr>
          <w:spacing w:val="5"/>
        </w:rPr>
        <w:t xml:space="preserve"> </w:t>
      </w:r>
      <w:r>
        <w:t>developments</w:t>
      </w:r>
      <w:r>
        <w:rPr>
          <w:spacing w:val="5"/>
        </w:rPr>
        <w:t xml:space="preserve"> </w:t>
      </w:r>
      <w:r>
        <w:t>an</w:t>
      </w:r>
      <w:r>
        <w:t>d</w:t>
      </w:r>
      <w:r>
        <w:rPr>
          <w:spacing w:val="5"/>
        </w:rPr>
        <w:t xml:space="preserve"> </w:t>
      </w:r>
      <w:r>
        <w:t>global</w:t>
      </w:r>
      <w:r>
        <w:rPr>
          <w:spacing w:val="5"/>
        </w:rPr>
        <w:t xml:space="preserve"> </w:t>
      </w:r>
      <w:r>
        <w:t>processes</w:t>
      </w:r>
      <w:r>
        <w:rPr>
          <w:spacing w:val="5"/>
        </w:rPr>
        <w:t xml:space="preserve"> </w:t>
      </w:r>
      <w:r>
        <w:rPr>
          <w:spacing w:val="-2"/>
        </w:rPr>
        <w:t>(</w:t>
      </w:r>
      <w:r>
        <w:rPr>
          <w:b/>
          <w:color w:val="FF0000"/>
          <w:spacing w:val="-2"/>
        </w:rPr>
        <w:t>AP1,</w:t>
      </w:r>
    </w:p>
    <w:p w14:paraId="790EF24E" w14:textId="77777777" w:rsidR="00A84173" w:rsidRDefault="00A84173">
      <w:pPr>
        <w:spacing w:line="480" w:lineRule="auto"/>
        <w:sectPr w:rsidR="00A84173">
          <w:pgSz w:w="12240" w:h="15840"/>
          <w:pgMar w:top="1380" w:right="1320" w:bottom="980" w:left="1340" w:header="0" w:footer="792" w:gutter="0"/>
          <w:cols w:space="720"/>
        </w:sectPr>
      </w:pPr>
    </w:p>
    <w:p w14:paraId="790EF24F" w14:textId="77777777" w:rsidR="00A84173" w:rsidRDefault="00AB644B">
      <w:pPr>
        <w:spacing w:before="61" w:line="480" w:lineRule="auto"/>
        <w:ind w:left="100" w:right="118"/>
        <w:jc w:val="both"/>
        <w:rPr>
          <w:sz w:val="24"/>
        </w:rPr>
      </w:pPr>
      <w:r>
        <w:rPr>
          <w:b/>
          <w:color w:val="FF0000"/>
          <w:sz w:val="24"/>
        </w:rPr>
        <w:t>AP2, CP1</w:t>
      </w:r>
      <w:r>
        <w:rPr>
          <w:sz w:val="24"/>
        </w:rPr>
        <w:t xml:space="preserve">). 4) Funds for </w:t>
      </w:r>
      <w:r>
        <w:rPr>
          <w:b/>
          <w:sz w:val="24"/>
        </w:rPr>
        <w:t xml:space="preserve">consortium building activities </w:t>
      </w:r>
      <w:r>
        <w:rPr>
          <w:sz w:val="24"/>
        </w:rPr>
        <w:t>will support a monthly newsletter, website, virtual library and archive, and other resources (</w:t>
      </w:r>
      <w:r>
        <w:rPr>
          <w:b/>
          <w:color w:val="FF0000"/>
          <w:sz w:val="24"/>
        </w:rPr>
        <w:t>AP1, AP2, CP1</w:t>
      </w:r>
      <w:r>
        <w:rPr>
          <w:sz w:val="24"/>
        </w:rPr>
        <w:t>).</w:t>
      </w:r>
    </w:p>
    <w:p w14:paraId="790EF250" w14:textId="77777777" w:rsidR="00A84173" w:rsidRDefault="00AB644B">
      <w:pPr>
        <w:pStyle w:val="BodyText"/>
        <w:spacing w:line="480" w:lineRule="auto"/>
        <w:ind w:right="117" w:firstLine="720"/>
      </w:pPr>
      <w:r>
        <w:t xml:space="preserve">For undergraduates, we request funds for a new </w:t>
      </w:r>
      <w:r>
        <w:rPr>
          <w:b/>
        </w:rPr>
        <w:t xml:space="preserve">Global Research and Experimental Learning Lab (GRELL) </w:t>
      </w:r>
      <w:r>
        <w:t>that provides students with mentored opportun</w:t>
      </w:r>
      <w:r>
        <w:t>ities to conduct basic research</w:t>
      </w:r>
      <w:r>
        <w:rPr>
          <w:spacing w:val="-2"/>
        </w:rPr>
        <w:t xml:space="preserve"> </w:t>
      </w:r>
      <w:r>
        <w:t>and</w:t>
      </w:r>
      <w:r>
        <w:rPr>
          <w:spacing w:val="-2"/>
        </w:rPr>
        <w:t xml:space="preserve"> </w:t>
      </w:r>
      <w:r>
        <w:t>fieldwork</w:t>
      </w:r>
      <w:r>
        <w:rPr>
          <w:spacing w:val="-2"/>
        </w:rPr>
        <w:t xml:space="preserve"> </w:t>
      </w:r>
      <w:r>
        <w:t>in</w:t>
      </w:r>
      <w:r>
        <w:rPr>
          <w:spacing w:val="-2"/>
        </w:rPr>
        <w:t xml:space="preserve"> </w:t>
      </w:r>
      <w:r>
        <w:t>carrying</w:t>
      </w:r>
      <w:r>
        <w:rPr>
          <w:spacing w:val="-2"/>
        </w:rPr>
        <w:t xml:space="preserve"> </w:t>
      </w:r>
      <w:r>
        <w:t>out</w:t>
      </w:r>
      <w:r>
        <w:rPr>
          <w:spacing w:val="-3"/>
        </w:rPr>
        <w:t xml:space="preserve"> </w:t>
      </w:r>
      <w:r>
        <w:t>a</w:t>
      </w:r>
      <w:r>
        <w:rPr>
          <w:spacing w:val="-2"/>
        </w:rPr>
        <w:t xml:space="preserve"> </w:t>
      </w:r>
      <w:r>
        <w:t>group</w:t>
      </w:r>
      <w:r>
        <w:rPr>
          <w:spacing w:val="-2"/>
        </w:rPr>
        <w:t xml:space="preserve"> </w:t>
      </w:r>
      <w:r>
        <w:t>project</w:t>
      </w:r>
      <w:r>
        <w:rPr>
          <w:spacing w:val="-2"/>
        </w:rPr>
        <w:t xml:space="preserve"> </w:t>
      </w:r>
      <w:r>
        <w:t>culminating</w:t>
      </w:r>
      <w:r>
        <w:rPr>
          <w:spacing w:val="-2"/>
        </w:rPr>
        <w:t xml:space="preserve"> </w:t>
      </w:r>
      <w:r>
        <w:t>in</w:t>
      </w:r>
      <w:r>
        <w:rPr>
          <w:spacing w:val="-2"/>
        </w:rPr>
        <w:t xml:space="preserve"> </w:t>
      </w:r>
      <w:r>
        <w:t>the</w:t>
      </w:r>
      <w:r>
        <w:rPr>
          <w:spacing w:val="-2"/>
        </w:rPr>
        <w:t xml:space="preserve"> </w:t>
      </w:r>
      <w:r>
        <w:t>creation</w:t>
      </w:r>
      <w:r>
        <w:rPr>
          <w:spacing w:val="-2"/>
        </w:rPr>
        <w:t xml:space="preserve"> </w:t>
      </w:r>
      <w:r>
        <w:t>of</w:t>
      </w:r>
      <w:r>
        <w:rPr>
          <w:spacing w:val="-2"/>
        </w:rPr>
        <w:t xml:space="preserve"> </w:t>
      </w:r>
      <w:r>
        <w:t>an</w:t>
      </w:r>
      <w:r>
        <w:rPr>
          <w:spacing w:val="-2"/>
        </w:rPr>
        <w:t xml:space="preserve"> </w:t>
      </w:r>
      <w:r>
        <w:t>exhibit</w:t>
      </w:r>
      <w:r>
        <w:rPr>
          <w:spacing w:val="-2"/>
        </w:rPr>
        <w:t xml:space="preserve"> </w:t>
      </w:r>
      <w:r>
        <w:t>to be</w:t>
      </w:r>
      <w:r>
        <w:rPr>
          <w:spacing w:val="-2"/>
        </w:rPr>
        <w:t xml:space="preserve"> </w:t>
      </w:r>
      <w:r>
        <w:t>displayed</w:t>
      </w:r>
      <w:r>
        <w:rPr>
          <w:spacing w:val="-2"/>
        </w:rPr>
        <w:t xml:space="preserve"> </w:t>
      </w:r>
      <w:r>
        <w:t>on</w:t>
      </w:r>
      <w:r>
        <w:rPr>
          <w:spacing w:val="-2"/>
        </w:rPr>
        <w:t xml:space="preserve"> </w:t>
      </w:r>
      <w:r>
        <w:t>campus,</w:t>
      </w:r>
      <w:r>
        <w:rPr>
          <w:spacing w:val="-2"/>
        </w:rPr>
        <w:t xml:space="preserve"> </w:t>
      </w:r>
      <w:r>
        <w:t>in</w:t>
      </w:r>
      <w:r>
        <w:rPr>
          <w:spacing w:val="-2"/>
        </w:rPr>
        <w:t xml:space="preserve"> </w:t>
      </w:r>
      <w:r>
        <w:t>local</w:t>
      </w:r>
      <w:r>
        <w:rPr>
          <w:spacing w:val="-2"/>
        </w:rPr>
        <w:t xml:space="preserve"> </w:t>
      </w:r>
      <w:r>
        <w:t>schools,</w:t>
      </w:r>
      <w:r>
        <w:rPr>
          <w:spacing w:val="-2"/>
        </w:rPr>
        <w:t xml:space="preserve"> </w:t>
      </w:r>
      <w:r>
        <w:t>and</w:t>
      </w:r>
      <w:r>
        <w:rPr>
          <w:spacing w:val="-2"/>
        </w:rPr>
        <w:t xml:space="preserve"> </w:t>
      </w:r>
      <w:r>
        <w:t>throughout</w:t>
      </w:r>
      <w:r>
        <w:rPr>
          <w:spacing w:val="-2"/>
        </w:rPr>
        <w:t xml:space="preserve"> </w:t>
      </w:r>
      <w:r>
        <w:t>the</w:t>
      </w:r>
      <w:r>
        <w:rPr>
          <w:spacing w:val="-2"/>
        </w:rPr>
        <w:t xml:space="preserve"> </w:t>
      </w:r>
      <w:r>
        <w:t>Appalachian</w:t>
      </w:r>
      <w:r>
        <w:rPr>
          <w:spacing w:val="-2"/>
        </w:rPr>
        <w:t xml:space="preserve"> </w:t>
      </w:r>
      <w:r>
        <w:t>region</w:t>
      </w:r>
      <w:r>
        <w:rPr>
          <w:spacing w:val="-2"/>
        </w:rPr>
        <w:t xml:space="preserve"> </w:t>
      </w:r>
      <w:r>
        <w:t>(</w:t>
      </w:r>
      <w:r>
        <w:rPr>
          <w:b/>
          <w:color w:val="FF0000"/>
        </w:rPr>
        <w:t>AP1</w:t>
      </w:r>
      <w:r>
        <w:t>).</w:t>
      </w:r>
      <w:r>
        <w:rPr>
          <w:spacing w:val="-2"/>
        </w:rPr>
        <w:t xml:space="preserve"> </w:t>
      </w:r>
      <w:r>
        <w:t>We</w:t>
      </w:r>
      <w:r>
        <w:rPr>
          <w:spacing w:val="-2"/>
        </w:rPr>
        <w:t xml:space="preserve"> </w:t>
      </w:r>
      <w:r>
        <w:t xml:space="preserve">will also launch an </w:t>
      </w:r>
      <w:r>
        <w:rPr>
          <w:b/>
        </w:rPr>
        <w:t>undergraduate Global St</w:t>
      </w:r>
      <w:r>
        <w:rPr>
          <w:b/>
        </w:rPr>
        <w:t xml:space="preserve">udies Journal </w:t>
      </w:r>
      <w:r>
        <w:t xml:space="preserve">and </w:t>
      </w:r>
      <w:r>
        <w:rPr>
          <w:b/>
        </w:rPr>
        <w:t>journalism workshops</w:t>
      </w:r>
      <w:r>
        <w:t>, in cooperation with local media partners, to equip students with skills and experience for print and multimedia publishing (</w:t>
      </w:r>
      <w:r>
        <w:rPr>
          <w:b/>
          <w:color w:val="FF0000"/>
        </w:rPr>
        <w:t>AP1</w:t>
      </w:r>
      <w:r>
        <w:t xml:space="preserve">). We seek funds to provide domestic travel awards to support students’ participation in </w:t>
      </w:r>
      <w:r>
        <w:t>research and professional development (</w:t>
      </w:r>
      <w:r>
        <w:rPr>
          <w:b/>
          <w:color w:val="FF0000"/>
        </w:rPr>
        <w:t>AP1</w:t>
      </w:r>
      <w:r>
        <w:t>). In addition, we request support for our International Career Toolkit program to enhance students’ preparation for careers oriented toward areas of national need to cover speaker fees and a stipend for a graduate</w:t>
      </w:r>
      <w:r>
        <w:t xml:space="preserve"> student series coordinator (</w:t>
      </w:r>
      <w:r>
        <w:rPr>
          <w:b/>
          <w:color w:val="FF0000"/>
        </w:rPr>
        <w:t>AP1</w:t>
      </w:r>
      <w:r>
        <w:t xml:space="preserve">). We will use NRC funds to provide stipends for our popular </w:t>
      </w:r>
      <w:r>
        <w:rPr>
          <w:b/>
        </w:rPr>
        <w:t xml:space="preserve">summer internships </w:t>
      </w:r>
      <w:r>
        <w:t xml:space="preserve">in partnership with the Pittsburgh Human Rights City Alliance and to supplement funding for our </w:t>
      </w:r>
      <w:r>
        <w:rPr>
          <w:b/>
        </w:rPr>
        <w:t>Global Health Case Competition</w:t>
      </w:r>
      <w:r>
        <w:t>, both of which le</w:t>
      </w:r>
      <w:r>
        <w:t>t students engage real world problems while learning from mentors in their field (</w:t>
      </w:r>
      <w:r>
        <w:rPr>
          <w:b/>
          <w:color w:val="FF0000"/>
        </w:rPr>
        <w:t>AP1</w:t>
      </w:r>
      <w:r>
        <w:t xml:space="preserve">). NRC funds will also help us expand alumni outreach, deepening alumni involvement in our </w:t>
      </w:r>
      <w:r>
        <w:rPr>
          <w:b/>
        </w:rPr>
        <w:t xml:space="preserve">career toolkit </w:t>
      </w:r>
      <w:r>
        <w:t>series and developing deeper internship and mentoring networks for students (</w:t>
      </w:r>
      <w:r>
        <w:rPr>
          <w:b/>
          <w:color w:val="FF0000"/>
        </w:rPr>
        <w:t>AP1</w:t>
      </w:r>
      <w:r>
        <w:t>).</w:t>
      </w:r>
    </w:p>
    <w:p w14:paraId="790EF251" w14:textId="77777777" w:rsidR="00A84173" w:rsidRDefault="00AB644B">
      <w:pPr>
        <w:spacing w:before="1" w:line="480" w:lineRule="auto"/>
        <w:ind w:left="100" w:right="119" w:firstLine="720"/>
        <w:jc w:val="both"/>
        <w:rPr>
          <w:sz w:val="24"/>
        </w:rPr>
      </w:pPr>
      <w:r>
        <w:rPr>
          <w:sz w:val="24"/>
        </w:rPr>
        <w:t>To</w:t>
      </w:r>
      <w:r>
        <w:rPr>
          <w:spacing w:val="-6"/>
          <w:sz w:val="24"/>
        </w:rPr>
        <w:t xml:space="preserve"> </w:t>
      </w:r>
      <w:r>
        <w:rPr>
          <w:sz w:val="24"/>
        </w:rPr>
        <w:t>enhance</w:t>
      </w:r>
      <w:r>
        <w:rPr>
          <w:spacing w:val="-6"/>
          <w:sz w:val="24"/>
        </w:rPr>
        <w:t xml:space="preserve"> </w:t>
      </w:r>
      <w:r>
        <w:rPr>
          <w:sz w:val="24"/>
        </w:rPr>
        <w:t>graduate</w:t>
      </w:r>
      <w:r>
        <w:rPr>
          <w:spacing w:val="-6"/>
          <w:sz w:val="24"/>
        </w:rPr>
        <w:t xml:space="preserve"> </w:t>
      </w:r>
      <w:r>
        <w:rPr>
          <w:sz w:val="24"/>
        </w:rPr>
        <w:t>student</w:t>
      </w:r>
      <w:r>
        <w:rPr>
          <w:spacing w:val="-6"/>
          <w:sz w:val="24"/>
        </w:rPr>
        <w:t xml:space="preserve"> </w:t>
      </w:r>
      <w:r>
        <w:rPr>
          <w:sz w:val="24"/>
        </w:rPr>
        <w:t>learning,</w:t>
      </w:r>
      <w:r>
        <w:rPr>
          <w:spacing w:val="-6"/>
          <w:sz w:val="24"/>
        </w:rPr>
        <w:t xml:space="preserve"> </w:t>
      </w:r>
      <w:r>
        <w:rPr>
          <w:sz w:val="24"/>
        </w:rPr>
        <w:t>GSC</w:t>
      </w:r>
      <w:r>
        <w:rPr>
          <w:spacing w:val="-6"/>
          <w:sz w:val="24"/>
        </w:rPr>
        <w:t xml:space="preserve"> </w:t>
      </w:r>
      <w:r>
        <w:rPr>
          <w:sz w:val="24"/>
        </w:rPr>
        <w:t>will</w:t>
      </w:r>
      <w:r>
        <w:rPr>
          <w:spacing w:val="-6"/>
          <w:sz w:val="24"/>
        </w:rPr>
        <w:t xml:space="preserve"> </w:t>
      </w:r>
      <w:r>
        <w:rPr>
          <w:sz w:val="24"/>
        </w:rPr>
        <w:t>provide</w:t>
      </w:r>
      <w:r>
        <w:rPr>
          <w:spacing w:val="-6"/>
          <w:sz w:val="24"/>
        </w:rPr>
        <w:t xml:space="preserve"> </w:t>
      </w:r>
      <w:r>
        <w:rPr>
          <w:sz w:val="24"/>
        </w:rPr>
        <w:t>honoraria</w:t>
      </w:r>
      <w:r>
        <w:rPr>
          <w:spacing w:val="-6"/>
          <w:sz w:val="24"/>
        </w:rPr>
        <w:t xml:space="preserve"> </w:t>
      </w:r>
      <w:r>
        <w:rPr>
          <w:sz w:val="24"/>
        </w:rPr>
        <w:t>and</w:t>
      </w:r>
      <w:r>
        <w:rPr>
          <w:spacing w:val="-6"/>
          <w:sz w:val="24"/>
        </w:rPr>
        <w:t xml:space="preserve"> </w:t>
      </w:r>
      <w:r>
        <w:rPr>
          <w:sz w:val="24"/>
        </w:rPr>
        <w:t>travel</w:t>
      </w:r>
      <w:r>
        <w:rPr>
          <w:spacing w:val="-6"/>
          <w:sz w:val="24"/>
        </w:rPr>
        <w:t xml:space="preserve"> </w:t>
      </w:r>
      <w:r>
        <w:rPr>
          <w:sz w:val="24"/>
        </w:rPr>
        <w:t>expenses</w:t>
      </w:r>
      <w:r>
        <w:rPr>
          <w:spacing w:val="-6"/>
          <w:sz w:val="24"/>
        </w:rPr>
        <w:t xml:space="preserve"> </w:t>
      </w:r>
      <w:r>
        <w:rPr>
          <w:sz w:val="24"/>
        </w:rPr>
        <w:t xml:space="preserve">for an </w:t>
      </w:r>
      <w:r>
        <w:rPr>
          <w:b/>
          <w:sz w:val="24"/>
        </w:rPr>
        <w:t xml:space="preserve">advanced graduate proseminar in global studies, </w:t>
      </w:r>
      <w:r>
        <w:rPr>
          <w:sz w:val="24"/>
        </w:rPr>
        <w:t xml:space="preserve">to be taught annually by various </w:t>
      </w:r>
      <w:r>
        <w:rPr>
          <w:sz w:val="24"/>
        </w:rPr>
        <w:t>faculty (</w:t>
      </w:r>
      <w:r>
        <w:rPr>
          <w:b/>
          <w:color w:val="FF0000"/>
          <w:sz w:val="24"/>
        </w:rPr>
        <w:t>AP1</w:t>
      </w:r>
      <w:r>
        <w:rPr>
          <w:sz w:val="24"/>
        </w:rPr>
        <w:t xml:space="preserve">). NRC funding will also underwrite our newly created </w:t>
      </w:r>
      <w:r>
        <w:rPr>
          <w:b/>
          <w:sz w:val="24"/>
        </w:rPr>
        <w:t xml:space="preserve">core seminar in global studies </w:t>
      </w:r>
      <w:r>
        <w:rPr>
          <w:sz w:val="24"/>
        </w:rPr>
        <w:t xml:space="preserve">and a </w:t>
      </w:r>
      <w:r>
        <w:rPr>
          <w:b/>
          <w:sz w:val="24"/>
        </w:rPr>
        <w:t xml:space="preserve">Graduate Student Conference </w:t>
      </w:r>
      <w:r>
        <w:rPr>
          <w:sz w:val="24"/>
        </w:rPr>
        <w:t>to be conceptualized and organized by grad students, in partnership with grad students from GALA and our Global Studies Conso</w:t>
      </w:r>
      <w:r>
        <w:rPr>
          <w:sz w:val="24"/>
        </w:rPr>
        <w:t>rtium (</w:t>
      </w:r>
      <w:r>
        <w:rPr>
          <w:b/>
          <w:color w:val="FF0000"/>
          <w:sz w:val="24"/>
        </w:rPr>
        <w:t>AP1</w:t>
      </w:r>
      <w:r>
        <w:rPr>
          <w:sz w:val="24"/>
        </w:rPr>
        <w:t>).</w:t>
      </w:r>
    </w:p>
    <w:p w14:paraId="790EF252"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53" w14:textId="77777777" w:rsidR="00A84173" w:rsidRDefault="00AB644B">
      <w:pPr>
        <w:pStyle w:val="BodyText"/>
        <w:spacing w:before="61" w:line="480" w:lineRule="auto"/>
        <w:ind w:right="119"/>
        <w:rPr>
          <w:b/>
        </w:rPr>
      </w:pPr>
      <w:r>
        <w:rPr>
          <w:b/>
          <w:color w:val="70AD47"/>
        </w:rPr>
        <w:t>Faculty and Staff Resources</w:t>
      </w:r>
      <w:r>
        <w:t>. GSC remains a leader in involving faculty from the humanities as well as from social sciences and professional schools in our work and will enhance training of experts through support for a faculty de</w:t>
      </w:r>
      <w:r>
        <w:t>velopment seminar with our partners in the Humanities Center (HC).</w:t>
      </w:r>
      <w:r>
        <w:rPr>
          <w:spacing w:val="40"/>
        </w:rPr>
        <w:t xml:space="preserve"> </w:t>
      </w:r>
      <w:r>
        <w:rPr>
          <w:b/>
          <w:i/>
        </w:rPr>
        <w:t xml:space="preserve">Being in Place </w:t>
      </w:r>
      <w:r>
        <w:t>will explore questions like what it means to occupy a place in a complex</w:t>
      </w:r>
      <w:r>
        <w:rPr>
          <w:spacing w:val="-15"/>
        </w:rPr>
        <w:t xml:space="preserve"> </w:t>
      </w:r>
      <w:r>
        <w:t>and</w:t>
      </w:r>
      <w:r>
        <w:rPr>
          <w:spacing w:val="-15"/>
        </w:rPr>
        <w:t xml:space="preserve"> </w:t>
      </w:r>
      <w:r>
        <w:t>multilayered</w:t>
      </w:r>
      <w:r>
        <w:rPr>
          <w:spacing w:val="-15"/>
        </w:rPr>
        <w:t xml:space="preserve"> </w:t>
      </w:r>
      <w:r>
        <w:t>world</w:t>
      </w:r>
      <w:r>
        <w:rPr>
          <w:spacing w:val="-15"/>
        </w:rPr>
        <w:t xml:space="preserve"> </w:t>
      </w:r>
      <w:r>
        <w:t>and</w:t>
      </w:r>
      <w:r>
        <w:rPr>
          <w:spacing w:val="-15"/>
        </w:rPr>
        <w:t xml:space="preserve"> </w:t>
      </w:r>
      <w:r>
        <w:t>how</w:t>
      </w:r>
      <w:r>
        <w:rPr>
          <w:spacing w:val="-15"/>
        </w:rPr>
        <w:t xml:space="preserve"> </w:t>
      </w:r>
      <w:r>
        <w:t>the</w:t>
      </w:r>
      <w:r>
        <w:rPr>
          <w:spacing w:val="-15"/>
        </w:rPr>
        <w:t xml:space="preserve"> </w:t>
      </w:r>
      <w:r>
        <w:t>Covid-19</w:t>
      </w:r>
      <w:r>
        <w:rPr>
          <w:spacing w:val="-15"/>
        </w:rPr>
        <w:t xml:space="preserve"> </w:t>
      </w:r>
      <w:r>
        <w:t>pandemic</w:t>
      </w:r>
      <w:r>
        <w:rPr>
          <w:spacing w:val="-15"/>
        </w:rPr>
        <w:t xml:space="preserve"> </w:t>
      </w:r>
      <w:r>
        <w:t>has</w:t>
      </w:r>
      <w:r>
        <w:rPr>
          <w:spacing w:val="-15"/>
        </w:rPr>
        <w:t xml:space="preserve"> </w:t>
      </w:r>
      <w:r>
        <w:t>reshaped</w:t>
      </w:r>
      <w:r>
        <w:rPr>
          <w:spacing w:val="-15"/>
        </w:rPr>
        <w:t xml:space="preserve"> </w:t>
      </w:r>
      <w:r>
        <w:t>our</w:t>
      </w:r>
      <w:r>
        <w:rPr>
          <w:spacing w:val="-15"/>
        </w:rPr>
        <w:t xml:space="preserve"> </w:t>
      </w:r>
      <w:r>
        <w:t>understandings of place locally</w:t>
      </w:r>
      <w:r>
        <w:t xml:space="preserve"> and globally (</w:t>
      </w:r>
      <w:r>
        <w:rPr>
          <w:b/>
          <w:color w:val="FF0000"/>
        </w:rPr>
        <w:t>AP1</w:t>
      </w:r>
      <w:r>
        <w:t xml:space="preserve">). Also with the HC, we will pilot </w:t>
      </w:r>
      <w:r>
        <w:rPr>
          <w:b/>
        </w:rPr>
        <w:t>Course Development for Team</w:t>
      </w:r>
      <w:r>
        <w:rPr>
          <w:b/>
          <w:spacing w:val="-6"/>
        </w:rPr>
        <w:t xml:space="preserve"> </w:t>
      </w:r>
      <w:r>
        <w:rPr>
          <w:b/>
        </w:rPr>
        <w:t>Taught</w:t>
      </w:r>
      <w:r>
        <w:rPr>
          <w:b/>
          <w:spacing w:val="-6"/>
        </w:rPr>
        <w:t xml:space="preserve"> </w:t>
      </w:r>
      <w:r>
        <w:rPr>
          <w:b/>
        </w:rPr>
        <w:t>Courses</w:t>
      </w:r>
      <w:r>
        <w:rPr>
          <w:b/>
          <w:spacing w:val="-6"/>
        </w:rPr>
        <w:t xml:space="preserve"> </w:t>
      </w:r>
      <w:r>
        <w:t>as</w:t>
      </w:r>
      <w:r>
        <w:rPr>
          <w:spacing w:val="-6"/>
        </w:rPr>
        <w:t xml:space="preserve"> </w:t>
      </w:r>
      <w:r>
        <w:t>part</w:t>
      </w:r>
      <w:r>
        <w:rPr>
          <w:spacing w:val="-6"/>
        </w:rPr>
        <w:t xml:space="preserve"> </w:t>
      </w:r>
      <w:r>
        <w:t>of</w:t>
      </w:r>
      <w:r>
        <w:rPr>
          <w:spacing w:val="-6"/>
        </w:rPr>
        <w:t xml:space="preserve"> </w:t>
      </w:r>
      <w:r>
        <w:t>a</w:t>
      </w:r>
      <w:r>
        <w:rPr>
          <w:spacing w:val="-6"/>
        </w:rPr>
        <w:t xml:space="preserve"> </w:t>
      </w:r>
      <w:r>
        <w:t>DS</w:t>
      </w:r>
      <w:r>
        <w:rPr>
          <w:spacing w:val="-6"/>
        </w:rPr>
        <w:t xml:space="preserve"> </w:t>
      </w:r>
      <w:r>
        <w:t>initiative</w:t>
      </w:r>
      <w:r>
        <w:rPr>
          <w:spacing w:val="-6"/>
        </w:rPr>
        <w:t xml:space="preserve"> </w:t>
      </w:r>
      <w:r>
        <w:t>(</w:t>
      </w:r>
      <w:r>
        <w:rPr>
          <w:b/>
          <w:color w:val="FF0000"/>
        </w:rPr>
        <w:t>AP1</w:t>
      </w:r>
      <w:r>
        <w:t>).</w:t>
      </w:r>
      <w:r>
        <w:rPr>
          <w:spacing w:val="-6"/>
        </w:rPr>
        <w:t xml:space="preserve"> </w:t>
      </w:r>
      <w:r>
        <w:t>We</w:t>
      </w:r>
      <w:r>
        <w:rPr>
          <w:spacing w:val="-6"/>
        </w:rPr>
        <w:t xml:space="preserve"> </w:t>
      </w:r>
      <w:r>
        <w:t>propose</w:t>
      </w:r>
      <w:r>
        <w:rPr>
          <w:spacing w:val="-6"/>
        </w:rPr>
        <w:t xml:space="preserve"> </w:t>
      </w:r>
      <w:r>
        <w:t>to</w:t>
      </w:r>
      <w:r>
        <w:rPr>
          <w:spacing w:val="-6"/>
        </w:rPr>
        <w:t xml:space="preserve"> </w:t>
      </w:r>
      <w:r>
        <w:t>use</w:t>
      </w:r>
      <w:r>
        <w:rPr>
          <w:spacing w:val="-6"/>
        </w:rPr>
        <w:t xml:space="preserve"> </w:t>
      </w:r>
      <w:r>
        <w:t>NRC</w:t>
      </w:r>
      <w:r>
        <w:rPr>
          <w:spacing w:val="-6"/>
        </w:rPr>
        <w:t xml:space="preserve"> </w:t>
      </w:r>
      <w:r>
        <w:t>funds</w:t>
      </w:r>
      <w:r>
        <w:rPr>
          <w:spacing w:val="-6"/>
        </w:rPr>
        <w:t xml:space="preserve"> </w:t>
      </w:r>
      <w:r>
        <w:t>to</w:t>
      </w:r>
      <w:r>
        <w:rPr>
          <w:spacing w:val="-6"/>
        </w:rPr>
        <w:t xml:space="preserve"> </w:t>
      </w:r>
      <w:r>
        <w:t xml:space="preserve">support programming in conjunction with our </w:t>
      </w:r>
      <w:r>
        <w:rPr>
          <w:b/>
        </w:rPr>
        <w:t>Faculty Fellowship</w:t>
      </w:r>
      <w:r>
        <w:t>, which is open to colleagues from across</w:t>
      </w:r>
      <w:r>
        <w:rPr>
          <w:spacing w:val="-7"/>
        </w:rPr>
        <w:t xml:space="preserve"> </w:t>
      </w:r>
      <w:r>
        <w:t>campus</w:t>
      </w:r>
      <w:r>
        <w:rPr>
          <w:spacing w:val="-7"/>
        </w:rPr>
        <w:t xml:space="preserve"> </w:t>
      </w:r>
      <w:r>
        <w:t>(</w:t>
      </w:r>
      <w:r>
        <w:rPr>
          <w:b/>
          <w:color w:val="FF0000"/>
        </w:rPr>
        <w:t>AP1</w:t>
      </w:r>
      <w:r>
        <w:t>).</w:t>
      </w:r>
      <w:r>
        <w:rPr>
          <w:spacing w:val="-7"/>
        </w:rPr>
        <w:t xml:space="preserve"> </w:t>
      </w:r>
      <w:r>
        <w:t>NRC</w:t>
      </w:r>
      <w:r>
        <w:rPr>
          <w:spacing w:val="-7"/>
        </w:rPr>
        <w:t xml:space="preserve"> </w:t>
      </w:r>
      <w:r>
        <w:t>support</w:t>
      </w:r>
      <w:r>
        <w:rPr>
          <w:spacing w:val="-7"/>
        </w:rPr>
        <w:t xml:space="preserve"> </w:t>
      </w:r>
      <w:r>
        <w:t>will</w:t>
      </w:r>
      <w:r>
        <w:rPr>
          <w:spacing w:val="-7"/>
        </w:rPr>
        <w:t xml:space="preserve"> </w:t>
      </w:r>
      <w:r>
        <w:t>also</w:t>
      </w:r>
      <w:r>
        <w:rPr>
          <w:spacing w:val="-7"/>
        </w:rPr>
        <w:t xml:space="preserve"> </w:t>
      </w:r>
      <w:r>
        <w:t>provide</w:t>
      </w:r>
      <w:r>
        <w:rPr>
          <w:spacing w:val="-7"/>
        </w:rPr>
        <w:t xml:space="preserve"> </w:t>
      </w:r>
      <w:r>
        <w:t>domestic</w:t>
      </w:r>
      <w:r>
        <w:rPr>
          <w:spacing w:val="-7"/>
        </w:rPr>
        <w:t xml:space="preserve"> </w:t>
      </w:r>
      <w:r>
        <w:t>and</w:t>
      </w:r>
      <w:r>
        <w:rPr>
          <w:spacing w:val="-7"/>
        </w:rPr>
        <w:t xml:space="preserve"> </w:t>
      </w:r>
      <w:r>
        <w:t>international</w:t>
      </w:r>
      <w:r>
        <w:rPr>
          <w:spacing w:val="-7"/>
        </w:rPr>
        <w:t xml:space="preserve"> </w:t>
      </w:r>
      <w:r>
        <w:t>travel</w:t>
      </w:r>
      <w:r>
        <w:rPr>
          <w:spacing w:val="-7"/>
        </w:rPr>
        <w:t xml:space="preserve"> </w:t>
      </w:r>
      <w:r>
        <w:t>awards</w:t>
      </w:r>
      <w:r>
        <w:rPr>
          <w:spacing w:val="-7"/>
        </w:rPr>
        <w:t xml:space="preserve"> </w:t>
      </w:r>
      <w:r>
        <w:t>for CC</w:t>
      </w:r>
      <w:r>
        <w:rPr>
          <w:spacing w:val="-14"/>
        </w:rPr>
        <w:t xml:space="preserve"> </w:t>
      </w:r>
      <w:r>
        <w:t>and</w:t>
      </w:r>
      <w:r>
        <w:rPr>
          <w:spacing w:val="-14"/>
        </w:rPr>
        <w:t xml:space="preserve"> </w:t>
      </w:r>
      <w:r>
        <w:t>MSI</w:t>
      </w:r>
      <w:r>
        <w:rPr>
          <w:spacing w:val="-14"/>
        </w:rPr>
        <w:t xml:space="preserve"> </w:t>
      </w:r>
      <w:r>
        <w:t>faculty</w:t>
      </w:r>
      <w:r>
        <w:rPr>
          <w:spacing w:val="-14"/>
        </w:rPr>
        <w:t xml:space="preserve"> </w:t>
      </w:r>
      <w:r>
        <w:t>(</w:t>
      </w:r>
      <w:r>
        <w:rPr>
          <w:b/>
          <w:color w:val="FF0000"/>
        </w:rPr>
        <w:t>AP1,</w:t>
      </w:r>
      <w:r>
        <w:rPr>
          <w:b/>
          <w:color w:val="FF0000"/>
          <w:spacing w:val="-14"/>
        </w:rPr>
        <w:t xml:space="preserve"> </w:t>
      </w:r>
      <w:r>
        <w:rPr>
          <w:b/>
          <w:color w:val="FF0000"/>
        </w:rPr>
        <w:t>CP1</w:t>
      </w:r>
      <w:r>
        <w:t>).</w:t>
      </w:r>
      <w:r>
        <w:rPr>
          <w:spacing w:val="-14"/>
        </w:rPr>
        <w:t xml:space="preserve"> </w:t>
      </w:r>
      <w:r>
        <w:t>We</w:t>
      </w:r>
      <w:r>
        <w:rPr>
          <w:spacing w:val="-14"/>
        </w:rPr>
        <w:t xml:space="preserve"> </w:t>
      </w:r>
      <w:r>
        <w:t>request</w:t>
      </w:r>
      <w:r>
        <w:rPr>
          <w:spacing w:val="-14"/>
        </w:rPr>
        <w:t xml:space="preserve"> </w:t>
      </w:r>
      <w:r>
        <w:t>funds</w:t>
      </w:r>
      <w:r>
        <w:rPr>
          <w:spacing w:val="-14"/>
        </w:rPr>
        <w:t xml:space="preserve"> </w:t>
      </w:r>
      <w:r>
        <w:t>for</w:t>
      </w:r>
      <w:r>
        <w:rPr>
          <w:spacing w:val="-14"/>
        </w:rPr>
        <w:t xml:space="preserve"> </w:t>
      </w:r>
      <w:r>
        <w:t>GSC</w:t>
      </w:r>
      <w:r>
        <w:rPr>
          <w:spacing w:val="-15"/>
        </w:rPr>
        <w:t xml:space="preserve"> </w:t>
      </w:r>
      <w:r>
        <w:rPr>
          <w:b/>
        </w:rPr>
        <w:t>staff</w:t>
      </w:r>
      <w:r>
        <w:rPr>
          <w:b/>
          <w:spacing w:val="-14"/>
        </w:rPr>
        <w:t xml:space="preserve"> </w:t>
      </w:r>
      <w:r>
        <w:rPr>
          <w:b/>
        </w:rPr>
        <w:t>travel</w:t>
      </w:r>
      <w:r>
        <w:rPr>
          <w:b/>
          <w:spacing w:val="-14"/>
        </w:rPr>
        <w:t xml:space="preserve"> </w:t>
      </w:r>
      <w:r>
        <w:rPr>
          <w:b/>
        </w:rPr>
        <w:t>to</w:t>
      </w:r>
      <w:r>
        <w:rPr>
          <w:b/>
          <w:spacing w:val="-14"/>
        </w:rPr>
        <w:t xml:space="preserve"> </w:t>
      </w:r>
      <w:r>
        <w:rPr>
          <w:b/>
        </w:rPr>
        <w:t>professional</w:t>
      </w:r>
      <w:r>
        <w:rPr>
          <w:b/>
          <w:spacing w:val="-15"/>
        </w:rPr>
        <w:t xml:space="preserve"> </w:t>
      </w:r>
      <w:r>
        <w:rPr>
          <w:b/>
        </w:rPr>
        <w:t>meetings and conferences</w:t>
      </w:r>
      <w:r>
        <w:t xml:space="preserve">, where they frequently present research and share programming ideas, and for travel for ongoing development of </w:t>
      </w:r>
      <w:r>
        <w:rPr>
          <w:b/>
        </w:rPr>
        <w:t>institutional linkages abroad.</w:t>
      </w:r>
    </w:p>
    <w:p w14:paraId="790EF254" w14:textId="77777777" w:rsidR="00A84173" w:rsidRDefault="00AB644B">
      <w:pPr>
        <w:spacing w:before="1" w:line="480" w:lineRule="auto"/>
        <w:ind w:left="100" w:right="118"/>
        <w:jc w:val="both"/>
        <w:rPr>
          <w:b/>
          <w:sz w:val="24"/>
        </w:rPr>
      </w:pPr>
      <w:r>
        <w:rPr>
          <w:b/>
          <w:color w:val="70AD47"/>
          <w:sz w:val="24"/>
        </w:rPr>
        <w:t xml:space="preserve">Library and Information Resources. </w:t>
      </w:r>
      <w:r>
        <w:rPr>
          <w:sz w:val="24"/>
        </w:rPr>
        <w:t>We request funding to support Pitt’s outstanding Unive</w:t>
      </w:r>
      <w:r>
        <w:rPr>
          <w:sz w:val="24"/>
        </w:rPr>
        <w:t xml:space="preserve">rsity Library System, building both the undergraduate and graduate collections through the </w:t>
      </w:r>
      <w:r>
        <w:rPr>
          <w:b/>
          <w:sz w:val="24"/>
        </w:rPr>
        <w:t xml:space="preserve">acquisition of key subscriptions </w:t>
      </w:r>
      <w:r>
        <w:rPr>
          <w:sz w:val="24"/>
        </w:rPr>
        <w:t xml:space="preserve">to global studies journals, </w:t>
      </w:r>
      <w:r>
        <w:rPr>
          <w:b/>
          <w:sz w:val="24"/>
        </w:rPr>
        <w:t>professional development opportunities</w:t>
      </w:r>
      <w:r>
        <w:rPr>
          <w:b/>
          <w:spacing w:val="-1"/>
          <w:sz w:val="24"/>
        </w:rPr>
        <w:t xml:space="preserve"> </w:t>
      </w:r>
      <w:r>
        <w:rPr>
          <w:sz w:val="24"/>
        </w:rPr>
        <w:t>for</w:t>
      </w:r>
      <w:r>
        <w:rPr>
          <w:spacing w:val="-1"/>
          <w:sz w:val="24"/>
        </w:rPr>
        <w:t xml:space="preserve"> </w:t>
      </w:r>
      <w:r>
        <w:rPr>
          <w:sz w:val="24"/>
        </w:rPr>
        <w:t>PittGlobal’s</w:t>
      </w:r>
      <w:r>
        <w:rPr>
          <w:spacing w:val="-1"/>
          <w:sz w:val="24"/>
        </w:rPr>
        <w:t xml:space="preserve"> </w:t>
      </w:r>
      <w:r>
        <w:rPr>
          <w:sz w:val="24"/>
        </w:rPr>
        <w:t>librarians,</w:t>
      </w:r>
      <w:r>
        <w:rPr>
          <w:spacing w:val="-1"/>
          <w:sz w:val="24"/>
        </w:rPr>
        <w:t xml:space="preserve"> </w:t>
      </w:r>
      <w:r>
        <w:rPr>
          <w:sz w:val="24"/>
        </w:rPr>
        <w:t>and</w:t>
      </w:r>
      <w:r>
        <w:rPr>
          <w:spacing w:val="-1"/>
          <w:sz w:val="24"/>
        </w:rPr>
        <w:t xml:space="preserve"> </w:t>
      </w:r>
      <w:r>
        <w:rPr>
          <w:b/>
          <w:sz w:val="24"/>
        </w:rPr>
        <w:t>public</w:t>
      </w:r>
      <w:r>
        <w:rPr>
          <w:b/>
          <w:spacing w:val="-1"/>
          <w:sz w:val="24"/>
        </w:rPr>
        <w:t xml:space="preserve"> </w:t>
      </w:r>
      <w:r>
        <w:rPr>
          <w:b/>
          <w:sz w:val="24"/>
        </w:rPr>
        <w:t>viewing</w:t>
      </w:r>
      <w:r>
        <w:rPr>
          <w:b/>
          <w:spacing w:val="-1"/>
          <w:sz w:val="24"/>
        </w:rPr>
        <w:t xml:space="preserve"> </w:t>
      </w:r>
      <w:r>
        <w:rPr>
          <w:b/>
          <w:sz w:val="24"/>
        </w:rPr>
        <w:t>licenses</w:t>
      </w:r>
      <w:r>
        <w:rPr>
          <w:b/>
          <w:spacing w:val="-1"/>
          <w:sz w:val="24"/>
        </w:rPr>
        <w:t xml:space="preserve"> </w:t>
      </w:r>
      <w:r>
        <w:rPr>
          <w:sz w:val="24"/>
        </w:rPr>
        <w:t>for</w:t>
      </w:r>
      <w:r>
        <w:rPr>
          <w:spacing w:val="-1"/>
          <w:sz w:val="24"/>
        </w:rPr>
        <w:t xml:space="preserve"> </w:t>
      </w:r>
      <w:r>
        <w:rPr>
          <w:sz w:val="24"/>
        </w:rPr>
        <w:t>new</w:t>
      </w:r>
      <w:r>
        <w:rPr>
          <w:spacing w:val="-1"/>
          <w:sz w:val="24"/>
        </w:rPr>
        <w:t xml:space="preserve"> </w:t>
      </w:r>
      <w:r>
        <w:rPr>
          <w:sz w:val="24"/>
        </w:rPr>
        <w:t>and</w:t>
      </w:r>
      <w:r>
        <w:rPr>
          <w:spacing w:val="-1"/>
          <w:sz w:val="24"/>
        </w:rPr>
        <w:t xml:space="preserve"> </w:t>
      </w:r>
      <w:r>
        <w:rPr>
          <w:sz w:val="24"/>
        </w:rPr>
        <w:t>existing</w:t>
      </w:r>
      <w:r>
        <w:rPr>
          <w:spacing w:val="-1"/>
          <w:sz w:val="24"/>
        </w:rPr>
        <w:t xml:space="preserve"> </w:t>
      </w:r>
      <w:r>
        <w:rPr>
          <w:sz w:val="24"/>
        </w:rPr>
        <w:t>films in our extensive collection, allowing us to host community screenings (</w:t>
      </w:r>
      <w:r>
        <w:rPr>
          <w:b/>
          <w:color w:val="FF0000"/>
          <w:sz w:val="24"/>
        </w:rPr>
        <w:t>AP1</w:t>
      </w:r>
      <w:r>
        <w:rPr>
          <w:sz w:val="24"/>
        </w:rPr>
        <w:t>)</w:t>
      </w:r>
      <w:r>
        <w:rPr>
          <w:b/>
          <w:sz w:val="24"/>
        </w:rPr>
        <w:t>.</w:t>
      </w:r>
    </w:p>
    <w:p w14:paraId="790EF255" w14:textId="77777777" w:rsidR="00A84173" w:rsidRDefault="00AB644B">
      <w:pPr>
        <w:pStyle w:val="BodyText"/>
        <w:spacing w:line="480" w:lineRule="auto"/>
        <w:ind w:right="117"/>
        <w:rPr>
          <w:b/>
        </w:rPr>
      </w:pPr>
      <w:r>
        <w:rPr>
          <w:b/>
          <w:color w:val="70AD47"/>
        </w:rPr>
        <w:t>Outreach Activities</w:t>
      </w:r>
      <w:r>
        <w:t xml:space="preserve">. GSC is committed to supporting the international education of </w:t>
      </w:r>
      <w:r>
        <w:rPr>
          <w:b/>
        </w:rPr>
        <w:t>K-16 educators</w:t>
      </w:r>
      <w:r>
        <w:t>. GSC requests funds to support the development and launch of a</w:t>
      </w:r>
      <w:r>
        <w:t xml:space="preserve"> new Global Studies credential for in-service teachers, in partnership with SoE (</w:t>
      </w:r>
      <w:r>
        <w:rPr>
          <w:b/>
          <w:color w:val="FF0000"/>
        </w:rPr>
        <w:t>AP1, AP2</w:t>
      </w:r>
      <w:r>
        <w:t>)</w:t>
      </w:r>
      <w:r>
        <w:rPr>
          <w:b/>
        </w:rPr>
        <w:t xml:space="preserve">. </w:t>
      </w:r>
      <w:r>
        <w:t>The program will include courses in global thinking and pedagogy and offer experiential learning in the global studies classroom through our Summer School for Globa</w:t>
      </w:r>
      <w:r>
        <w:t>l and International Studies (SSGIS) for high- school</w:t>
      </w:r>
      <w:r>
        <w:rPr>
          <w:spacing w:val="11"/>
        </w:rPr>
        <w:t xml:space="preserve"> </w:t>
      </w:r>
      <w:r>
        <w:t>students</w:t>
      </w:r>
      <w:r>
        <w:rPr>
          <w:spacing w:val="13"/>
        </w:rPr>
        <w:t xml:space="preserve"> </w:t>
      </w:r>
      <w:r>
        <w:t>(</w:t>
      </w:r>
      <w:r>
        <w:rPr>
          <w:b/>
          <w:color w:val="FF0000"/>
        </w:rPr>
        <w:t>AP1,</w:t>
      </w:r>
      <w:r>
        <w:rPr>
          <w:b/>
          <w:color w:val="FF0000"/>
          <w:spacing w:val="13"/>
        </w:rPr>
        <w:t xml:space="preserve"> </w:t>
      </w:r>
      <w:r>
        <w:rPr>
          <w:b/>
          <w:color w:val="FF0000"/>
        </w:rPr>
        <w:t>AP2</w:t>
      </w:r>
      <w:r>
        <w:t>).</w:t>
      </w:r>
      <w:r>
        <w:rPr>
          <w:spacing w:val="13"/>
        </w:rPr>
        <w:t xml:space="preserve"> </w:t>
      </w:r>
      <w:r>
        <w:t>We</w:t>
      </w:r>
      <w:r>
        <w:rPr>
          <w:spacing w:val="13"/>
        </w:rPr>
        <w:t xml:space="preserve"> </w:t>
      </w:r>
      <w:r>
        <w:t>also</w:t>
      </w:r>
      <w:r>
        <w:rPr>
          <w:spacing w:val="13"/>
        </w:rPr>
        <w:t xml:space="preserve"> </w:t>
      </w:r>
      <w:r>
        <w:t>seek</w:t>
      </w:r>
      <w:r>
        <w:rPr>
          <w:spacing w:val="13"/>
        </w:rPr>
        <w:t xml:space="preserve"> </w:t>
      </w:r>
      <w:r>
        <w:t>funds</w:t>
      </w:r>
      <w:r>
        <w:rPr>
          <w:spacing w:val="13"/>
        </w:rPr>
        <w:t xml:space="preserve"> </w:t>
      </w:r>
      <w:r>
        <w:t>to</w:t>
      </w:r>
      <w:r>
        <w:rPr>
          <w:spacing w:val="13"/>
        </w:rPr>
        <w:t xml:space="preserve"> </w:t>
      </w:r>
      <w:r>
        <w:t>promote</w:t>
      </w:r>
      <w:r>
        <w:rPr>
          <w:spacing w:val="13"/>
        </w:rPr>
        <w:t xml:space="preserve"> </w:t>
      </w:r>
      <w:r>
        <w:t>national</w:t>
      </w:r>
      <w:r>
        <w:rPr>
          <w:spacing w:val="13"/>
        </w:rPr>
        <w:t xml:space="preserve"> </w:t>
      </w:r>
      <w:r>
        <w:t>expansion</w:t>
      </w:r>
      <w:r>
        <w:rPr>
          <w:spacing w:val="13"/>
        </w:rPr>
        <w:t xml:space="preserve"> </w:t>
      </w:r>
      <w:r>
        <w:t>of</w:t>
      </w:r>
      <w:r>
        <w:rPr>
          <w:spacing w:val="13"/>
        </w:rPr>
        <w:t xml:space="preserve"> </w:t>
      </w:r>
      <w:r>
        <w:t>the</w:t>
      </w:r>
      <w:r>
        <w:rPr>
          <w:spacing w:val="13"/>
        </w:rPr>
        <w:t xml:space="preserve"> </w:t>
      </w:r>
      <w:r>
        <w:rPr>
          <w:b/>
          <w:spacing w:val="-2"/>
        </w:rPr>
        <w:t>Alliance</w:t>
      </w:r>
    </w:p>
    <w:p w14:paraId="790EF256" w14:textId="77777777" w:rsidR="00A84173" w:rsidRDefault="00A84173">
      <w:pPr>
        <w:spacing w:line="480" w:lineRule="auto"/>
        <w:sectPr w:rsidR="00A84173">
          <w:pgSz w:w="12240" w:h="15840"/>
          <w:pgMar w:top="1380" w:right="1320" w:bottom="980" w:left="1340" w:header="0" w:footer="792" w:gutter="0"/>
          <w:cols w:space="720"/>
        </w:sectPr>
      </w:pPr>
    </w:p>
    <w:p w14:paraId="790EF257" w14:textId="77777777" w:rsidR="00A84173" w:rsidRDefault="00AB644B">
      <w:pPr>
        <w:spacing w:before="61" w:line="480" w:lineRule="auto"/>
        <w:ind w:left="100" w:right="118"/>
        <w:jc w:val="both"/>
        <w:rPr>
          <w:sz w:val="24"/>
        </w:rPr>
      </w:pPr>
      <w:r>
        <w:rPr>
          <w:b/>
          <w:sz w:val="24"/>
        </w:rPr>
        <w:t>for</w:t>
      </w:r>
      <w:r>
        <w:rPr>
          <w:b/>
          <w:spacing w:val="-1"/>
          <w:sz w:val="24"/>
        </w:rPr>
        <w:t xml:space="preserve"> </w:t>
      </w:r>
      <w:r>
        <w:rPr>
          <w:b/>
          <w:sz w:val="24"/>
        </w:rPr>
        <w:t>Learning World History (ALWH)</w:t>
      </w:r>
      <w:r>
        <w:rPr>
          <w:sz w:val="24"/>
        </w:rPr>
        <w:t>, which offers professional training for educators on how world history coursework can integrate diverse viewpoints on global issues (</w:t>
      </w:r>
      <w:r>
        <w:rPr>
          <w:b/>
          <w:color w:val="FF0000"/>
          <w:sz w:val="24"/>
        </w:rPr>
        <w:t>AP1, AP2, CP2</w:t>
      </w:r>
      <w:r>
        <w:rPr>
          <w:sz w:val="24"/>
        </w:rPr>
        <w:t>).</w:t>
      </w:r>
    </w:p>
    <w:p w14:paraId="790EF258" w14:textId="77777777" w:rsidR="00A84173" w:rsidRDefault="00AB644B">
      <w:pPr>
        <w:pStyle w:val="BodyText"/>
        <w:spacing w:line="480" w:lineRule="auto"/>
        <w:ind w:right="117" w:firstLine="720"/>
      </w:pPr>
      <w:r>
        <w:t>NRC</w:t>
      </w:r>
      <w:r>
        <w:rPr>
          <w:spacing w:val="-8"/>
        </w:rPr>
        <w:t xml:space="preserve"> </w:t>
      </w:r>
      <w:r>
        <w:t>funds</w:t>
      </w:r>
      <w:r>
        <w:rPr>
          <w:spacing w:val="-8"/>
        </w:rPr>
        <w:t xml:space="preserve"> </w:t>
      </w:r>
      <w:r>
        <w:t>will</w:t>
      </w:r>
      <w:r>
        <w:rPr>
          <w:spacing w:val="-8"/>
        </w:rPr>
        <w:t xml:space="preserve"> </w:t>
      </w:r>
      <w:r>
        <w:t>support</w:t>
      </w:r>
      <w:r>
        <w:rPr>
          <w:spacing w:val="-8"/>
        </w:rPr>
        <w:t xml:space="preserve"> </w:t>
      </w:r>
      <w:r>
        <w:t>numerous</w:t>
      </w:r>
      <w:r>
        <w:rPr>
          <w:spacing w:val="-8"/>
        </w:rPr>
        <w:t xml:space="preserve"> </w:t>
      </w:r>
      <w:r>
        <w:t>other</w:t>
      </w:r>
      <w:r>
        <w:rPr>
          <w:spacing w:val="-8"/>
        </w:rPr>
        <w:t xml:space="preserve"> </w:t>
      </w:r>
      <w:r>
        <w:t>curricular</w:t>
      </w:r>
      <w:r>
        <w:rPr>
          <w:spacing w:val="-8"/>
        </w:rPr>
        <w:t xml:space="preserve"> </w:t>
      </w:r>
      <w:r>
        <w:t>and</w:t>
      </w:r>
      <w:r>
        <w:rPr>
          <w:spacing w:val="-8"/>
        </w:rPr>
        <w:t xml:space="preserve"> </w:t>
      </w:r>
      <w:r>
        <w:t>professional</w:t>
      </w:r>
      <w:r>
        <w:rPr>
          <w:spacing w:val="-8"/>
        </w:rPr>
        <w:t xml:space="preserve"> </w:t>
      </w:r>
      <w:r>
        <w:t>development</w:t>
      </w:r>
      <w:r>
        <w:rPr>
          <w:spacing w:val="-8"/>
        </w:rPr>
        <w:t xml:space="preserve"> </w:t>
      </w:r>
      <w:r>
        <w:t>outreach activities for K-12</w:t>
      </w:r>
      <w:r>
        <w:t xml:space="preserve"> educators, including our innovative </w:t>
      </w:r>
      <w:r>
        <w:rPr>
          <w:b/>
        </w:rPr>
        <w:t xml:space="preserve">Global Pittsburgh Teaching Tours </w:t>
      </w:r>
      <w:r>
        <w:t>(GPiTT),</w:t>
      </w:r>
      <w:r>
        <w:rPr>
          <w:spacing w:val="-9"/>
        </w:rPr>
        <w:t xml:space="preserve"> </w:t>
      </w:r>
      <w:r>
        <w:t>faculty-led</w:t>
      </w:r>
      <w:r>
        <w:rPr>
          <w:spacing w:val="-9"/>
        </w:rPr>
        <w:t xml:space="preserve"> </w:t>
      </w:r>
      <w:r>
        <w:t>field</w:t>
      </w:r>
      <w:r>
        <w:rPr>
          <w:spacing w:val="-9"/>
        </w:rPr>
        <w:t xml:space="preserve"> </w:t>
      </w:r>
      <w:r>
        <w:t>trips</w:t>
      </w:r>
      <w:r>
        <w:rPr>
          <w:spacing w:val="-8"/>
        </w:rPr>
        <w:t xml:space="preserve"> </w:t>
      </w:r>
      <w:r>
        <w:t>that</w:t>
      </w:r>
      <w:r>
        <w:rPr>
          <w:spacing w:val="-8"/>
        </w:rPr>
        <w:t xml:space="preserve"> </w:t>
      </w:r>
      <w:r>
        <w:t>equip</w:t>
      </w:r>
      <w:r>
        <w:rPr>
          <w:spacing w:val="-9"/>
        </w:rPr>
        <w:t xml:space="preserve"> </w:t>
      </w:r>
      <w:r>
        <w:t>teachers</w:t>
      </w:r>
      <w:r>
        <w:rPr>
          <w:spacing w:val="-8"/>
        </w:rPr>
        <w:t xml:space="preserve"> </w:t>
      </w:r>
      <w:r>
        <w:t>to</w:t>
      </w:r>
      <w:r>
        <w:rPr>
          <w:spacing w:val="-8"/>
        </w:rPr>
        <w:t xml:space="preserve"> </w:t>
      </w:r>
      <w:r>
        <w:t>use</w:t>
      </w:r>
      <w:r>
        <w:rPr>
          <w:spacing w:val="-9"/>
        </w:rPr>
        <w:t xml:space="preserve"> </w:t>
      </w:r>
      <w:r>
        <w:t>local</w:t>
      </w:r>
      <w:r>
        <w:rPr>
          <w:spacing w:val="-9"/>
        </w:rPr>
        <w:t xml:space="preserve"> </w:t>
      </w:r>
      <w:r>
        <w:t>sites</w:t>
      </w:r>
      <w:r>
        <w:rPr>
          <w:spacing w:val="-9"/>
        </w:rPr>
        <w:t xml:space="preserve"> </w:t>
      </w:r>
      <w:r>
        <w:t>and</w:t>
      </w:r>
      <w:r>
        <w:rPr>
          <w:spacing w:val="-9"/>
        </w:rPr>
        <w:t xml:space="preserve"> </w:t>
      </w:r>
      <w:r>
        <w:t>history</w:t>
      </w:r>
      <w:r>
        <w:rPr>
          <w:spacing w:val="-9"/>
        </w:rPr>
        <w:t xml:space="preserve"> </w:t>
      </w:r>
      <w:r>
        <w:t>to</w:t>
      </w:r>
      <w:r>
        <w:rPr>
          <w:spacing w:val="-9"/>
        </w:rPr>
        <w:t xml:space="preserve"> </w:t>
      </w:r>
      <w:r>
        <w:t>locate</w:t>
      </w:r>
      <w:r>
        <w:rPr>
          <w:spacing w:val="-8"/>
        </w:rPr>
        <w:t xml:space="preserve"> </w:t>
      </w:r>
      <w:r>
        <w:t>and</w:t>
      </w:r>
      <w:r>
        <w:rPr>
          <w:spacing w:val="-9"/>
        </w:rPr>
        <w:t xml:space="preserve"> </w:t>
      </w:r>
      <w:r>
        <w:t>teach the “global in place” in our region (</w:t>
      </w:r>
      <w:r>
        <w:rPr>
          <w:b/>
          <w:color w:val="FF0000"/>
        </w:rPr>
        <w:t>AP1, AP2</w:t>
      </w:r>
      <w:r>
        <w:t xml:space="preserve">). PittGlobal will expand its </w:t>
      </w:r>
      <w:r>
        <w:rPr>
          <w:b/>
        </w:rPr>
        <w:t xml:space="preserve">Summer Institute for Global Educators </w:t>
      </w:r>
      <w:r>
        <w:t xml:space="preserve">(SIGE) and our annual workshop for </w:t>
      </w:r>
      <w:r>
        <w:rPr>
          <w:b/>
        </w:rPr>
        <w:t xml:space="preserve">Interdisciplinary Global Educators </w:t>
      </w:r>
      <w:r>
        <w:t>(IGE), which help teachers coordinate global course content across multiple disciplines (</w:t>
      </w:r>
      <w:r>
        <w:rPr>
          <w:b/>
          <w:color w:val="FF0000"/>
        </w:rPr>
        <w:t>AP1, AP2</w:t>
      </w:r>
      <w:r>
        <w:t>). During the pandemic, a national audience emerged</w:t>
      </w:r>
      <w:r>
        <w:t xml:space="preserve"> for our </w:t>
      </w:r>
      <w:r>
        <w:rPr>
          <w:b/>
        </w:rPr>
        <w:t>Global Issues through Literature</w:t>
      </w:r>
      <w:r>
        <w:rPr>
          <w:b/>
          <w:spacing w:val="-15"/>
        </w:rPr>
        <w:t xml:space="preserve"> </w:t>
      </w:r>
      <w:r>
        <w:t>(GILS)</w:t>
      </w:r>
      <w:r>
        <w:rPr>
          <w:spacing w:val="-15"/>
        </w:rPr>
        <w:t xml:space="preserve"> </w:t>
      </w:r>
      <w:r>
        <w:t>program,</w:t>
      </w:r>
      <w:r>
        <w:rPr>
          <w:spacing w:val="-15"/>
        </w:rPr>
        <w:t xml:space="preserve"> </w:t>
      </w:r>
      <w:r>
        <w:t>which</w:t>
      </w:r>
      <w:r>
        <w:rPr>
          <w:spacing w:val="-15"/>
        </w:rPr>
        <w:t xml:space="preserve"> </w:t>
      </w:r>
      <w:r>
        <w:t>provides</w:t>
      </w:r>
      <w:r>
        <w:rPr>
          <w:spacing w:val="-15"/>
        </w:rPr>
        <w:t xml:space="preserve"> </w:t>
      </w:r>
      <w:r>
        <w:t>curriculum</w:t>
      </w:r>
      <w:r>
        <w:rPr>
          <w:spacing w:val="-15"/>
        </w:rPr>
        <w:t xml:space="preserve"> </w:t>
      </w:r>
      <w:r>
        <w:t>ideas</w:t>
      </w:r>
      <w:r>
        <w:rPr>
          <w:spacing w:val="-15"/>
        </w:rPr>
        <w:t xml:space="preserve"> </w:t>
      </w:r>
      <w:r>
        <w:t>and</w:t>
      </w:r>
      <w:r>
        <w:rPr>
          <w:spacing w:val="-15"/>
        </w:rPr>
        <w:t xml:space="preserve"> </w:t>
      </w:r>
      <w:r>
        <w:t>resources</w:t>
      </w:r>
      <w:r>
        <w:rPr>
          <w:spacing w:val="-15"/>
        </w:rPr>
        <w:t xml:space="preserve"> </w:t>
      </w:r>
      <w:r>
        <w:t>for</w:t>
      </w:r>
      <w:r>
        <w:rPr>
          <w:spacing w:val="-15"/>
        </w:rPr>
        <w:t xml:space="preserve"> </w:t>
      </w:r>
      <w:r>
        <w:t>educators</w:t>
      </w:r>
      <w:r>
        <w:rPr>
          <w:spacing w:val="-15"/>
        </w:rPr>
        <w:t xml:space="preserve"> </w:t>
      </w:r>
      <w:r>
        <w:t>teaching global</w:t>
      </w:r>
      <w:r>
        <w:rPr>
          <w:spacing w:val="-3"/>
        </w:rPr>
        <w:t xml:space="preserve"> </w:t>
      </w:r>
      <w:r>
        <w:t>content</w:t>
      </w:r>
      <w:r>
        <w:rPr>
          <w:spacing w:val="-3"/>
        </w:rPr>
        <w:t xml:space="preserve"> </w:t>
      </w:r>
      <w:r>
        <w:t>through</w:t>
      </w:r>
      <w:r>
        <w:rPr>
          <w:spacing w:val="-3"/>
        </w:rPr>
        <w:t xml:space="preserve"> </w:t>
      </w:r>
      <w:r>
        <w:t>novels</w:t>
      </w:r>
      <w:r>
        <w:rPr>
          <w:spacing w:val="-3"/>
        </w:rPr>
        <w:t xml:space="preserve"> </w:t>
      </w:r>
      <w:r>
        <w:t>in</w:t>
      </w:r>
      <w:r>
        <w:rPr>
          <w:spacing w:val="-3"/>
        </w:rPr>
        <w:t xml:space="preserve"> </w:t>
      </w:r>
      <w:r>
        <w:t>various</w:t>
      </w:r>
      <w:r>
        <w:rPr>
          <w:spacing w:val="-3"/>
        </w:rPr>
        <w:t xml:space="preserve"> </w:t>
      </w:r>
      <w:r>
        <w:t>subjects.</w:t>
      </w:r>
      <w:r>
        <w:rPr>
          <w:spacing w:val="-3"/>
        </w:rPr>
        <w:t xml:space="preserve"> </w:t>
      </w:r>
      <w:r>
        <w:t>(</w:t>
      </w:r>
      <w:r>
        <w:rPr>
          <w:b/>
          <w:color w:val="FF0000"/>
        </w:rPr>
        <w:t>AP1,</w:t>
      </w:r>
      <w:r>
        <w:rPr>
          <w:b/>
          <w:color w:val="FF0000"/>
          <w:spacing w:val="-3"/>
        </w:rPr>
        <w:t xml:space="preserve"> </w:t>
      </w:r>
      <w:r>
        <w:rPr>
          <w:b/>
          <w:color w:val="FF0000"/>
        </w:rPr>
        <w:t>AP2</w:t>
      </w:r>
      <w:r>
        <w:t>).</w:t>
      </w:r>
      <w:r>
        <w:rPr>
          <w:spacing w:val="-3"/>
        </w:rPr>
        <w:t xml:space="preserve"> </w:t>
      </w:r>
      <w:r>
        <w:t>We</w:t>
      </w:r>
      <w:r>
        <w:rPr>
          <w:spacing w:val="-3"/>
        </w:rPr>
        <w:t xml:space="preserve"> </w:t>
      </w:r>
      <w:r>
        <w:t>will</w:t>
      </w:r>
      <w:r>
        <w:rPr>
          <w:spacing w:val="-3"/>
        </w:rPr>
        <w:t xml:space="preserve"> </w:t>
      </w:r>
      <w:r>
        <w:t>also</w:t>
      </w:r>
      <w:r>
        <w:rPr>
          <w:spacing w:val="-3"/>
        </w:rPr>
        <w:t xml:space="preserve"> </w:t>
      </w:r>
      <w:r>
        <w:t>provide</w:t>
      </w:r>
      <w:r>
        <w:rPr>
          <w:spacing w:val="-3"/>
        </w:rPr>
        <w:t xml:space="preserve"> </w:t>
      </w:r>
      <w:r>
        <w:t>travel</w:t>
      </w:r>
      <w:r>
        <w:rPr>
          <w:spacing w:val="-3"/>
        </w:rPr>
        <w:t xml:space="preserve"> </w:t>
      </w:r>
      <w:r>
        <w:t>grants to support teachers’ participat</w:t>
      </w:r>
      <w:r>
        <w:t>ion in the Educators in Residence (EiR) program and standalone grants,</w:t>
      </w:r>
      <w:r>
        <w:rPr>
          <w:spacing w:val="-5"/>
        </w:rPr>
        <w:t xml:space="preserve"> </w:t>
      </w:r>
      <w:r>
        <w:t>with</w:t>
      </w:r>
      <w:r>
        <w:rPr>
          <w:spacing w:val="-5"/>
        </w:rPr>
        <w:t xml:space="preserve"> </w:t>
      </w:r>
      <w:r>
        <w:t>focus</w:t>
      </w:r>
      <w:r>
        <w:rPr>
          <w:spacing w:val="-5"/>
        </w:rPr>
        <w:t xml:space="preserve"> </w:t>
      </w:r>
      <w:r>
        <w:t>on</w:t>
      </w:r>
      <w:r>
        <w:rPr>
          <w:spacing w:val="-5"/>
        </w:rPr>
        <w:t xml:space="preserve"> </w:t>
      </w:r>
      <w:r>
        <w:t>supporting</w:t>
      </w:r>
      <w:r>
        <w:rPr>
          <w:spacing w:val="-5"/>
        </w:rPr>
        <w:t xml:space="preserve"> </w:t>
      </w:r>
      <w:r>
        <w:t>GALA</w:t>
      </w:r>
      <w:r>
        <w:rPr>
          <w:spacing w:val="-5"/>
        </w:rPr>
        <w:t xml:space="preserve"> </w:t>
      </w:r>
      <w:r>
        <w:t>teachers</w:t>
      </w:r>
      <w:r>
        <w:rPr>
          <w:spacing w:val="-5"/>
        </w:rPr>
        <w:t xml:space="preserve"> </w:t>
      </w:r>
      <w:r>
        <w:t>(</w:t>
      </w:r>
      <w:r>
        <w:rPr>
          <w:b/>
          <w:color w:val="FF0000"/>
        </w:rPr>
        <w:t>AP1,</w:t>
      </w:r>
      <w:r>
        <w:rPr>
          <w:b/>
          <w:color w:val="FF0000"/>
          <w:spacing w:val="-5"/>
        </w:rPr>
        <w:t xml:space="preserve"> </w:t>
      </w:r>
      <w:r>
        <w:rPr>
          <w:b/>
          <w:color w:val="FF0000"/>
        </w:rPr>
        <w:t>AP2).</w:t>
      </w:r>
      <w:r>
        <w:rPr>
          <w:b/>
          <w:color w:val="FF0000"/>
          <w:spacing w:val="-5"/>
        </w:rPr>
        <w:t xml:space="preserve"> </w:t>
      </w:r>
      <w:r>
        <w:t>Finally,</w:t>
      </w:r>
      <w:r>
        <w:rPr>
          <w:spacing w:val="-5"/>
        </w:rPr>
        <w:t xml:space="preserve"> </w:t>
      </w:r>
      <w:r>
        <w:t>we</w:t>
      </w:r>
      <w:r>
        <w:rPr>
          <w:spacing w:val="-5"/>
        </w:rPr>
        <w:t xml:space="preserve"> </w:t>
      </w:r>
      <w:r>
        <w:t>request</w:t>
      </w:r>
      <w:r>
        <w:rPr>
          <w:spacing w:val="-5"/>
        </w:rPr>
        <w:t xml:space="preserve"> </w:t>
      </w:r>
      <w:r>
        <w:t>support</w:t>
      </w:r>
      <w:r>
        <w:rPr>
          <w:spacing w:val="-5"/>
        </w:rPr>
        <w:t xml:space="preserve"> </w:t>
      </w:r>
      <w:r>
        <w:t>for</w:t>
      </w:r>
      <w:r>
        <w:rPr>
          <w:spacing w:val="-5"/>
        </w:rPr>
        <w:t xml:space="preserve"> </w:t>
      </w:r>
      <w:r>
        <w:t>two programs</w:t>
      </w:r>
      <w:r>
        <w:rPr>
          <w:spacing w:val="-5"/>
        </w:rPr>
        <w:t xml:space="preserve"> </w:t>
      </w:r>
      <w:r>
        <w:t>that</w:t>
      </w:r>
      <w:r>
        <w:rPr>
          <w:spacing w:val="-5"/>
        </w:rPr>
        <w:t xml:space="preserve"> </w:t>
      </w:r>
      <w:r>
        <w:t>directly</w:t>
      </w:r>
      <w:r>
        <w:rPr>
          <w:spacing w:val="-5"/>
        </w:rPr>
        <w:t xml:space="preserve"> </w:t>
      </w:r>
      <w:r>
        <w:t>serve</w:t>
      </w:r>
      <w:r>
        <w:rPr>
          <w:spacing w:val="-5"/>
        </w:rPr>
        <w:t xml:space="preserve"> </w:t>
      </w:r>
      <w:r>
        <w:t>K-12</w:t>
      </w:r>
      <w:r>
        <w:rPr>
          <w:spacing w:val="-5"/>
        </w:rPr>
        <w:t xml:space="preserve"> </w:t>
      </w:r>
      <w:r>
        <w:t>students:</w:t>
      </w:r>
      <w:r>
        <w:rPr>
          <w:spacing w:val="-5"/>
        </w:rPr>
        <w:t xml:space="preserve"> </w:t>
      </w:r>
      <w:r>
        <w:t>the</w:t>
      </w:r>
      <w:r>
        <w:rPr>
          <w:spacing w:val="-5"/>
        </w:rPr>
        <w:t xml:space="preserve"> </w:t>
      </w:r>
      <w:r>
        <w:t>annual</w:t>
      </w:r>
      <w:r>
        <w:rPr>
          <w:spacing w:val="-5"/>
        </w:rPr>
        <w:t xml:space="preserve"> </w:t>
      </w:r>
      <w:r>
        <w:t>International</w:t>
      </w:r>
      <w:r>
        <w:rPr>
          <w:spacing w:val="-5"/>
        </w:rPr>
        <w:t xml:space="preserve"> </w:t>
      </w:r>
      <w:r>
        <w:t>Marketing</w:t>
      </w:r>
      <w:r>
        <w:rPr>
          <w:spacing w:val="-5"/>
        </w:rPr>
        <w:t xml:space="preserve"> </w:t>
      </w:r>
      <w:r>
        <w:t>Competition</w:t>
      </w:r>
      <w:r>
        <w:rPr>
          <w:spacing w:val="-5"/>
        </w:rPr>
        <w:t xml:space="preserve"> </w:t>
      </w:r>
      <w:r>
        <w:t>(with Katz)</w:t>
      </w:r>
      <w:r>
        <w:rPr>
          <w:spacing w:val="-5"/>
        </w:rPr>
        <w:t xml:space="preserve"> </w:t>
      </w:r>
      <w:r>
        <w:t>and</w:t>
      </w:r>
      <w:r>
        <w:rPr>
          <w:spacing w:val="-5"/>
        </w:rPr>
        <w:t xml:space="preserve"> </w:t>
      </w:r>
      <w:r>
        <w:t>a</w:t>
      </w:r>
      <w:r>
        <w:rPr>
          <w:spacing w:val="-5"/>
        </w:rPr>
        <w:t xml:space="preserve"> </w:t>
      </w:r>
      <w:r>
        <w:t>unique</w:t>
      </w:r>
      <w:r>
        <w:rPr>
          <w:spacing w:val="-5"/>
        </w:rPr>
        <w:t xml:space="preserve"> </w:t>
      </w:r>
      <w:r>
        <w:t>Moot</w:t>
      </w:r>
      <w:r>
        <w:rPr>
          <w:spacing w:val="-5"/>
        </w:rPr>
        <w:t xml:space="preserve"> </w:t>
      </w:r>
      <w:r>
        <w:t>ICC</w:t>
      </w:r>
      <w:r>
        <w:rPr>
          <w:spacing w:val="-5"/>
        </w:rPr>
        <w:t xml:space="preserve"> </w:t>
      </w:r>
      <w:r>
        <w:t>program</w:t>
      </w:r>
      <w:r>
        <w:rPr>
          <w:spacing w:val="-5"/>
        </w:rPr>
        <w:t xml:space="preserve"> </w:t>
      </w:r>
      <w:r>
        <w:t>(with</w:t>
      </w:r>
      <w:r>
        <w:rPr>
          <w:spacing w:val="-5"/>
        </w:rPr>
        <w:t xml:space="preserve"> </w:t>
      </w:r>
      <w:r>
        <w:t>Law),</w:t>
      </w:r>
      <w:r>
        <w:rPr>
          <w:spacing w:val="-5"/>
        </w:rPr>
        <w:t xml:space="preserve"> </w:t>
      </w:r>
      <w:r>
        <w:t>both</w:t>
      </w:r>
      <w:r>
        <w:rPr>
          <w:spacing w:val="-5"/>
        </w:rPr>
        <w:t xml:space="preserve"> </w:t>
      </w:r>
      <w:r>
        <w:t>of</w:t>
      </w:r>
      <w:r>
        <w:rPr>
          <w:spacing w:val="-5"/>
        </w:rPr>
        <w:t xml:space="preserve"> </w:t>
      </w:r>
      <w:r>
        <w:t>which</w:t>
      </w:r>
      <w:r>
        <w:rPr>
          <w:spacing w:val="-5"/>
        </w:rPr>
        <w:t xml:space="preserve"> </w:t>
      </w:r>
      <w:r>
        <w:t>teach</w:t>
      </w:r>
      <w:r>
        <w:rPr>
          <w:spacing w:val="-5"/>
        </w:rPr>
        <w:t xml:space="preserve"> </w:t>
      </w:r>
      <w:r>
        <w:t>practical</w:t>
      </w:r>
      <w:r>
        <w:rPr>
          <w:spacing w:val="-5"/>
        </w:rPr>
        <w:t xml:space="preserve"> </w:t>
      </w:r>
      <w:r>
        <w:t>career</w:t>
      </w:r>
      <w:r>
        <w:rPr>
          <w:spacing w:val="-5"/>
        </w:rPr>
        <w:t xml:space="preserve"> </w:t>
      </w:r>
      <w:r>
        <w:t>skills</w:t>
      </w:r>
      <w:r>
        <w:rPr>
          <w:spacing w:val="-5"/>
        </w:rPr>
        <w:t xml:space="preserve"> </w:t>
      </w:r>
      <w:r>
        <w:t>and introduce professional business and public service pathways (</w:t>
      </w:r>
      <w:r>
        <w:rPr>
          <w:b/>
          <w:color w:val="FF0000"/>
        </w:rPr>
        <w:t>AP1</w:t>
      </w:r>
      <w:r>
        <w:t>).</w:t>
      </w:r>
    </w:p>
    <w:p w14:paraId="790EF259" w14:textId="77777777" w:rsidR="00A84173" w:rsidRDefault="00AB644B">
      <w:pPr>
        <w:spacing w:before="1"/>
        <w:ind w:left="100"/>
        <w:jc w:val="both"/>
        <w:rPr>
          <w:sz w:val="24"/>
        </w:rPr>
      </w:pPr>
      <w:r>
        <w:rPr>
          <w:b/>
          <w:i/>
          <w:sz w:val="24"/>
          <w:u w:val="thick"/>
        </w:rPr>
        <w:t>Post-secondary</w:t>
      </w:r>
      <w:r>
        <w:rPr>
          <w:b/>
          <w:i/>
          <w:spacing w:val="-1"/>
          <w:sz w:val="24"/>
          <w:u w:val="thick"/>
        </w:rPr>
        <w:t xml:space="preserve"> </w:t>
      </w:r>
      <w:r>
        <w:rPr>
          <w:b/>
          <w:i/>
          <w:sz w:val="24"/>
          <w:u w:val="thick"/>
        </w:rPr>
        <w:t>Outreach</w:t>
      </w:r>
      <w:r>
        <w:rPr>
          <w:sz w:val="24"/>
        </w:rPr>
        <w:t>.</w:t>
      </w:r>
      <w:r>
        <w:rPr>
          <w:spacing w:val="2"/>
          <w:sz w:val="24"/>
        </w:rPr>
        <w:t xml:space="preserve"> </w:t>
      </w:r>
      <w:r>
        <w:rPr>
          <w:sz w:val="24"/>
        </w:rPr>
        <w:t>As</w:t>
      </w:r>
      <w:r>
        <w:rPr>
          <w:spacing w:val="1"/>
          <w:sz w:val="24"/>
        </w:rPr>
        <w:t xml:space="preserve"> </w:t>
      </w:r>
      <w:r>
        <w:rPr>
          <w:sz w:val="24"/>
        </w:rPr>
        <w:t>described</w:t>
      </w:r>
      <w:r>
        <w:rPr>
          <w:spacing w:val="2"/>
          <w:sz w:val="24"/>
        </w:rPr>
        <w:t xml:space="preserve"> </w:t>
      </w:r>
      <w:r>
        <w:rPr>
          <w:sz w:val="24"/>
        </w:rPr>
        <w:t>above,</w:t>
      </w:r>
      <w:r>
        <w:rPr>
          <w:spacing w:val="1"/>
          <w:sz w:val="24"/>
        </w:rPr>
        <w:t xml:space="preserve"> </w:t>
      </w:r>
      <w:r>
        <w:rPr>
          <w:sz w:val="24"/>
        </w:rPr>
        <w:t>GSC’s</w:t>
      </w:r>
      <w:r>
        <w:rPr>
          <w:spacing w:val="2"/>
          <w:sz w:val="24"/>
        </w:rPr>
        <w:t xml:space="preserve"> </w:t>
      </w:r>
      <w:r>
        <w:rPr>
          <w:b/>
          <w:sz w:val="24"/>
        </w:rPr>
        <w:t>GALA</w:t>
      </w:r>
      <w:r>
        <w:rPr>
          <w:b/>
          <w:spacing w:val="2"/>
          <w:sz w:val="24"/>
        </w:rPr>
        <w:t xml:space="preserve"> </w:t>
      </w:r>
      <w:r>
        <w:rPr>
          <w:sz w:val="24"/>
        </w:rPr>
        <w:t>initiative</w:t>
      </w:r>
      <w:r>
        <w:rPr>
          <w:spacing w:val="1"/>
          <w:sz w:val="24"/>
        </w:rPr>
        <w:t xml:space="preserve"> </w:t>
      </w:r>
      <w:r>
        <w:rPr>
          <w:sz w:val="24"/>
        </w:rPr>
        <w:t>seeks</w:t>
      </w:r>
      <w:r>
        <w:rPr>
          <w:spacing w:val="2"/>
          <w:sz w:val="24"/>
        </w:rPr>
        <w:t xml:space="preserve"> </w:t>
      </w:r>
      <w:r>
        <w:rPr>
          <w:sz w:val="24"/>
        </w:rPr>
        <w:t>to</w:t>
      </w:r>
      <w:r>
        <w:rPr>
          <w:spacing w:val="1"/>
          <w:sz w:val="24"/>
        </w:rPr>
        <w:t xml:space="preserve"> </w:t>
      </w:r>
      <w:r>
        <w:rPr>
          <w:sz w:val="24"/>
        </w:rPr>
        <w:t>build</w:t>
      </w:r>
      <w:r>
        <w:rPr>
          <w:spacing w:val="2"/>
          <w:sz w:val="24"/>
        </w:rPr>
        <w:t xml:space="preserve"> </w:t>
      </w:r>
      <w:r>
        <w:rPr>
          <w:sz w:val="24"/>
        </w:rPr>
        <w:t>a</w:t>
      </w:r>
      <w:r>
        <w:rPr>
          <w:spacing w:val="2"/>
          <w:sz w:val="24"/>
        </w:rPr>
        <w:t xml:space="preserve"> </w:t>
      </w:r>
      <w:r>
        <w:rPr>
          <w:spacing w:val="-2"/>
          <w:sz w:val="24"/>
        </w:rPr>
        <w:t>regional</w:t>
      </w:r>
    </w:p>
    <w:p w14:paraId="790EF25A" w14:textId="77777777" w:rsidR="00A84173" w:rsidRDefault="00A84173">
      <w:pPr>
        <w:pStyle w:val="BodyText"/>
        <w:spacing w:before="2"/>
        <w:ind w:left="0"/>
        <w:jc w:val="left"/>
        <w:rPr>
          <w:sz w:val="16"/>
        </w:rPr>
      </w:pPr>
    </w:p>
    <w:p w14:paraId="790EF25B" w14:textId="77777777" w:rsidR="00A84173" w:rsidRDefault="00AB644B">
      <w:pPr>
        <w:pStyle w:val="BodyText"/>
        <w:spacing w:before="90" w:line="480" w:lineRule="auto"/>
        <w:ind w:right="118"/>
      </w:pPr>
      <w:r>
        <w:t>consortium of institutions of higher education, targeting CCs and MSIs, to stimulate research, share</w:t>
      </w:r>
      <w:r>
        <w:rPr>
          <w:spacing w:val="-15"/>
        </w:rPr>
        <w:t xml:space="preserve"> </w:t>
      </w:r>
      <w:r>
        <w:t>programs</w:t>
      </w:r>
      <w:r>
        <w:rPr>
          <w:spacing w:val="-15"/>
        </w:rPr>
        <w:t xml:space="preserve"> </w:t>
      </w:r>
      <w:r>
        <w:t>and</w:t>
      </w:r>
      <w:r>
        <w:rPr>
          <w:spacing w:val="-15"/>
        </w:rPr>
        <w:t xml:space="preserve"> </w:t>
      </w:r>
      <w:r>
        <w:t>resources,</w:t>
      </w:r>
      <w:r>
        <w:rPr>
          <w:spacing w:val="-15"/>
        </w:rPr>
        <w:t xml:space="preserve"> </w:t>
      </w:r>
      <w:r>
        <w:t>and</w:t>
      </w:r>
      <w:r>
        <w:rPr>
          <w:spacing w:val="-15"/>
        </w:rPr>
        <w:t xml:space="preserve"> </w:t>
      </w:r>
      <w:r>
        <w:t>provide</w:t>
      </w:r>
      <w:r>
        <w:rPr>
          <w:spacing w:val="-15"/>
        </w:rPr>
        <w:t xml:space="preserve"> </w:t>
      </w:r>
      <w:r>
        <w:t>curriculum</w:t>
      </w:r>
      <w:r>
        <w:rPr>
          <w:spacing w:val="-15"/>
        </w:rPr>
        <w:t xml:space="preserve"> </w:t>
      </w:r>
      <w:r>
        <w:t>and</w:t>
      </w:r>
      <w:r>
        <w:rPr>
          <w:spacing w:val="-15"/>
        </w:rPr>
        <w:t xml:space="preserve"> </w:t>
      </w:r>
      <w:r>
        <w:t>professional</w:t>
      </w:r>
      <w:r>
        <w:rPr>
          <w:spacing w:val="-15"/>
        </w:rPr>
        <w:t xml:space="preserve"> </w:t>
      </w:r>
      <w:r>
        <w:t>development</w:t>
      </w:r>
      <w:r>
        <w:rPr>
          <w:spacing w:val="-15"/>
        </w:rPr>
        <w:t xml:space="preserve"> </w:t>
      </w:r>
      <w:r>
        <w:t>opportunities throughout the underserved 13-state region (</w:t>
      </w:r>
      <w:r>
        <w:rPr>
          <w:b/>
          <w:color w:val="FF0000"/>
        </w:rPr>
        <w:t>AP1, AP2, CP1</w:t>
      </w:r>
      <w:r>
        <w:t>). This approach reflects a broader strategy to avoid one-off events and focus on building sustainable scholarly communities and networks</w:t>
      </w:r>
      <w:r>
        <w:rPr>
          <w:spacing w:val="-6"/>
        </w:rPr>
        <w:t xml:space="preserve"> </w:t>
      </w:r>
      <w:r>
        <w:t>tied</w:t>
      </w:r>
      <w:r>
        <w:rPr>
          <w:spacing w:val="-6"/>
        </w:rPr>
        <w:t xml:space="preserve"> </w:t>
      </w:r>
      <w:r>
        <w:t>to</w:t>
      </w:r>
      <w:r>
        <w:rPr>
          <w:spacing w:val="-6"/>
        </w:rPr>
        <w:t xml:space="preserve"> </w:t>
      </w:r>
      <w:r>
        <w:t>global</w:t>
      </w:r>
      <w:r>
        <w:rPr>
          <w:spacing w:val="-6"/>
        </w:rPr>
        <w:t xml:space="preserve"> </w:t>
      </w:r>
      <w:r>
        <w:t>themes.</w:t>
      </w:r>
      <w:r>
        <w:rPr>
          <w:spacing w:val="-6"/>
        </w:rPr>
        <w:t xml:space="preserve"> </w:t>
      </w:r>
      <w:r>
        <w:t>Another</w:t>
      </w:r>
      <w:r>
        <w:rPr>
          <w:spacing w:val="-6"/>
        </w:rPr>
        <w:t xml:space="preserve"> </w:t>
      </w:r>
      <w:r>
        <w:t>part</w:t>
      </w:r>
      <w:r>
        <w:rPr>
          <w:spacing w:val="-6"/>
        </w:rPr>
        <w:t xml:space="preserve"> </w:t>
      </w:r>
      <w:r>
        <w:t>of</w:t>
      </w:r>
      <w:r>
        <w:rPr>
          <w:spacing w:val="-6"/>
        </w:rPr>
        <w:t xml:space="preserve"> </w:t>
      </w:r>
      <w:r>
        <w:t>that</w:t>
      </w:r>
      <w:r>
        <w:rPr>
          <w:spacing w:val="-6"/>
        </w:rPr>
        <w:t xml:space="preserve"> </w:t>
      </w:r>
      <w:r>
        <w:t>str</w:t>
      </w:r>
      <w:r>
        <w:t>ategy</w:t>
      </w:r>
      <w:r>
        <w:rPr>
          <w:spacing w:val="-6"/>
        </w:rPr>
        <w:t xml:space="preserve"> </w:t>
      </w:r>
      <w:r>
        <w:t>involves</w:t>
      </w:r>
      <w:r>
        <w:rPr>
          <w:spacing w:val="-6"/>
        </w:rPr>
        <w:t xml:space="preserve"> </w:t>
      </w:r>
      <w:r>
        <w:t>working</w:t>
      </w:r>
      <w:r>
        <w:rPr>
          <w:spacing w:val="-6"/>
        </w:rPr>
        <w:t xml:space="preserve"> </w:t>
      </w:r>
      <w:r>
        <w:t>with</w:t>
      </w:r>
      <w:r>
        <w:rPr>
          <w:spacing w:val="-6"/>
        </w:rPr>
        <w:t xml:space="preserve"> </w:t>
      </w:r>
      <w:r>
        <w:t>NRC</w:t>
      </w:r>
      <w:r>
        <w:rPr>
          <w:spacing w:val="-5"/>
        </w:rPr>
        <w:t xml:space="preserve"> </w:t>
      </w:r>
      <w:r>
        <w:t>partners (Illinois,</w:t>
      </w:r>
      <w:r>
        <w:rPr>
          <w:spacing w:val="25"/>
        </w:rPr>
        <w:t xml:space="preserve"> </w:t>
      </w:r>
      <w:r>
        <w:t>Minnesota,</w:t>
      </w:r>
      <w:r>
        <w:rPr>
          <w:spacing w:val="28"/>
        </w:rPr>
        <w:t xml:space="preserve"> </w:t>
      </w:r>
      <w:r>
        <w:t>Wisconsin-Madison)</w:t>
      </w:r>
      <w:r>
        <w:rPr>
          <w:spacing w:val="27"/>
        </w:rPr>
        <w:t xml:space="preserve"> </w:t>
      </w:r>
      <w:r>
        <w:t>to</w:t>
      </w:r>
      <w:r>
        <w:rPr>
          <w:spacing w:val="27"/>
        </w:rPr>
        <w:t xml:space="preserve"> </w:t>
      </w:r>
      <w:r>
        <w:t>develop</w:t>
      </w:r>
      <w:r>
        <w:rPr>
          <w:spacing w:val="27"/>
        </w:rPr>
        <w:t xml:space="preserve"> </w:t>
      </w:r>
      <w:r>
        <w:t>shared</w:t>
      </w:r>
      <w:r>
        <w:rPr>
          <w:spacing w:val="28"/>
        </w:rPr>
        <w:t xml:space="preserve"> </w:t>
      </w:r>
      <w:r>
        <w:t>online</w:t>
      </w:r>
      <w:r>
        <w:rPr>
          <w:spacing w:val="27"/>
        </w:rPr>
        <w:t xml:space="preserve"> </w:t>
      </w:r>
      <w:r>
        <w:t>programs:</w:t>
      </w:r>
      <w:r>
        <w:rPr>
          <w:spacing w:val="27"/>
        </w:rPr>
        <w:t xml:space="preserve"> </w:t>
      </w:r>
      <w:r>
        <w:t>course</w:t>
      </w:r>
      <w:r>
        <w:rPr>
          <w:spacing w:val="28"/>
        </w:rPr>
        <w:t xml:space="preserve"> </w:t>
      </w:r>
      <w:r>
        <w:rPr>
          <w:spacing w:val="-2"/>
        </w:rPr>
        <w:t>modules,</w:t>
      </w:r>
    </w:p>
    <w:p w14:paraId="790EF25C" w14:textId="77777777" w:rsidR="00A84173" w:rsidRDefault="00A84173">
      <w:pPr>
        <w:spacing w:line="480" w:lineRule="auto"/>
        <w:sectPr w:rsidR="00A84173">
          <w:pgSz w:w="12240" w:h="15840"/>
          <w:pgMar w:top="1380" w:right="1320" w:bottom="980" w:left="1340" w:header="0" w:footer="792" w:gutter="0"/>
          <w:cols w:space="720"/>
        </w:sectPr>
      </w:pPr>
    </w:p>
    <w:p w14:paraId="790EF25D" w14:textId="77777777" w:rsidR="00A84173" w:rsidRDefault="00AB644B">
      <w:pPr>
        <w:pStyle w:val="BodyText"/>
        <w:spacing w:before="61" w:line="480" w:lineRule="auto"/>
        <w:ind w:right="118"/>
      </w:pPr>
      <w:r>
        <w:t xml:space="preserve">advanced research skills workshops, and parallel courses with our worldwide partners in the </w:t>
      </w:r>
      <w:r>
        <w:rPr>
          <w:b/>
        </w:rPr>
        <w:t xml:space="preserve">Global Studies Consortium </w:t>
      </w:r>
      <w:r>
        <w:t>(</w:t>
      </w:r>
      <w:r>
        <w:rPr>
          <w:b/>
          <w:color w:val="FF0000"/>
        </w:rPr>
        <w:t>AP1</w:t>
      </w:r>
      <w:r>
        <w:t>). This partnership leverages these institutions’ joint status as leading US centers for global studies and consortium members.</w:t>
      </w:r>
    </w:p>
    <w:p w14:paraId="790EF25E" w14:textId="77777777" w:rsidR="00A84173" w:rsidRDefault="00AB644B">
      <w:pPr>
        <w:spacing w:line="480" w:lineRule="auto"/>
        <w:ind w:left="100" w:right="117" w:firstLine="720"/>
        <w:jc w:val="both"/>
        <w:rPr>
          <w:sz w:val="24"/>
        </w:rPr>
      </w:pPr>
      <w:r>
        <w:rPr>
          <w:sz w:val="24"/>
        </w:rPr>
        <w:t>With t</w:t>
      </w:r>
      <w:r>
        <w:rPr>
          <w:sz w:val="24"/>
        </w:rPr>
        <w:t>he World History Center, we will support a pre-conference seminar for K-16 educators</w:t>
      </w:r>
      <w:r>
        <w:rPr>
          <w:spacing w:val="-15"/>
          <w:sz w:val="24"/>
        </w:rPr>
        <w:t xml:space="preserve"> </w:t>
      </w:r>
      <w:r>
        <w:rPr>
          <w:sz w:val="24"/>
        </w:rPr>
        <w:t>in</w:t>
      </w:r>
      <w:r>
        <w:rPr>
          <w:spacing w:val="-15"/>
          <w:sz w:val="24"/>
        </w:rPr>
        <w:t xml:space="preserve"> </w:t>
      </w:r>
      <w:r>
        <w:rPr>
          <w:sz w:val="24"/>
        </w:rPr>
        <w:t>conjunction</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b/>
          <w:sz w:val="24"/>
        </w:rPr>
        <w:t>World</w:t>
      </w:r>
      <w:r>
        <w:rPr>
          <w:b/>
          <w:spacing w:val="-15"/>
          <w:sz w:val="24"/>
        </w:rPr>
        <w:t xml:space="preserve"> </w:t>
      </w:r>
      <w:r>
        <w:rPr>
          <w:b/>
          <w:sz w:val="24"/>
        </w:rPr>
        <w:t>History</w:t>
      </w:r>
      <w:r>
        <w:rPr>
          <w:b/>
          <w:spacing w:val="-15"/>
          <w:sz w:val="24"/>
        </w:rPr>
        <w:t xml:space="preserve"> </w:t>
      </w:r>
      <w:r>
        <w:rPr>
          <w:b/>
          <w:sz w:val="24"/>
        </w:rPr>
        <w:t>Association</w:t>
      </w:r>
      <w:r>
        <w:rPr>
          <w:b/>
          <w:spacing w:val="-15"/>
          <w:sz w:val="24"/>
        </w:rPr>
        <w:t xml:space="preserve"> </w:t>
      </w:r>
      <w:r>
        <w:rPr>
          <w:b/>
          <w:sz w:val="24"/>
        </w:rPr>
        <w:t>Conference</w:t>
      </w:r>
      <w:r>
        <w:rPr>
          <w:sz w:val="24"/>
        </w:rPr>
        <w:t>,</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held</w:t>
      </w:r>
      <w:r>
        <w:rPr>
          <w:spacing w:val="-15"/>
          <w:sz w:val="24"/>
        </w:rPr>
        <w:t xml:space="preserve"> </w:t>
      </w:r>
      <w:r>
        <w:rPr>
          <w:sz w:val="24"/>
        </w:rPr>
        <w:t>at</w:t>
      </w:r>
      <w:r>
        <w:rPr>
          <w:spacing w:val="-15"/>
          <w:sz w:val="24"/>
        </w:rPr>
        <w:t xml:space="preserve"> </w:t>
      </w:r>
      <w:r>
        <w:rPr>
          <w:sz w:val="24"/>
        </w:rPr>
        <w:t>Pitt</w:t>
      </w:r>
      <w:r>
        <w:rPr>
          <w:spacing w:val="-15"/>
          <w:sz w:val="24"/>
        </w:rPr>
        <w:t xml:space="preserve"> </w:t>
      </w:r>
      <w:r>
        <w:rPr>
          <w:sz w:val="24"/>
        </w:rPr>
        <w:t>(Year one). This seminar will provide an in-depth two-day research exchange focused on our</w:t>
      </w:r>
      <w:r>
        <w:rPr>
          <w:sz w:val="24"/>
        </w:rPr>
        <w:t xml:space="preserve"> Critical World Ecologies thematic area (</w:t>
      </w:r>
      <w:r>
        <w:rPr>
          <w:b/>
          <w:color w:val="FF0000"/>
          <w:sz w:val="24"/>
        </w:rPr>
        <w:t>AP1, AP2, CP1</w:t>
      </w:r>
      <w:r>
        <w:rPr>
          <w:sz w:val="24"/>
        </w:rPr>
        <w:t xml:space="preserve">). PittGlobal will also continue its work with the </w:t>
      </w:r>
      <w:r>
        <w:rPr>
          <w:b/>
          <w:sz w:val="24"/>
        </w:rPr>
        <w:t>International</w:t>
      </w:r>
      <w:r>
        <w:rPr>
          <w:b/>
          <w:spacing w:val="-3"/>
          <w:sz w:val="24"/>
        </w:rPr>
        <w:t xml:space="preserve"> </w:t>
      </w:r>
      <w:r>
        <w:rPr>
          <w:b/>
          <w:sz w:val="24"/>
        </w:rPr>
        <w:t>Studies</w:t>
      </w:r>
      <w:r>
        <w:rPr>
          <w:b/>
          <w:spacing w:val="-3"/>
          <w:sz w:val="24"/>
        </w:rPr>
        <w:t xml:space="preserve"> </w:t>
      </w:r>
      <w:r>
        <w:rPr>
          <w:b/>
          <w:sz w:val="24"/>
        </w:rPr>
        <w:t>Consortium</w:t>
      </w:r>
      <w:r>
        <w:rPr>
          <w:b/>
          <w:spacing w:val="-3"/>
          <w:sz w:val="24"/>
        </w:rPr>
        <w:t xml:space="preserve"> </w:t>
      </w:r>
      <w:r>
        <w:rPr>
          <w:b/>
          <w:sz w:val="24"/>
        </w:rPr>
        <w:t>of</w:t>
      </w:r>
      <w:r>
        <w:rPr>
          <w:b/>
          <w:spacing w:val="-3"/>
          <w:sz w:val="24"/>
        </w:rPr>
        <w:t xml:space="preserve"> </w:t>
      </w:r>
      <w:r>
        <w:rPr>
          <w:b/>
          <w:sz w:val="24"/>
        </w:rPr>
        <w:t>Georgia,</w:t>
      </w:r>
      <w:r>
        <w:rPr>
          <w:b/>
          <w:spacing w:val="-3"/>
          <w:sz w:val="24"/>
        </w:rPr>
        <w:t xml:space="preserve"> </w:t>
      </w:r>
      <w:r>
        <w:rPr>
          <w:sz w:val="24"/>
        </w:rPr>
        <w:t>the</w:t>
      </w:r>
      <w:r>
        <w:rPr>
          <w:spacing w:val="-3"/>
          <w:sz w:val="24"/>
        </w:rPr>
        <w:t xml:space="preserve"> </w:t>
      </w:r>
      <w:r>
        <w:rPr>
          <w:b/>
          <w:sz w:val="24"/>
        </w:rPr>
        <w:t>Community</w:t>
      </w:r>
      <w:r>
        <w:rPr>
          <w:b/>
          <w:spacing w:val="-3"/>
          <w:sz w:val="24"/>
        </w:rPr>
        <w:t xml:space="preserve"> </w:t>
      </w:r>
      <w:r>
        <w:rPr>
          <w:b/>
          <w:sz w:val="24"/>
        </w:rPr>
        <w:t>College</w:t>
      </w:r>
      <w:r>
        <w:rPr>
          <w:b/>
          <w:spacing w:val="-3"/>
          <w:sz w:val="24"/>
        </w:rPr>
        <w:t xml:space="preserve"> </w:t>
      </w:r>
      <w:r>
        <w:rPr>
          <w:b/>
          <w:sz w:val="24"/>
        </w:rPr>
        <w:t>of</w:t>
      </w:r>
      <w:r>
        <w:rPr>
          <w:b/>
          <w:spacing w:val="-3"/>
          <w:sz w:val="24"/>
        </w:rPr>
        <w:t xml:space="preserve"> </w:t>
      </w:r>
      <w:r>
        <w:rPr>
          <w:b/>
          <w:sz w:val="24"/>
        </w:rPr>
        <w:t>Allegheny</w:t>
      </w:r>
      <w:r>
        <w:rPr>
          <w:b/>
          <w:spacing w:val="-3"/>
          <w:sz w:val="24"/>
        </w:rPr>
        <w:t xml:space="preserve"> </w:t>
      </w:r>
      <w:r>
        <w:rPr>
          <w:b/>
          <w:sz w:val="24"/>
        </w:rPr>
        <w:t xml:space="preserve">County, </w:t>
      </w:r>
      <w:r>
        <w:rPr>
          <w:sz w:val="24"/>
        </w:rPr>
        <w:t xml:space="preserve">the </w:t>
      </w:r>
      <w:r>
        <w:rPr>
          <w:b/>
          <w:sz w:val="24"/>
        </w:rPr>
        <w:t xml:space="preserve">Community College of Beaver County and GALA </w:t>
      </w:r>
      <w:r>
        <w:rPr>
          <w:sz w:val="24"/>
        </w:rPr>
        <w:t>to develop glob</w:t>
      </w:r>
      <w:r>
        <w:rPr>
          <w:sz w:val="24"/>
        </w:rPr>
        <w:t>al curriculum with our partners in participating CCs and MSIs (</w:t>
      </w:r>
      <w:r>
        <w:rPr>
          <w:b/>
          <w:color w:val="FF0000"/>
          <w:sz w:val="24"/>
        </w:rPr>
        <w:t>AP1, CP1</w:t>
      </w:r>
      <w:r>
        <w:rPr>
          <w:sz w:val="24"/>
        </w:rPr>
        <w:t xml:space="preserve">) by supporting the creation of a </w:t>
      </w:r>
      <w:r>
        <w:rPr>
          <w:b/>
          <w:sz w:val="24"/>
        </w:rPr>
        <w:t xml:space="preserve">Global Distinction </w:t>
      </w:r>
      <w:r>
        <w:rPr>
          <w:sz w:val="24"/>
        </w:rPr>
        <w:t>student credential at those institutions with the other PittGlobal centers. In addition, the annual PittGlobal online workshops on t</w:t>
      </w:r>
      <w:r>
        <w:rPr>
          <w:sz w:val="24"/>
        </w:rPr>
        <w:t>he themes of Historical Context, Ethics, Language Proficiency, Media Literacy, and Social Science Methodology (HELMS) will address all world regions, preparing attendees to develop globally focused courses, modules, and co-curricular activities. Finally, P</w:t>
      </w:r>
      <w:r>
        <w:rPr>
          <w:sz w:val="24"/>
        </w:rPr>
        <w:t xml:space="preserve">ittGlobal will host annual </w:t>
      </w:r>
      <w:r>
        <w:rPr>
          <w:b/>
          <w:sz w:val="24"/>
        </w:rPr>
        <w:t xml:space="preserve">faculty pedagogy workshops </w:t>
      </w:r>
      <w:r>
        <w:rPr>
          <w:sz w:val="24"/>
        </w:rPr>
        <w:t>exploring global issues through area studies expertise.</w:t>
      </w:r>
    </w:p>
    <w:p w14:paraId="790EF25F" w14:textId="77777777" w:rsidR="00A84173" w:rsidRDefault="00AB644B">
      <w:pPr>
        <w:pStyle w:val="BodyText"/>
        <w:spacing w:before="1" w:line="480" w:lineRule="auto"/>
        <w:ind w:right="119"/>
      </w:pPr>
      <w:r>
        <w:rPr>
          <w:b/>
          <w:color w:val="70AD47"/>
        </w:rPr>
        <w:t>Business,</w:t>
      </w:r>
      <w:r>
        <w:rPr>
          <w:b/>
          <w:color w:val="70AD47"/>
          <w:spacing w:val="-11"/>
        </w:rPr>
        <w:t xml:space="preserve"> </w:t>
      </w:r>
      <w:r>
        <w:rPr>
          <w:b/>
          <w:color w:val="70AD47"/>
        </w:rPr>
        <w:t>Media,</w:t>
      </w:r>
      <w:r>
        <w:rPr>
          <w:b/>
          <w:color w:val="70AD47"/>
          <w:spacing w:val="-11"/>
        </w:rPr>
        <w:t xml:space="preserve"> </w:t>
      </w:r>
      <w:r>
        <w:rPr>
          <w:b/>
          <w:color w:val="70AD47"/>
        </w:rPr>
        <w:t>and</w:t>
      </w:r>
      <w:r>
        <w:rPr>
          <w:b/>
          <w:color w:val="70AD47"/>
          <w:spacing w:val="-11"/>
        </w:rPr>
        <w:t xml:space="preserve"> </w:t>
      </w:r>
      <w:r>
        <w:rPr>
          <w:b/>
          <w:color w:val="70AD47"/>
        </w:rPr>
        <w:t>Community</w:t>
      </w:r>
      <w:r>
        <w:rPr>
          <w:b/>
          <w:color w:val="70AD47"/>
          <w:spacing w:val="-11"/>
        </w:rPr>
        <w:t xml:space="preserve"> </w:t>
      </w:r>
      <w:r>
        <w:rPr>
          <w:b/>
          <w:color w:val="70AD47"/>
        </w:rPr>
        <w:t>Outreach</w:t>
      </w:r>
      <w:r>
        <w:t>.</w:t>
      </w:r>
      <w:r>
        <w:rPr>
          <w:spacing w:val="-11"/>
        </w:rPr>
        <w:t xml:space="preserve"> </w:t>
      </w:r>
      <w:r>
        <w:t>GSC</w:t>
      </w:r>
      <w:r>
        <w:rPr>
          <w:spacing w:val="-11"/>
        </w:rPr>
        <w:t xml:space="preserve"> </w:t>
      </w:r>
      <w:r>
        <w:t>maintains</w:t>
      </w:r>
      <w:r>
        <w:rPr>
          <w:spacing w:val="-11"/>
        </w:rPr>
        <w:t xml:space="preserve"> </w:t>
      </w:r>
      <w:r>
        <w:t>extensive</w:t>
      </w:r>
      <w:r>
        <w:rPr>
          <w:spacing w:val="-11"/>
        </w:rPr>
        <w:t xml:space="preserve"> </w:t>
      </w:r>
      <w:r>
        <w:t>community</w:t>
      </w:r>
      <w:r>
        <w:rPr>
          <w:spacing w:val="-11"/>
        </w:rPr>
        <w:t xml:space="preserve"> </w:t>
      </w:r>
      <w:r>
        <w:t>partnerships across</w:t>
      </w:r>
      <w:r>
        <w:rPr>
          <w:spacing w:val="-1"/>
        </w:rPr>
        <w:t xml:space="preserve"> </w:t>
      </w:r>
      <w:r>
        <w:t>many</w:t>
      </w:r>
      <w:r>
        <w:rPr>
          <w:spacing w:val="-1"/>
        </w:rPr>
        <w:t xml:space="preserve"> </w:t>
      </w:r>
      <w:r>
        <w:t>sectors.</w:t>
      </w:r>
      <w:r>
        <w:rPr>
          <w:spacing w:val="-1"/>
        </w:rPr>
        <w:t xml:space="preserve"> </w:t>
      </w:r>
      <w:r>
        <w:t>Our</w:t>
      </w:r>
      <w:r>
        <w:rPr>
          <w:spacing w:val="-1"/>
        </w:rPr>
        <w:t xml:space="preserve"> </w:t>
      </w:r>
      <w:r>
        <w:t>funding</w:t>
      </w:r>
      <w:r>
        <w:rPr>
          <w:spacing w:val="-1"/>
        </w:rPr>
        <w:t xml:space="preserve"> </w:t>
      </w:r>
      <w:r>
        <w:t>requests</w:t>
      </w:r>
      <w:r>
        <w:rPr>
          <w:spacing w:val="-1"/>
        </w:rPr>
        <w:t xml:space="preserve"> </w:t>
      </w:r>
      <w:r>
        <w:t>for</w:t>
      </w:r>
      <w:r>
        <w:rPr>
          <w:spacing w:val="-1"/>
        </w:rPr>
        <w:t xml:space="preserve"> </w:t>
      </w:r>
      <w:r>
        <w:t>this</w:t>
      </w:r>
      <w:r>
        <w:rPr>
          <w:spacing w:val="-1"/>
        </w:rPr>
        <w:t xml:space="preserve"> </w:t>
      </w:r>
      <w:r>
        <w:t>cycle</w:t>
      </w:r>
      <w:r>
        <w:rPr>
          <w:spacing w:val="-1"/>
        </w:rPr>
        <w:t xml:space="preserve"> </w:t>
      </w:r>
      <w:r>
        <w:t>focus</w:t>
      </w:r>
      <w:r>
        <w:rPr>
          <w:spacing w:val="-1"/>
        </w:rPr>
        <w:t xml:space="preserve"> </w:t>
      </w:r>
      <w:r>
        <w:t>on</w:t>
      </w:r>
      <w:r>
        <w:rPr>
          <w:spacing w:val="-1"/>
        </w:rPr>
        <w:t xml:space="preserve"> </w:t>
      </w:r>
      <w:r>
        <w:t>developing</w:t>
      </w:r>
      <w:r>
        <w:rPr>
          <w:spacing w:val="-1"/>
        </w:rPr>
        <w:t xml:space="preserve"> </w:t>
      </w:r>
      <w:r>
        <w:t>partnerships</w:t>
      </w:r>
      <w:r>
        <w:rPr>
          <w:spacing w:val="-1"/>
        </w:rPr>
        <w:t xml:space="preserve"> </w:t>
      </w:r>
      <w:r>
        <w:t xml:space="preserve">related to the </w:t>
      </w:r>
      <w:r>
        <w:rPr>
          <w:b/>
        </w:rPr>
        <w:t xml:space="preserve">GALA </w:t>
      </w:r>
      <w:r>
        <w:t xml:space="preserve">initiative, including a package of initiatives with Pittsburgh-based media outlet PostIndustrial (PI), which covers Appalachia and the Rust Belt. These initiatives include </w:t>
      </w:r>
      <w:r>
        <w:rPr>
          <w:b/>
        </w:rPr>
        <w:t xml:space="preserve">professional development </w:t>
      </w:r>
      <w:r>
        <w:rPr>
          <w:b/>
        </w:rPr>
        <w:t xml:space="preserve">workshops for PI writers </w:t>
      </w:r>
      <w:r>
        <w:t>to enhance global perspectives on local stories</w:t>
      </w:r>
      <w:r>
        <w:rPr>
          <w:spacing w:val="-8"/>
        </w:rPr>
        <w:t xml:space="preserve"> </w:t>
      </w:r>
      <w:r>
        <w:t>and</w:t>
      </w:r>
      <w:r>
        <w:rPr>
          <w:spacing w:val="-8"/>
        </w:rPr>
        <w:t xml:space="preserve"> </w:t>
      </w:r>
      <w:r>
        <w:t>hands-on</w:t>
      </w:r>
      <w:r>
        <w:rPr>
          <w:spacing w:val="-8"/>
        </w:rPr>
        <w:t xml:space="preserve"> </w:t>
      </w:r>
      <w:r>
        <w:t>journalism</w:t>
      </w:r>
      <w:r>
        <w:rPr>
          <w:spacing w:val="-8"/>
        </w:rPr>
        <w:t xml:space="preserve"> </w:t>
      </w:r>
      <w:r>
        <w:t>workshops</w:t>
      </w:r>
      <w:r>
        <w:rPr>
          <w:spacing w:val="-8"/>
        </w:rPr>
        <w:t xml:space="preserve"> </w:t>
      </w:r>
      <w:r>
        <w:t>and</w:t>
      </w:r>
      <w:r>
        <w:rPr>
          <w:spacing w:val="-8"/>
        </w:rPr>
        <w:t xml:space="preserve"> </w:t>
      </w:r>
      <w:r>
        <w:t>fellowships</w:t>
      </w:r>
      <w:r>
        <w:rPr>
          <w:spacing w:val="-8"/>
        </w:rPr>
        <w:t xml:space="preserve"> </w:t>
      </w:r>
      <w:r>
        <w:t>for</w:t>
      </w:r>
      <w:r>
        <w:rPr>
          <w:spacing w:val="-8"/>
        </w:rPr>
        <w:t xml:space="preserve"> </w:t>
      </w:r>
      <w:r>
        <w:t>Pitt</w:t>
      </w:r>
      <w:r>
        <w:rPr>
          <w:spacing w:val="-8"/>
        </w:rPr>
        <w:t xml:space="preserve"> </w:t>
      </w:r>
      <w:r>
        <w:t>students</w:t>
      </w:r>
      <w:r>
        <w:rPr>
          <w:spacing w:val="-8"/>
        </w:rPr>
        <w:t xml:space="preserve"> </w:t>
      </w:r>
      <w:r>
        <w:t>(</w:t>
      </w:r>
      <w:r>
        <w:rPr>
          <w:b/>
          <w:color w:val="FF0000"/>
        </w:rPr>
        <w:t>AP1,</w:t>
      </w:r>
      <w:r>
        <w:rPr>
          <w:b/>
          <w:color w:val="FF0000"/>
          <w:spacing w:val="-8"/>
        </w:rPr>
        <w:t xml:space="preserve"> </w:t>
      </w:r>
      <w:r>
        <w:rPr>
          <w:b/>
          <w:color w:val="FF0000"/>
        </w:rPr>
        <w:t>CP1</w:t>
      </w:r>
      <w:r>
        <w:t>).</w:t>
      </w:r>
      <w:r>
        <w:rPr>
          <w:spacing w:val="-8"/>
        </w:rPr>
        <w:t xml:space="preserve"> </w:t>
      </w:r>
      <w:r>
        <w:t>We</w:t>
      </w:r>
      <w:r>
        <w:rPr>
          <w:spacing w:val="-8"/>
        </w:rPr>
        <w:t xml:space="preserve"> </w:t>
      </w:r>
      <w:r>
        <w:t>will work</w:t>
      </w:r>
      <w:r>
        <w:rPr>
          <w:spacing w:val="5"/>
        </w:rPr>
        <w:t xml:space="preserve"> </w:t>
      </w:r>
      <w:r>
        <w:t>with</w:t>
      </w:r>
      <w:r>
        <w:rPr>
          <w:spacing w:val="5"/>
        </w:rPr>
        <w:t xml:space="preserve"> </w:t>
      </w:r>
      <w:r>
        <w:t>PI</w:t>
      </w:r>
      <w:r>
        <w:rPr>
          <w:spacing w:val="5"/>
        </w:rPr>
        <w:t xml:space="preserve"> </w:t>
      </w:r>
      <w:r>
        <w:t>and</w:t>
      </w:r>
      <w:r>
        <w:rPr>
          <w:spacing w:val="5"/>
        </w:rPr>
        <w:t xml:space="preserve"> </w:t>
      </w:r>
      <w:r>
        <w:t>other</w:t>
      </w:r>
      <w:r>
        <w:rPr>
          <w:spacing w:val="5"/>
        </w:rPr>
        <w:t xml:space="preserve"> </w:t>
      </w:r>
      <w:r>
        <w:t>local</w:t>
      </w:r>
      <w:r>
        <w:rPr>
          <w:spacing w:val="5"/>
        </w:rPr>
        <w:t xml:space="preserve"> </w:t>
      </w:r>
      <w:r>
        <w:t>media</w:t>
      </w:r>
      <w:r>
        <w:rPr>
          <w:spacing w:val="5"/>
        </w:rPr>
        <w:t xml:space="preserve"> </w:t>
      </w:r>
      <w:r>
        <w:t>partners</w:t>
      </w:r>
      <w:r>
        <w:rPr>
          <w:spacing w:val="5"/>
        </w:rPr>
        <w:t xml:space="preserve"> </w:t>
      </w:r>
      <w:r>
        <w:t>to</w:t>
      </w:r>
      <w:r>
        <w:rPr>
          <w:spacing w:val="5"/>
        </w:rPr>
        <w:t xml:space="preserve"> </w:t>
      </w:r>
      <w:r>
        <w:t>promote</w:t>
      </w:r>
      <w:r>
        <w:rPr>
          <w:spacing w:val="5"/>
        </w:rPr>
        <w:t xml:space="preserve"> </w:t>
      </w:r>
      <w:r>
        <w:t>GALA</w:t>
      </w:r>
      <w:r>
        <w:rPr>
          <w:spacing w:val="5"/>
        </w:rPr>
        <w:t xml:space="preserve"> </w:t>
      </w:r>
      <w:r>
        <w:t>programming</w:t>
      </w:r>
      <w:r>
        <w:rPr>
          <w:spacing w:val="5"/>
        </w:rPr>
        <w:t xml:space="preserve"> </w:t>
      </w:r>
      <w:r>
        <w:t>throughout</w:t>
      </w:r>
      <w:r>
        <w:rPr>
          <w:spacing w:val="5"/>
        </w:rPr>
        <w:t xml:space="preserve"> </w:t>
      </w:r>
      <w:r>
        <w:t>the</w:t>
      </w:r>
      <w:r>
        <w:rPr>
          <w:spacing w:val="6"/>
        </w:rPr>
        <w:t xml:space="preserve"> </w:t>
      </w:r>
      <w:r>
        <w:rPr>
          <w:spacing w:val="-5"/>
        </w:rPr>
        <w:t>13-</w:t>
      </w:r>
    </w:p>
    <w:p w14:paraId="790EF260" w14:textId="77777777" w:rsidR="00A84173" w:rsidRDefault="00A84173">
      <w:pPr>
        <w:spacing w:line="480" w:lineRule="auto"/>
        <w:sectPr w:rsidR="00A84173">
          <w:pgSz w:w="12240" w:h="15840"/>
          <w:pgMar w:top="1380" w:right="1320" w:bottom="980" w:left="1340" w:header="0" w:footer="792" w:gutter="0"/>
          <w:cols w:space="720"/>
        </w:sectPr>
      </w:pPr>
    </w:p>
    <w:p w14:paraId="790EF261" w14:textId="77777777" w:rsidR="00A84173" w:rsidRDefault="00AB644B">
      <w:pPr>
        <w:pStyle w:val="BodyText"/>
        <w:spacing w:before="61" w:line="480" w:lineRule="auto"/>
        <w:ind w:right="118"/>
        <w:rPr>
          <w:b/>
        </w:rPr>
      </w:pPr>
      <w:r>
        <w:t>state</w:t>
      </w:r>
      <w:r>
        <w:rPr>
          <w:spacing w:val="-12"/>
        </w:rPr>
        <w:t xml:space="preserve"> </w:t>
      </w:r>
      <w:r>
        <w:t>region</w:t>
      </w:r>
      <w:r>
        <w:rPr>
          <w:spacing w:val="-12"/>
        </w:rPr>
        <w:t xml:space="preserve"> </w:t>
      </w:r>
      <w:r>
        <w:t>(</w:t>
      </w:r>
      <w:r>
        <w:rPr>
          <w:b/>
          <w:color w:val="FF0000"/>
        </w:rPr>
        <w:t>AP1,</w:t>
      </w:r>
      <w:r>
        <w:rPr>
          <w:b/>
          <w:color w:val="FF0000"/>
          <w:spacing w:val="-12"/>
        </w:rPr>
        <w:t xml:space="preserve"> </w:t>
      </w:r>
      <w:r>
        <w:rPr>
          <w:b/>
          <w:color w:val="FF0000"/>
        </w:rPr>
        <w:t>AP2,</w:t>
      </w:r>
      <w:r>
        <w:rPr>
          <w:b/>
          <w:color w:val="FF0000"/>
          <w:spacing w:val="-12"/>
        </w:rPr>
        <w:t xml:space="preserve"> </w:t>
      </w:r>
      <w:r>
        <w:rPr>
          <w:b/>
          <w:color w:val="FF0000"/>
        </w:rPr>
        <w:t>CPA1</w:t>
      </w:r>
      <w:r>
        <w:t>).</w:t>
      </w:r>
      <w:r>
        <w:rPr>
          <w:spacing w:val="-12"/>
        </w:rPr>
        <w:t xml:space="preserve"> </w:t>
      </w:r>
      <w:r>
        <w:t>We</w:t>
      </w:r>
      <w:r>
        <w:rPr>
          <w:spacing w:val="-12"/>
        </w:rPr>
        <w:t xml:space="preserve"> </w:t>
      </w:r>
      <w:r>
        <w:t>will</w:t>
      </w:r>
      <w:r>
        <w:rPr>
          <w:spacing w:val="-12"/>
        </w:rPr>
        <w:t xml:space="preserve"> </w:t>
      </w:r>
      <w:r>
        <w:t>also</w:t>
      </w:r>
      <w:r>
        <w:rPr>
          <w:spacing w:val="-12"/>
        </w:rPr>
        <w:t xml:space="preserve"> </w:t>
      </w:r>
      <w:r>
        <w:t>collaborate</w:t>
      </w:r>
      <w:r>
        <w:rPr>
          <w:spacing w:val="-12"/>
        </w:rPr>
        <w:t xml:space="preserve"> </w:t>
      </w:r>
      <w:r>
        <w:t>with</w:t>
      </w:r>
      <w:r>
        <w:rPr>
          <w:spacing w:val="-12"/>
        </w:rPr>
        <w:t xml:space="preserve"> </w:t>
      </w:r>
      <w:r>
        <w:t>the</w:t>
      </w:r>
      <w:r>
        <w:rPr>
          <w:spacing w:val="-12"/>
        </w:rPr>
        <w:t xml:space="preserve"> </w:t>
      </w:r>
      <w:r>
        <w:t>Center</w:t>
      </w:r>
      <w:r>
        <w:rPr>
          <w:spacing w:val="-12"/>
        </w:rPr>
        <w:t xml:space="preserve"> </w:t>
      </w:r>
      <w:r>
        <w:t>for</w:t>
      </w:r>
      <w:r>
        <w:rPr>
          <w:spacing w:val="-12"/>
        </w:rPr>
        <w:t xml:space="preserve"> </w:t>
      </w:r>
      <w:r>
        <w:t>Sustainable</w:t>
      </w:r>
      <w:r>
        <w:rPr>
          <w:spacing w:val="-12"/>
        </w:rPr>
        <w:t xml:space="preserve"> </w:t>
      </w:r>
      <w:r>
        <w:t>Business on podcasts and programming related to its Marshall Plan for Middle America (</w:t>
      </w:r>
      <w:r>
        <w:rPr>
          <w:b/>
          <w:color w:val="FF0000"/>
        </w:rPr>
        <w:t>AP1)</w:t>
      </w:r>
      <w:r>
        <w:rPr>
          <w:b/>
        </w:rPr>
        <w:t>.</w:t>
      </w:r>
    </w:p>
    <w:p w14:paraId="790EF262" w14:textId="77777777" w:rsidR="00A84173" w:rsidRDefault="00AB644B">
      <w:pPr>
        <w:pStyle w:val="BodyText"/>
        <w:spacing w:line="480" w:lineRule="auto"/>
        <w:ind w:right="117" w:firstLine="720"/>
      </w:pPr>
      <w:r>
        <w:t>GSC also seeks funds to propel a new joint effort with the Pit</w:t>
      </w:r>
      <w:r>
        <w:t xml:space="preserve">tsburgh-based language learning platform </w:t>
      </w:r>
      <w:r>
        <w:rPr>
          <w:b/>
        </w:rPr>
        <w:t xml:space="preserve">Duolingo </w:t>
      </w:r>
      <w:r>
        <w:t xml:space="preserve">to develop innovative ways to bring </w:t>
      </w:r>
      <w:r>
        <w:rPr>
          <w:b/>
        </w:rPr>
        <w:t xml:space="preserve">language learning and global content </w:t>
      </w:r>
      <w:r>
        <w:t>to underserved schools, colleges, and universities and to help teachers integrate Duolingo’s</w:t>
      </w:r>
      <w:r>
        <w:rPr>
          <w:spacing w:val="-15"/>
        </w:rPr>
        <w:t xml:space="preserve"> </w:t>
      </w:r>
      <w:r>
        <w:t>free</w:t>
      </w:r>
      <w:r>
        <w:rPr>
          <w:spacing w:val="-15"/>
        </w:rPr>
        <w:t xml:space="preserve"> </w:t>
      </w:r>
      <w:r>
        <w:t>education</w:t>
      </w:r>
      <w:r>
        <w:rPr>
          <w:spacing w:val="-15"/>
        </w:rPr>
        <w:t xml:space="preserve"> </w:t>
      </w:r>
      <w:r>
        <w:t>services</w:t>
      </w:r>
      <w:r>
        <w:rPr>
          <w:spacing w:val="-15"/>
        </w:rPr>
        <w:t xml:space="preserve"> </w:t>
      </w:r>
      <w:r>
        <w:t>into</w:t>
      </w:r>
      <w:r>
        <w:rPr>
          <w:spacing w:val="-15"/>
        </w:rPr>
        <w:t xml:space="preserve"> </w:t>
      </w:r>
      <w:r>
        <w:t>their</w:t>
      </w:r>
      <w:r>
        <w:rPr>
          <w:spacing w:val="-15"/>
        </w:rPr>
        <w:t xml:space="preserve"> </w:t>
      </w:r>
      <w:r>
        <w:t>langu</w:t>
      </w:r>
      <w:r>
        <w:t>age</w:t>
      </w:r>
      <w:r>
        <w:rPr>
          <w:spacing w:val="-15"/>
        </w:rPr>
        <w:t xml:space="preserve"> </w:t>
      </w:r>
      <w:r>
        <w:t>courses</w:t>
      </w:r>
      <w:r>
        <w:rPr>
          <w:spacing w:val="-15"/>
        </w:rPr>
        <w:t xml:space="preserve"> </w:t>
      </w:r>
      <w:r>
        <w:t>(</w:t>
      </w:r>
      <w:r>
        <w:rPr>
          <w:b/>
          <w:color w:val="FF0000"/>
        </w:rPr>
        <w:t>AP1,</w:t>
      </w:r>
      <w:r>
        <w:rPr>
          <w:b/>
          <w:color w:val="FF0000"/>
          <w:spacing w:val="-15"/>
        </w:rPr>
        <w:t xml:space="preserve"> </w:t>
      </w:r>
      <w:r>
        <w:rPr>
          <w:b/>
          <w:color w:val="FF0000"/>
        </w:rPr>
        <w:t>AP2,</w:t>
      </w:r>
      <w:r>
        <w:rPr>
          <w:b/>
          <w:color w:val="FF0000"/>
          <w:spacing w:val="-15"/>
        </w:rPr>
        <w:t xml:space="preserve"> </w:t>
      </w:r>
      <w:r>
        <w:rPr>
          <w:b/>
          <w:color w:val="FF0000"/>
        </w:rPr>
        <w:t>CP1</w:t>
      </w:r>
      <w:r>
        <w:t>).</w:t>
      </w:r>
      <w:r>
        <w:rPr>
          <w:spacing w:val="-15"/>
        </w:rPr>
        <w:t xml:space="preserve"> </w:t>
      </w:r>
      <w:r>
        <w:t>With</w:t>
      </w:r>
      <w:r>
        <w:rPr>
          <w:spacing w:val="-15"/>
        </w:rPr>
        <w:t xml:space="preserve"> </w:t>
      </w:r>
      <w:r>
        <w:rPr>
          <w:b/>
        </w:rPr>
        <w:t>Pittsburgh Arts and Lectures</w:t>
      </w:r>
      <w:r>
        <w:t>, we will host open community conversations about recent books with global content</w:t>
      </w:r>
      <w:r>
        <w:rPr>
          <w:spacing w:val="-3"/>
        </w:rPr>
        <w:t xml:space="preserve"> </w:t>
      </w:r>
      <w:r>
        <w:t>featured</w:t>
      </w:r>
      <w:r>
        <w:rPr>
          <w:spacing w:val="-3"/>
        </w:rPr>
        <w:t xml:space="preserve"> </w:t>
      </w:r>
      <w:r>
        <w:t>in</w:t>
      </w:r>
      <w:r>
        <w:rPr>
          <w:spacing w:val="-3"/>
        </w:rPr>
        <w:t xml:space="preserve"> </w:t>
      </w:r>
      <w:r>
        <w:t>their</w:t>
      </w:r>
      <w:r>
        <w:rPr>
          <w:spacing w:val="-3"/>
        </w:rPr>
        <w:t xml:space="preserve"> </w:t>
      </w:r>
      <w:r>
        <w:t>popular</w:t>
      </w:r>
      <w:r>
        <w:rPr>
          <w:spacing w:val="-3"/>
        </w:rPr>
        <w:t xml:space="preserve"> </w:t>
      </w:r>
      <w:r>
        <w:t>“Ten</w:t>
      </w:r>
      <w:r>
        <w:rPr>
          <w:spacing w:val="-3"/>
        </w:rPr>
        <w:t xml:space="preserve"> </w:t>
      </w:r>
      <w:r>
        <w:t>Literary</w:t>
      </w:r>
      <w:r>
        <w:rPr>
          <w:spacing w:val="-3"/>
        </w:rPr>
        <w:t xml:space="preserve"> </w:t>
      </w:r>
      <w:r>
        <w:t>Evenings”</w:t>
      </w:r>
      <w:r>
        <w:rPr>
          <w:spacing w:val="-3"/>
        </w:rPr>
        <w:t xml:space="preserve"> </w:t>
      </w:r>
      <w:r>
        <w:t>series</w:t>
      </w:r>
      <w:r>
        <w:rPr>
          <w:spacing w:val="-3"/>
        </w:rPr>
        <w:t xml:space="preserve"> </w:t>
      </w:r>
      <w:r>
        <w:t>(</w:t>
      </w:r>
      <w:r>
        <w:rPr>
          <w:b/>
          <w:color w:val="FF0000"/>
        </w:rPr>
        <w:t>AP1</w:t>
      </w:r>
      <w:r>
        <w:t>).</w:t>
      </w:r>
      <w:r>
        <w:rPr>
          <w:spacing w:val="-3"/>
        </w:rPr>
        <w:t xml:space="preserve"> </w:t>
      </w:r>
      <w:r>
        <w:t>Finally,</w:t>
      </w:r>
      <w:r>
        <w:rPr>
          <w:spacing w:val="-3"/>
        </w:rPr>
        <w:t xml:space="preserve"> </w:t>
      </w:r>
      <w:r>
        <w:t>with</w:t>
      </w:r>
      <w:r>
        <w:rPr>
          <w:spacing w:val="-3"/>
        </w:rPr>
        <w:t xml:space="preserve"> </w:t>
      </w:r>
      <w:r>
        <w:t>our</w:t>
      </w:r>
      <w:r>
        <w:rPr>
          <w:spacing w:val="-3"/>
        </w:rPr>
        <w:t xml:space="preserve"> </w:t>
      </w:r>
      <w:r>
        <w:t xml:space="preserve">partners at City of Asylum, we will develop programming around our </w:t>
      </w:r>
      <w:r>
        <w:rPr>
          <w:b/>
        </w:rPr>
        <w:t>Pittsburgh Network for Threatened</w:t>
      </w:r>
      <w:r>
        <w:rPr>
          <w:b/>
          <w:spacing w:val="-5"/>
        </w:rPr>
        <w:t xml:space="preserve"> </w:t>
      </w:r>
      <w:r>
        <w:rPr>
          <w:b/>
        </w:rPr>
        <w:t>Scholars</w:t>
      </w:r>
      <w:r>
        <w:rPr>
          <w:b/>
          <w:spacing w:val="-4"/>
        </w:rPr>
        <w:t xml:space="preserve"> </w:t>
      </w:r>
      <w:r>
        <w:t>(PiNTS),</w:t>
      </w:r>
      <w:r>
        <w:rPr>
          <w:spacing w:val="-5"/>
        </w:rPr>
        <w:t xml:space="preserve"> </w:t>
      </w:r>
      <w:r>
        <w:t>which</w:t>
      </w:r>
      <w:r>
        <w:rPr>
          <w:spacing w:val="-5"/>
        </w:rPr>
        <w:t xml:space="preserve"> </w:t>
      </w:r>
      <w:r>
        <w:t>helps</w:t>
      </w:r>
      <w:r>
        <w:rPr>
          <w:spacing w:val="-4"/>
        </w:rPr>
        <w:t xml:space="preserve"> </w:t>
      </w:r>
      <w:r>
        <w:t>academics</w:t>
      </w:r>
      <w:r>
        <w:rPr>
          <w:spacing w:val="-5"/>
        </w:rPr>
        <w:t xml:space="preserve"> </w:t>
      </w:r>
      <w:r>
        <w:t>and</w:t>
      </w:r>
      <w:r>
        <w:rPr>
          <w:spacing w:val="-5"/>
        </w:rPr>
        <w:t xml:space="preserve"> </w:t>
      </w:r>
      <w:r>
        <w:t>practitioners</w:t>
      </w:r>
      <w:r>
        <w:rPr>
          <w:spacing w:val="-4"/>
        </w:rPr>
        <w:t xml:space="preserve"> </w:t>
      </w:r>
      <w:r>
        <w:t>find</w:t>
      </w:r>
      <w:r>
        <w:rPr>
          <w:spacing w:val="-5"/>
        </w:rPr>
        <w:t xml:space="preserve"> </w:t>
      </w:r>
      <w:r>
        <w:t>safe</w:t>
      </w:r>
      <w:r>
        <w:rPr>
          <w:spacing w:val="-5"/>
        </w:rPr>
        <w:t xml:space="preserve"> </w:t>
      </w:r>
      <w:r>
        <w:t>and</w:t>
      </w:r>
      <w:r>
        <w:rPr>
          <w:spacing w:val="-5"/>
        </w:rPr>
        <w:t xml:space="preserve"> </w:t>
      </w:r>
      <w:r>
        <w:t>supportive environments</w:t>
      </w:r>
      <w:r>
        <w:rPr>
          <w:spacing w:val="-17"/>
        </w:rPr>
        <w:t xml:space="preserve"> </w:t>
      </w:r>
      <w:r>
        <w:t>in</w:t>
      </w:r>
      <w:r>
        <w:rPr>
          <w:spacing w:val="-15"/>
        </w:rPr>
        <w:t xml:space="preserve"> </w:t>
      </w:r>
      <w:r>
        <w:t>which</w:t>
      </w:r>
      <w:r>
        <w:rPr>
          <w:spacing w:val="-14"/>
        </w:rPr>
        <w:t xml:space="preserve"> </w:t>
      </w:r>
      <w:r>
        <w:t>to</w:t>
      </w:r>
      <w:r>
        <w:rPr>
          <w:spacing w:val="-15"/>
        </w:rPr>
        <w:t xml:space="preserve"> </w:t>
      </w:r>
      <w:r>
        <w:t>focus</w:t>
      </w:r>
      <w:r>
        <w:rPr>
          <w:spacing w:val="-14"/>
        </w:rPr>
        <w:t xml:space="preserve"> </w:t>
      </w:r>
      <w:r>
        <w:t>on</w:t>
      </w:r>
      <w:r>
        <w:rPr>
          <w:spacing w:val="-15"/>
        </w:rPr>
        <w:t xml:space="preserve"> </w:t>
      </w:r>
      <w:r>
        <w:t>their</w:t>
      </w:r>
      <w:r>
        <w:rPr>
          <w:spacing w:val="-14"/>
        </w:rPr>
        <w:t xml:space="preserve"> </w:t>
      </w:r>
      <w:r>
        <w:t>scholarship</w:t>
      </w:r>
      <w:r>
        <w:rPr>
          <w:spacing w:val="-15"/>
        </w:rPr>
        <w:t xml:space="preserve"> </w:t>
      </w:r>
      <w:r>
        <w:t>and</w:t>
      </w:r>
      <w:r>
        <w:rPr>
          <w:spacing w:val="-14"/>
        </w:rPr>
        <w:t xml:space="preserve"> </w:t>
      </w:r>
      <w:r>
        <w:t>rebuild</w:t>
      </w:r>
      <w:r>
        <w:rPr>
          <w:spacing w:val="-15"/>
        </w:rPr>
        <w:t xml:space="preserve"> </w:t>
      </w:r>
      <w:r>
        <w:t>their</w:t>
      </w:r>
      <w:r>
        <w:rPr>
          <w:spacing w:val="-13"/>
        </w:rPr>
        <w:t xml:space="preserve"> </w:t>
      </w:r>
      <w:r>
        <w:t>pr</w:t>
      </w:r>
      <w:r>
        <w:t>ofessional</w:t>
      </w:r>
      <w:r>
        <w:rPr>
          <w:spacing w:val="-15"/>
        </w:rPr>
        <w:t xml:space="preserve"> </w:t>
      </w:r>
      <w:r>
        <w:t>networks</w:t>
      </w:r>
      <w:r>
        <w:rPr>
          <w:spacing w:val="-14"/>
        </w:rPr>
        <w:t xml:space="preserve"> </w:t>
      </w:r>
      <w:r>
        <w:rPr>
          <w:spacing w:val="-2"/>
        </w:rPr>
        <w:t>(</w:t>
      </w:r>
      <w:r>
        <w:rPr>
          <w:b/>
          <w:color w:val="FF0000"/>
          <w:spacing w:val="-2"/>
        </w:rPr>
        <w:t>AP1</w:t>
      </w:r>
      <w:r>
        <w:rPr>
          <w:spacing w:val="-2"/>
        </w:rPr>
        <w:t>).</w:t>
      </w:r>
    </w:p>
    <w:p w14:paraId="790EF263" w14:textId="77777777" w:rsidR="00A84173" w:rsidRDefault="00AB644B">
      <w:pPr>
        <w:pStyle w:val="ListParagraph"/>
        <w:numPr>
          <w:ilvl w:val="0"/>
          <w:numId w:val="3"/>
        </w:numPr>
        <w:tabs>
          <w:tab w:val="left" w:pos="416"/>
        </w:tabs>
        <w:spacing w:before="1" w:line="480" w:lineRule="auto"/>
        <w:ind w:firstLine="0"/>
        <w:jc w:val="both"/>
        <w:rPr>
          <w:sz w:val="24"/>
        </w:rPr>
      </w:pPr>
      <w:r>
        <w:rPr>
          <w:b/>
          <w:color w:val="0070C0"/>
          <w:sz w:val="24"/>
        </w:rPr>
        <w:t>Quality and Relation to Purpose of NRC Program</w:t>
      </w:r>
      <w:r>
        <w:rPr>
          <w:sz w:val="24"/>
        </w:rPr>
        <w:t>.</w:t>
      </w:r>
      <w:r>
        <w:rPr>
          <w:spacing w:val="40"/>
          <w:sz w:val="24"/>
        </w:rPr>
        <w:t xml:space="preserve"> </w:t>
      </w:r>
      <w:r>
        <w:rPr>
          <w:sz w:val="24"/>
        </w:rPr>
        <w:t>This application addresses all NRC/FLAS review criteria and priorities for the FY22-26 grant cycle. Programming builds on existing strengths in global studies, global health, migration, critical world ecologies, world history,</w:t>
      </w:r>
      <w:r>
        <w:rPr>
          <w:spacing w:val="-3"/>
          <w:sz w:val="24"/>
        </w:rPr>
        <w:t xml:space="preserve"> </w:t>
      </w:r>
      <w:r>
        <w:rPr>
          <w:sz w:val="24"/>
        </w:rPr>
        <w:t>politics,</w:t>
      </w:r>
      <w:r>
        <w:rPr>
          <w:spacing w:val="-3"/>
          <w:sz w:val="24"/>
        </w:rPr>
        <w:t xml:space="preserve"> </w:t>
      </w:r>
      <w:r>
        <w:rPr>
          <w:sz w:val="24"/>
        </w:rPr>
        <w:t>critical</w:t>
      </w:r>
      <w:r>
        <w:rPr>
          <w:spacing w:val="-3"/>
          <w:sz w:val="24"/>
        </w:rPr>
        <w:t xml:space="preserve"> </w:t>
      </w:r>
      <w:r>
        <w:rPr>
          <w:sz w:val="24"/>
        </w:rPr>
        <w:t>languages,</w:t>
      </w:r>
      <w:r>
        <w:rPr>
          <w:spacing w:val="-3"/>
          <w:sz w:val="24"/>
        </w:rPr>
        <w:t xml:space="preserve"> </w:t>
      </w:r>
      <w:r>
        <w:rPr>
          <w:sz w:val="24"/>
        </w:rPr>
        <w:t>and</w:t>
      </w:r>
      <w:r>
        <w:rPr>
          <w:spacing w:val="-3"/>
          <w:sz w:val="24"/>
        </w:rPr>
        <w:t xml:space="preserve"> </w:t>
      </w:r>
      <w:r>
        <w:rPr>
          <w:sz w:val="24"/>
        </w:rPr>
        <w:t>culture.</w:t>
      </w:r>
      <w:r>
        <w:rPr>
          <w:spacing w:val="-3"/>
          <w:sz w:val="24"/>
        </w:rPr>
        <w:t xml:space="preserve"> </w:t>
      </w:r>
      <w:r>
        <w:rPr>
          <w:sz w:val="24"/>
        </w:rPr>
        <w:t>GSC</w:t>
      </w:r>
      <w:r>
        <w:rPr>
          <w:spacing w:val="-3"/>
          <w:sz w:val="24"/>
        </w:rPr>
        <w:t xml:space="preserve"> </w:t>
      </w:r>
      <w:r>
        <w:rPr>
          <w:sz w:val="24"/>
        </w:rPr>
        <w:t>proposes</w:t>
      </w:r>
      <w:r>
        <w:rPr>
          <w:spacing w:val="-3"/>
          <w:sz w:val="24"/>
        </w:rPr>
        <w:t xml:space="preserve"> </w:t>
      </w:r>
      <w:r>
        <w:rPr>
          <w:sz w:val="24"/>
        </w:rPr>
        <w:t>new</w:t>
      </w:r>
      <w:r>
        <w:rPr>
          <w:spacing w:val="-3"/>
          <w:sz w:val="24"/>
        </w:rPr>
        <w:t xml:space="preserve"> </w:t>
      </w:r>
      <w:r>
        <w:rPr>
          <w:sz w:val="24"/>
        </w:rPr>
        <w:t>initiatives</w:t>
      </w:r>
      <w:r>
        <w:rPr>
          <w:spacing w:val="-3"/>
          <w:sz w:val="24"/>
        </w:rPr>
        <w:t xml:space="preserve"> </w:t>
      </w:r>
      <w:r>
        <w:rPr>
          <w:sz w:val="24"/>
        </w:rPr>
        <w:t>to:</w:t>
      </w:r>
      <w:r>
        <w:rPr>
          <w:spacing w:val="-3"/>
          <w:sz w:val="24"/>
        </w:rPr>
        <w:t xml:space="preserve"> </w:t>
      </w:r>
      <w:r>
        <w:rPr>
          <w:sz w:val="24"/>
        </w:rPr>
        <w:t>1)</w:t>
      </w:r>
      <w:r>
        <w:rPr>
          <w:spacing w:val="-3"/>
          <w:sz w:val="24"/>
        </w:rPr>
        <w:t xml:space="preserve"> </w:t>
      </w:r>
      <w:r>
        <w:rPr>
          <w:sz w:val="24"/>
        </w:rPr>
        <w:t>expand</w:t>
      </w:r>
      <w:r>
        <w:rPr>
          <w:spacing w:val="-3"/>
          <w:sz w:val="24"/>
        </w:rPr>
        <w:t xml:space="preserve"> </w:t>
      </w:r>
      <w:r>
        <w:rPr>
          <w:sz w:val="24"/>
        </w:rPr>
        <w:t>Pitt’s teaching</w:t>
      </w:r>
      <w:r>
        <w:rPr>
          <w:spacing w:val="-11"/>
          <w:sz w:val="24"/>
        </w:rPr>
        <w:t xml:space="preserve"> </w:t>
      </w:r>
      <w:r>
        <w:rPr>
          <w:sz w:val="24"/>
        </w:rPr>
        <w:t>and</w:t>
      </w:r>
      <w:r>
        <w:rPr>
          <w:spacing w:val="-8"/>
          <w:sz w:val="24"/>
        </w:rPr>
        <w:t xml:space="preserve"> </w:t>
      </w:r>
      <w:r>
        <w:rPr>
          <w:sz w:val="24"/>
        </w:rPr>
        <w:t>research</w:t>
      </w:r>
      <w:r>
        <w:rPr>
          <w:spacing w:val="-8"/>
          <w:sz w:val="24"/>
        </w:rPr>
        <w:t xml:space="preserve"> </w:t>
      </w:r>
      <w:r>
        <w:rPr>
          <w:sz w:val="24"/>
        </w:rPr>
        <w:t>capacity</w:t>
      </w:r>
      <w:r>
        <w:rPr>
          <w:spacing w:val="-8"/>
          <w:sz w:val="24"/>
        </w:rPr>
        <w:t xml:space="preserve"> </w:t>
      </w:r>
      <w:r>
        <w:rPr>
          <w:sz w:val="24"/>
        </w:rPr>
        <w:t>in</w:t>
      </w:r>
      <w:r>
        <w:rPr>
          <w:spacing w:val="-8"/>
          <w:sz w:val="24"/>
        </w:rPr>
        <w:t xml:space="preserve"> </w:t>
      </w:r>
      <w:r>
        <w:rPr>
          <w:sz w:val="24"/>
        </w:rPr>
        <w:t>global</w:t>
      </w:r>
      <w:r>
        <w:rPr>
          <w:spacing w:val="-8"/>
          <w:sz w:val="24"/>
        </w:rPr>
        <w:t xml:space="preserve"> </w:t>
      </w:r>
      <w:r>
        <w:rPr>
          <w:sz w:val="24"/>
        </w:rPr>
        <w:t>studies</w:t>
      </w:r>
      <w:r>
        <w:rPr>
          <w:spacing w:val="-8"/>
          <w:sz w:val="24"/>
        </w:rPr>
        <w:t xml:space="preserve"> </w:t>
      </w:r>
      <w:r>
        <w:rPr>
          <w:sz w:val="24"/>
        </w:rPr>
        <w:t>by</w:t>
      </w:r>
      <w:r>
        <w:rPr>
          <w:spacing w:val="-8"/>
          <w:sz w:val="24"/>
        </w:rPr>
        <w:t xml:space="preserve"> </w:t>
      </w:r>
      <w:r>
        <w:rPr>
          <w:sz w:val="24"/>
        </w:rPr>
        <w:t>stressing</w:t>
      </w:r>
      <w:r>
        <w:rPr>
          <w:spacing w:val="-8"/>
          <w:sz w:val="24"/>
        </w:rPr>
        <w:t xml:space="preserve"> </w:t>
      </w:r>
      <w:r>
        <w:rPr>
          <w:sz w:val="24"/>
        </w:rPr>
        <w:t>transregional</w:t>
      </w:r>
      <w:r>
        <w:rPr>
          <w:spacing w:val="-8"/>
          <w:sz w:val="24"/>
        </w:rPr>
        <w:t xml:space="preserve"> </w:t>
      </w:r>
      <w:r>
        <w:rPr>
          <w:sz w:val="24"/>
        </w:rPr>
        <w:t>and</w:t>
      </w:r>
      <w:r>
        <w:rPr>
          <w:spacing w:val="-8"/>
          <w:sz w:val="24"/>
        </w:rPr>
        <w:t xml:space="preserve"> </w:t>
      </w:r>
      <w:r>
        <w:rPr>
          <w:sz w:val="24"/>
        </w:rPr>
        <w:t>global</w:t>
      </w:r>
      <w:r>
        <w:rPr>
          <w:spacing w:val="-8"/>
          <w:sz w:val="24"/>
        </w:rPr>
        <w:t xml:space="preserve"> </w:t>
      </w:r>
      <w:r>
        <w:rPr>
          <w:spacing w:val="-2"/>
          <w:sz w:val="24"/>
        </w:rPr>
        <w:t>connections;</w:t>
      </w:r>
    </w:p>
    <w:p w14:paraId="790EF264" w14:textId="77777777" w:rsidR="00A84173" w:rsidRDefault="00AB644B">
      <w:pPr>
        <w:pStyle w:val="BodyText"/>
        <w:spacing w:line="480" w:lineRule="auto"/>
        <w:ind w:right="119"/>
      </w:pPr>
      <w:r>
        <w:t>2) extend GSC’s impact on teacher training through new digital platforms with expert-produce</w:t>
      </w:r>
      <w:r>
        <w:t>d content;</w:t>
      </w:r>
      <w:r>
        <w:rPr>
          <w:spacing w:val="-8"/>
        </w:rPr>
        <w:t xml:space="preserve"> </w:t>
      </w:r>
      <w:r>
        <w:t>and</w:t>
      </w:r>
      <w:r>
        <w:rPr>
          <w:spacing w:val="-8"/>
        </w:rPr>
        <w:t xml:space="preserve"> </w:t>
      </w:r>
      <w:r>
        <w:t>3)</w:t>
      </w:r>
      <w:r>
        <w:rPr>
          <w:spacing w:val="-8"/>
        </w:rPr>
        <w:t xml:space="preserve"> </w:t>
      </w:r>
      <w:r>
        <w:t>engage</w:t>
      </w:r>
      <w:r>
        <w:rPr>
          <w:spacing w:val="-8"/>
        </w:rPr>
        <w:t xml:space="preserve"> </w:t>
      </w:r>
      <w:r>
        <w:t>new</w:t>
      </w:r>
      <w:r>
        <w:rPr>
          <w:spacing w:val="-8"/>
        </w:rPr>
        <w:t xml:space="preserve"> </w:t>
      </w:r>
      <w:r>
        <w:t>audiences</w:t>
      </w:r>
      <w:r>
        <w:rPr>
          <w:spacing w:val="-8"/>
        </w:rPr>
        <w:t xml:space="preserve"> </w:t>
      </w:r>
      <w:r>
        <w:t>to</w:t>
      </w:r>
      <w:r>
        <w:rPr>
          <w:spacing w:val="-8"/>
        </w:rPr>
        <w:t xml:space="preserve"> </w:t>
      </w:r>
      <w:r>
        <w:t>connect</w:t>
      </w:r>
      <w:r>
        <w:rPr>
          <w:spacing w:val="-8"/>
        </w:rPr>
        <w:t xml:space="preserve"> </w:t>
      </w:r>
      <w:r>
        <w:t>CCs,</w:t>
      </w:r>
      <w:r>
        <w:rPr>
          <w:spacing w:val="-8"/>
        </w:rPr>
        <w:t xml:space="preserve"> </w:t>
      </w:r>
      <w:r>
        <w:t>MSIs,</w:t>
      </w:r>
      <w:r>
        <w:rPr>
          <w:spacing w:val="-8"/>
        </w:rPr>
        <w:t xml:space="preserve"> </w:t>
      </w:r>
      <w:r>
        <w:t>professional</w:t>
      </w:r>
      <w:r>
        <w:rPr>
          <w:spacing w:val="-8"/>
        </w:rPr>
        <w:t xml:space="preserve"> </w:t>
      </w:r>
      <w:r>
        <w:t>schools,</w:t>
      </w:r>
      <w:r>
        <w:rPr>
          <w:spacing w:val="-8"/>
        </w:rPr>
        <w:t xml:space="preserve"> </w:t>
      </w:r>
      <w:r>
        <w:t>policy</w:t>
      </w:r>
      <w:r>
        <w:rPr>
          <w:spacing w:val="-8"/>
        </w:rPr>
        <w:t xml:space="preserve"> </w:t>
      </w:r>
      <w:r>
        <w:t>makers, and the media with diverse perspectives on global issues.</w:t>
      </w:r>
    </w:p>
    <w:p w14:paraId="790EF265" w14:textId="77777777" w:rsidR="00A84173" w:rsidRDefault="00AB644B">
      <w:pPr>
        <w:pStyle w:val="ListParagraph"/>
        <w:numPr>
          <w:ilvl w:val="0"/>
          <w:numId w:val="3"/>
        </w:numPr>
        <w:tabs>
          <w:tab w:val="left" w:pos="385"/>
        </w:tabs>
        <w:spacing w:line="480" w:lineRule="auto"/>
        <w:ind w:firstLine="0"/>
        <w:jc w:val="both"/>
        <w:rPr>
          <w:sz w:val="24"/>
        </w:rPr>
      </w:pPr>
      <w:r>
        <w:rPr>
          <w:b/>
          <w:color w:val="0070C0"/>
          <w:sz w:val="24"/>
        </w:rPr>
        <w:t>Costs</w:t>
      </w:r>
      <w:r>
        <w:rPr>
          <w:sz w:val="24"/>
        </w:rPr>
        <w:t>. The activities described above are new or significantly enhanced, align with Pitt’s recently renewed strategic and global plans, and fully satisfy ED’s absolute and competitive priorities. GSC will use NRC funds carefully to support high-quality, high-im</w:t>
      </w:r>
      <w:r>
        <w:rPr>
          <w:sz w:val="24"/>
        </w:rPr>
        <w:t>pact programs that enhance teaching and learning, promote faculty research, and facilitate outreach and engagement</w:t>
      </w:r>
    </w:p>
    <w:p w14:paraId="790EF266"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67" w14:textId="77777777" w:rsidR="00A84173" w:rsidRDefault="00AB644B">
      <w:pPr>
        <w:pStyle w:val="BodyText"/>
        <w:spacing w:before="61" w:line="480" w:lineRule="auto"/>
        <w:ind w:right="118"/>
      </w:pPr>
      <w:r>
        <w:t>with K-16 educators from diverse institutions. We will use NRC funds strategically toward these aims, taking care to steward funds prudently and to leverage cost-sharing partnerships, internal and external grants, endowments, and other resources for maximu</w:t>
      </w:r>
      <w:r>
        <w:t>m effectiveness.</w:t>
      </w:r>
    </w:p>
    <w:p w14:paraId="790EF268" w14:textId="77777777" w:rsidR="00A84173" w:rsidRDefault="00AB644B">
      <w:pPr>
        <w:pStyle w:val="ListParagraph"/>
        <w:numPr>
          <w:ilvl w:val="0"/>
          <w:numId w:val="3"/>
        </w:numPr>
        <w:tabs>
          <w:tab w:val="left" w:pos="356"/>
        </w:tabs>
        <w:spacing w:line="480" w:lineRule="auto"/>
        <w:ind w:right="119" w:firstLine="0"/>
        <w:jc w:val="both"/>
        <w:rPr>
          <w:sz w:val="24"/>
        </w:rPr>
      </w:pPr>
      <w:r>
        <w:rPr>
          <w:b/>
          <w:color w:val="0070C0"/>
          <w:sz w:val="24"/>
        </w:rPr>
        <w:t>Long-term Impact</w:t>
      </w:r>
      <w:r>
        <w:rPr>
          <w:sz w:val="24"/>
        </w:rPr>
        <w:t xml:space="preserve">. The programs and activities proposed in this application will have high- quality, long-lasting impacts locally, regionally, and nationally, encouraging vigorous debate on global challenges from </w:t>
      </w:r>
      <w:r>
        <w:rPr>
          <w:b/>
          <w:sz w:val="24"/>
        </w:rPr>
        <w:t>diverse perspectives</w:t>
      </w:r>
      <w:r>
        <w:rPr>
          <w:sz w:val="24"/>
        </w:rPr>
        <w:t>. Speci</w:t>
      </w:r>
      <w:r>
        <w:rPr>
          <w:sz w:val="24"/>
        </w:rPr>
        <w:t>fically, by the end of this grant cycle we will have: 1) encouraged and prepared students to pursue careers in government, business, education, and the nonprofit sector through significantly expanded research, internship and experiential learning opportuni</w:t>
      </w:r>
      <w:r>
        <w:rPr>
          <w:sz w:val="24"/>
        </w:rPr>
        <w:t>ties; 2) helped to strengthen Pitt’s outstanding ULS by supporting acquisition of new global studies journals, training and professional development for key library personnel, and expanding student and community access to the media collection through expan</w:t>
      </w:r>
      <w:r>
        <w:rPr>
          <w:sz w:val="24"/>
        </w:rPr>
        <w:t>ded viewing licenses; 3) supported the creation or revision of nearly 70 courses offered across Pitt (including 18 within SoE) and by our CC and MSI partners through our innovative GXC curriculum incubator, and expanded student access to core global studie</w:t>
      </w:r>
      <w:r>
        <w:rPr>
          <w:sz w:val="24"/>
        </w:rPr>
        <w:t>s courses at the undergraduate and graduate levels; we will also have catalyzed pedagogical innovation through our LIGS program, our</w:t>
      </w:r>
      <w:r>
        <w:rPr>
          <w:spacing w:val="-12"/>
          <w:sz w:val="24"/>
        </w:rPr>
        <w:t xml:space="preserve"> </w:t>
      </w:r>
      <w:r>
        <w:rPr>
          <w:sz w:val="24"/>
        </w:rPr>
        <w:t>micro-courses,</w:t>
      </w:r>
      <w:r>
        <w:rPr>
          <w:spacing w:val="-12"/>
          <w:sz w:val="24"/>
        </w:rPr>
        <w:t xml:space="preserve"> </w:t>
      </w:r>
      <w:r>
        <w:rPr>
          <w:sz w:val="24"/>
        </w:rPr>
        <w:t>and</w:t>
      </w:r>
      <w:r>
        <w:rPr>
          <w:spacing w:val="-12"/>
          <w:sz w:val="24"/>
        </w:rPr>
        <w:t xml:space="preserve"> </w:t>
      </w:r>
      <w:r>
        <w:rPr>
          <w:sz w:val="24"/>
        </w:rPr>
        <w:t>our</w:t>
      </w:r>
      <w:r>
        <w:rPr>
          <w:spacing w:val="-12"/>
          <w:sz w:val="24"/>
        </w:rPr>
        <w:t xml:space="preserve"> </w:t>
      </w:r>
      <w:r>
        <w:rPr>
          <w:sz w:val="24"/>
        </w:rPr>
        <w:t>proposed</w:t>
      </w:r>
      <w:r>
        <w:rPr>
          <w:spacing w:val="-12"/>
          <w:sz w:val="24"/>
        </w:rPr>
        <w:t xml:space="preserve"> </w:t>
      </w:r>
      <w:r>
        <w:rPr>
          <w:sz w:val="24"/>
        </w:rPr>
        <w:t>study</w:t>
      </w:r>
      <w:r>
        <w:rPr>
          <w:spacing w:val="-12"/>
          <w:sz w:val="24"/>
        </w:rPr>
        <w:t xml:space="preserve"> </w:t>
      </w:r>
      <w:r>
        <w:rPr>
          <w:sz w:val="24"/>
        </w:rPr>
        <w:t>abroad</w:t>
      </w:r>
      <w:r>
        <w:rPr>
          <w:spacing w:val="-12"/>
          <w:sz w:val="24"/>
        </w:rPr>
        <w:t xml:space="preserve"> </w:t>
      </w:r>
      <w:r>
        <w:rPr>
          <w:sz w:val="24"/>
        </w:rPr>
        <w:t>opportunities;</w:t>
      </w:r>
      <w:r>
        <w:rPr>
          <w:spacing w:val="-12"/>
          <w:sz w:val="24"/>
        </w:rPr>
        <w:t xml:space="preserve"> </w:t>
      </w:r>
      <w:r>
        <w:rPr>
          <w:sz w:val="24"/>
        </w:rPr>
        <w:t>4)</w:t>
      </w:r>
      <w:r>
        <w:rPr>
          <w:spacing w:val="-12"/>
          <w:sz w:val="24"/>
        </w:rPr>
        <w:t xml:space="preserve"> </w:t>
      </w:r>
      <w:r>
        <w:rPr>
          <w:sz w:val="24"/>
        </w:rPr>
        <w:t>introduced</w:t>
      </w:r>
      <w:r>
        <w:rPr>
          <w:spacing w:val="-12"/>
          <w:sz w:val="24"/>
        </w:rPr>
        <w:t xml:space="preserve"> </w:t>
      </w:r>
      <w:r>
        <w:rPr>
          <w:sz w:val="24"/>
        </w:rPr>
        <w:t>two</w:t>
      </w:r>
      <w:r>
        <w:rPr>
          <w:spacing w:val="-12"/>
          <w:sz w:val="24"/>
        </w:rPr>
        <w:t xml:space="preserve"> </w:t>
      </w:r>
      <w:r>
        <w:rPr>
          <w:sz w:val="24"/>
        </w:rPr>
        <w:t>new</w:t>
      </w:r>
      <w:r>
        <w:rPr>
          <w:spacing w:val="-12"/>
          <w:sz w:val="24"/>
        </w:rPr>
        <w:t xml:space="preserve"> </w:t>
      </w:r>
      <w:r>
        <w:rPr>
          <w:sz w:val="24"/>
        </w:rPr>
        <w:t>languages to Pitt’s LCTL offerings, inaug</w:t>
      </w:r>
      <w:r>
        <w:rPr>
          <w:sz w:val="24"/>
        </w:rPr>
        <w:t>urated online LCTL learning for CC and MSI partners, and maintained</w:t>
      </w:r>
      <w:r>
        <w:rPr>
          <w:spacing w:val="-13"/>
          <w:sz w:val="24"/>
        </w:rPr>
        <w:t xml:space="preserve"> </w:t>
      </w:r>
      <w:r>
        <w:rPr>
          <w:sz w:val="24"/>
        </w:rPr>
        <w:t>programmatic</w:t>
      </w:r>
      <w:r>
        <w:rPr>
          <w:spacing w:val="-13"/>
          <w:sz w:val="24"/>
        </w:rPr>
        <w:t xml:space="preserve"> </w:t>
      </w:r>
      <w:r>
        <w:rPr>
          <w:sz w:val="24"/>
        </w:rPr>
        <w:t>and</w:t>
      </w:r>
      <w:r>
        <w:rPr>
          <w:spacing w:val="-13"/>
          <w:sz w:val="24"/>
        </w:rPr>
        <w:t xml:space="preserve"> </w:t>
      </w:r>
      <w:r>
        <w:rPr>
          <w:sz w:val="24"/>
        </w:rPr>
        <w:t>professional</w:t>
      </w:r>
      <w:r>
        <w:rPr>
          <w:spacing w:val="-13"/>
          <w:sz w:val="24"/>
        </w:rPr>
        <w:t xml:space="preserve"> </w:t>
      </w:r>
      <w:r>
        <w:rPr>
          <w:sz w:val="24"/>
        </w:rPr>
        <w:t>development</w:t>
      </w:r>
      <w:r>
        <w:rPr>
          <w:spacing w:val="-13"/>
          <w:sz w:val="24"/>
        </w:rPr>
        <w:t xml:space="preserve"> </w:t>
      </w:r>
      <w:r>
        <w:rPr>
          <w:sz w:val="24"/>
        </w:rPr>
        <w:t>support</w:t>
      </w:r>
      <w:r>
        <w:rPr>
          <w:spacing w:val="-13"/>
          <w:sz w:val="24"/>
        </w:rPr>
        <w:t xml:space="preserve"> </w:t>
      </w:r>
      <w:r>
        <w:rPr>
          <w:sz w:val="24"/>
        </w:rPr>
        <w:t>for</w:t>
      </w:r>
      <w:r>
        <w:rPr>
          <w:spacing w:val="-13"/>
          <w:sz w:val="24"/>
        </w:rPr>
        <w:t xml:space="preserve"> </w:t>
      </w:r>
      <w:r>
        <w:rPr>
          <w:sz w:val="24"/>
        </w:rPr>
        <w:t>LCTL</w:t>
      </w:r>
      <w:r>
        <w:rPr>
          <w:spacing w:val="-13"/>
          <w:sz w:val="24"/>
        </w:rPr>
        <w:t xml:space="preserve"> </w:t>
      </w:r>
      <w:r>
        <w:rPr>
          <w:sz w:val="24"/>
        </w:rPr>
        <w:t>learning</w:t>
      </w:r>
      <w:r>
        <w:rPr>
          <w:spacing w:val="-13"/>
          <w:sz w:val="24"/>
        </w:rPr>
        <w:t xml:space="preserve"> </w:t>
      </w:r>
      <w:r>
        <w:rPr>
          <w:sz w:val="24"/>
        </w:rPr>
        <w:t>through</w:t>
      </w:r>
      <w:r>
        <w:rPr>
          <w:spacing w:val="-13"/>
          <w:sz w:val="24"/>
        </w:rPr>
        <w:t xml:space="preserve"> </w:t>
      </w:r>
      <w:r>
        <w:rPr>
          <w:sz w:val="24"/>
        </w:rPr>
        <w:t>LAC, OER,</w:t>
      </w:r>
      <w:r>
        <w:rPr>
          <w:spacing w:val="-12"/>
          <w:sz w:val="24"/>
        </w:rPr>
        <w:t xml:space="preserve"> </w:t>
      </w:r>
      <w:r>
        <w:rPr>
          <w:sz w:val="24"/>
        </w:rPr>
        <w:t>and</w:t>
      </w:r>
      <w:r>
        <w:rPr>
          <w:spacing w:val="-12"/>
          <w:sz w:val="24"/>
        </w:rPr>
        <w:t xml:space="preserve"> </w:t>
      </w:r>
      <w:r>
        <w:rPr>
          <w:sz w:val="24"/>
        </w:rPr>
        <w:t>ACTFL;</w:t>
      </w:r>
      <w:r>
        <w:rPr>
          <w:spacing w:val="-12"/>
          <w:sz w:val="24"/>
        </w:rPr>
        <w:t xml:space="preserve"> </w:t>
      </w:r>
      <w:r>
        <w:rPr>
          <w:sz w:val="24"/>
        </w:rPr>
        <w:t>5)</w:t>
      </w:r>
      <w:r>
        <w:rPr>
          <w:spacing w:val="-12"/>
          <w:sz w:val="24"/>
        </w:rPr>
        <w:t xml:space="preserve"> </w:t>
      </w:r>
      <w:r>
        <w:rPr>
          <w:sz w:val="24"/>
        </w:rPr>
        <w:t>created</w:t>
      </w:r>
      <w:r>
        <w:rPr>
          <w:spacing w:val="-12"/>
          <w:sz w:val="24"/>
        </w:rPr>
        <w:t xml:space="preserve"> </w:t>
      </w:r>
      <w:r>
        <w:rPr>
          <w:sz w:val="24"/>
        </w:rPr>
        <w:t>a</w:t>
      </w:r>
      <w:r>
        <w:rPr>
          <w:spacing w:val="-12"/>
          <w:sz w:val="24"/>
        </w:rPr>
        <w:t xml:space="preserve"> </w:t>
      </w:r>
      <w:r>
        <w:rPr>
          <w:sz w:val="24"/>
        </w:rPr>
        <w:t>new</w:t>
      </w:r>
      <w:r>
        <w:rPr>
          <w:spacing w:val="-12"/>
          <w:sz w:val="24"/>
        </w:rPr>
        <w:t xml:space="preserve"> </w:t>
      </w:r>
      <w:r>
        <w:rPr>
          <w:sz w:val="24"/>
        </w:rPr>
        <w:t>global</w:t>
      </w:r>
      <w:r>
        <w:rPr>
          <w:spacing w:val="-12"/>
          <w:sz w:val="24"/>
        </w:rPr>
        <w:t xml:space="preserve"> </w:t>
      </w:r>
      <w:r>
        <w:rPr>
          <w:sz w:val="24"/>
        </w:rPr>
        <w:t>studies</w:t>
      </w:r>
      <w:r>
        <w:rPr>
          <w:spacing w:val="-12"/>
          <w:sz w:val="24"/>
        </w:rPr>
        <w:t xml:space="preserve"> </w:t>
      </w:r>
      <w:r>
        <w:rPr>
          <w:sz w:val="24"/>
        </w:rPr>
        <w:t>credential</w:t>
      </w:r>
      <w:r>
        <w:rPr>
          <w:spacing w:val="-12"/>
          <w:sz w:val="24"/>
        </w:rPr>
        <w:t xml:space="preserve"> </w:t>
      </w:r>
      <w:r>
        <w:rPr>
          <w:sz w:val="24"/>
        </w:rPr>
        <w:t>for</w:t>
      </w:r>
      <w:r>
        <w:rPr>
          <w:spacing w:val="-12"/>
          <w:sz w:val="24"/>
        </w:rPr>
        <w:t xml:space="preserve"> </w:t>
      </w:r>
      <w:r>
        <w:rPr>
          <w:sz w:val="24"/>
        </w:rPr>
        <w:t>in-service</w:t>
      </w:r>
      <w:r>
        <w:rPr>
          <w:spacing w:val="-12"/>
          <w:sz w:val="24"/>
        </w:rPr>
        <w:t xml:space="preserve"> </w:t>
      </w:r>
      <w:r>
        <w:rPr>
          <w:sz w:val="24"/>
        </w:rPr>
        <w:t>teachers,</w:t>
      </w:r>
      <w:r>
        <w:rPr>
          <w:spacing w:val="-12"/>
          <w:sz w:val="24"/>
        </w:rPr>
        <w:t xml:space="preserve"> </w:t>
      </w:r>
      <w:r>
        <w:rPr>
          <w:sz w:val="24"/>
        </w:rPr>
        <w:t>expanded</w:t>
      </w:r>
      <w:r>
        <w:rPr>
          <w:spacing w:val="-12"/>
          <w:sz w:val="24"/>
        </w:rPr>
        <w:t xml:space="preserve"> </w:t>
      </w:r>
      <w:r>
        <w:rPr>
          <w:sz w:val="24"/>
        </w:rPr>
        <w:t>our extensive K-12 outreach programs regionally and nationally, and supported primary- and secondary-level</w:t>
      </w:r>
      <w:r>
        <w:rPr>
          <w:spacing w:val="-4"/>
          <w:sz w:val="24"/>
        </w:rPr>
        <w:t xml:space="preserve"> </w:t>
      </w:r>
      <w:r>
        <w:rPr>
          <w:sz w:val="24"/>
        </w:rPr>
        <w:t>curriculum</w:t>
      </w:r>
      <w:r>
        <w:rPr>
          <w:spacing w:val="-4"/>
          <w:sz w:val="24"/>
        </w:rPr>
        <w:t xml:space="preserve"> </w:t>
      </w:r>
      <w:r>
        <w:rPr>
          <w:sz w:val="24"/>
        </w:rPr>
        <w:t>development</w:t>
      </w:r>
      <w:r>
        <w:rPr>
          <w:spacing w:val="-4"/>
          <w:sz w:val="24"/>
        </w:rPr>
        <w:t xml:space="preserve"> </w:t>
      </w:r>
      <w:r>
        <w:rPr>
          <w:sz w:val="24"/>
        </w:rPr>
        <w:t>through</w:t>
      </w:r>
      <w:r>
        <w:rPr>
          <w:spacing w:val="-4"/>
          <w:sz w:val="24"/>
        </w:rPr>
        <w:t xml:space="preserve"> </w:t>
      </w:r>
      <w:r>
        <w:rPr>
          <w:sz w:val="24"/>
        </w:rPr>
        <w:t>IGE,</w:t>
      </w:r>
      <w:r>
        <w:rPr>
          <w:spacing w:val="-4"/>
          <w:sz w:val="24"/>
        </w:rPr>
        <w:t xml:space="preserve"> </w:t>
      </w:r>
      <w:r>
        <w:rPr>
          <w:sz w:val="24"/>
        </w:rPr>
        <w:t>ALWH,</w:t>
      </w:r>
      <w:r>
        <w:rPr>
          <w:spacing w:val="-4"/>
          <w:sz w:val="24"/>
        </w:rPr>
        <w:t xml:space="preserve"> </w:t>
      </w:r>
      <w:r>
        <w:rPr>
          <w:sz w:val="24"/>
        </w:rPr>
        <w:t>and</w:t>
      </w:r>
      <w:r>
        <w:rPr>
          <w:spacing w:val="-4"/>
          <w:sz w:val="24"/>
        </w:rPr>
        <w:t xml:space="preserve"> </w:t>
      </w:r>
      <w:r>
        <w:rPr>
          <w:sz w:val="24"/>
        </w:rPr>
        <w:t>SIGE;</w:t>
      </w:r>
      <w:r>
        <w:rPr>
          <w:spacing w:val="-4"/>
          <w:sz w:val="24"/>
        </w:rPr>
        <w:t xml:space="preserve"> </w:t>
      </w:r>
      <w:r>
        <w:rPr>
          <w:sz w:val="24"/>
        </w:rPr>
        <w:t>6)</w:t>
      </w:r>
      <w:r>
        <w:rPr>
          <w:spacing w:val="-4"/>
          <w:sz w:val="24"/>
        </w:rPr>
        <w:t xml:space="preserve"> </w:t>
      </w:r>
      <w:r>
        <w:rPr>
          <w:sz w:val="24"/>
        </w:rPr>
        <w:t>launched</w:t>
      </w:r>
      <w:r>
        <w:rPr>
          <w:spacing w:val="-4"/>
          <w:sz w:val="24"/>
        </w:rPr>
        <w:t xml:space="preserve"> </w:t>
      </w:r>
      <w:r>
        <w:rPr>
          <w:sz w:val="24"/>
        </w:rPr>
        <w:t>a</w:t>
      </w:r>
      <w:r>
        <w:rPr>
          <w:spacing w:val="-4"/>
          <w:sz w:val="24"/>
        </w:rPr>
        <w:t xml:space="preserve"> </w:t>
      </w:r>
      <w:r>
        <w:rPr>
          <w:sz w:val="24"/>
        </w:rPr>
        <w:t>regional Appalachian</w:t>
      </w:r>
      <w:r>
        <w:rPr>
          <w:spacing w:val="-15"/>
          <w:sz w:val="24"/>
        </w:rPr>
        <w:t xml:space="preserve"> </w:t>
      </w:r>
      <w:r>
        <w:rPr>
          <w:sz w:val="24"/>
        </w:rPr>
        <w:t>consortium</w:t>
      </w:r>
      <w:r>
        <w:rPr>
          <w:spacing w:val="-15"/>
          <w:sz w:val="24"/>
        </w:rPr>
        <w:t xml:space="preserve"> </w:t>
      </w:r>
      <w:r>
        <w:rPr>
          <w:sz w:val="24"/>
        </w:rPr>
        <w:t>for</w:t>
      </w:r>
      <w:r>
        <w:rPr>
          <w:spacing w:val="-15"/>
          <w:sz w:val="24"/>
        </w:rPr>
        <w:t xml:space="preserve"> </w:t>
      </w:r>
      <w:r>
        <w:rPr>
          <w:sz w:val="24"/>
        </w:rPr>
        <w:t>research,</w:t>
      </w:r>
      <w:r>
        <w:rPr>
          <w:spacing w:val="-15"/>
          <w:sz w:val="24"/>
        </w:rPr>
        <w:t xml:space="preserve"> </w:t>
      </w:r>
      <w:r>
        <w:rPr>
          <w:sz w:val="24"/>
        </w:rPr>
        <w:t>curriculum,</w:t>
      </w:r>
      <w:r>
        <w:rPr>
          <w:spacing w:val="-15"/>
          <w:sz w:val="24"/>
        </w:rPr>
        <w:t xml:space="preserve"> </w:t>
      </w:r>
      <w:r>
        <w:rPr>
          <w:sz w:val="24"/>
        </w:rPr>
        <w:t>and</w:t>
      </w:r>
      <w:r>
        <w:rPr>
          <w:spacing w:val="-15"/>
          <w:sz w:val="24"/>
        </w:rPr>
        <w:t xml:space="preserve"> </w:t>
      </w:r>
      <w:r>
        <w:rPr>
          <w:sz w:val="24"/>
        </w:rPr>
        <w:t>program</w:t>
      </w:r>
      <w:r>
        <w:rPr>
          <w:spacing w:val="-15"/>
          <w:sz w:val="24"/>
        </w:rPr>
        <w:t xml:space="preserve"> </w:t>
      </w:r>
      <w:r>
        <w:rPr>
          <w:sz w:val="24"/>
        </w:rPr>
        <w:t>development</w:t>
      </w:r>
      <w:r>
        <w:rPr>
          <w:spacing w:val="-15"/>
          <w:sz w:val="24"/>
        </w:rPr>
        <w:t xml:space="preserve"> </w:t>
      </w:r>
      <w:r>
        <w:rPr>
          <w:sz w:val="24"/>
        </w:rPr>
        <w:t>(</w:t>
      </w:r>
      <w:r>
        <w:rPr>
          <w:sz w:val="24"/>
        </w:rPr>
        <w:t>GALA)</w:t>
      </w:r>
      <w:r>
        <w:rPr>
          <w:spacing w:val="-15"/>
          <w:sz w:val="24"/>
        </w:rPr>
        <w:t xml:space="preserve"> </w:t>
      </w:r>
      <w:r>
        <w:rPr>
          <w:sz w:val="24"/>
        </w:rPr>
        <w:t>among</w:t>
      </w:r>
      <w:r>
        <w:rPr>
          <w:spacing w:val="-15"/>
          <w:sz w:val="24"/>
        </w:rPr>
        <w:t xml:space="preserve"> </w:t>
      </w:r>
      <w:r>
        <w:rPr>
          <w:sz w:val="24"/>
        </w:rPr>
        <w:t>CCs, MSIs,</w:t>
      </w:r>
      <w:r>
        <w:rPr>
          <w:spacing w:val="-12"/>
          <w:sz w:val="24"/>
        </w:rPr>
        <w:t xml:space="preserve"> </w:t>
      </w:r>
      <w:r>
        <w:rPr>
          <w:sz w:val="24"/>
        </w:rPr>
        <w:t>and</w:t>
      </w:r>
      <w:r>
        <w:rPr>
          <w:spacing w:val="-9"/>
          <w:sz w:val="24"/>
        </w:rPr>
        <w:t xml:space="preserve"> </w:t>
      </w:r>
      <w:r>
        <w:rPr>
          <w:sz w:val="24"/>
        </w:rPr>
        <w:t>other</w:t>
      </w:r>
      <w:r>
        <w:rPr>
          <w:spacing w:val="-8"/>
          <w:sz w:val="24"/>
        </w:rPr>
        <w:t xml:space="preserve"> </w:t>
      </w:r>
      <w:r>
        <w:rPr>
          <w:sz w:val="24"/>
        </w:rPr>
        <w:t>postsecondary</w:t>
      </w:r>
      <w:r>
        <w:rPr>
          <w:spacing w:val="-9"/>
          <w:sz w:val="24"/>
        </w:rPr>
        <w:t xml:space="preserve"> </w:t>
      </w:r>
      <w:r>
        <w:rPr>
          <w:sz w:val="24"/>
        </w:rPr>
        <w:t>institutions</w:t>
      </w:r>
      <w:r>
        <w:rPr>
          <w:spacing w:val="43"/>
          <w:sz w:val="24"/>
        </w:rPr>
        <w:t xml:space="preserve"> </w:t>
      </w:r>
      <w:r>
        <w:rPr>
          <w:sz w:val="24"/>
        </w:rPr>
        <w:t>throughout</w:t>
      </w:r>
      <w:r>
        <w:rPr>
          <w:spacing w:val="-10"/>
          <w:sz w:val="24"/>
        </w:rPr>
        <w:t xml:space="preserve"> </w:t>
      </w:r>
      <w:r>
        <w:rPr>
          <w:sz w:val="24"/>
        </w:rPr>
        <w:t>the</w:t>
      </w:r>
      <w:r>
        <w:rPr>
          <w:spacing w:val="-9"/>
          <w:sz w:val="24"/>
        </w:rPr>
        <w:t xml:space="preserve"> </w:t>
      </w:r>
      <w:r>
        <w:rPr>
          <w:sz w:val="24"/>
        </w:rPr>
        <w:t>13-state</w:t>
      </w:r>
      <w:r>
        <w:rPr>
          <w:spacing w:val="-9"/>
          <w:sz w:val="24"/>
        </w:rPr>
        <w:t xml:space="preserve"> </w:t>
      </w:r>
      <w:r>
        <w:rPr>
          <w:sz w:val="24"/>
        </w:rPr>
        <w:t>region</w:t>
      </w:r>
      <w:r>
        <w:rPr>
          <w:spacing w:val="-8"/>
          <w:sz w:val="24"/>
        </w:rPr>
        <w:t xml:space="preserve"> </w:t>
      </w:r>
      <w:r>
        <w:rPr>
          <w:sz w:val="24"/>
        </w:rPr>
        <w:t>and</w:t>
      </w:r>
      <w:r>
        <w:rPr>
          <w:spacing w:val="-9"/>
          <w:sz w:val="24"/>
        </w:rPr>
        <w:t xml:space="preserve"> </w:t>
      </w:r>
      <w:r>
        <w:rPr>
          <w:sz w:val="24"/>
        </w:rPr>
        <w:t>expanded</w:t>
      </w:r>
      <w:r>
        <w:rPr>
          <w:spacing w:val="-8"/>
          <w:sz w:val="24"/>
        </w:rPr>
        <w:t xml:space="preserve"> </w:t>
      </w:r>
      <w:r>
        <w:rPr>
          <w:spacing w:val="-2"/>
          <w:sz w:val="24"/>
        </w:rPr>
        <w:t>scholarly</w:t>
      </w:r>
    </w:p>
    <w:p w14:paraId="790EF269" w14:textId="77777777" w:rsidR="00A84173" w:rsidRDefault="00A84173">
      <w:pPr>
        <w:spacing w:line="480" w:lineRule="auto"/>
        <w:jc w:val="both"/>
        <w:rPr>
          <w:sz w:val="24"/>
        </w:rPr>
        <w:sectPr w:rsidR="00A84173">
          <w:pgSz w:w="12240" w:h="15840"/>
          <w:pgMar w:top="1380" w:right="1320" w:bottom="980" w:left="1340" w:header="0" w:footer="792" w:gutter="0"/>
          <w:cols w:space="720"/>
        </w:sectPr>
      </w:pPr>
    </w:p>
    <w:p w14:paraId="790EF26A" w14:textId="77777777" w:rsidR="00A84173" w:rsidRDefault="00AB644B">
      <w:pPr>
        <w:pStyle w:val="BodyText"/>
        <w:spacing w:before="61" w:line="480" w:lineRule="auto"/>
        <w:ind w:right="118"/>
      </w:pPr>
      <w:r>
        <w:t>cooperation with other international NRCs and global partners through the GC Consortium; 7) built new partnerships with Duolingo</w:t>
      </w:r>
      <w:r>
        <w:t xml:space="preserve"> to enhance language and content learning, launched a creative collaboration with PostIndustrial media to benefit reporters, students, and the public, worked</w:t>
      </w:r>
      <w:r>
        <w:rPr>
          <w:spacing w:val="-6"/>
        </w:rPr>
        <w:t xml:space="preserve"> </w:t>
      </w:r>
      <w:r>
        <w:t>with</w:t>
      </w:r>
      <w:r>
        <w:rPr>
          <w:spacing w:val="-6"/>
        </w:rPr>
        <w:t xml:space="preserve"> </w:t>
      </w:r>
      <w:r>
        <w:t>community</w:t>
      </w:r>
      <w:r>
        <w:rPr>
          <w:spacing w:val="-6"/>
        </w:rPr>
        <w:t xml:space="preserve"> </w:t>
      </w:r>
      <w:r>
        <w:t>partners</w:t>
      </w:r>
      <w:r>
        <w:rPr>
          <w:spacing w:val="-6"/>
        </w:rPr>
        <w:t xml:space="preserve"> </w:t>
      </w:r>
      <w:r>
        <w:t>to</w:t>
      </w:r>
      <w:r>
        <w:rPr>
          <w:spacing w:val="-6"/>
        </w:rPr>
        <w:t xml:space="preserve"> </w:t>
      </w:r>
      <w:r>
        <w:t>introduce</w:t>
      </w:r>
      <w:r>
        <w:rPr>
          <w:spacing w:val="-6"/>
        </w:rPr>
        <w:t xml:space="preserve"> </w:t>
      </w:r>
      <w:r>
        <w:t>public</w:t>
      </w:r>
      <w:r>
        <w:rPr>
          <w:spacing w:val="-6"/>
        </w:rPr>
        <w:t xml:space="preserve"> </w:t>
      </w:r>
      <w:r>
        <w:t>programming</w:t>
      </w:r>
      <w:r>
        <w:rPr>
          <w:spacing w:val="-6"/>
        </w:rPr>
        <w:t xml:space="preserve"> </w:t>
      </w:r>
      <w:r>
        <w:t>through</w:t>
      </w:r>
      <w:r>
        <w:rPr>
          <w:spacing w:val="-5"/>
        </w:rPr>
        <w:t xml:space="preserve"> </w:t>
      </w:r>
      <w:r>
        <w:t>PiNTS,</w:t>
      </w:r>
      <w:r>
        <w:rPr>
          <w:spacing w:val="-6"/>
        </w:rPr>
        <w:t xml:space="preserve"> </w:t>
      </w:r>
      <w:r>
        <w:t>and</w:t>
      </w:r>
      <w:r>
        <w:rPr>
          <w:spacing w:val="-6"/>
        </w:rPr>
        <w:t xml:space="preserve"> </w:t>
      </w:r>
      <w:r>
        <w:t>enhanced existing partnerships with community groups, NGOS, the business community, and nonprofits to promote global thinking and learning; 8) leveraged FLASF funding to aid students with financial need</w:t>
      </w:r>
      <w:r>
        <w:rPr>
          <w:spacing w:val="-14"/>
        </w:rPr>
        <w:t xml:space="preserve"> </w:t>
      </w:r>
      <w:r>
        <w:t>and</w:t>
      </w:r>
      <w:r>
        <w:rPr>
          <w:spacing w:val="-14"/>
        </w:rPr>
        <w:t xml:space="preserve"> </w:t>
      </w:r>
      <w:r>
        <w:t>promote</w:t>
      </w:r>
      <w:r>
        <w:rPr>
          <w:spacing w:val="-14"/>
        </w:rPr>
        <w:t xml:space="preserve"> </w:t>
      </w:r>
      <w:r>
        <w:t>LCTL</w:t>
      </w:r>
      <w:r>
        <w:rPr>
          <w:spacing w:val="-14"/>
        </w:rPr>
        <w:t xml:space="preserve"> </w:t>
      </w:r>
      <w:r>
        <w:t>study</w:t>
      </w:r>
      <w:r>
        <w:rPr>
          <w:spacing w:val="-14"/>
        </w:rPr>
        <w:t xml:space="preserve"> </w:t>
      </w:r>
      <w:r>
        <w:t>(Appendix3);</w:t>
      </w:r>
      <w:r>
        <w:rPr>
          <w:spacing w:val="-14"/>
        </w:rPr>
        <w:t xml:space="preserve"> </w:t>
      </w:r>
      <w:r>
        <w:t>and</w:t>
      </w:r>
      <w:r>
        <w:rPr>
          <w:spacing w:val="-14"/>
        </w:rPr>
        <w:t xml:space="preserve"> </w:t>
      </w:r>
      <w:r>
        <w:t>9)</w:t>
      </w:r>
      <w:r>
        <w:rPr>
          <w:spacing w:val="-14"/>
        </w:rPr>
        <w:t xml:space="preserve"> </w:t>
      </w:r>
      <w:r>
        <w:t>assessed</w:t>
      </w:r>
      <w:r>
        <w:rPr>
          <w:spacing w:val="-14"/>
        </w:rPr>
        <w:t xml:space="preserve"> </w:t>
      </w:r>
      <w:r>
        <w:t>a</w:t>
      </w:r>
      <w:r>
        <w:t>ll</w:t>
      </w:r>
      <w:r>
        <w:rPr>
          <w:spacing w:val="-14"/>
        </w:rPr>
        <w:t xml:space="preserve"> </w:t>
      </w:r>
      <w:r>
        <w:t>PittGlobal</w:t>
      </w:r>
      <w:r>
        <w:rPr>
          <w:spacing w:val="-14"/>
        </w:rPr>
        <w:t xml:space="preserve"> </w:t>
      </w:r>
      <w:r>
        <w:t>programs</w:t>
      </w:r>
      <w:r>
        <w:rPr>
          <w:spacing w:val="-14"/>
        </w:rPr>
        <w:t xml:space="preserve"> </w:t>
      </w:r>
      <w:r>
        <w:t>and</w:t>
      </w:r>
      <w:r>
        <w:rPr>
          <w:spacing w:val="-14"/>
        </w:rPr>
        <w:t xml:space="preserve"> </w:t>
      </w:r>
      <w:r>
        <w:t>activities according to our comprehensive evaluation plan.</w:t>
      </w:r>
    </w:p>
    <w:p w14:paraId="790EF26B" w14:textId="77777777" w:rsidR="00A84173" w:rsidRDefault="00AB644B">
      <w:pPr>
        <w:pStyle w:val="BodyText"/>
        <w:spacing w:before="1" w:line="480" w:lineRule="auto"/>
        <w:ind w:right="118"/>
      </w:pPr>
      <w:r>
        <w:rPr>
          <w:b/>
        </w:rPr>
        <w:t>J. COMPETITIVE PRIORITIES</w:t>
      </w:r>
      <w:r>
        <w:t>. As described in Program Planning and Budget (§I) and Impact and Evaluation (§G), GSC addresses the following US/DE priorities for this competit</w:t>
      </w:r>
      <w:r>
        <w:t>ion.</w:t>
      </w:r>
    </w:p>
    <w:p w14:paraId="790EF26C" w14:textId="77777777" w:rsidR="00A84173" w:rsidRDefault="00AB644B">
      <w:pPr>
        <w:pStyle w:val="ListParagraph"/>
        <w:numPr>
          <w:ilvl w:val="0"/>
          <w:numId w:val="2"/>
        </w:numPr>
        <w:tabs>
          <w:tab w:val="left" w:pos="334"/>
        </w:tabs>
        <w:spacing w:line="480" w:lineRule="auto"/>
        <w:ind w:firstLine="0"/>
        <w:jc w:val="both"/>
        <w:rPr>
          <w:b/>
          <w:color w:val="2F5496"/>
          <w:sz w:val="24"/>
        </w:rPr>
      </w:pPr>
      <w:r>
        <w:rPr>
          <w:b/>
          <w:color w:val="2F5496"/>
          <w:sz w:val="24"/>
        </w:rPr>
        <w:t>CP1</w:t>
      </w:r>
      <w:r>
        <w:rPr>
          <w:b/>
          <w:color w:val="2F5496"/>
          <w:spacing w:val="-10"/>
          <w:sz w:val="24"/>
        </w:rPr>
        <w:t xml:space="preserve"> </w:t>
      </w:r>
      <w:r>
        <w:rPr>
          <w:b/>
          <w:color w:val="2F5496"/>
          <w:sz w:val="24"/>
        </w:rPr>
        <w:t>Collaboration</w:t>
      </w:r>
      <w:r>
        <w:rPr>
          <w:b/>
          <w:color w:val="2F5496"/>
          <w:spacing w:val="-10"/>
          <w:sz w:val="24"/>
        </w:rPr>
        <w:t xml:space="preserve"> </w:t>
      </w:r>
      <w:r>
        <w:rPr>
          <w:b/>
          <w:color w:val="2F5496"/>
          <w:sz w:val="24"/>
        </w:rPr>
        <w:t>with</w:t>
      </w:r>
      <w:r>
        <w:rPr>
          <w:b/>
          <w:color w:val="2F5496"/>
          <w:spacing w:val="-10"/>
          <w:sz w:val="24"/>
        </w:rPr>
        <w:t xml:space="preserve"> </w:t>
      </w:r>
      <w:r>
        <w:rPr>
          <w:b/>
          <w:color w:val="2F5496"/>
          <w:sz w:val="24"/>
        </w:rPr>
        <w:t>MSIs</w:t>
      </w:r>
      <w:r>
        <w:rPr>
          <w:b/>
          <w:color w:val="2F5496"/>
          <w:spacing w:val="-10"/>
          <w:sz w:val="24"/>
        </w:rPr>
        <w:t xml:space="preserve"> </w:t>
      </w:r>
      <w:r>
        <w:rPr>
          <w:b/>
          <w:color w:val="2F5496"/>
          <w:sz w:val="24"/>
        </w:rPr>
        <w:t>or</w:t>
      </w:r>
      <w:r>
        <w:rPr>
          <w:b/>
          <w:color w:val="2F5496"/>
          <w:spacing w:val="-10"/>
          <w:sz w:val="24"/>
        </w:rPr>
        <w:t xml:space="preserve"> </w:t>
      </w:r>
      <w:r>
        <w:rPr>
          <w:b/>
          <w:color w:val="2F5496"/>
          <w:sz w:val="24"/>
        </w:rPr>
        <w:t>Community</w:t>
      </w:r>
      <w:r>
        <w:rPr>
          <w:b/>
          <w:color w:val="2F5496"/>
          <w:spacing w:val="-10"/>
          <w:sz w:val="24"/>
        </w:rPr>
        <w:t xml:space="preserve"> </w:t>
      </w:r>
      <w:r>
        <w:rPr>
          <w:b/>
          <w:color w:val="2F5496"/>
          <w:sz w:val="24"/>
        </w:rPr>
        <w:t>Colleges.</w:t>
      </w:r>
      <w:r>
        <w:rPr>
          <w:b/>
          <w:color w:val="2F5496"/>
          <w:spacing w:val="40"/>
          <w:sz w:val="24"/>
        </w:rPr>
        <w:t xml:space="preserve"> </w:t>
      </w:r>
      <w:r>
        <w:rPr>
          <w:sz w:val="24"/>
        </w:rPr>
        <w:t>This</w:t>
      </w:r>
      <w:r>
        <w:rPr>
          <w:spacing w:val="-10"/>
          <w:sz w:val="24"/>
        </w:rPr>
        <w:t xml:space="preserve"> </w:t>
      </w:r>
      <w:r>
        <w:rPr>
          <w:sz w:val="24"/>
        </w:rPr>
        <w:t>priority</w:t>
      </w:r>
      <w:r>
        <w:rPr>
          <w:spacing w:val="-10"/>
          <w:sz w:val="24"/>
        </w:rPr>
        <w:t xml:space="preserve"> </w:t>
      </w:r>
      <w:r>
        <w:rPr>
          <w:sz w:val="24"/>
        </w:rPr>
        <w:t>will</w:t>
      </w:r>
      <w:r>
        <w:rPr>
          <w:spacing w:val="-10"/>
          <w:sz w:val="24"/>
        </w:rPr>
        <w:t xml:space="preserve"> </w:t>
      </w:r>
      <w:r>
        <w:rPr>
          <w:sz w:val="24"/>
        </w:rPr>
        <w:t>be</w:t>
      </w:r>
      <w:r>
        <w:rPr>
          <w:spacing w:val="-10"/>
          <w:sz w:val="24"/>
        </w:rPr>
        <w:t xml:space="preserve"> </w:t>
      </w:r>
      <w:r>
        <w:rPr>
          <w:sz w:val="24"/>
        </w:rPr>
        <w:t>met</w:t>
      </w:r>
      <w:r>
        <w:rPr>
          <w:spacing w:val="-10"/>
          <w:sz w:val="24"/>
        </w:rPr>
        <w:t xml:space="preserve"> </w:t>
      </w:r>
      <w:r>
        <w:rPr>
          <w:sz w:val="24"/>
        </w:rPr>
        <w:t>through</w:t>
      </w:r>
      <w:r>
        <w:rPr>
          <w:spacing w:val="-10"/>
          <w:sz w:val="24"/>
        </w:rPr>
        <w:t xml:space="preserve"> </w:t>
      </w:r>
      <w:r>
        <w:rPr>
          <w:sz w:val="24"/>
        </w:rPr>
        <w:t>the following programs: professional development workshops and travel stipends for regional and national</w:t>
      </w:r>
      <w:r>
        <w:rPr>
          <w:spacing w:val="-6"/>
          <w:sz w:val="24"/>
        </w:rPr>
        <w:t xml:space="preserve"> </w:t>
      </w:r>
      <w:r>
        <w:rPr>
          <w:sz w:val="24"/>
        </w:rPr>
        <w:t>CC/MSI</w:t>
      </w:r>
      <w:r>
        <w:rPr>
          <w:spacing w:val="-6"/>
          <w:sz w:val="24"/>
        </w:rPr>
        <w:t xml:space="preserve"> </w:t>
      </w:r>
      <w:r>
        <w:rPr>
          <w:sz w:val="24"/>
        </w:rPr>
        <w:t>faculty;</w:t>
      </w:r>
      <w:r>
        <w:rPr>
          <w:spacing w:val="-6"/>
          <w:sz w:val="24"/>
        </w:rPr>
        <w:t xml:space="preserve"> </w:t>
      </w:r>
      <w:r>
        <w:rPr>
          <w:sz w:val="24"/>
        </w:rPr>
        <w:t>curriculum</w:t>
      </w:r>
      <w:r>
        <w:rPr>
          <w:spacing w:val="-6"/>
          <w:sz w:val="24"/>
        </w:rPr>
        <w:t xml:space="preserve"> </w:t>
      </w:r>
      <w:r>
        <w:rPr>
          <w:sz w:val="24"/>
        </w:rPr>
        <w:t>development</w:t>
      </w:r>
      <w:r>
        <w:rPr>
          <w:spacing w:val="-6"/>
          <w:sz w:val="24"/>
        </w:rPr>
        <w:t xml:space="preserve"> </w:t>
      </w:r>
      <w:r>
        <w:rPr>
          <w:sz w:val="24"/>
        </w:rPr>
        <w:t>through</w:t>
      </w:r>
      <w:r>
        <w:rPr>
          <w:spacing w:val="-6"/>
          <w:sz w:val="24"/>
        </w:rPr>
        <w:t xml:space="preserve"> </w:t>
      </w:r>
      <w:r>
        <w:rPr>
          <w:sz w:val="24"/>
        </w:rPr>
        <w:t>GXC,</w:t>
      </w:r>
      <w:r>
        <w:rPr>
          <w:spacing w:val="-6"/>
          <w:sz w:val="24"/>
        </w:rPr>
        <w:t xml:space="preserve"> </w:t>
      </w:r>
      <w:r>
        <w:rPr>
          <w:sz w:val="24"/>
        </w:rPr>
        <w:t>LIGS,</w:t>
      </w:r>
      <w:r>
        <w:rPr>
          <w:spacing w:val="-6"/>
          <w:sz w:val="24"/>
        </w:rPr>
        <w:t xml:space="preserve"> </w:t>
      </w:r>
      <w:r>
        <w:rPr>
          <w:sz w:val="24"/>
        </w:rPr>
        <w:t>the</w:t>
      </w:r>
      <w:r>
        <w:rPr>
          <w:spacing w:val="-6"/>
          <w:sz w:val="24"/>
        </w:rPr>
        <w:t xml:space="preserve"> </w:t>
      </w:r>
      <w:r>
        <w:rPr>
          <w:sz w:val="24"/>
        </w:rPr>
        <w:t>Georgia</w:t>
      </w:r>
      <w:r>
        <w:rPr>
          <w:spacing w:val="40"/>
          <w:sz w:val="24"/>
        </w:rPr>
        <w:t xml:space="preserve"> </w:t>
      </w:r>
      <w:r>
        <w:rPr>
          <w:sz w:val="24"/>
        </w:rPr>
        <w:t>Consortium and GALA, and specialized programs with CCAC, CCBC and CERIS; inclusio</w:t>
      </w:r>
      <w:r>
        <w:rPr>
          <w:sz w:val="24"/>
        </w:rPr>
        <w:t>n of CC/MSI faculty in key GSC programs including HELMS, research initiatives, and professional development workshops supported by the Faculty Scholar program; and inclusion of CC/MSI students in Career Toolkit, micro-courses, research symposia, SLI, and t</w:t>
      </w:r>
      <w:r>
        <w:rPr>
          <w:sz w:val="24"/>
        </w:rPr>
        <w:t>he Vira Heinz program.</w:t>
      </w:r>
    </w:p>
    <w:p w14:paraId="790EF26D" w14:textId="77777777" w:rsidR="00A84173" w:rsidRDefault="00AB644B">
      <w:pPr>
        <w:pStyle w:val="ListParagraph"/>
        <w:numPr>
          <w:ilvl w:val="0"/>
          <w:numId w:val="2"/>
        </w:numPr>
        <w:tabs>
          <w:tab w:val="left" w:pos="354"/>
        </w:tabs>
        <w:spacing w:line="480" w:lineRule="auto"/>
        <w:ind w:firstLine="0"/>
        <w:jc w:val="both"/>
        <w:rPr>
          <w:b/>
          <w:color w:val="2F5496"/>
          <w:sz w:val="24"/>
        </w:rPr>
      </w:pPr>
      <w:r>
        <w:rPr>
          <w:b/>
          <w:color w:val="2F5496"/>
          <w:sz w:val="24"/>
        </w:rPr>
        <w:t xml:space="preserve">FLAS CP1: FLAS Fellowships for Students Demonstrating Financial Need. </w:t>
      </w:r>
      <w:r>
        <w:rPr>
          <w:sz w:val="24"/>
        </w:rPr>
        <w:t>This priority will be met through employment of a needs-based assessment of the undergraduate applicant’s EFC,</w:t>
      </w:r>
      <w:r>
        <w:rPr>
          <w:spacing w:val="-5"/>
          <w:sz w:val="24"/>
        </w:rPr>
        <w:t xml:space="preserve"> </w:t>
      </w:r>
      <w:r>
        <w:rPr>
          <w:sz w:val="24"/>
        </w:rPr>
        <w:t>Pell</w:t>
      </w:r>
      <w:r>
        <w:rPr>
          <w:spacing w:val="-5"/>
          <w:sz w:val="24"/>
        </w:rPr>
        <w:t xml:space="preserve"> </w:t>
      </w:r>
      <w:r>
        <w:rPr>
          <w:sz w:val="24"/>
        </w:rPr>
        <w:t>eligibility,</w:t>
      </w:r>
      <w:r>
        <w:rPr>
          <w:spacing w:val="-5"/>
          <w:sz w:val="24"/>
        </w:rPr>
        <w:t xml:space="preserve"> </w:t>
      </w:r>
      <w:r>
        <w:rPr>
          <w:sz w:val="24"/>
        </w:rPr>
        <w:t>and</w:t>
      </w:r>
      <w:r>
        <w:rPr>
          <w:spacing w:val="-5"/>
          <w:sz w:val="24"/>
        </w:rPr>
        <w:t xml:space="preserve"> </w:t>
      </w:r>
      <w:r>
        <w:rPr>
          <w:sz w:val="24"/>
        </w:rPr>
        <w:t>individual</w:t>
      </w:r>
      <w:r>
        <w:rPr>
          <w:spacing w:val="-5"/>
          <w:sz w:val="24"/>
        </w:rPr>
        <w:t xml:space="preserve"> </w:t>
      </w:r>
      <w:r>
        <w:rPr>
          <w:sz w:val="24"/>
        </w:rPr>
        <w:t>circumstances,</w:t>
      </w:r>
      <w:r>
        <w:rPr>
          <w:spacing w:val="-5"/>
          <w:sz w:val="24"/>
        </w:rPr>
        <w:t xml:space="preserve"> </w:t>
      </w:r>
      <w:r>
        <w:rPr>
          <w:sz w:val="24"/>
        </w:rPr>
        <w:t>as</w:t>
      </w:r>
      <w:r>
        <w:rPr>
          <w:spacing w:val="-5"/>
          <w:sz w:val="24"/>
        </w:rPr>
        <w:t xml:space="preserve"> </w:t>
      </w:r>
      <w:r>
        <w:rPr>
          <w:sz w:val="24"/>
        </w:rPr>
        <w:t>w</w:t>
      </w:r>
      <w:r>
        <w:rPr>
          <w:sz w:val="24"/>
        </w:rPr>
        <w:t>ell</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financial</w:t>
      </w:r>
      <w:r>
        <w:rPr>
          <w:spacing w:val="-5"/>
          <w:sz w:val="24"/>
        </w:rPr>
        <w:t xml:space="preserve"> </w:t>
      </w:r>
      <w:r>
        <w:rPr>
          <w:sz w:val="24"/>
        </w:rPr>
        <w:t>need</w:t>
      </w:r>
      <w:r>
        <w:rPr>
          <w:spacing w:val="-5"/>
          <w:sz w:val="24"/>
        </w:rPr>
        <w:t xml:space="preserve"> </w:t>
      </w:r>
      <w:r>
        <w:rPr>
          <w:sz w:val="24"/>
        </w:rPr>
        <w:t>Personal</w:t>
      </w:r>
      <w:r>
        <w:rPr>
          <w:spacing w:val="-5"/>
          <w:sz w:val="24"/>
        </w:rPr>
        <w:t xml:space="preserve"> </w:t>
      </w:r>
      <w:r>
        <w:rPr>
          <w:sz w:val="24"/>
        </w:rPr>
        <w:t>Statement to accompany the Statement of Academic Intent. The award decisions for FLAS fellowships (FLASF) will reflect the results of the need-based assessments.</w:t>
      </w:r>
    </w:p>
    <w:p w14:paraId="790EF26E" w14:textId="77777777" w:rsidR="00A84173" w:rsidRDefault="00AB644B">
      <w:pPr>
        <w:pStyle w:val="ListParagraph"/>
        <w:numPr>
          <w:ilvl w:val="0"/>
          <w:numId w:val="2"/>
        </w:numPr>
        <w:tabs>
          <w:tab w:val="left" w:pos="358"/>
        </w:tabs>
        <w:ind w:left="357" w:right="0" w:hanging="258"/>
        <w:jc w:val="both"/>
        <w:rPr>
          <w:b/>
          <w:color w:val="2F5496"/>
          <w:sz w:val="24"/>
        </w:rPr>
      </w:pPr>
      <w:r>
        <w:rPr>
          <w:b/>
          <w:color w:val="2F5496"/>
          <w:sz w:val="24"/>
        </w:rPr>
        <w:t>FLAS</w:t>
      </w:r>
      <w:r>
        <w:rPr>
          <w:b/>
          <w:color w:val="2F5496"/>
          <w:spacing w:val="14"/>
          <w:sz w:val="24"/>
        </w:rPr>
        <w:t xml:space="preserve"> </w:t>
      </w:r>
      <w:r>
        <w:rPr>
          <w:b/>
          <w:color w:val="2F5496"/>
          <w:sz w:val="24"/>
        </w:rPr>
        <w:t>CP2:</w:t>
      </w:r>
      <w:r>
        <w:rPr>
          <w:b/>
          <w:color w:val="2F5496"/>
          <w:spacing w:val="16"/>
          <w:sz w:val="24"/>
        </w:rPr>
        <w:t xml:space="preserve"> </w:t>
      </w:r>
      <w:r>
        <w:rPr>
          <w:b/>
          <w:color w:val="2F5496"/>
          <w:sz w:val="24"/>
        </w:rPr>
        <w:t>Academic</w:t>
      </w:r>
      <w:r>
        <w:rPr>
          <w:b/>
          <w:color w:val="2F5496"/>
          <w:spacing w:val="16"/>
          <w:sz w:val="24"/>
        </w:rPr>
        <w:t xml:space="preserve"> </w:t>
      </w:r>
      <w:r>
        <w:rPr>
          <w:b/>
          <w:color w:val="2F5496"/>
          <w:sz w:val="24"/>
        </w:rPr>
        <w:t>Year</w:t>
      </w:r>
      <w:r>
        <w:rPr>
          <w:b/>
          <w:color w:val="2F5496"/>
          <w:spacing w:val="16"/>
          <w:sz w:val="24"/>
        </w:rPr>
        <w:t xml:space="preserve"> </w:t>
      </w:r>
      <w:r>
        <w:rPr>
          <w:b/>
          <w:color w:val="2F5496"/>
          <w:sz w:val="24"/>
        </w:rPr>
        <w:t>FLAS</w:t>
      </w:r>
      <w:r>
        <w:rPr>
          <w:b/>
          <w:color w:val="2F5496"/>
          <w:spacing w:val="16"/>
          <w:sz w:val="24"/>
        </w:rPr>
        <w:t xml:space="preserve"> </w:t>
      </w:r>
      <w:r>
        <w:rPr>
          <w:b/>
          <w:color w:val="2F5496"/>
          <w:sz w:val="24"/>
        </w:rPr>
        <w:t>Fellowships</w:t>
      </w:r>
      <w:r>
        <w:rPr>
          <w:b/>
          <w:color w:val="2F5496"/>
          <w:spacing w:val="16"/>
          <w:sz w:val="24"/>
        </w:rPr>
        <w:t xml:space="preserve"> </w:t>
      </w:r>
      <w:r>
        <w:rPr>
          <w:b/>
          <w:color w:val="2F5496"/>
          <w:sz w:val="24"/>
        </w:rPr>
        <w:t>Awarded</w:t>
      </w:r>
      <w:r>
        <w:rPr>
          <w:b/>
          <w:color w:val="2F5496"/>
          <w:spacing w:val="16"/>
          <w:sz w:val="24"/>
        </w:rPr>
        <w:t xml:space="preserve"> </w:t>
      </w:r>
      <w:r>
        <w:rPr>
          <w:b/>
          <w:color w:val="2F5496"/>
          <w:sz w:val="24"/>
        </w:rPr>
        <w:t>in</w:t>
      </w:r>
      <w:r>
        <w:rPr>
          <w:b/>
          <w:color w:val="2F5496"/>
          <w:spacing w:val="16"/>
          <w:sz w:val="24"/>
        </w:rPr>
        <w:t xml:space="preserve"> </w:t>
      </w:r>
      <w:r>
        <w:rPr>
          <w:b/>
          <w:color w:val="2F5496"/>
          <w:sz w:val="24"/>
        </w:rPr>
        <w:t>LCTLs.</w:t>
      </w:r>
      <w:r>
        <w:rPr>
          <w:b/>
          <w:color w:val="2F5496"/>
          <w:spacing w:val="16"/>
          <w:sz w:val="24"/>
        </w:rPr>
        <w:t xml:space="preserve"> </w:t>
      </w:r>
      <w:r>
        <w:rPr>
          <w:sz w:val="24"/>
        </w:rPr>
        <w:t>Th</w:t>
      </w:r>
      <w:r>
        <w:rPr>
          <w:sz w:val="24"/>
        </w:rPr>
        <w:t>is</w:t>
      </w:r>
      <w:r>
        <w:rPr>
          <w:spacing w:val="16"/>
          <w:sz w:val="24"/>
        </w:rPr>
        <w:t xml:space="preserve"> </w:t>
      </w:r>
      <w:r>
        <w:rPr>
          <w:sz w:val="24"/>
        </w:rPr>
        <w:t>priority</w:t>
      </w:r>
      <w:r>
        <w:rPr>
          <w:spacing w:val="16"/>
          <w:sz w:val="24"/>
        </w:rPr>
        <w:t xml:space="preserve"> </w:t>
      </w:r>
      <w:r>
        <w:rPr>
          <w:sz w:val="24"/>
        </w:rPr>
        <w:t>will</w:t>
      </w:r>
      <w:r>
        <w:rPr>
          <w:spacing w:val="17"/>
          <w:sz w:val="24"/>
        </w:rPr>
        <w:t xml:space="preserve"> </w:t>
      </w:r>
      <w:r>
        <w:rPr>
          <w:spacing w:val="-5"/>
          <w:sz w:val="24"/>
        </w:rPr>
        <w:t>be</w:t>
      </w:r>
    </w:p>
    <w:p w14:paraId="790EF26F" w14:textId="77777777" w:rsidR="00A84173" w:rsidRDefault="00A84173">
      <w:pPr>
        <w:jc w:val="both"/>
        <w:rPr>
          <w:sz w:val="24"/>
        </w:rPr>
        <w:sectPr w:rsidR="00A84173">
          <w:pgSz w:w="12240" w:h="15840"/>
          <w:pgMar w:top="1380" w:right="1320" w:bottom="980" w:left="1340" w:header="0" w:footer="792" w:gutter="0"/>
          <w:cols w:space="720"/>
        </w:sectPr>
      </w:pPr>
    </w:p>
    <w:p w14:paraId="790EF270" w14:textId="77777777" w:rsidR="00A84173" w:rsidRDefault="00AB644B">
      <w:pPr>
        <w:pStyle w:val="BodyText"/>
        <w:spacing w:before="61" w:line="480" w:lineRule="auto"/>
        <w:ind w:right="89"/>
        <w:jc w:val="left"/>
      </w:pPr>
      <w:r>
        <w:t>met through GSC’s awarding 100% of its AY and Summer Fellowships in these seven priority</w:t>
      </w:r>
      <w:r>
        <w:rPr>
          <w:spacing w:val="80"/>
        </w:rPr>
        <w:t xml:space="preserve"> </w:t>
      </w:r>
      <w:r>
        <w:t>languages: Arabic, Chinese, Hindi, Persian, Portuguese, Swahili, and Turkish.</w:t>
      </w:r>
    </w:p>
    <w:p w14:paraId="790EF271" w14:textId="77777777" w:rsidR="00A84173" w:rsidRDefault="00AB644B">
      <w:pPr>
        <w:pStyle w:val="Heading1"/>
      </w:pPr>
      <w:r>
        <w:t xml:space="preserve">K. FLAS AWARD SELECTION </w:t>
      </w:r>
      <w:r>
        <w:rPr>
          <w:spacing w:val="-2"/>
        </w:rPr>
        <w:t>PROCESS</w:t>
      </w:r>
    </w:p>
    <w:p w14:paraId="790EF272" w14:textId="77777777" w:rsidR="00A84173" w:rsidRDefault="00A84173">
      <w:pPr>
        <w:pStyle w:val="BodyText"/>
        <w:ind w:left="0"/>
        <w:jc w:val="left"/>
        <w:rPr>
          <w:b/>
        </w:rPr>
      </w:pPr>
    </w:p>
    <w:p w14:paraId="790EF273" w14:textId="77777777" w:rsidR="00A84173" w:rsidRDefault="00AB644B">
      <w:pPr>
        <w:pStyle w:val="ListParagraph"/>
        <w:numPr>
          <w:ilvl w:val="0"/>
          <w:numId w:val="1"/>
        </w:numPr>
        <w:tabs>
          <w:tab w:val="left" w:pos="381"/>
        </w:tabs>
        <w:spacing w:line="480" w:lineRule="auto"/>
        <w:ind w:right="119" w:firstLine="0"/>
        <w:jc w:val="both"/>
        <w:rPr>
          <w:b/>
          <w:color w:val="2F5496"/>
          <w:sz w:val="24"/>
        </w:rPr>
      </w:pPr>
      <w:r>
        <w:rPr>
          <w:b/>
          <w:color w:val="2F5496"/>
          <w:sz w:val="24"/>
        </w:rPr>
        <w:t xml:space="preserve">Quality of Selection Plan. </w:t>
      </w:r>
      <w:r>
        <w:rPr>
          <w:sz w:val="24"/>
        </w:rPr>
        <w:t>Advertising and applications for the requested FLASF will be coordinated among all PittGlobal FLAS granting Centers to amplify impact and promote efficiencies. These processes have already been put into place and the timeline (K.1) is well developed.</w:t>
      </w:r>
      <w:r>
        <w:rPr>
          <w:spacing w:val="-3"/>
          <w:sz w:val="24"/>
        </w:rPr>
        <w:t xml:space="preserve"> </w:t>
      </w:r>
      <w:r>
        <w:rPr>
          <w:sz w:val="24"/>
        </w:rPr>
        <w:t>Publi</w:t>
      </w:r>
      <w:r>
        <w:rPr>
          <w:sz w:val="24"/>
        </w:rPr>
        <w:t>city</w:t>
      </w:r>
      <w:r>
        <w:rPr>
          <w:spacing w:val="-3"/>
          <w:sz w:val="24"/>
        </w:rPr>
        <w:t xml:space="preserve"> </w:t>
      </w:r>
      <w:r>
        <w:rPr>
          <w:sz w:val="24"/>
        </w:rPr>
        <w:t>for</w:t>
      </w:r>
      <w:r>
        <w:rPr>
          <w:spacing w:val="-3"/>
          <w:sz w:val="24"/>
        </w:rPr>
        <w:t xml:space="preserve"> </w:t>
      </w:r>
      <w:r>
        <w:rPr>
          <w:sz w:val="24"/>
        </w:rPr>
        <w:t>AY</w:t>
      </w:r>
      <w:r>
        <w:rPr>
          <w:spacing w:val="-3"/>
          <w:sz w:val="24"/>
        </w:rPr>
        <w:t xml:space="preserve"> </w:t>
      </w:r>
      <w:r>
        <w:rPr>
          <w:sz w:val="24"/>
        </w:rPr>
        <w:t>FLASFs</w:t>
      </w:r>
      <w:r>
        <w:rPr>
          <w:spacing w:val="-3"/>
          <w:sz w:val="24"/>
        </w:rPr>
        <w:t xml:space="preserve"> </w:t>
      </w:r>
      <w:r>
        <w:rPr>
          <w:sz w:val="24"/>
        </w:rPr>
        <w:t>begins</w:t>
      </w:r>
      <w:r>
        <w:rPr>
          <w:spacing w:val="-3"/>
          <w:sz w:val="24"/>
        </w:rPr>
        <w:t xml:space="preserve"> </w:t>
      </w:r>
      <w:r>
        <w:rPr>
          <w:sz w:val="24"/>
        </w:rPr>
        <w:t>in</w:t>
      </w:r>
      <w:r>
        <w:rPr>
          <w:spacing w:val="-3"/>
          <w:sz w:val="24"/>
        </w:rPr>
        <w:t xml:space="preserve"> </w:t>
      </w:r>
      <w:r>
        <w:rPr>
          <w:sz w:val="24"/>
        </w:rPr>
        <w:t>mid-September,</w:t>
      </w:r>
      <w:r>
        <w:rPr>
          <w:spacing w:val="-3"/>
          <w:sz w:val="24"/>
        </w:rPr>
        <w:t xml:space="preserve"> </w:t>
      </w:r>
      <w:r>
        <w:rPr>
          <w:sz w:val="24"/>
        </w:rPr>
        <w:t>with</w:t>
      </w:r>
      <w:r>
        <w:rPr>
          <w:spacing w:val="-3"/>
          <w:sz w:val="24"/>
        </w:rPr>
        <w:t xml:space="preserve"> </w:t>
      </w:r>
      <w:r>
        <w:rPr>
          <w:sz w:val="24"/>
        </w:rPr>
        <w:t>outreach</w:t>
      </w:r>
      <w:r>
        <w:rPr>
          <w:spacing w:val="-3"/>
          <w:sz w:val="24"/>
        </w:rPr>
        <w:t xml:space="preserve"> </w:t>
      </w:r>
      <w:r>
        <w:rPr>
          <w:sz w:val="24"/>
        </w:rPr>
        <w:t>to</w:t>
      </w:r>
      <w:r>
        <w:rPr>
          <w:spacing w:val="-3"/>
          <w:sz w:val="24"/>
        </w:rPr>
        <w:t xml:space="preserve"> </w:t>
      </w:r>
      <w:r>
        <w:rPr>
          <w:sz w:val="24"/>
        </w:rPr>
        <w:t>DS</w:t>
      </w:r>
      <w:r>
        <w:rPr>
          <w:spacing w:val="-3"/>
          <w:sz w:val="24"/>
        </w:rPr>
        <w:t xml:space="preserve"> </w:t>
      </w:r>
      <w:r>
        <w:rPr>
          <w:sz w:val="24"/>
        </w:rPr>
        <w:t>departments and</w:t>
      </w:r>
      <w:r>
        <w:rPr>
          <w:spacing w:val="-7"/>
          <w:sz w:val="24"/>
        </w:rPr>
        <w:t xml:space="preserve"> </w:t>
      </w:r>
      <w:r>
        <w:rPr>
          <w:sz w:val="24"/>
        </w:rPr>
        <w:t>chairs,</w:t>
      </w:r>
      <w:r>
        <w:rPr>
          <w:spacing w:val="-7"/>
          <w:sz w:val="24"/>
        </w:rPr>
        <w:t xml:space="preserve"> </w:t>
      </w:r>
      <w:r>
        <w:rPr>
          <w:sz w:val="24"/>
        </w:rPr>
        <w:t>graduate</w:t>
      </w:r>
      <w:r>
        <w:rPr>
          <w:spacing w:val="-7"/>
          <w:sz w:val="24"/>
        </w:rPr>
        <w:t xml:space="preserve"> </w:t>
      </w:r>
      <w:r>
        <w:rPr>
          <w:sz w:val="24"/>
        </w:rPr>
        <w:t>and</w:t>
      </w:r>
      <w:r>
        <w:rPr>
          <w:spacing w:val="-7"/>
          <w:sz w:val="24"/>
        </w:rPr>
        <w:t xml:space="preserve"> </w:t>
      </w:r>
      <w:r>
        <w:rPr>
          <w:sz w:val="24"/>
        </w:rPr>
        <w:t>undergraduate</w:t>
      </w:r>
      <w:r>
        <w:rPr>
          <w:spacing w:val="-7"/>
          <w:sz w:val="24"/>
        </w:rPr>
        <w:t xml:space="preserve"> </w:t>
      </w:r>
      <w:r>
        <w:rPr>
          <w:sz w:val="24"/>
        </w:rPr>
        <w:t>area</w:t>
      </w:r>
      <w:r>
        <w:rPr>
          <w:spacing w:val="-6"/>
          <w:sz w:val="24"/>
        </w:rPr>
        <w:t xml:space="preserve"> </w:t>
      </w:r>
      <w:r>
        <w:rPr>
          <w:sz w:val="24"/>
        </w:rPr>
        <w:t>studies</w:t>
      </w:r>
      <w:r>
        <w:rPr>
          <w:spacing w:val="-7"/>
          <w:sz w:val="24"/>
        </w:rPr>
        <w:t xml:space="preserve"> </w:t>
      </w:r>
      <w:r>
        <w:rPr>
          <w:sz w:val="24"/>
        </w:rPr>
        <w:t>advisors,</w:t>
      </w:r>
      <w:r>
        <w:rPr>
          <w:spacing w:val="-7"/>
          <w:sz w:val="24"/>
        </w:rPr>
        <w:t xml:space="preserve"> </w:t>
      </w:r>
      <w:r>
        <w:rPr>
          <w:sz w:val="24"/>
        </w:rPr>
        <w:t>graduate</w:t>
      </w:r>
      <w:r>
        <w:rPr>
          <w:spacing w:val="-7"/>
          <w:sz w:val="24"/>
        </w:rPr>
        <w:t xml:space="preserve"> </w:t>
      </w:r>
      <w:r>
        <w:rPr>
          <w:sz w:val="24"/>
        </w:rPr>
        <w:t>school</w:t>
      </w:r>
      <w:r>
        <w:rPr>
          <w:spacing w:val="-7"/>
          <w:sz w:val="24"/>
        </w:rPr>
        <w:t xml:space="preserve"> </w:t>
      </w:r>
      <w:r>
        <w:rPr>
          <w:sz w:val="24"/>
        </w:rPr>
        <w:t>recruiters,</w:t>
      </w:r>
      <w:r>
        <w:rPr>
          <w:spacing w:val="-7"/>
          <w:sz w:val="24"/>
        </w:rPr>
        <w:t xml:space="preserve"> </w:t>
      </w:r>
      <w:r>
        <w:rPr>
          <w:sz w:val="24"/>
        </w:rPr>
        <w:t>language instructors,</w:t>
      </w:r>
      <w:r>
        <w:rPr>
          <w:spacing w:val="-15"/>
          <w:sz w:val="24"/>
        </w:rPr>
        <w:t xml:space="preserve"> </w:t>
      </w:r>
      <w:r>
        <w:rPr>
          <w:sz w:val="24"/>
        </w:rPr>
        <w:t>and</w:t>
      </w:r>
      <w:r>
        <w:rPr>
          <w:spacing w:val="-15"/>
          <w:sz w:val="24"/>
        </w:rPr>
        <w:t xml:space="preserve"> </w:t>
      </w:r>
      <w:r>
        <w:rPr>
          <w:sz w:val="24"/>
        </w:rPr>
        <w:t>all</w:t>
      </w:r>
      <w:r>
        <w:rPr>
          <w:spacing w:val="-15"/>
          <w:sz w:val="24"/>
        </w:rPr>
        <w:t xml:space="preserve"> </w:t>
      </w:r>
      <w:r>
        <w:rPr>
          <w:sz w:val="24"/>
        </w:rPr>
        <w:t>students</w:t>
      </w:r>
      <w:r>
        <w:rPr>
          <w:spacing w:val="-15"/>
          <w:sz w:val="24"/>
        </w:rPr>
        <w:t xml:space="preserve"> </w:t>
      </w:r>
      <w:r>
        <w:rPr>
          <w:sz w:val="24"/>
        </w:rPr>
        <w:t>enrolled</w:t>
      </w:r>
      <w:r>
        <w:rPr>
          <w:spacing w:val="-15"/>
          <w:sz w:val="24"/>
        </w:rPr>
        <w:t xml:space="preserve"> </w:t>
      </w:r>
      <w:r>
        <w:rPr>
          <w:sz w:val="24"/>
        </w:rPr>
        <w:t>in</w:t>
      </w:r>
      <w:r>
        <w:rPr>
          <w:spacing w:val="-15"/>
          <w:sz w:val="24"/>
        </w:rPr>
        <w:t xml:space="preserve"> </w:t>
      </w:r>
      <w:r>
        <w:rPr>
          <w:sz w:val="24"/>
        </w:rPr>
        <w:t>area</w:t>
      </w:r>
      <w:r>
        <w:rPr>
          <w:spacing w:val="-15"/>
          <w:sz w:val="24"/>
        </w:rPr>
        <w:t xml:space="preserve"> </w:t>
      </w:r>
      <w:r>
        <w:rPr>
          <w:sz w:val="24"/>
        </w:rPr>
        <w:t>studies</w:t>
      </w:r>
      <w:r>
        <w:rPr>
          <w:spacing w:val="-15"/>
          <w:sz w:val="24"/>
        </w:rPr>
        <w:t xml:space="preserve"> </w:t>
      </w:r>
      <w:r>
        <w:rPr>
          <w:sz w:val="24"/>
        </w:rPr>
        <w:t>and</w:t>
      </w:r>
      <w:r>
        <w:rPr>
          <w:spacing w:val="-15"/>
          <w:sz w:val="24"/>
        </w:rPr>
        <w:t xml:space="preserve"> </w:t>
      </w:r>
      <w:r>
        <w:rPr>
          <w:sz w:val="24"/>
        </w:rPr>
        <w:t>GSC</w:t>
      </w:r>
      <w:r>
        <w:rPr>
          <w:spacing w:val="-15"/>
          <w:sz w:val="24"/>
        </w:rPr>
        <w:t xml:space="preserve"> </w:t>
      </w:r>
      <w:r>
        <w:rPr>
          <w:sz w:val="24"/>
        </w:rPr>
        <w:t>academic</w:t>
      </w:r>
      <w:r>
        <w:rPr>
          <w:spacing w:val="-15"/>
          <w:sz w:val="24"/>
        </w:rPr>
        <w:t xml:space="preserve"> </w:t>
      </w:r>
      <w:r>
        <w:rPr>
          <w:sz w:val="24"/>
        </w:rPr>
        <w:t>programs.</w:t>
      </w:r>
      <w:r>
        <w:rPr>
          <w:spacing w:val="-15"/>
          <w:sz w:val="24"/>
        </w:rPr>
        <w:t xml:space="preserve"> </w:t>
      </w:r>
      <w:r>
        <w:rPr>
          <w:sz w:val="24"/>
        </w:rPr>
        <w:t>PittGlobal</w:t>
      </w:r>
      <w:r>
        <w:rPr>
          <w:spacing w:val="-15"/>
          <w:sz w:val="24"/>
        </w:rPr>
        <w:t xml:space="preserve"> </w:t>
      </w:r>
      <w:r>
        <w:rPr>
          <w:sz w:val="24"/>
        </w:rPr>
        <w:t>works with the external fellowship’s coordinator in the Honor’s College and the PittFund$Me, which is the</w:t>
      </w:r>
      <w:r>
        <w:rPr>
          <w:spacing w:val="-10"/>
          <w:sz w:val="24"/>
        </w:rPr>
        <w:t xml:space="preserve"> </w:t>
      </w:r>
      <w:r>
        <w:rPr>
          <w:sz w:val="24"/>
        </w:rPr>
        <w:t>centralized</w:t>
      </w:r>
      <w:r>
        <w:rPr>
          <w:spacing w:val="-10"/>
          <w:sz w:val="24"/>
        </w:rPr>
        <w:t xml:space="preserve"> </w:t>
      </w:r>
      <w:r>
        <w:rPr>
          <w:sz w:val="24"/>
        </w:rPr>
        <w:t>location</w:t>
      </w:r>
      <w:r>
        <w:rPr>
          <w:spacing w:val="-10"/>
          <w:sz w:val="24"/>
        </w:rPr>
        <w:t xml:space="preserve"> </w:t>
      </w:r>
      <w:r>
        <w:rPr>
          <w:sz w:val="24"/>
        </w:rPr>
        <w:t>for</w:t>
      </w:r>
      <w:r>
        <w:rPr>
          <w:spacing w:val="-10"/>
          <w:sz w:val="24"/>
        </w:rPr>
        <w:t xml:space="preserve"> </w:t>
      </w:r>
      <w:r>
        <w:rPr>
          <w:sz w:val="24"/>
        </w:rPr>
        <w:t>undergraduate</w:t>
      </w:r>
      <w:r>
        <w:rPr>
          <w:spacing w:val="-10"/>
          <w:sz w:val="24"/>
        </w:rPr>
        <w:t xml:space="preserve"> </w:t>
      </w:r>
      <w:r>
        <w:rPr>
          <w:sz w:val="24"/>
        </w:rPr>
        <w:t>students</w:t>
      </w:r>
      <w:r>
        <w:rPr>
          <w:spacing w:val="-10"/>
          <w:sz w:val="24"/>
        </w:rPr>
        <w:t xml:space="preserve"> </w:t>
      </w:r>
      <w:r>
        <w:rPr>
          <w:sz w:val="24"/>
        </w:rPr>
        <w:t>to</w:t>
      </w:r>
      <w:r>
        <w:rPr>
          <w:spacing w:val="-10"/>
          <w:sz w:val="24"/>
        </w:rPr>
        <w:t xml:space="preserve"> </w:t>
      </w:r>
      <w:r>
        <w:rPr>
          <w:sz w:val="24"/>
        </w:rPr>
        <w:t>search</w:t>
      </w:r>
      <w:r>
        <w:rPr>
          <w:spacing w:val="-10"/>
          <w:sz w:val="24"/>
        </w:rPr>
        <w:t xml:space="preserve"> </w:t>
      </w:r>
      <w:r>
        <w:rPr>
          <w:sz w:val="24"/>
        </w:rPr>
        <w:t>for</w:t>
      </w:r>
      <w:r>
        <w:rPr>
          <w:spacing w:val="-10"/>
          <w:sz w:val="24"/>
        </w:rPr>
        <w:t xml:space="preserve"> </w:t>
      </w:r>
      <w:r>
        <w:rPr>
          <w:sz w:val="24"/>
        </w:rPr>
        <w:t>both</w:t>
      </w:r>
      <w:r>
        <w:rPr>
          <w:spacing w:val="-10"/>
          <w:sz w:val="24"/>
        </w:rPr>
        <w:t xml:space="preserve"> </w:t>
      </w:r>
      <w:r>
        <w:rPr>
          <w:sz w:val="24"/>
        </w:rPr>
        <w:t>external</w:t>
      </w:r>
      <w:r>
        <w:rPr>
          <w:spacing w:val="-10"/>
          <w:sz w:val="24"/>
        </w:rPr>
        <w:t xml:space="preserve"> </w:t>
      </w:r>
      <w:r>
        <w:rPr>
          <w:sz w:val="24"/>
        </w:rPr>
        <w:t>and</w:t>
      </w:r>
      <w:r>
        <w:rPr>
          <w:spacing w:val="-10"/>
          <w:sz w:val="24"/>
        </w:rPr>
        <w:t xml:space="preserve"> </w:t>
      </w:r>
      <w:r>
        <w:rPr>
          <w:sz w:val="24"/>
        </w:rPr>
        <w:t>internal</w:t>
      </w:r>
      <w:r>
        <w:rPr>
          <w:spacing w:val="-10"/>
          <w:sz w:val="24"/>
        </w:rPr>
        <w:t xml:space="preserve"> </w:t>
      </w:r>
      <w:r>
        <w:rPr>
          <w:sz w:val="24"/>
        </w:rPr>
        <w:t>funding opportunities. The FLASF announc</w:t>
      </w:r>
      <w:r>
        <w:rPr>
          <w:sz w:val="24"/>
        </w:rPr>
        <w:t>ement is posted prominently on PittGlobal’s website, social media,</w:t>
      </w:r>
      <w:r>
        <w:rPr>
          <w:spacing w:val="-14"/>
          <w:sz w:val="24"/>
        </w:rPr>
        <w:t xml:space="preserve"> </w:t>
      </w:r>
      <w:r>
        <w:rPr>
          <w:sz w:val="24"/>
        </w:rPr>
        <w:t>and</w:t>
      </w:r>
      <w:r>
        <w:rPr>
          <w:spacing w:val="-14"/>
          <w:sz w:val="24"/>
        </w:rPr>
        <w:t xml:space="preserve"> </w:t>
      </w:r>
      <w:r>
        <w:rPr>
          <w:sz w:val="24"/>
        </w:rPr>
        <w:t>in</w:t>
      </w:r>
      <w:r>
        <w:rPr>
          <w:spacing w:val="-14"/>
          <w:sz w:val="24"/>
        </w:rPr>
        <w:t xml:space="preserve"> </w:t>
      </w:r>
      <w:r>
        <w:rPr>
          <w:sz w:val="24"/>
        </w:rPr>
        <w:t>GSC’s</w:t>
      </w:r>
      <w:r>
        <w:rPr>
          <w:spacing w:val="-14"/>
          <w:sz w:val="24"/>
        </w:rPr>
        <w:t xml:space="preserve"> </w:t>
      </w:r>
      <w:r>
        <w:rPr>
          <w:sz w:val="24"/>
        </w:rPr>
        <w:t>weekly</w:t>
      </w:r>
      <w:r>
        <w:rPr>
          <w:spacing w:val="-14"/>
          <w:sz w:val="24"/>
        </w:rPr>
        <w:t xml:space="preserve"> </w:t>
      </w:r>
      <w:r>
        <w:rPr>
          <w:sz w:val="24"/>
        </w:rPr>
        <w:t>news</w:t>
      </w:r>
      <w:r>
        <w:rPr>
          <w:spacing w:val="-14"/>
          <w:sz w:val="24"/>
        </w:rPr>
        <w:t xml:space="preserve"> </w:t>
      </w:r>
      <w:r>
        <w:rPr>
          <w:sz w:val="24"/>
        </w:rPr>
        <w:t>updates</w:t>
      </w:r>
      <w:r>
        <w:rPr>
          <w:spacing w:val="-14"/>
          <w:sz w:val="24"/>
        </w:rPr>
        <w:t xml:space="preserve"> </w:t>
      </w:r>
      <w:r>
        <w:rPr>
          <w:sz w:val="24"/>
        </w:rPr>
        <w:t>and</w:t>
      </w:r>
      <w:r>
        <w:rPr>
          <w:spacing w:val="-14"/>
          <w:sz w:val="24"/>
        </w:rPr>
        <w:t xml:space="preserve"> </w:t>
      </w:r>
      <w:r>
        <w:rPr>
          <w:sz w:val="24"/>
        </w:rPr>
        <w:t>Fall</w:t>
      </w:r>
      <w:r>
        <w:rPr>
          <w:spacing w:val="-14"/>
          <w:sz w:val="24"/>
        </w:rPr>
        <w:t xml:space="preserve"> </w:t>
      </w:r>
      <w:r>
        <w:rPr>
          <w:sz w:val="24"/>
        </w:rPr>
        <w:t>Newsletter.</w:t>
      </w:r>
      <w:r>
        <w:rPr>
          <w:spacing w:val="-14"/>
          <w:sz w:val="24"/>
        </w:rPr>
        <w:t xml:space="preserve"> </w:t>
      </w:r>
      <w:r>
        <w:rPr>
          <w:sz w:val="24"/>
        </w:rPr>
        <w:t>PittGlobal</w:t>
      </w:r>
      <w:r>
        <w:rPr>
          <w:spacing w:val="-14"/>
          <w:sz w:val="24"/>
        </w:rPr>
        <w:t xml:space="preserve"> </w:t>
      </w:r>
      <w:r>
        <w:rPr>
          <w:sz w:val="24"/>
        </w:rPr>
        <w:t>staff</w:t>
      </w:r>
      <w:r>
        <w:rPr>
          <w:spacing w:val="-14"/>
          <w:sz w:val="24"/>
        </w:rPr>
        <w:t xml:space="preserve"> </w:t>
      </w:r>
      <w:r>
        <w:rPr>
          <w:sz w:val="24"/>
        </w:rPr>
        <w:t>offer</w:t>
      </w:r>
      <w:r>
        <w:rPr>
          <w:spacing w:val="-14"/>
          <w:sz w:val="24"/>
        </w:rPr>
        <w:t xml:space="preserve"> </w:t>
      </w:r>
      <w:r>
        <w:rPr>
          <w:sz w:val="24"/>
        </w:rPr>
        <w:t>campus-wide workshops</w:t>
      </w:r>
      <w:r>
        <w:rPr>
          <w:spacing w:val="-13"/>
          <w:sz w:val="24"/>
        </w:rPr>
        <w:t xml:space="preserve"> </w:t>
      </w:r>
      <w:r>
        <w:rPr>
          <w:sz w:val="24"/>
        </w:rPr>
        <w:t>on</w:t>
      </w:r>
      <w:r>
        <w:rPr>
          <w:spacing w:val="-13"/>
          <w:sz w:val="24"/>
        </w:rPr>
        <w:t xml:space="preserve"> </w:t>
      </w:r>
      <w:r>
        <w:rPr>
          <w:sz w:val="24"/>
        </w:rPr>
        <w:t>how</w:t>
      </w:r>
      <w:r>
        <w:rPr>
          <w:spacing w:val="-13"/>
          <w:sz w:val="24"/>
        </w:rPr>
        <w:t xml:space="preserve"> </w:t>
      </w:r>
      <w:r>
        <w:rPr>
          <w:sz w:val="24"/>
        </w:rPr>
        <w:t>to</w:t>
      </w:r>
      <w:r>
        <w:rPr>
          <w:spacing w:val="-13"/>
          <w:sz w:val="24"/>
        </w:rPr>
        <w:t xml:space="preserve"> </w:t>
      </w:r>
      <w:r>
        <w:rPr>
          <w:sz w:val="24"/>
        </w:rPr>
        <w:t>compete</w:t>
      </w:r>
      <w:r>
        <w:rPr>
          <w:spacing w:val="-13"/>
          <w:sz w:val="24"/>
        </w:rPr>
        <w:t xml:space="preserve"> </w:t>
      </w:r>
      <w:r>
        <w:rPr>
          <w:sz w:val="24"/>
        </w:rPr>
        <w:t>successfully</w:t>
      </w:r>
      <w:r>
        <w:rPr>
          <w:spacing w:val="-13"/>
          <w:sz w:val="24"/>
        </w:rPr>
        <w:t xml:space="preserve"> </w:t>
      </w:r>
      <w:r>
        <w:rPr>
          <w:sz w:val="24"/>
        </w:rPr>
        <w:t>for</w:t>
      </w:r>
      <w:r>
        <w:rPr>
          <w:spacing w:val="-13"/>
          <w:sz w:val="24"/>
        </w:rPr>
        <w:t xml:space="preserve"> </w:t>
      </w:r>
      <w:r>
        <w:rPr>
          <w:sz w:val="24"/>
        </w:rPr>
        <w:t>FLASF</w:t>
      </w:r>
      <w:r>
        <w:rPr>
          <w:spacing w:val="-13"/>
          <w:sz w:val="24"/>
        </w:rPr>
        <w:t xml:space="preserve"> </w:t>
      </w:r>
      <w:r>
        <w:rPr>
          <w:sz w:val="24"/>
        </w:rPr>
        <w:t>awards.</w:t>
      </w:r>
      <w:r>
        <w:rPr>
          <w:spacing w:val="-13"/>
          <w:sz w:val="24"/>
        </w:rPr>
        <w:t xml:space="preserve"> </w:t>
      </w:r>
      <w:r>
        <w:rPr>
          <w:sz w:val="24"/>
        </w:rPr>
        <w:t>They</w:t>
      </w:r>
      <w:r>
        <w:rPr>
          <w:spacing w:val="-13"/>
          <w:sz w:val="24"/>
        </w:rPr>
        <w:t xml:space="preserve"> </w:t>
      </w:r>
      <w:r>
        <w:rPr>
          <w:sz w:val="24"/>
        </w:rPr>
        <w:t>also</w:t>
      </w:r>
      <w:r>
        <w:rPr>
          <w:spacing w:val="-13"/>
          <w:sz w:val="24"/>
        </w:rPr>
        <w:t xml:space="preserve"> </w:t>
      </w:r>
      <w:r>
        <w:rPr>
          <w:sz w:val="24"/>
        </w:rPr>
        <w:t>provide</w:t>
      </w:r>
      <w:r>
        <w:rPr>
          <w:spacing w:val="-13"/>
          <w:sz w:val="24"/>
        </w:rPr>
        <w:t xml:space="preserve"> </w:t>
      </w:r>
      <w:r>
        <w:rPr>
          <w:sz w:val="24"/>
        </w:rPr>
        <w:t>this</w:t>
      </w:r>
      <w:r>
        <w:rPr>
          <w:spacing w:val="-13"/>
          <w:sz w:val="24"/>
        </w:rPr>
        <w:t xml:space="preserve"> </w:t>
      </w:r>
      <w:r>
        <w:rPr>
          <w:sz w:val="24"/>
        </w:rPr>
        <w:t xml:space="preserve">information in language and area content classes, at all professional school student orientations, and in individual advising sessions to facilitate </w:t>
      </w:r>
      <w:r>
        <w:rPr>
          <w:b/>
          <w:sz w:val="24"/>
        </w:rPr>
        <w:t>advanced language study</w:t>
      </w:r>
      <w:r>
        <w:rPr>
          <w:sz w:val="24"/>
        </w:rPr>
        <w:t>. In FY22-26 cycle, Pitt will continue</w:t>
      </w:r>
      <w:r>
        <w:rPr>
          <w:spacing w:val="-4"/>
          <w:sz w:val="24"/>
        </w:rPr>
        <w:t xml:space="preserve"> </w:t>
      </w:r>
      <w:r>
        <w:rPr>
          <w:sz w:val="24"/>
        </w:rPr>
        <w:t>providing</w:t>
      </w:r>
      <w:r>
        <w:rPr>
          <w:spacing w:val="-4"/>
          <w:sz w:val="24"/>
        </w:rPr>
        <w:t xml:space="preserve"> </w:t>
      </w:r>
      <w:r>
        <w:rPr>
          <w:b/>
          <w:sz w:val="24"/>
        </w:rPr>
        <w:t>full</w:t>
      </w:r>
      <w:r>
        <w:rPr>
          <w:b/>
          <w:spacing w:val="-4"/>
          <w:sz w:val="24"/>
        </w:rPr>
        <w:t xml:space="preserve"> </w:t>
      </w:r>
      <w:r>
        <w:rPr>
          <w:b/>
          <w:sz w:val="24"/>
        </w:rPr>
        <w:t>tuition</w:t>
      </w:r>
      <w:r>
        <w:rPr>
          <w:b/>
          <w:spacing w:val="-4"/>
          <w:sz w:val="24"/>
        </w:rPr>
        <w:t xml:space="preserve"> </w:t>
      </w:r>
      <w:r>
        <w:rPr>
          <w:b/>
          <w:sz w:val="24"/>
        </w:rPr>
        <w:t>and</w:t>
      </w:r>
      <w:r>
        <w:rPr>
          <w:b/>
          <w:spacing w:val="-4"/>
          <w:sz w:val="24"/>
        </w:rPr>
        <w:t xml:space="preserve"> </w:t>
      </w:r>
      <w:r>
        <w:rPr>
          <w:b/>
          <w:sz w:val="24"/>
        </w:rPr>
        <w:t>fees</w:t>
      </w:r>
      <w:r>
        <w:rPr>
          <w:b/>
          <w:spacing w:val="-4"/>
          <w:sz w:val="24"/>
        </w:rPr>
        <w:t xml:space="preserve"> </w:t>
      </w:r>
      <w:r>
        <w:rPr>
          <w:sz w:val="24"/>
        </w:rPr>
        <w:t>above</w:t>
      </w:r>
      <w:r>
        <w:rPr>
          <w:spacing w:val="-4"/>
          <w:sz w:val="24"/>
        </w:rPr>
        <w:t xml:space="preserve"> </w:t>
      </w:r>
      <w:r>
        <w:rPr>
          <w:sz w:val="24"/>
        </w:rPr>
        <w:t>the</w:t>
      </w:r>
      <w:r>
        <w:rPr>
          <w:spacing w:val="-4"/>
          <w:sz w:val="24"/>
        </w:rPr>
        <w:t xml:space="preserve"> </w:t>
      </w:r>
      <w:r>
        <w:rPr>
          <w:sz w:val="24"/>
        </w:rPr>
        <w:t>ED</w:t>
      </w:r>
      <w:r>
        <w:rPr>
          <w:spacing w:val="-4"/>
          <w:sz w:val="24"/>
        </w:rPr>
        <w:t xml:space="preserve"> </w:t>
      </w:r>
      <w:r>
        <w:rPr>
          <w:sz w:val="24"/>
        </w:rPr>
        <w:t>institutional</w:t>
      </w:r>
      <w:r>
        <w:rPr>
          <w:spacing w:val="-4"/>
          <w:sz w:val="24"/>
        </w:rPr>
        <w:t xml:space="preserve"> </w:t>
      </w:r>
      <w:r>
        <w:rPr>
          <w:sz w:val="24"/>
        </w:rPr>
        <w:t>payment</w:t>
      </w:r>
      <w:r>
        <w:rPr>
          <w:spacing w:val="-4"/>
          <w:sz w:val="24"/>
        </w:rPr>
        <w:t xml:space="preserve"> </w:t>
      </w:r>
      <w:r>
        <w:rPr>
          <w:sz w:val="24"/>
        </w:rPr>
        <w:t>level</w:t>
      </w:r>
      <w:r>
        <w:rPr>
          <w:spacing w:val="-4"/>
          <w:sz w:val="24"/>
        </w:rPr>
        <w:t xml:space="preserve"> </w:t>
      </w:r>
      <w:r>
        <w:rPr>
          <w:sz w:val="24"/>
        </w:rPr>
        <w:t>for</w:t>
      </w:r>
      <w:r>
        <w:rPr>
          <w:spacing w:val="-4"/>
          <w:sz w:val="24"/>
        </w:rPr>
        <w:t xml:space="preserve"> </w:t>
      </w:r>
      <w:r>
        <w:rPr>
          <w:sz w:val="24"/>
        </w:rPr>
        <w:t>all</w:t>
      </w:r>
      <w:r>
        <w:rPr>
          <w:spacing w:val="-4"/>
          <w:sz w:val="24"/>
        </w:rPr>
        <w:t xml:space="preserve"> </w:t>
      </w:r>
      <w:r>
        <w:rPr>
          <w:sz w:val="24"/>
        </w:rPr>
        <w:t xml:space="preserve">graduate FLAS fellows, plus a </w:t>
      </w:r>
      <w:r>
        <w:rPr>
          <w:b/>
          <w:sz w:val="24"/>
        </w:rPr>
        <w:t xml:space="preserve">supplement to graduate AY FLAS stipends </w:t>
      </w:r>
      <w:r>
        <w:rPr>
          <w:sz w:val="24"/>
        </w:rPr>
        <w:t>to match the stipend level provided by other Pitt fellowships and assistantships (which is $20,507 in FY21-22 but may increase in the future). This st</w:t>
      </w:r>
      <w:r>
        <w:rPr>
          <w:sz w:val="24"/>
        </w:rPr>
        <w:t>rong institutional support makes the FLASF a highly attractive opportunity for graduate and professional school students.</w:t>
      </w:r>
    </w:p>
    <w:p w14:paraId="790EF274" w14:textId="77777777" w:rsidR="00A84173" w:rsidRDefault="00AB644B">
      <w:pPr>
        <w:pStyle w:val="BodyText"/>
        <w:spacing w:before="1" w:line="480" w:lineRule="auto"/>
        <w:ind w:right="118" w:firstLine="720"/>
      </w:pPr>
      <w:r>
        <w:t>Summer FLASFs are promoted through similar channels, as well as to all International NRCs,</w:t>
      </w:r>
      <w:r>
        <w:rPr>
          <w:spacing w:val="-5"/>
        </w:rPr>
        <w:t xml:space="preserve"> </w:t>
      </w:r>
      <w:r>
        <w:t>thus</w:t>
      </w:r>
      <w:r>
        <w:rPr>
          <w:spacing w:val="-2"/>
        </w:rPr>
        <w:t xml:space="preserve"> </w:t>
      </w:r>
      <w:r>
        <w:t>reaching</w:t>
      </w:r>
      <w:r>
        <w:rPr>
          <w:spacing w:val="-3"/>
        </w:rPr>
        <w:t xml:space="preserve"> </w:t>
      </w:r>
      <w:r>
        <w:t>students</w:t>
      </w:r>
      <w:r>
        <w:rPr>
          <w:spacing w:val="-2"/>
        </w:rPr>
        <w:t xml:space="preserve"> </w:t>
      </w:r>
      <w:r>
        <w:t>nationally.</w:t>
      </w:r>
      <w:r>
        <w:rPr>
          <w:spacing w:val="-2"/>
        </w:rPr>
        <w:t xml:space="preserve"> </w:t>
      </w:r>
      <w:r>
        <w:t>SLI</w:t>
      </w:r>
      <w:r>
        <w:rPr>
          <w:spacing w:val="-3"/>
        </w:rPr>
        <w:t xml:space="preserve"> </w:t>
      </w:r>
      <w:r>
        <w:t>publ</w:t>
      </w:r>
      <w:r>
        <w:t>icity</w:t>
      </w:r>
      <w:r>
        <w:rPr>
          <w:spacing w:val="-2"/>
        </w:rPr>
        <w:t xml:space="preserve"> </w:t>
      </w:r>
      <w:r>
        <w:t>also</w:t>
      </w:r>
      <w:r>
        <w:rPr>
          <w:spacing w:val="-2"/>
        </w:rPr>
        <w:t xml:space="preserve"> </w:t>
      </w:r>
      <w:r>
        <w:t>includes</w:t>
      </w:r>
      <w:r>
        <w:rPr>
          <w:spacing w:val="-3"/>
        </w:rPr>
        <w:t xml:space="preserve"> </w:t>
      </w:r>
      <w:r>
        <w:t>summer</w:t>
      </w:r>
      <w:r>
        <w:rPr>
          <w:spacing w:val="-2"/>
        </w:rPr>
        <w:t xml:space="preserve"> </w:t>
      </w:r>
      <w:r>
        <w:t>FLASF</w:t>
      </w:r>
      <w:r>
        <w:rPr>
          <w:spacing w:val="-2"/>
        </w:rPr>
        <w:t xml:space="preserve"> information</w:t>
      </w:r>
    </w:p>
    <w:p w14:paraId="790EF275" w14:textId="77777777" w:rsidR="00A84173" w:rsidRDefault="00A84173">
      <w:pPr>
        <w:spacing w:line="480" w:lineRule="auto"/>
        <w:sectPr w:rsidR="00A84173">
          <w:pgSz w:w="12240" w:h="15840"/>
          <w:pgMar w:top="1380" w:right="1320" w:bottom="980" w:left="1340" w:header="0" w:footer="792" w:gutter="0"/>
          <w:cols w:space="720"/>
        </w:sectPr>
      </w:pPr>
    </w:p>
    <w:p w14:paraId="790EF276" w14:textId="77777777" w:rsidR="00A84173" w:rsidRDefault="00AB644B">
      <w:pPr>
        <w:pStyle w:val="BodyText"/>
        <w:spacing w:before="61" w:line="480" w:lineRule="auto"/>
        <w:ind w:right="119"/>
      </w:pPr>
      <w:r>
        <w:t>and</w:t>
      </w:r>
      <w:r>
        <w:rPr>
          <w:spacing w:val="-5"/>
        </w:rPr>
        <w:t xml:space="preserve"> </w:t>
      </w:r>
      <w:r>
        <w:t>is</w:t>
      </w:r>
      <w:r>
        <w:rPr>
          <w:spacing w:val="-5"/>
        </w:rPr>
        <w:t xml:space="preserve"> </w:t>
      </w:r>
      <w:r>
        <w:t>widely</w:t>
      </w:r>
      <w:r>
        <w:rPr>
          <w:spacing w:val="-5"/>
        </w:rPr>
        <w:t xml:space="preserve"> </w:t>
      </w:r>
      <w:r>
        <w:t>distributed</w:t>
      </w:r>
      <w:r>
        <w:rPr>
          <w:spacing w:val="-5"/>
        </w:rPr>
        <w:t xml:space="preserve"> </w:t>
      </w:r>
      <w:r>
        <w:t>to</w:t>
      </w:r>
      <w:r>
        <w:rPr>
          <w:spacing w:val="-5"/>
        </w:rPr>
        <w:t xml:space="preserve"> </w:t>
      </w:r>
      <w:r>
        <w:t>US</w:t>
      </w:r>
      <w:r>
        <w:rPr>
          <w:spacing w:val="-5"/>
        </w:rPr>
        <w:t xml:space="preserve"> </w:t>
      </w:r>
      <w:r>
        <w:t>colleges</w:t>
      </w:r>
      <w:r>
        <w:rPr>
          <w:spacing w:val="-5"/>
        </w:rPr>
        <w:t xml:space="preserve"> </w:t>
      </w:r>
      <w:r>
        <w:t>and</w:t>
      </w:r>
      <w:r>
        <w:rPr>
          <w:spacing w:val="-5"/>
        </w:rPr>
        <w:t xml:space="preserve"> </w:t>
      </w:r>
      <w:r>
        <w:t>universities,</w:t>
      </w:r>
      <w:r>
        <w:rPr>
          <w:spacing w:val="-5"/>
        </w:rPr>
        <w:t xml:space="preserve"> </w:t>
      </w:r>
      <w:r>
        <w:t>at</w:t>
      </w:r>
      <w:r>
        <w:rPr>
          <w:spacing w:val="-5"/>
        </w:rPr>
        <w:t xml:space="preserve"> </w:t>
      </w:r>
      <w:r>
        <w:t>conferences,</w:t>
      </w:r>
      <w:r>
        <w:rPr>
          <w:spacing w:val="-5"/>
        </w:rPr>
        <w:t xml:space="preserve"> </w:t>
      </w:r>
      <w:r>
        <w:t>and</w:t>
      </w:r>
      <w:r>
        <w:rPr>
          <w:spacing w:val="-5"/>
        </w:rPr>
        <w:t xml:space="preserve"> </w:t>
      </w:r>
      <w:r>
        <w:t>on</w:t>
      </w:r>
      <w:r>
        <w:rPr>
          <w:spacing w:val="-5"/>
        </w:rPr>
        <w:t xml:space="preserve"> </w:t>
      </w:r>
      <w:r>
        <w:t>relevant</w:t>
      </w:r>
      <w:r>
        <w:rPr>
          <w:spacing w:val="-5"/>
        </w:rPr>
        <w:t xml:space="preserve"> </w:t>
      </w:r>
      <w:r>
        <w:t>websites and</w:t>
      </w:r>
      <w:r>
        <w:rPr>
          <w:spacing w:val="-6"/>
        </w:rPr>
        <w:t xml:space="preserve"> </w:t>
      </w:r>
      <w:r>
        <w:t>listservs.</w:t>
      </w:r>
      <w:r>
        <w:rPr>
          <w:spacing w:val="-6"/>
        </w:rPr>
        <w:t xml:space="preserve"> </w:t>
      </w:r>
      <w:r>
        <w:t>AY</w:t>
      </w:r>
      <w:r>
        <w:rPr>
          <w:spacing w:val="-6"/>
        </w:rPr>
        <w:t xml:space="preserve"> </w:t>
      </w:r>
      <w:r>
        <w:t>graduate</w:t>
      </w:r>
      <w:r>
        <w:rPr>
          <w:spacing w:val="-6"/>
        </w:rPr>
        <w:t xml:space="preserve"> </w:t>
      </w:r>
      <w:r>
        <w:t>and</w:t>
      </w:r>
      <w:r>
        <w:rPr>
          <w:spacing w:val="-6"/>
        </w:rPr>
        <w:t xml:space="preserve"> </w:t>
      </w:r>
      <w:r>
        <w:t>Summer</w:t>
      </w:r>
      <w:r>
        <w:rPr>
          <w:spacing w:val="-6"/>
        </w:rPr>
        <w:t xml:space="preserve"> </w:t>
      </w:r>
      <w:r>
        <w:t>FLASF</w:t>
      </w:r>
      <w:r>
        <w:rPr>
          <w:spacing w:val="-6"/>
        </w:rPr>
        <w:t xml:space="preserve"> </w:t>
      </w:r>
      <w:r>
        <w:t>(graduate</w:t>
      </w:r>
      <w:r>
        <w:rPr>
          <w:spacing w:val="-6"/>
        </w:rPr>
        <w:t xml:space="preserve"> </w:t>
      </w:r>
      <w:r>
        <w:t>and</w:t>
      </w:r>
      <w:r>
        <w:rPr>
          <w:spacing w:val="-6"/>
        </w:rPr>
        <w:t xml:space="preserve"> </w:t>
      </w:r>
      <w:r>
        <w:t>undergraduate)</w:t>
      </w:r>
      <w:r>
        <w:rPr>
          <w:spacing w:val="-6"/>
        </w:rPr>
        <w:t xml:space="preserve"> </w:t>
      </w:r>
      <w:r>
        <w:t>competitions</w:t>
      </w:r>
      <w:r>
        <w:rPr>
          <w:spacing w:val="-6"/>
        </w:rPr>
        <w:t xml:space="preserve"> </w:t>
      </w:r>
      <w:r>
        <w:t>occur simultaneously, with a mid-February application deadline. AY graduate applications are pre- screened by students’ departments, who are trained by the Center on FLASF procedures and can nominate up to four candidates. Summer graduate and undergraduate</w:t>
      </w:r>
      <w:r>
        <w:t xml:space="preserve"> applications are submitted directly to GSC. In making FLASF awards, GSC employs a need-based assessment of the applicant’s Expected Family Contribution (EFC), Pell eligibility, and individual circumstances. Decisions will be informed by these consideratio</w:t>
      </w:r>
      <w:r>
        <w:t>ns along with the student’s demonstrated scholarly success, potential for continued advanced academic accomplishment, and fellowship suitability (</w:t>
      </w:r>
      <w:r>
        <w:rPr>
          <w:b/>
          <w:color w:val="FF0000"/>
        </w:rPr>
        <w:t>FLAS- CP1, FLAS- CP2</w:t>
      </w:r>
      <w:r>
        <w:t>).</w:t>
      </w:r>
    </w:p>
    <w:p w14:paraId="790EF277" w14:textId="77777777" w:rsidR="00A84173" w:rsidRDefault="00AB644B">
      <w:pPr>
        <w:pStyle w:val="ListParagraph"/>
        <w:numPr>
          <w:ilvl w:val="0"/>
          <w:numId w:val="1"/>
        </w:numPr>
        <w:tabs>
          <w:tab w:val="left" w:pos="281"/>
        </w:tabs>
        <w:spacing w:before="1" w:line="480" w:lineRule="auto"/>
        <w:ind w:firstLine="0"/>
        <w:jc w:val="both"/>
        <w:rPr>
          <w:b/>
          <w:color w:val="2F5496"/>
        </w:rPr>
      </w:pPr>
      <w:r>
        <w:rPr>
          <w:b/>
          <w:color w:val="2F5496"/>
          <w:sz w:val="24"/>
        </w:rPr>
        <w:t>Student Applications</w:t>
      </w:r>
      <w:r>
        <w:rPr>
          <w:sz w:val="24"/>
        </w:rPr>
        <w:t>. All student applications require seven items: a completed applica</w:t>
      </w:r>
      <w:r>
        <w:rPr>
          <w:sz w:val="24"/>
        </w:rPr>
        <w:t>tion form, a CV or résumé, post-secondary transcripts, two letters of recommendation (one from a language</w:t>
      </w:r>
      <w:r>
        <w:rPr>
          <w:spacing w:val="-12"/>
          <w:sz w:val="24"/>
        </w:rPr>
        <w:t xml:space="preserve"> </w:t>
      </w:r>
      <w:r>
        <w:rPr>
          <w:sz w:val="24"/>
        </w:rPr>
        <w:t>instructor),</w:t>
      </w:r>
      <w:r>
        <w:rPr>
          <w:spacing w:val="-12"/>
          <w:sz w:val="24"/>
        </w:rPr>
        <w:t xml:space="preserve"> </w:t>
      </w:r>
      <w:r>
        <w:rPr>
          <w:sz w:val="24"/>
        </w:rPr>
        <w:t>a</w:t>
      </w:r>
      <w:r>
        <w:rPr>
          <w:spacing w:val="-12"/>
          <w:sz w:val="24"/>
        </w:rPr>
        <w:t xml:space="preserve"> </w:t>
      </w:r>
      <w:r>
        <w:rPr>
          <w:sz w:val="24"/>
        </w:rPr>
        <w:t>two-page</w:t>
      </w:r>
      <w:r>
        <w:rPr>
          <w:spacing w:val="-12"/>
          <w:sz w:val="24"/>
        </w:rPr>
        <w:t xml:space="preserve"> </w:t>
      </w:r>
      <w:r>
        <w:rPr>
          <w:sz w:val="24"/>
        </w:rPr>
        <w:t>Statement</w:t>
      </w:r>
      <w:r>
        <w:rPr>
          <w:spacing w:val="-12"/>
          <w:sz w:val="24"/>
        </w:rPr>
        <w:t xml:space="preserve"> </w:t>
      </w:r>
      <w:r>
        <w:rPr>
          <w:sz w:val="24"/>
        </w:rPr>
        <w:t>of</w:t>
      </w:r>
      <w:r>
        <w:rPr>
          <w:spacing w:val="-12"/>
          <w:sz w:val="24"/>
        </w:rPr>
        <w:t xml:space="preserve"> </w:t>
      </w:r>
      <w:r>
        <w:rPr>
          <w:sz w:val="24"/>
        </w:rPr>
        <w:t>Academic</w:t>
      </w:r>
      <w:r>
        <w:rPr>
          <w:spacing w:val="-12"/>
          <w:sz w:val="24"/>
        </w:rPr>
        <w:t xml:space="preserve"> </w:t>
      </w:r>
      <w:r>
        <w:rPr>
          <w:sz w:val="24"/>
        </w:rPr>
        <w:t>Intent</w:t>
      </w:r>
      <w:r>
        <w:rPr>
          <w:spacing w:val="-12"/>
          <w:sz w:val="24"/>
        </w:rPr>
        <w:t xml:space="preserve"> </w:t>
      </w:r>
      <w:r>
        <w:rPr>
          <w:sz w:val="24"/>
        </w:rPr>
        <w:t>(academic</w:t>
      </w:r>
      <w:r>
        <w:rPr>
          <w:spacing w:val="-12"/>
          <w:sz w:val="24"/>
        </w:rPr>
        <w:t xml:space="preserve"> </w:t>
      </w:r>
      <w:r>
        <w:rPr>
          <w:sz w:val="24"/>
        </w:rPr>
        <w:t>goals,</w:t>
      </w:r>
      <w:r>
        <w:rPr>
          <w:spacing w:val="-12"/>
          <w:sz w:val="24"/>
        </w:rPr>
        <w:t xml:space="preserve"> </w:t>
      </w:r>
      <w:r>
        <w:rPr>
          <w:sz w:val="24"/>
        </w:rPr>
        <w:t>career</w:t>
      </w:r>
      <w:r>
        <w:rPr>
          <w:spacing w:val="-12"/>
          <w:sz w:val="24"/>
        </w:rPr>
        <w:t xml:space="preserve"> </w:t>
      </w:r>
      <w:r>
        <w:rPr>
          <w:sz w:val="24"/>
        </w:rPr>
        <w:t>objectives, and,</w:t>
      </w:r>
      <w:r>
        <w:rPr>
          <w:spacing w:val="-15"/>
          <w:sz w:val="24"/>
        </w:rPr>
        <w:t xml:space="preserve"> </w:t>
      </w:r>
      <w:r>
        <w:rPr>
          <w:sz w:val="24"/>
        </w:rPr>
        <w:t>for</w:t>
      </w:r>
      <w:r>
        <w:rPr>
          <w:spacing w:val="-15"/>
          <w:sz w:val="24"/>
        </w:rPr>
        <w:t xml:space="preserve"> </w:t>
      </w:r>
      <w:r>
        <w:rPr>
          <w:sz w:val="24"/>
        </w:rPr>
        <w:t>graduate</w:t>
      </w:r>
      <w:r>
        <w:rPr>
          <w:spacing w:val="-15"/>
          <w:sz w:val="24"/>
        </w:rPr>
        <w:t xml:space="preserve"> </w:t>
      </w:r>
      <w:r>
        <w:rPr>
          <w:sz w:val="24"/>
        </w:rPr>
        <w:t>applicants,</w:t>
      </w:r>
      <w:r>
        <w:rPr>
          <w:spacing w:val="-15"/>
          <w:sz w:val="24"/>
        </w:rPr>
        <w:t xml:space="preserve"> </w:t>
      </w:r>
      <w:r>
        <w:rPr>
          <w:sz w:val="24"/>
        </w:rPr>
        <w:t>research</w:t>
      </w:r>
      <w:r>
        <w:rPr>
          <w:spacing w:val="-15"/>
          <w:sz w:val="24"/>
        </w:rPr>
        <w:t xml:space="preserve"> </w:t>
      </w:r>
      <w:r>
        <w:rPr>
          <w:sz w:val="24"/>
        </w:rPr>
        <w:t>interests),</w:t>
      </w:r>
      <w:r>
        <w:rPr>
          <w:spacing w:val="-15"/>
          <w:sz w:val="24"/>
        </w:rPr>
        <w:t xml:space="preserve"> </w:t>
      </w:r>
      <w:r>
        <w:rPr>
          <w:sz w:val="24"/>
        </w:rPr>
        <w:t>a</w:t>
      </w:r>
      <w:r>
        <w:rPr>
          <w:spacing w:val="-15"/>
          <w:sz w:val="24"/>
        </w:rPr>
        <w:t xml:space="preserve"> </w:t>
      </w:r>
      <w:r>
        <w:rPr>
          <w:sz w:val="24"/>
        </w:rPr>
        <w:t>Personal</w:t>
      </w:r>
      <w:r>
        <w:rPr>
          <w:spacing w:val="-15"/>
          <w:sz w:val="24"/>
        </w:rPr>
        <w:t xml:space="preserve"> </w:t>
      </w:r>
      <w:r>
        <w:rPr>
          <w:sz w:val="24"/>
        </w:rPr>
        <w:t>Statement</w:t>
      </w:r>
      <w:r>
        <w:rPr>
          <w:spacing w:val="-15"/>
          <w:sz w:val="24"/>
        </w:rPr>
        <w:t xml:space="preserve"> </w:t>
      </w:r>
      <w:r>
        <w:rPr>
          <w:sz w:val="24"/>
        </w:rPr>
        <w:t>including</w:t>
      </w:r>
      <w:r>
        <w:rPr>
          <w:spacing w:val="-15"/>
          <w:sz w:val="24"/>
        </w:rPr>
        <w:t xml:space="preserve"> </w:t>
      </w:r>
      <w:r>
        <w:rPr>
          <w:sz w:val="24"/>
        </w:rPr>
        <w:t>financial</w:t>
      </w:r>
      <w:r>
        <w:rPr>
          <w:spacing w:val="-15"/>
          <w:sz w:val="24"/>
        </w:rPr>
        <w:t xml:space="preserve"> </w:t>
      </w:r>
      <w:r>
        <w:rPr>
          <w:sz w:val="24"/>
        </w:rPr>
        <w:t>need,</w:t>
      </w:r>
      <w:r>
        <w:rPr>
          <w:spacing w:val="-15"/>
          <w:sz w:val="24"/>
        </w:rPr>
        <w:t xml:space="preserve"> </w:t>
      </w:r>
      <w:r>
        <w:rPr>
          <w:sz w:val="24"/>
        </w:rPr>
        <w:t>and a two-page Language Study Plan detailing how language figures into the student’s academic and career goals (</w:t>
      </w:r>
      <w:r>
        <w:rPr>
          <w:b/>
          <w:color w:val="FF0000"/>
          <w:sz w:val="24"/>
        </w:rPr>
        <w:t>FLAS-CP1</w:t>
      </w:r>
      <w:r>
        <w:rPr>
          <w:sz w:val="24"/>
        </w:rPr>
        <w:t>). Eligibility is for students at the intermediate or advanced level.</w:t>
      </w:r>
    </w:p>
    <w:p w14:paraId="790EF278" w14:textId="77777777" w:rsidR="00A84173" w:rsidRDefault="00AB644B">
      <w:pPr>
        <w:pStyle w:val="ListParagraph"/>
        <w:numPr>
          <w:ilvl w:val="0"/>
          <w:numId w:val="1"/>
        </w:numPr>
        <w:tabs>
          <w:tab w:val="left" w:pos="327"/>
        </w:tabs>
        <w:spacing w:line="480" w:lineRule="auto"/>
        <w:ind w:firstLine="0"/>
        <w:jc w:val="both"/>
        <w:rPr>
          <w:b/>
          <w:color w:val="2F5496"/>
          <w:sz w:val="24"/>
        </w:rPr>
      </w:pPr>
      <w:r>
        <w:rPr>
          <w:b/>
          <w:color w:val="2F5496"/>
          <w:sz w:val="24"/>
        </w:rPr>
        <w:t>Selection</w:t>
      </w:r>
      <w:r>
        <w:rPr>
          <w:b/>
          <w:color w:val="2F5496"/>
          <w:spacing w:val="-15"/>
          <w:sz w:val="24"/>
        </w:rPr>
        <w:t xml:space="preserve"> </w:t>
      </w:r>
      <w:r>
        <w:rPr>
          <w:b/>
          <w:color w:val="2F5496"/>
          <w:sz w:val="24"/>
        </w:rPr>
        <w:t>Criteria.</w:t>
      </w:r>
      <w:r>
        <w:rPr>
          <w:b/>
          <w:color w:val="2F5496"/>
          <w:spacing w:val="-15"/>
          <w:sz w:val="24"/>
        </w:rPr>
        <w:t xml:space="preserve"> </w:t>
      </w:r>
      <w:r>
        <w:rPr>
          <w:sz w:val="24"/>
        </w:rPr>
        <w:t>A</w:t>
      </w:r>
      <w:r>
        <w:rPr>
          <w:spacing w:val="-15"/>
          <w:sz w:val="24"/>
        </w:rPr>
        <w:t xml:space="preserve"> </w:t>
      </w:r>
      <w:r>
        <w:rPr>
          <w:sz w:val="24"/>
        </w:rPr>
        <w:t>selection</w:t>
      </w:r>
      <w:r>
        <w:rPr>
          <w:spacing w:val="-15"/>
          <w:sz w:val="24"/>
        </w:rPr>
        <w:t xml:space="preserve"> </w:t>
      </w:r>
      <w:r>
        <w:rPr>
          <w:sz w:val="24"/>
        </w:rPr>
        <w:t>committee</w:t>
      </w:r>
      <w:r>
        <w:rPr>
          <w:spacing w:val="-15"/>
          <w:sz w:val="24"/>
        </w:rPr>
        <w:t xml:space="preserve"> </w:t>
      </w:r>
      <w:r>
        <w:rPr>
          <w:sz w:val="24"/>
        </w:rPr>
        <w:t>comprising</w:t>
      </w:r>
      <w:r>
        <w:rPr>
          <w:spacing w:val="-15"/>
          <w:sz w:val="24"/>
        </w:rPr>
        <w:t xml:space="preserve"> </w:t>
      </w:r>
      <w:r>
        <w:rPr>
          <w:sz w:val="24"/>
        </w:rPr>
        <w:t>three</w:t>
      </w:r>
      <w:r>
        <w:rPr>
          <w:spacing w:val="-15"/>
          <w:sz w:val="24"/>
        </w:rPr>
        <w:t xml:space="preserve"> </w:t>
      </w:r>
      <w:r>
        <w:rPr>
          <w:sz w:val="24"/>
        </w:rPr>
        <w:t>GSC</w:t>
      </w:r>
      <w:r>
        <w:rPr>
          <w:spacing w:val="-15"/>
          <w:sz w:val="24"/>
        </w:rPr>
        <w:t xml:space="preserve"> </w:t>
      </w:r>
      <w:r>
        <w:rPr>
          <w:sz w:val="24"/>
        </w:rPr>
        <w:t>faculty</w:t>
      </w:r>
      <w:r>
        <w:rPr>
          <w:spacing w:val="-15"/>
          <w:sz w:val="24"/>
        </w:rPr>
        <w:t xml:space="preserve"> </w:t>
      </w:r>
      <w:r>
        <w:rPr>
          <w:sz w:val="24"/>
        </w:rPr>
        <w:t>(two</w:t>
      </w:r>
      <w:r>
        <w:rPr>
          <w:spacing w:val="-15"/>
          <w:sz w:val="24"/>
        </w:rPr>
        <w:t xml:space="preserve"> </w:t>
      </w:r>
      <w:r>
        <w:rPr>
          <w:sz w:val="24"/>
        </w:rPr>
        <w:t>from</w:t>
      </w:r>
      <w:r>
        <w:rPr>
          <w:spacing w:val="-15"/>
          <w:sz w:val="24"/>
        </w:rPr>
        <w:t xml:space="preserve"> </w:t>
      </w:r>
      <w:r>
        <w:rPr>
          <w:sz w:val="24"/>
        </w:rPr>
        <w:t>professional schools)</w:t>
      </w:r>
      <w:r>
        <w:rPr>
          <w:spacing w:val="-9"/>
          <w:sz w:val="24"/>
        </w:rPr>
        <w:t xml:space="preserve"> </w:t>
      </w:r>
      <w:r>
        <w:rPr>
          <w:sz w:val="24"/>
        </w:rPr>
        <w:t>evaluates</w:t>
      </w:r>
      <w:r>
        <w:rPr>
          <w:spacing w:val="-10"/>
          <w:sz w:val="24"/>
        </w:rPr>
        <w:t xml:space="preserve"> </w:t>
      </w:r>
      <w:r>
        <w:rPr>
          <w:sz w:val="24"/>
        </w:rPr>
        <w:t>all</w:t>
      </w:r>
      <w:r>
        <w:rPr>
          <w:spacing w:val="-10"/>
          <w:sz w:val="24"/>
        </w:rPr>
        <w:t xml:space="preserve"> </w:t>
      </w:r>
      <w:r>
        <w:rPr>
          <w:sz w:val="24"/>
        </w:rPr>
        <w:t>summer</w:t>
      </w:r>
      <w:r>
        <w:rPr>
          <w:spacing w:val="-9"/>
          <w:sz w:val="24"/>
        </w:rPr>
        <w:t xml:space="preserve"> </w:t>
      </w:r>
      <w:r>
        <w:rPr>
          <w:sz w:val="24"/>
        </w:rPr>
        <w:t>FLASF</w:t>
      </w:r>
      <w:r>
        <w:rPr>
          <w:spacing w:val="-9"/>
          <w:sz w:val="24"/>
        </w:rPr>
        <w:t xml:space="preserve"> </w:t>
      </w:r>
      <w:r>
        <w:rPr>
          <w:sz w:val="24"/>
        </w:rPr>
        <w:t>applications</w:t>
      </w:r>
      <w:r>
        <w:rPr>
          <w:spacing w:val="-9"/>
          <w:sz w:val="24"/>
        </w:rPr>
        <w:t xml:space="preserve"> </w:t>
      </w:r>
      <w:r>
        <w:rPr>
          <w:sz w:val="24"/>
        </w:rPr>
        <w:t>as</w:t>
      </w:r>
      <w:r>
        <w:rPr>
          <w:spacing w:val="-9"/>
          <w:sz w:val="24"/>
        </w:rPr>
        <w:t xml:space="preserve"> </w:t>
      </w:r>
      <w:r>
        <w:rPr>
          <w:sz w:val="24"/>
        </w:rPr>
        <w:t>well</w:t>
      </w:r>
      <w:r>
        <w:rPr>
          <w:spacing w:val="-9"/>
          <w:sz w:val="24"/>
        </w:rPr>
        <w:t xml:space="preserve"> </w:t>
      </w:r>
      <w:r>
        <w:rPr>
          <w:sz w:val="24"/>
        </w:rPr>
        <w:t>as</w:t>
      </w:r>
      <w:r>
        <w:rPr>
          <w:spacing w:val="-9"/>
          <w:sz w:val="24"/>
        </w:rPr>
        <w:t xml:space="preserve"> </w:t>
      </w:r>
      <w:r>
        <w:rPr>
          <w:sz w:val="24"/>
        </w:rPr>
        <w:t>AY</w:t>
      </w:r>
      <w:r>
        <w:rPr>
          <w:spacing w:val="-9"/>
          <w:sz w:val="24"/>
        </w:rPr>
        <w:t xml:space="preserve"> </w:t>
      </w:r>
      <w:r>
        <w:rPr>
          <w:sz w:val="24"/>
        </w:rPr>
        <w:t>graduate</w:t>
      </w:r>
      <w:r>
        <w:rPr>
          <w:spacing w:val="-9"/>
          <w:sz w:val="24"/>
        </w:rPr>
        <w:t xml:space="preserve"> </w:t>
      </w:r>
      <w:r>
        <w:rPr>
          <w:sz w:val="24"/>
        </w:rPr>
        <w:t>applications.</w:t>
      </w:r>
      <w:r>
        <w:rPr>
          <w:spacing w:val="-9"/>
          <w:sz w:val="24"/>
        </w:rPr>
        <w:t xml:space="preserve"> </w:t>
      </w:r>
      <w:r>
        <w:rPr>
          <w:sz w:val="24"/>
        </w:rPr>
        <w:t>The</w:t>
      </w:r>
      <w:r>
        <w:rPr>
          <w:spacing w:val="-10"/>
          <w:sz w:val="24"/>
        </w:rPr>
        <w:t xml:space="preserve"> </w:t>
      </w:r>
      <w:r>
        <w:rPr>
          <w:sz w:val="24"/>
        </w:rPr>
        <w:t>same committee, with the addition of the GSC academic advisor, evaluates AY undergraduate appl</w:t>
      </w:r>
      <w:r>
        <w:rPr>
          <w:sz w:val="24"/>
        </w:rPr>
        <w:t>ications separately. The committees for both graduate and undergraduate AY and Summer FLAS Fellowships give preference to academically meritorious applicants who submit a FAFSA demonstrating</w:t>
      </w:r>
      <w:r>
        <w:rPr>
          <w:spacing w:val="-15"/>
          <w:sz w:val="24"/>
        </w:rPr>
        <w:t xml:space="preserve"> </w:t>
      </w:r>
      <w:r>
        <w:rPr>
          <w:sz w:val="24"/>
        </w:rPr>
        <w:t>financial</w:t>
      </w:r>
      <w:r>
        <w:rPr>
          <w:spacing w:val="-15"/>
          <w:sz w:val="24"/>
        </w:rPr>
        <w:t xml:space="preserve"> </w:t>
      </w:r>
      <w:r>
        <w:rPr>
          <w:sz w:val="24"/>
        </w:rPr>
        <w:t>need,</w:t>
      </w:r>
      <w:r>
        <w:rPr>
          <w:spacing w:val="-15"/>
          <w:sz w:val="24"/>
        </w:rPr>
        <w:t xml:space="preserve"> </w:t>
      </w:r>
      <w:r>
        <w:rPr>
          <w:sz w:val="24"/>
        </w:rPr>
        <w:t>based</w:t>
      </w:r>
      <w:r>
        <w:rPr>
          <w:spacing w:val="-15"/>
          <w:sz w:val="24"/>
        </w:rPr>
        <w:t xml:space="preserve"> </w:t>
      </w:r>
      <w:r>
        <w:rPr>
          <w:sz w:val="24"/>
        </w:rPr>
        <w:t>on</w:t>
      </w:r>
      <w:r>
        <w:rPr>
          <w:spacing w:val="-15"/>
          <w:sz w:val="24"/>
        </w:rPr>
        <w:t xml:space="preserve"> </w:t>
      </w:r>
      <w:r>
        <w:rPr>
          <w:sz w:val="24"/>
        </w:rPr>
        <w:t>estimated</w:t>
      </w:r>
      <w:r>
        <w:rPr>
          <w:spacing w:val="-15"/>
          <w:sz w:val="24"/>
        </w:rPr>
        <w:t xml:space="preserve"> </w:t>
      </w:r>
      <w:r>
        <w:rPr>
          <w:sz w:val="24"/>
        </w:rPr>
        <w:t>family</w:t>
      </w:r>
      <w:r>
        <w:rPr>
          <w:spacing w:val="-15"/>
          <w:sz w:val="24"/>
        </w:rPr>
        <w:t xml:space="preserve"> </w:t>
      </w:r>
      <w:r>
        <w:rPr>
          <w:sz w:val="24"/>
        </w:rPr>
        <w:t>contributions</w:t>
      </w:r>
      <w:r>
        <w:rPr>
          <w:spacing w:val="-15"/>
          <w:sz w:val="24"/>
        </w:rPr>
        <w:t xml:space="preserve"> </w:t>
      </w:r>
      <w:r>
        <w:rPr>
          <w:sz w:val="24"/>
        </w:rPr>
        <w:t>as</w:t>
      </w:r>
      <w:r>
        <w:rPr>
          <w:spacing w:val="-15"/>
          <w:sz w:val="24"/>
        </w:rPr>
        <w:t xml:space="preserve"> </w:t>
      </w:r>
      <w:r>
        <w:rPr>
          <w:sz w:val="24"/>
        </w:rPr>
        <w:t>evalua</w:t>
      </w:r>
      <w:r>
        <w:rPr>
          <w:sz w:val="24"/>
        </w:rPr>
        <w:t>ted</w:t>
      </w:r>
      <w:r>
        <w:rPr>
          <w:spacing w:val="-15"/>
          <w:sz w:val="24"/>
        </w:rPr>
        <w:t xml:space="preserve"> </w:t>
      </w:r>
      <w:r>
        <w:rPr>
          <w:sz w:val="24"/>
        </w:rPr>
        <w:t>by</w:t>
      </w:r>
      <w:r>
        <w:rPr>
          <w:spacing w:val="-15"/>
          <w:sz w:val="24"/>
        </w:rPr>
        <w:t xml:space="preserve"> </w:t>
      </w:r>
      <w:r>
        <w:rPr>
          <w:sz w:val="24"/>
        </w:rPr>
        <w:t>Pitt’s</w:t>
      </w:r>
      <w:r>
        <w:rPr>
          <w:spacing w:val="-15"/>
          <w:sz w:val="24"/>
        </w:rPr>
        <w:t xml:space="preserve"> </w:t>
      </w:r>
      <w:r>
        <w:rPr>
          <w:sz w:val="24"/>
        </w:rPr>
        <w:t>Office of Admissions and Financial Aid.</w:t>
      </w:r>
    </w:p>
    <w:sectPr w:rsidR="00A84173">
      <w:pgSz w:w="12240" w:h="15840"/>
      <w:pgMar w:top="1380" w:right="1320" w:bottom="980" w:left="13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F286" w14:textId="77777777" w:rsidR="00000000" w:rsidRDefault="00AB644B">
      <w:r>
        <w:separator/>
      </w:r>
    </w:p>
  </w:endnote>
  <w:endnote w:type="continuationSeparator" w:id="0">
    <w:p w14:paraId="790EF288" w14:textId="77777777" w:rsidR="00000000" w:rsidRDefault="00AB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281" w14:textId="3B7EDD55" w:rsidR="00A84173" w:rsidRDefault="00AB644B">
    <w:pPr>
      <w:pStyle w:val="BodyText"/>
      <w:spacing w:line="14" w:lineRule="auto"/>
      <w:ind w:left="0"/>
      <w:jc w:val="left"/>
      <w:rPr>
        <w:sz w:val="20"/>
      </w:rPr>
    </w:pPr>
    <w:r>
      <w:rPr>
        <w:noProof/>
      </w:rPr>
      <mc:AlternateContent>
        <mc:Choice Requires="wps">
          <w:drawing>
            <wp:anchor distT="0" distB="0" distL="114300" distR="114300" simplePos="0" relativeHeight="486688256" behindDoc="1" locked="0" layoutInCell="1" allowOverlap="1" wp14:anchorId="790EF282" wp14:editId="7C3294AE">
              <wp:simplePos x="0" y="0"/>
              <wp:positionH relativeFrom="page">
                <wp:posOffset>6664325</wp:posOffset>
              </wp:positionH>
              <wp:positionV relativeFrom="page">
                <wp:posOffset>9415780</wp:posOffset>
              </wp:positionV>
              <wp:extent cx="243840" cy="2114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EF3FA" w14:textId="77777777" w:rsidR="00A84173" w:rsidRDefault="00AB644B">
                          <w:pPr>
                            <w:pStyle w:val="BodyText"/>
                            <w:spacing w:before="20"/>
                            <w:ind w:left="60"/>
                            <w:jc w:val="lef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F282" id="_x0000_t202" coordsize="21600,21600" o:spt="202" path="m,l,21600r21600,l21600,xe">
              <v:stroke joinstyle="miter"/>
              <v:path gradientshapeok="t" o:connecttype="rect"/>
            </v:shapetype>
            <v:shape id="docshape1" o:spid="_x0000_s1033" type="#_x0000_t202" style="position:absolute;margin-left:524.75pt;margin-top:741.4pt;width:19.2pt;height:16.65pt;z-index:-166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" filled="f" stroked="f">
              <v:textbox inset="0,0,0,0">
                <w:txbxContent>
                  <w:p w14:paraId="790EF3FA" w14:textId="77777777" w:rsidR="00A84173" w:rsidRDefault="00AB644B">
                    <w:pPr>
                      <w:pStyle w:val="BodyText"/>
                      <w:spacing w:before="20"/>
                      <w:ind w:left="60"/>
                      <w:jc w:val="lef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88768" behindDoc="1" locked="0" layoutInCell="1" allowOverlap="1" wp14:anchorId="790EF283" wp14:editId="0347B456">
              <wp:simplePos x="0" y="0"/>
              <wp:positionH relativeFrom="page">
                <wp:posOffset>4707255</wp:posOffset>
              </wp:positionH>
              <wp:positionV relativeFrom="page">
                <wp:posOffset>9418955</wp:posOffset>
              </wp:positionV>
              <wp:extent cx="1934845"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EF3FB" w14:textId="77777777" w:rsidR="00A84173" w:rsidRDefault="00AB644B">
                          <w:pPr>
                            <w:pStyle w:val="BodyText"/>
                            <w:spacing w:before="10"/>
                            <w:ind w:left="20"/>
                            <w:jc w:val="left"/>
                          </w:pPr>
                          <w:r>
                            <w:t>University</w:t>
                          </w:r>
                          <w:r>
                            <w:rPr>
                              <w:spacing w:val="-1"/>
                            </w:rPr>
                            <w:t xml:space="preserve"> </w:t>
                          </w:r>
                          <w:r>
                            <w:t>of</w:t>
                          </w:r>
                          <w:r>
                            <w:rPr>
                              <w:spacing w:val="-1"/>
                            </w:rPr>
                            <w:t xml:space="preserve"> </w:t>
                          </w:r>
                          <w:r>
                            <w:t xml:space="preserve">Pittsburgh- </w:t>
                          </w:r>
                          <w:r>
                            <w:rPr>
                              <w:spacing w:val="-4"/>
                            </w:rPr>
                            <w:t>GSC-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F283" id="docshape2" o:spid="_x0000_s1034" type="#_x0000_t202" style="position:absolute;margin-left:370.65pt;margin-top:741.65pt;width:152.35pt;height:15.3pt;z-index:-166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" filled="f" stroked="f">
              <v:textbox inset="0,0,0,0">
                <w:txbxContent>
                  <w:p w14:paraId="790EF3FB" w14:textId="77777777" w:rsidR="00A84173" w:rsidRDefault="00AB644B">
                    <w:pPr>
                      <w:pStyle w:val="BodyText"/>
                      <w:spacing w:before="10"/>
                      <w:ind w:left="20"/>
                      <w:jc w:val="left"/>
                    </w:pPr>
                    <w:r>
                      <w:t>University</w:t>
                    </w:r>
                    <w:r>
                      <w:rPr>
                        <w:spacing w:val="-1"/>
                      </w:rPr>
                      <w:t xml:space="preserve"> </w:t>
                    </w:r>
                    <w:r>
                      <w:t>of</w:t>
                    </w:r>
                    <w:r>
                      <w:rPr>
                        <w:spacing w:val="-1"/>
                      </w:rPr>
                      <w:t xml:space="preserve"> </w:t>
                    </w:r>
                    <w:r>
                      <w:t xml:space="preserve">Pittsburgh- </w:t>
                    </w:r>
                    <w:r>
                      <w:rPr>
                        <w:spacing w:val="-4"/>
                      </w:rPr>
                      <w:t>GSC-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F282" w14:textId="77777777" w:rsidR="00000000" w:rsidRDefault="00AB644B">
      <w:r>
        <w:separator/>
      </w:r>
    </w:p>
  </w:footnote>
  <w:footnote w:type="continuationSeparator" w:id="0">
    <w:p w14:paraId="790EF284" w14:textId="77777777" w:rsidR="00000000" w:rsidRDefault="00AB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D3C"/>
    <w:multiLevelType w:val="hybridMultilevel"/>
    <w:tmpl w:val="7B7830B8"/>
    <w:lvl w:ilvl="0" w:tplc="890069B8">
      <w:start w:val="1"/>
      <w:numFmt w:val="decimal"/>
      <w:lvlText w:val="%1."/>
      <w:lvlJc w:val="left"/>
      <w:pPr>
        <w:ind w:left="100" w:hanging="240"/>
        <w:jc w:val="left"/>
      </w:pPr>
      <w:rPr>
        <w:rFonts w:hint="default"/>
        <w:w w:val="100"/>
        <w:lang w:val="en-US" w:eastAsia="en-US" w:bidi="ar-SA"/>
      </w:rPr>
    </w:lvl>
    <w:lvl w:ilvl="1" w:tplc="126CFCBA">
      <w:start w:val="1"/>
      <w:numFmt w:val="lowerLetter"/>
      <w:lvlText w:val="%2."/>
      <w:lvlJc w:val="left"/>
      <w:pPr>
        <w:ind w:left="100" w:hanging="303"/>
        <w:jc w:val="left"/>
      </w:pPr>
      <w:rPr>
        <w:rFonts w:hint="default"/>
        <w:w w:val="100"/>
        <w:lang w:val="en-US" w:eastAsia="en-US" w:bidi="ar-SA"/>
      </w:rPr>
    </w:lvl>
    <w:lvl w:ilvl="2" w:tplc="EF7E3812">
      <w:numFmt w:val="bullet"/>
      <w:lvlText w:val="•"/>
      <w:lvlJc w:val="left"/>
      <w:pPr>
        <w:ind w:left="1996" w:hanging="303"/>
      </w:pPr>
      <w:rPr>
        <w:rFonts w:hint="default"/>
        <w:lang w:val="en-US" w:eastAsia="en-US" w:bidi="ar-SA"/>
      </w:rPr>
    </w:lvl>
    <w:lvl w:ilvl="3" w:tplc="5C74250E">
      <w:numFmt w:val="bullet"/>
      <w:lvlText w:val="•"/>
      <w:lvlJc w:val="left"/>
      <w:pPr>
        <w:ind w:left="2944" w:hanging="303"/>
      </w:pPr>
      <w:rPr>
        <w:rFonts w:hint="default"/>
        <w:lang w:val="en-US" w:eastAsia="en-US" w:bidi="ar-SA"/>
      </w:rPr>
    </w:lvl>
    <w:lvl w:ilvl="4" w:tplc="FFF60C9C">
      <w:numFmt w:val="bullet"/>
      <w:lvlText w:val="•"/>
      <w:lvlJc w:val="left"/>
      <w:pPr>
        <w:ind w:left="3892" w:hanging="303"/>
      </w:pPr>
      <w:rPr>
        <w:rFonts w:hint="default"/>
        <w:lang w:val="en-US" w:eastAsia="en-US" w:bidi="ar-SA"/>
      </w:rPr>
    </w:lvl>
    <w:lvl w:ilvl="5" w:tplc="22BE35F4">
      <w:numFmt w:val="bullet"/>
      <w:lvlText w:val="•"/>
      <w:lvlJc w:val="left"/>
      <w:pPr>
        <w:ind w:left="4840" w:hanging="303"/>
      </w:pPr>
      <w:rPr>
        <w:rFonts w:hint="default"/>
        <w:lang w:val="en-US" w:eastAsia="en-US" w:bidi="ar-SA"/>
      </w:rPr>
    </w:lvl>
    <w:lvl w:ilvl="6" w:tplc="53EE4214">
      <w:numFmt w:val="bullet"/>
      <w:lvlText w:val="•"/>
      <w:lvlJc w:val="left"/>
      <w:pPr>
        <w:ind w:left="5788" w:hanging="303"/>
      </w:pPr>
      <w:rPr>
        <w:rFonts w:hint="default"/>
        <w:lang w:val="en-US" w:eastAsia="en-US" w:bidi="ar-SA"/>
      </w:rPr>
    </w:lvl>
    <w:lvl w:ilvl="7" w:tplc="86D40E08">
      <w:numFmt w:val="bullet"/>
      <w:lvlText w:val="•"/>
      <w:lvlJc w:val="left"/>
      <w:pPr>
        <w:ind w:left="6736" w:hanging="303"/>
      </w:pPr>
      <w:rPr>
        <w:rFonts w:hint="default"/>
        <w:lang w:val="en-US" w:eastAsia="en-US" w:bidi="ar-SA"/>
      </w:rPr>
    </w:lvl>
    <w:lvl w:ilvl="8" w:tplc="97F2C7BA">
      <w:numFmt w:val="bullet"/>
      <w:lvlText w:val="•"/>
      <w:lvlJc w:val="left"/>
      <w:pPr>
        <w:ind w:left="7684" w:hanging="303"/>
      </w:pPr>
      <w:rPr>
        <w:rFonts w:hint="default"/>
        <w:lang w:val="en-US" w:eastAsia="en-US" w:bidi="ar-SA"/>
      </w:rPr>
    </w:lvl>
  </w:abstractNum>
  <w:abstractNum w:abstractNumId="1" w15:restartNumberingAfterBreak="0">
    <w:nsid w:val="0B2D7C4B"/>
    <w:multiLevelType w:val="hybridMultilevel"/>
    <w:tmpl w:val="1F08B566"/>
    <w:lvl w:ilvl="0" w:tplc="78E68DC4">
      <w:start w:val="2"/>
      <w:numFmt w:val="decimal"/>
      <w:lvlText w:val="%1."/>
      <w:lvlJc w:val="left"/>
      <w:pPr>
        <w:ind w:left="100" w:hanging="316"/>
        <w:jc w:val="left"/>
      </w:pPr>
      <w:rPr>
        <w:rFonts w:ascii="Times New Roman" w:eastAsia="Times New Roman" w:hAnsi="Times New Roman" w:cs="Times New Roman" w:hint="default"/>
        <w:b/>
        <w:bCs/>
        <w:i w:val="0"/>
        <w:iCs w:val="0"/>
        <w:color w:val="0070C0"/>
        <w:w w:val="100"/>
        <w:sz w:val="24"/>
        <w:szCs w:val="24"/>
        <w:lang w:val="en-US" w:eastAsia="en-US" w:bidi="ar-SA"/>
      </w:rPr>
    </w:lvl>
    <w:lvl w:ilvl="1" w:tplc="18143B58">
      <w:numFmt w:val="bullet"/>
      <w:lvlText w:val="•"/>
      <w:lvlJc w:val="left"/>
      <w:pPr>
        <w:ind w:left="1048" w:hanging="316"/>
      </w:pPr>
      <w:rPr>
        <w:rFonts w:hint="default"/>
        <w:lang w:val="en-US" w:eastAsia="en-US" w:bidi="ar-SA"/>
      </w:rPr>
    </w:lvl>
    <w:lvl w:ilvl="2" w:tplc="1AE06A0E">
      <w:numFmt w:val="bullet"/>
      <w:lvlText w:val="•"/>
      <w:lvlJc w:val="left"/>
      <w:pPr>
        <w:ind w:left="1996" w:hanging="316"/>
      </w:pPr>
      <w:rPr>
        <w:rFonts w:hint="default"/>
        <w:lang w:val="en-US" w:eastAsia="en-US" w:bidi="ar-SA"/>
      </w:rPr>
    </w:lvl>
    <w:lvl w:ilvl="3" w:tplc="27A2EF3E">
      <w:numFmt w:val="bullet"/>
      <w:lvlText w:val="•"/>
      <w:lvlJc w:val="left"/>
      <w:pPr>
        <w:ind w:left="2944" w:hanging="316"/>
      </w:pPr>
      <w:rPr>
        <w:rFonts w:hint="default"/>
        <w:lang w:val="en-US" w:eastAsia="en-US" w:bidi="ar-SA"/>
      </w:rPr>
    </w:lvl>
    <w:lvl w:ilvl="4" w:tplc="A006AA82">
      <w:numFmt w:val="bullet"/>
      <w:lvlText w:val="•"/>
      <w:lvlJc w:val="left"/>
      <w:pPr>
        <w:ind w:left="3892" w:hanging="316"/>
      </w:pPr>
      <w:rPr>
        <w:rFonts w:hint="default"/>
        <w:lang w:val="en-US" w:eastAsia="en-US" w:bidi="ar-SA"/>
      </w:rPr>
    </w:lvl>
    <w:lvl w:ilvl="5" w:tplc="E6665686">
      <w:numFmt w:val="bullet"/>
      <w:lvlText w:val="•"/>
      <w:lvlJc w:val="left"/>
      <w:pPr>
        <w:ind w:left="4840" w:hanging="316"/>
      </w:pPr>
      <w:rPr>
        <w:rFonts w:hint="default"/>
        <w:lang w:val="en-US" w:eastAsia="en-US" w:bidi="ar-SA"/>
      </w:rPr>
    </w:lvl>
    <w:lvl w:ilvl="6" w:tplc="A7A6025C">
      <w:numFmt w:val="bullet"/>
      <w:lvlText w:val="•"/>
      <w:lvlJc w:val="left"/>
      <w:pPr>
        <w:ind w:left="5788" w:hanging="316"/>
      </w:pPr>
      <w:rPr>
        <w:rFonts w:hint="default"/>
        <w:lang w:val="en-US" w:eastAsia="en-US" w:bidi="ar-SA"/>
      </w:rPr>
    </w:lvl>
    <w:lvl w:ilvl="7" w:tplc="05CA8D78">
      <w:numFmt w:val="bullet"/>
      <w:lvlText w:val="•"/>
      <w:lvlJc w:val="left"/>
      <w:pPr>
        <w:ind w:left="6736" w:hanging="316"/>
      </w:pPr>
      <w:rPr>
        <w:rFonts w:hint="default"/>
        <w:lang w:val="en-US" w:eastAsia="en-US" w:bidi="ar-SA"/>
      </w:rPr>
    </w:lvl>
    <w:lvl w:ilvl="8" w:tplc="B63C8BC6">
      <w:numFmt w:val="bullet"/>
      <w:lvlText w:val="•"/>
      <w:lvlJc w:val="left"/>
      <w:pPr>
        <w:ind w:left="7684" w:hanging="316"/>
      </w:pPr>
      <w:rPr>
        <w:rFonts w:hint="default"/>
        <w:lang w:val="en-US" w:eastAsia="en-US" w:bidi="ar-SA"/>
      </w:rPr>
    </w:lvl>
  </w:abstractNum>
  <w:abstractNum w:abstractNumId="2" w15:restartNumberingAfterBreak="0">
    <w:nsid w:val="3D9B1C59"/>
    <w:multiLevelType w:val="hybridMultilevel"/>
    <w:tmpl w:val="91C00424"/>
    <w:lvl w:ilvl="0" w:tplc="583E9C38">
      <w:start w:val="1"/>
      <w:numFmt w:val="upperLetter"/>
      <w:lvlText w:val="%1."/>
      <w:lvlJc w:val="left"/>
      <w:pPr>
        <w:ind w:left="393" w:hanging="294"/>
        <w:jc w:val="left"/>
      </w:pPr>
      <w:rPr>
        <w:rFonts w:ascii="Times New Roman" w:eastAsia="Times New Roman" w:hAnsi="Times New Roman" w:cs="Times New Roman" w:hint="default"/>
        <w:b/>
        <w:bCs/>
        <w:i w:val="0"/>
        <w:iCs w:val="0"/>
        <w:w w:val="100"/>
        <w:sz w:val="24"/>
        <w:szCs w:val="24"/>
        <w:lang w:val="en-US" w:eastAsia="en-US" w:bidi="ar-SA"/>
      </w:rPr>
    </w:lvl>
    <w:lvl w:ilvl="1" w:tplc="7A8607EA">
      <w:start w:val="1"/>
      <w:numFmt w:val="decimal"/>
      <w:lvlText w:val="%2."/>
      <w:lvlJc w:val="left"/>
      <w:pPr>
        <w:ind w:left="100" w:hanging="235"/>
        <w:jc w:val="left"/>
      </w:pPr>
      <w:rPr>
        <w:rFonts w:hint="default"/>
        <w:w w:val="100"/>
        <w:lang w:val="en-US" w:eastAsia="en-US" w:bidi="ar-SA"/>
      </w:rPr>
    </w:lvl>
    <w:lvl w:ilvl="2" w:tplc="F6025C12">
      <w:start w:val="1"/>
      <w:numFmt w:val="lowerLetter"/>
      <w:lvlText w:val="%3."/>
      <w:lvlJc w:val="left"/>
      <w:pPr>
        <w:ind w:left="100" w:hanging="235"/>
        <w:jc w:val="left"/>
      </w:pPr>
      <w:rPr>
        <w:rFonts w:hint="default"/>
        <w:w w:val="100"/>
        <w:lang w:val="en-US" w:eastAsia="en-US" w:bidi="ar-SA"/>
      </w:rPr>
    </w:lvl>
    <w:lvl w:ilvl="3" w:tplc="72B60B7E">
      <w:numFmt w:val="bullet"/>
      <w:lvlText w:val="•"/>
      <w:lvlJc w:val="left"/>
      <w:pPr>
        <w:ind w:left="2440" w:hanging="235"/>
      </w:pPr>
      <w:rPr>
        <w:rFonts w:hint="default"/>
        <w:lang w:val="en-US" w:eastAsia="en-US" w:bidi="ar-SA"/>
      </w:rPr>
    </w:lvl>
    <w:lvl w:ilvl="4" w:tplc="36F83AF8">
      <w:numFmt w:val="bullet"/>
      <w:lvlText w:val="•"/>
      <w:lvlJc w:val="left"/>
      <w:pPr>
        <w:ind w:left="3460" w:hanging="235"/>
      </w:pPr>
      <w:rPr>
        <w:rFonts w:hint="default"/>
        <w:lang w:val="en-US" w:eastAsia="en-US" w:bidi="ar-SA"/>
      </w:rPr>
    </w:lvl>
    <w:lvl w:ilvl="5" w:tplc="A0C08902">
      <w:numFmt w:val="bullet"/>
      <w:lvlText w:val="•"/>
      <w:lvlJc w:val="left"/>
      <w:pPr>
        <w:ind w:left="4480" w:hanging="235"/>
      </w:pPr>
      <w:rPr>
        <w:rFonts w:hint="default"/>
        <w:lang w:val="en-US" w:eastAsia="en-US" w:bidi="ar-SA"/>
      </w:rPr>
    </w:lvl>
    <w:lvl w:ilvl="6" w:tplc="B726DFB8">
      <w:numFmt w:val="bullet"/>
      <w:lvlText w:val="•"/>
      <w:lvlJc w:val="left"/>
      <w:pPr>
        <w:ind w:left="5500" w:hanging="235"/>
      </w:pPr>
      <w:rPr>
        <w:rFonts w:hint="default"/>
        <w:lang w:val="en-US" w:eastAsia="en-US" w:bidi="ar-SA"/>
      </w:rPr>
    </w:lvl>
    <w:lvl w:ilvl="7" w:tplc="33581FC0">
      <w:numFmt w:val="bullet"/>
      <w:lvlText w:val="•"/>
      <w:lvlJc w:val="left"/>
      <w:pPr>
        <w:ind w:left="6520" w:hanging="235"/>
      </w:pPr>
      <w:rPr>
        <w:rFonts w:hint="default"/>
        <w:lang w:val="en-US" w:eastAsia="en-US" w:bidi="ar-SA"/>
      </w:rPr>
    </w:lvl>
    <w:lvl w:ilvl="8" w:tplc="85D0FE36">
      <w:numFmt w:val="bullet"/>
      <w:lvlText w:val="•"/>
      <w:lvlJc w:val="left"/>
      <w:pPr>
        <w:ind w:left="7540" w:hanging="235"/>
      </w:pPr>
      <w:rPr>
        <w:rFonts w:hint="default"/>
        <w:lang w:val="en-US" w:eastAsia="en-US" w:bidi="ar-SA"/>
      </w:rPr>
    </w:lvl>
  </w:abstractNum>
  <w:abstractNum w:abstractNumId="3" w15:restartNumberingAfterBreak="0">
    <w:nsid w:val="4D2A1A7A"/>
    <w:multiLevelType w:val="hybridMultilevel"/>
    <w:tmpl w:val="D87C8AB4"/>
    <w:lvl w:ilvl="0" w:tplc="987EB956">
      <w:start w:val="1"/>
      <w:numFmt w:val="decimal"/>
      <w:lvlText w:val="%1."/>
      <w:lvlJc w:val="left"/>
      <w:pPr>
        <w:ind w:left="100" w:hanging="281"/>
        <w:jc w:val="left"/>
      </w:pPr>
      <w:rPr>
        <w:rFonts w:hint="default"/>
        <w:w w:val="100"/>
        <w:lang w:val="en-US" w:eastAsia="en-US" w:bidi="ar-SA"/>
      </w:rPr>
    </w:lvl>
    <w:lvl w:ilvl="1" w:tplc="CC8821DA">
      <w:numFmt w:val="bullet"/>
      <w:lvlText w:val="•"/>
      <w:lvlJc w:val="left"/>
      <w:pPr>
        <w:ind w:left="1048" w:hanging="281"/>
      </w:pPr>
      <w:rPr>
        <w:rFonts w:hint="default"/>
        <w:lang w:val="en-US" w:eastAsia="en-US" w:bidi="ar-SA"/>
      </w:rPr>
    </w:lvl>
    <w:lvl w:ilvl="2" w:tplc="1FD47BEE">
      <w:numFmt w:val="bullet"/>
      <w:lvlText w:val="•"/>
      <w:lvlJc w:val="left"/>
      <w:pPr>
        <w:ind w:left="1996" w:hanging="281"/>
      </w:pPr>
      <w:rPr>
        <w:rFonts w:hint="default"/>
        <w:lang w:val="en-US" w:eastAsia="en-US" w:bidi="ar-SA"/>
      </w:rPr>
    </w:lvl>
    <w:lvl w:ilvl="3" w:tplc="F5184CC6">
      <w:numFmt w:val="bullet"/>
      <w:lvlText w:val="•"/>
      <w:lvlJc w:val="left"/>
      <w:pPr>
        <w:ind w:left="2944" w:hanging="281"/>
      </w:pPr>
      <w:rPr>
        <w:rFonts w:hint="default"/>
        <w:lang w:val="en-US" w:eastAsia="en-US" w:bidi="ar-SA"/>
      </w:rPr>
    </w:lvl>
    <w:lvl w:ilvl="4" w:tplc="DF369C24">
      <w:numFmt w:val="bullet"/>
      <w:lvlText w:val="•"/>
      <w:lvlJc w:val="left"/>
      <w:pPr>
        <w:ind w:left="3892" w:hanging="281"/>
      </w:pPr>
      <w:rPr>
        <w:rFonts w:hint="default"/>
        <w:lang w:val="en-US" w:eastAsia="en-US" w:bidi="ar-SA"/>
      </w:rPr>
    </w:lvl>
    <w:lvl w:ilvl="5" w:tplc="A7DE89D4">
      <w:numFmt w:val="bullet"/>
      <w:lvlText w:val="•"/>
      <w:lvlJc w:val="left"/>
      <w:pPr>
        <w:ind w:left="4840" w:hanging="281"/>
      </w:pPr>
      <w:rPr>
        <w:rFonts w:hint="default"/>
        <w:lang w:val="en-US" w:eastAsia="en-US" w:bidi="ar-SA"/>
      </w:rPr>
    </w:lvl>
    <w:lvl w:ilvl="6" w:tplc="08805500">
      <w:numFmt w:val="bullet"/>
      <w:lvlText w:val="•"/>
      <w:lvlJc w:val="left"/>
      <w:pPr>
        <w:ind w:left="5788" w:hanging="281"/>
      </w:pPr>
      <w:rPr>
        <w:rFonts w:hint="default"/>
        <w:lang w:val="en-US" w:eastAsia="en-US" w:bidi="ar-SA"/>
      </w:rPr>
    </w:lvl>
    <w:lvl w:ilvl="7" w:tplc="7CECD98C">
      <w:numFmt w:val="bullet"/>
      <w:lvlText w:val="•"/>
      <w:lvlJc w:val="left"/>
      <w:pPr>
        <w:ind w:left="6736" w:hanging="281"/>
      </w:pPr>
      <w:rPr>
        <w:rFonts w:hint="default"/>
        <w:lang w:val="en-US" w:eastAsia="en-US" w:bidi="ar-SA"/>
      </w:rPr>
    </w:lvl>
    <w:lvl w:ilvl="8" w:tplc="72B62880">
      <w:numFmt w:val="bullet"/>
      <w:lvlText w:val="•"/>
      <w:lvlJc w:val="left"/>
      <w:pPr>
        <w:ind w:left="7684" w:hanging="281"/>
      </w:pPr>
      <w:rPr>
        <w:rFonts w:hint="default"/>
        <w:lang w:val="en-US" w:eastAsia="en-US" w:bidi="ar-SA"/>
      </w:rPr>
    </w:lvl>
  </w:abstractNum>
  <w:abstractNum w:abstractNumId="4" w15:restartNumberingAfterBreak="0">
    <w:nsid w:val="54092D31"/>
    <w:multiLevelType w:val="hybridMultilevel"/>
    <w:tmpl w:val="DA522650"/>
    <w:lvl w:ilvl="0" w:tplc="3F0E7A32">
      <w:start w:val="1"/>
      <w:numFmt w:val="decimal"/>
      <w:lvlText w:val="%1."/>
      <w:lvlJc w:val="left"/>
      <w:pPr>
        <w:ind w:left="100" w:hanging="234"/>
        <w:jc w:val="left"/>
      </w:pPr>
      <w:rPr>
        <w:rFonts w:hint="default"/>
        <w:w w:val="100"/>
        <w:lang w:val="en-US" w:eastAsia="en-US" w:bidi="ar-SA"/>
      </w:rPr>
    </w:lvl>
    <w:lvl w:ilvl="1" w:tplc="38C08222">
      <w:numFmt w:val="bullet"/>
      <w:lvlText w:val="•"/>
      <w:lvlJc w:val="left"/>
      <w:pPr>
        <w:ind w:left="1048" w:hanging="234"/>
      </w:pPr>
      <w:rPr>
        <w:rFonts w:hint="default"/>
        <w:lang w:val="en-US" w:eastAsia="en-US" w:bidi="ar-SA"/>
      </w:rPr>
    </w:lvl>
    <w:lvl w:ilvl="2" w:tplc="D08E8618">
      <w:numFmt w:val="bullet"/>
      <w:lvlText w:val="•"/>
      <w:lvlJc w:val="left"/>
      <w:pPr>
        <w:ind w:left="1996" w:hanging="234"/>
      </w:pPr>
      <w:rPr>
        <w:rFonts w:hint="default"/>
        <w:lang w:val="en-US" w:eastAsia="en-US" w:bidi="ar-SA"/>
      </w:rPr>
    </w:lvl>
    <w:lvl w:ilvl="3" w:tplc="D85E41F4">
      <w:numFmt w:val="bullet"/>
      <w:lvlText w:val="•"/>
      <w:lvlJc w:val="left"/>
      <w:pPr>
        <w:ind w:left="2944" w:hanging="234"/>
      </w:pPr>
      <w:rPr>
        <w:rFonts w:hint="default"/>
        <w:lang w:val="en-US" w:eastAsia="en-US" w:bidi="ar-SA"/>
      </w:rPr>
    </w:lvl>
    <w:lvl w:ilvl="4" w:tplc="A2CCDFF0">
      <w:numFmt w:val="bullet"/>
      <w:lvlText w:val="•"/>
      <w:lvlJc w:val="left"/>
      <w:pPr>
        <w:ind w:left="3892" w:hanging="234"/>
      </w:pPr>
      <w:rPr>
        <w:rFonts w:hint="default"/>
        <w:lang w:val="en-US" w:eastAsia="en-US" w:bidi="ar-SA"/>
      </w:rPr>
    </w:lvl>
    <w:lvl w:ilvl="5" w:tplc="B3EE42AA">
      <w:numFmt w:val="bullet"/>
      <w:lvlText w:val="•"/>
      <w:lvlJc w:val="left"/>
      <w:pPr>
        <w:ind w:left="4840" w:hanging="234"/>
      </w:pPr>
      <w:rPr>
        <w:rFonts w:hint="default"/>
        <w:lang w:val="en-US" w:eastAsia="en-US" w:bidi="ar-SA"/>
      </w:rPr>
    </w:lvl>
    <w:lvl w:ilvl="6" w:tplc="C04E1B8A">
      <w:numFmt w:val="bullet"/>
      <w:lvlText w:val="•"/>
      <w:lvlJc w:val="left"/>
      <w:pPr>
        <w:ind w:left="5788" w:hanging="234"/>
      </w:pPr>
      <w:rPr>
        <w:rFonts w:hint="default"/>
        <w:lang w:val="en-US" w:eastAsia="en-US" w:bidi="ar-SA"/>
      </w:rPr>
    </w:lvl>
    <w:lvl w:ilvl="7" w:tplc="053E90DA">
      <w:numFmt w:val="bullet"/>
      <w:lvlText w:val="•"/>
      <w:lvlJc w:val="left"/>
      <w:pPr>
        <w:ind w:left="6736" w:hanging="234"/>
      </w:pPr>
      <w:rPr>
        <w:rFonts w:hint="default"/>
        <w:lang w:val="en-US" w:eastAsia="en-US" w:bidi="ar-SA"/>
      </w:rPr>
    </w:lvl>
    <w:lvl w:ilvl="8" w:tplc="81483060">
      <w:numFmt w:val="bullet"/>
      <w:lvlText w:val="•"/>
      <w:lvlJc w:val="left"/>
      <w:pPr>
        <w:ind w:left="7684" w:hanging="234"/>
      </w:pPr>
      <w:rPr>
        <w:rFonts w:hint="default"/>
        <w:lang w:val="en-US" w:eastAsia="en-US" w:bidi="ar-SA"/>
      </w:rPr>
    </w:lvl>
  </w:abstractNum>
  <w:abstractNum w:abstractNumId="5" w15:restartNumberingAfterBreak="0">
    <w:nsid w:val="711E5BA8"/>
    <w:multiLevelType w:val="hybridMultilevel"/>
    <w:tmpl w:val="12D61476"/>
    <w:lvl w:ilvl="0" w:tplc="4A9EE5A0">
      <w:start w:val="1"/>
      <w:numFmt w:val="decimal"/>
      <w:lvlText w:val="%1."/>
      <w:lvlJc w:val="left"/>
      <w:pPr>
        <w:ind w:left="100" w:hanging="262"/>
        <w:jc w:val="left"/>
      </w:pPr>
      <w:rPr>
        <w:rFonts w:hint="default"/>
        <w:w w:val="100"/>
        <w:lang w:val="en-US" w:eastAsia="en-US" w:bidi="ar-SA"/>
      </w:rPr>
    </w:lvl>
    <w:lvl w:ilvl="1" w:tplc="C34A6FDC">
      <w:start w:val="1"/>
      <w:numFmt w:val="lowerLetter"/>
      <w:lvlText w:val="%2."/>
      <w:lvlJc w:val="left"/>
      <w:pPr>
        <w:ind w:left="100" w:hanging="261"/>
        <w:jc w:val="left"/>
      </w:pPr>
      <w:rPr>
        <w:rFonts w:ascii="Times New Roman" w:eastAsia="Times New Roman" w:hAnsi="Times New Roman" w:cs="Times New Roman" w:hint="default"/>
        <w:b/>
        <w:bCs/>
        <w:i w:val="0"/>
        <w:iCs w:val="0"/>
        <w:color w:val="00B050"/>
        <w:w w:val="100"/>
        <w:sz w:val="24"/>
        <w:szCs w:val="24"/>
        <w:lang w:val="en-US" w:eastAsia="en-US" w:bidi="ar-SA"/>
      </w:rPr>
    </w:lvl>
    <w:lvl w:ilvl="2" w:tplc="DE1433D2">
      <w:numFmt w:val="bullet"/>
      <w:lvlText w:val="•"/>
      <w:lvlJc w:val="left"/>
      <w:pPr>
        <w:ind w:left="1996" w:hanging="261"/>
      </w:pPr>
      <w:rPr>
        <w:rFonts w:hint="default"/>
        <w:lang w:val="en-US" w:eastAsia="en-US" w:bidi="ar-SA"/>
      </w:rPr>
    </w:lvl>
    <w:lvl w:ilvl="3" w:tplc="55724CF8">
      <w:numFmt w:val="bullet"/>
      <w:lvlText w:val="•"/>
      <w:lvlJc w:val="left"/>
      <w:pPr>
        <w:ind w:left="2944" w:hanging="261"/>
      </w:pPr>
      <w:rPr>
        <w:rFonts w:hint="default"/>
        <w:lang w:val="en-US" w:eastAsia="en-US" w:bidi="ar-SA"/>
      </w:rPr>
    </w:lvl>
    <w:lvl w:ilvl="4" w:tplc="3F3E98F0">
      <w:numFmt w:val="bullet"/>
      <w:lvlText w:val="•"/>
      <w:lvlJc w:val="left"/>
      <w:pPr>
        <w:ind w:left="3892" w:hanging="261"/>
      </w:pPr>
      <w:rPr>
        <w:rFonts w:hint="default"/>
        <w:lang w:val="en-US" w:eastAsia="en-US" w:bidi="ar-SA"/>
      </w:rPr>
    </w:lvl>
    <w:lvl w:ilvl="5" w:tplc="D25A5098">
      <w:numFmt w:val="bullet"/>
      <w:lvlText w:val="•"/>
      <w:lvlJc w:val="left"/>
      <w:pPr>
        <w:ind w:left="4840" w:hanging="261"/>
      </w:pPr>
      <w:rPr>
        <w:rFonts w:hint="default"/>
        <w:lang w:val="en-US" w:eastAsia="en-US" w:bidi="ar-SA"/>
      </w:rPr>
    </w:lvl>
    <w:lvl w:ilvl="6" w:tplc="606A2616">
      <w:numFmt w:val="bullet"/>
      <w:lvlText w:val="•"/>
      <w:lvlJc w:val="left"/>
      <w:pPr>
        <w:ind w:left="5788" w:hanging="261"/>
      </w:pPr>
      <w:rPr>
        <w:rFonts w:hint="default"/>
        <w:lang w:val="en-US" w:eastAsia="en-US" w:bidi="ar-SA"/>
      </w:rPr>
    </w:lvl>
    <w:lvl w:ilvl="7" w:tplc="956A6C38">
      <w:numFmt w:val="bullet"/>
      <w:lvlText w:val="•"/>
      <w:lvlJc w:val="left"/>
      <w:pPr>
        <w:ind w:left="6736" w:hanging="261"/>
      </w:pPr>
      <w:rPr>
        <w:rFonts w:hint="default"/>
        <w:lang w:val="en-US" w:eastAsia="en-US" w:bidi="ar-SA"/>
      </w:rPr>
    </w:lvl>
    <w:lvl w:ilvl="8" w:tplc="FA564614">
      <w:numFmt w:val="bullet"/>
      <w:lvlText w:val="•"/>
      <w:lvlJc w:val="left"/>
      <w:pPr>
        <w:ind w:left="7684" w:hanging="261"/>
      </w:pPr>
      <w:rPr>
        <w:rFonts w:hint="default"/>
        <w:lang w:val="en-US" w:eastAsia="en-US" w:bidi="ar-SA"/>
      </w:rPr>
    </w:lvl>
  </w:abstractNum>
  <w:num w:numId="1" w16cid:durableId="705982726">
    <w:abstractNumId w:val="3"/>
  </w:num>
  <w:num w:numId="2" w16cid:durableId="1620255001">
    <w:abstractNumId w:val="4"/>
  </w:num>
  <w:num w:numId="3" w16cid:durableId="1162619821">
    <w:abstractNumId w:val="1"/>
  </w:num>
  <w:num w:numId="4" w16cid:durableId="2090496939">
    <w:abstractNumId w:val="0"/>
  </w:num>
  <w:num w:numId="5" w16cid:durableId="719551572">
    <w:abstractNumId w:val="5"/>
  </w:num>
  <w:num w:numId="6" w16cid:durableId="1346635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73"/>
    <w:rsid w:val="00A84173"/>
    <w:rsid w:val="00AB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90EF074"/>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Title">
    <w:name w:val="Title"/>
    <w:basedOn w:val="Normal"/>
    <w:uiPriority w:val="10"/>
    <w:qFormat/>
    <w:pPr>
      <w:spacing w:before="20"/>
      <w:ind w:left="100" w:right="89"/>
    </w:pPr>
    <w:rPr>
      <w:rFonts w:ascii="Calibri" w:eastAsia="Calibri" w:hAnsi="Calibri" w:cs="Calibri"/>
      <w:b/>
      <w:bCs/>
      <w:sz w:val="32"/>
      <w:szCs w:val="32"/>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14910</Words>
  <Characters>84991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FY 2022 NRC Application Narrative - University of Pittsburgh - International (MS Word)</vt:lpstr>
    </vt:vector>
  </TitlesOfParts>
  <Company>Department of Education</Company>
  <LinksUpToDate>false</LinksUpToDate>
  <CharactersWithSpaces>99702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Pittsburgh - International (MS Word)</dc:title>
  <dc:creator>US Department of Education;Veronica Dristas</dc:creator>
  <cp:lastModifiedBy>Chin, David</cp:lastModifiedBy>
  <cp:revision>2</cp:revision>
  <dcterms:created xsi:type="dcterms:W3CDTF">2023-02-07T16:32:00Z</dcterms:created>
  <dcterms:modified xsi:type="dcterms:W3CDTF">2023-02-07T16:32:00Z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Word</vt:lpwstr>
  </property>
  <property fmtid="{D5CDD505-2E9C-101B-9397-08002B2CF9AE}" pid="4" name="LastSaved">
    <vt:filetime>2023-02-06T00:00:00Z</vt:filetime>
  </property>
  <property fmtid="{D5CDD505-2E9C-101B-9397-08002B2CF9AE}" pid="5" name="Producer">
    <vt:lpwstr>macOS Version 12.2 (Build 21D49) Quartz PDFContext</vt:lpwstr>
  </property>
</Properties>
</file>