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A076B" w14:textId="77777777" w:rsidR="00691E7B" w:rsidRDefault="00D1306E">
      <w:pPr>
        <w:spacing w:before="20" w:line="259" w:lineRule="auto"/>
        <w:ind w:left="200" w:right="789"/>
        <w:rPr>
          <w:rFonts w:ascii="Calibri"/>
          <w:b/>
          <w:sz w:val="32"/>
        </w:rPr>
      </w:pPr>
      <w:r>
        <w:rPr>
          <w:rFonts w:ascii="Calibri"/>
          <w:b/>
          <w:sz w:val="32"/>
        </w:rPr>
        <w:t>Individuals</w:t>
      </w:r>
      <w:r>
        <w:rPr>
          <w:rFonts w:ascii="Calibri"/>
          <w:b/>
          <w:spacing w:val="-3"/>
          <w:sz w:val="32"/>
        </w:rPr>
        <w:t xml:space="preserve"> </w:t>
      </w:r>
      <w:r>
        <w:rPr>
          <w:rFonts w:ascii="Calibri"/>
          <w:b/>
          <w:sz w:val="32"/>
        </w:rPr>
        <w:t>using</w:t>
      </w:r>
      <w:r>
        <w:rPr>
          <w:rFonts w:ascii="Calibri"/>
          <w:b/>
          <w:spacing w:val="-3"/>
          <w:sz w:val="32"/>
        </w:rPr>
        <w:t xml:space="preserve"> </w:t>
      </w:r>
      <w:r>
        <w:rPr>
          <w:rFonts w:ascii="Calibri"/>
          <w:b/>
          <w:sz w:val="32"/>
        </w:rPr>
        <w:t>assistive</w:t>
      </w:r>
      <w:r>
        <w:rPr>
          <w:rFonts w:ascii="Calibri"/>
          <w:b/>
          <w:spacing w:val="-4"/>
          <w:sz w:val="32"/>
        </w:rPr>
        <w:t xml:space="preserve"> </w:t>
      </w:r>
      <w:r>
        <w:rPr>
          <w:rFonts w:ascii="Calibri"/>
          <w:b/>
          <w:sz w:val="32"/>
        </w:rPr>
        <w:t>technology</w:t>
      </w:r>
      <w:r>
        <w:rPr>
          <w:rFonts w:ascii="Calibri"/>
          <w:b/>
          <w:spacing w:val="-4"/>
          <w:sz w:val="32"/>
        </w:rPr>
        <w:t xml:space="preserve"> </w:t>
      </w:r>
      <w:r>
        <w:rPr>
          <w:rFonts w:ascii="Calibri"/>
          <w:b/>
          <w:sz w:val="32"/>
        </w:rPr>
        <w:t>may</w:t>
      </w:r>
      <w:r>
        <w:rPr>
          <w:rFonts w:ascii="Calibri"/>
          <w:b/>
          <w:spacing w:val="-4"/>
          <w:sz w:val="32"/>
        </w:rPr>
        <w:t xml:space="preserve"> </w:t>
      </w:r>
      <w:r>
        <w:rPr>
          <w:rFonts w:ascii="Calibri"/>
          <w:b/>
          <w:sz w:val="32"/>
        </w:rPr>
        <w:t>not</w:t>
      </w:r>
      <w:r>
        <w:rPr>
          <w:rFonts w:ascii="Calibri"/>
          <w:b/>
          <w:spacing w:val="-3"/>
          <w:sz w:val="32"/>
        </w:rPr>
        <w:t xml:space="preserve"> </w:t>
      </w:r>
      <w:r>
        <w:rPr>
          <w:rFonts w:ascii="Calibri"/>
          <w:b/>
          <w:sz w:val="32"/>
        </w:rPr>
        <w:t>be</w:t>
      </w:r>
      <w:r>
        <w:rPr>
          <w:rFonts w:ascii="Calibri"/>
          <w:b/>
          <w:spacing w:val="-4"/>
          <w:sz w:val="32"/>
        </w:rPr>
        <w:t xml:space="preserve"> </w:t>
      </w:r>
      <w:r>
        <w:rPr>
          <w:rFonts w:ascii="Calibri"/>
          <w:b/>
          <w:sz w:val="32"/>
        </w:rPr>
        <w:t>able</w:t>
      </w:r>
      <w:r>
        <w:rPr>
          <w:rFonts w:ascii="Calibri"/>
          <w:b/>
          <w:spacing w:val="-4"/>
          <w:sz w:val="32"/>
        </w:rPr>
        <w:t xml:space="preserve"> </w:t>
      </w:r>
      <w:r>
        <w:rPr>
          <w:rFonts w:ascii="Calibri"/>
          <w:b/>
          <w:sz w:val="32"/>
        </w:rPr>
        <w:t>to</w:t>
      </w:r>
      <w:r>
        <w:rPr>
          <w:rFonts w:ascii="Calibri"/>
          <w:b/>
          <w:spacing w:val="-3"/>
          <w:sz w:val="32"/>
        </w:rPr>
        <w:t xml:space="preserve"> </w:t>
      </w:r>
      <w:r>
        <w:rPr>
          <w:rFonts w:ascii="Calibri"/>
          <w:b/>
          <w:sz w:val="32"/>
        </w:rPr>
        <w:t>fully</w:t>
      </w:r>
      <w:r>
        <w:rPr>
          <w:rFonts w:ascii="Calibri"/>
          <w:b/>
          <w:spacing w:val="-5"/>
          <w:sz w:val="32"/>
        </w:rPr>
        <w:t xml:space="preserve"> </w:t>
      </w:r>
      <w:r>
        <w:rPr>
          <w:rFonts w:ascii="Calibri"/>
          <w:b/>
          <w:sz w:val="32"/>
        </w:rPr>
        <w:t>access the information contained in this file.</w:t>
      </w:r>
    </w:p>
    <w:p w14:paraId="33BA076C" w14:textId="77777777" w:rsidR="00691E7B" w:rsidRDefault="00D1306E">
      <w:pPr>
        <w:spacing w:before="159" w:line="259" w:lineRule="auto"/>
        <w:ind w:left="200" w:right="789"/>
        <w:rPr>
          <w:rFonts w:ascii="Calibri" w:hAnsi="Calibri"/>
          <w:b/>
          <w:sz w:val="32"/>
        </w:rPr>
      </w:pPr>
      <w:r>
        <w:rPr>
          <w:rFonts w:ascii="Calibri" w:hAnsi="Calibri"/>
          <w:b/>
          <w:sz w:val="32"/>
        </w:rPr>
        <w:t xml:space="preserve">For assistance, please send an e-mail to: </w:t>
      </w:r>
      <w:hyperlink r:id="rId7">
        <w:r>
          <w:rPr>
            <w:rFonts w:ascii="Calibri" w:hAnsi="Calibri"/>
            <w:b/>
            <w:color w:val="0562C1"/>
            <w:sz w:val="32"/>
            <w:u w:val="single" w:color="0562C1"/>
          </w:rPr>
          <w:t>NRC-FLAS@ed.gov</w:t>
        </w:r>
      </w:hyperlink>
      <w:r>
        <w:rPr>
          <w:rFonts w:ascii="Calibri" w:hAnsi="Calibri"/>
          <w:b/>
          <w:color w:val="0562C1"/>
          <w:sz w:val="32"/>
        </w:rPr>
        <w:t xml:space="preserve"> </w:t>
      </w:r>
      <w:r>
        <w:rPr>
          <w:rFonts w:ascii="Calibri" w:hAnsi="Calibri"/>
          <w:b/>
          <w:sz w:val="32"/>
        </w:rPr>
        <w:t>and include</w:t>
      </w:r>
      <w:r>
        <w:rPr>
          <w:rFonts w:ascii="Calibri" w:hAnsi="Calibri"/>
          <w:b/>
          <w:spacing w:val="-5"/>
          <w:sz w:val="32"/>
        </w:rPr>
        <w:t xml:space="preserve"> </w:t>
      </w:r>
      <w:r>
        <w:rPr>
          <w:rFonts w:ascii="Calibri" w:hAnsi="Calibri"/>
          <w:b/>
          <w:sz w:val="32"/>
        </w:rPr>
        <w:t>“508</w:t>
      </w:r>
      <w:r>
        <w:rPr>
          <w:rFonts w:ascii="Calibri" w:hAnsi="Calibri"/>
          <w:b/>
          <w:spacing w:val="-4"/>
          <w:sz w:val="32"/>
        </w:rPr>
        <w:t xml:space="preserve"> </w:t>
      </w:r>
      <w:r>
        <w:rPr>
          <w:rFonts w:ascii="Calibri" w:hAnsi="Calibri"/>
          <w:b/>
          <w:sz w:val="32"/>
        </w:rPr>
        <w:t>Accommodation”</w:t>
      </w:r>
      <w:r>
        <w:rPr>
          <w:rFonts w:ascii="Calibri" w:hAnsi="Calibri"/>
          <w:b/>
          <w:spacing w:val="-4"/>
          <w:sz w:val="32"/>
        </w:rPr>
        <w:t xml:space="preserve"> </w:t>
      </w:r>
      <w:r>
        <w:rPr>
          <w:rFonts w:ascii="Calibri" w:hAnsi="Calibri"/>
          <w:b/>
          <w:sz w:val="32"/>
        </w:rPr>
        <w:t>and</w:t>
      </w:r>
      <w:r>
        <w:rPr>
          <w:rFonts w:ascii="Calibri" w:hAnsi="Calibri"/>
          <w:b/>
          <w:spacing w:val="-4"/>
          <w:sz w:val="32"/>
        </w:rPr>
        <w:t xml:space="preserve"> </w:t>
      </w:r>
      <w:r>
        <w:rPr>
          <w:rFonts w:ascii="Calibri" w:hAnsi="Calibri"/>
          <w:b/>
          <w:sz w:val="32"/>
        </w:rPr>
        <w:t>the</w:t>
      </w:r>
      <w:r>
        <w:rPr>
          <w:rFonts w:ascii="Calibri" w:hAnsi="Calibri"/>
          <w:b/>
          <w:spacing w:val="-4"/>
          <w:sz w:val="32"/>
        </w:rPr>
        <w:t xml:space="preserve"> </w:t>
      </w:r>
      <w:r>
        <w:rPr>
          <w:rFonts w:ascii="Calibri" w:hAnsi="Calibri"/>
          <w:b/>
          <w:sz w:val="32"/>
        </w:rPr>
        <w:t>title</w:t>
      </w:r>
      <w:r>
        <w:rPr>
          <w:rFonts w:ascii="Calibri" w:hAnsi="Calibri"/>
          <w:b/>
          <w:spacing w:val="-6"/>
          <w:sz w:val="32"/>
        </w:rPr>
        <w:t xml:space="preserve"> </w:t>
      </w:r>
      <w:r>
        <w:rPr>
          <w:rFonts w:ascii="Calibri" w:hAnsi="Calibri"/>
          <w:b/>
          <w:sz w:val="32"/>
        </w:rPr>
        <w:t>of</w:t>
      </w:r>
      <w:r>
        <w:rPr>
          <w:rFonts w:ascii="Calibri" w:hAnsi="Calibri"/>
          <w:b/>
          <w:spacing w:val="-4"/>
          <w:sz w:val="32"/>
        </w:rPr>
        <w:t xml:space="preserve"> </w:t>
      </w:r>
      <w:r>
        <w:rPr>
          <w:rFonts w:ascii="Calibri" w:hAnsi="Calibri"/>
          <w:b/>
          <w:sz w:val="32"/>
        </w:rPr>
        <w:t>the</w:t>
      </w:r>
      <w:r>
        <w:rPr>
          <w:rFonts w:ascii="Calibri" w:hAnsi="Calibri"/>
          <w:b/>
          <w:spacing w:val="-4"/>
          <w:sz w:val="32"/>
        </w:rPr>
        <w:t xml:space="preserve"> </w:t>
      </w:r>
      <w:r>
        <w:rPr>
          <w:rFonts w:ascii="Calibri" w:hAnsi="Calibri"/>
          <w:b/>
          <w:sz w:val="32"/>
        </w:rPr>
        <w:t>document</w:t>
      </w:r>
      <w:r>
        <w:rPr>
          <w:rFonts w:ascii="Calibri" w:hAnsi="Calibri"/>
          <w:b/>
          <w:spacing w:val="-3"/>
          <w:sz w:val="32"/>
        </w:rPr>
        <w:t xml:space="preserve"> </w:t>
      </w:r>
      <w:r>
        <w:rPr>
          <w:rFonts w:ascii="Calibri" w:hAnsi="Calibri"/>
          <w:b/>
          <w:sz w:val="32"/>
        </w:rPr>
        <w:t>in</w:t>
      </w:r>
      <w:r>
        <w:rPr>
          <w:rFonts w:ascii="Calibri" w:hAnsi="Calibri"/>
          <w:b/>
          <w:spacing w:val="-4"/>
          <w:sz w:val="32"/>
        </w:rPr>
        <w:t xml:space="preserve"> </w:t>
      </w:r>
      <w:r>
        <w:rPr>
          <w:rFonts w:ascii="Calibri" w:hAnsi="Calibri"/>
          <w:b/>
          <w:sz w:val="32"/>
        </w:rPr>
        <w:t>the subject line of your e-mail.</w:t>
      </w:r>
    </w:p>
    <w:p w14:paraId="33BA076D" w14:textId="77777777" w:rsidR="00691E7B" w:rsidRDefault="00691E7B">
      <w:pPr>
        <w:spacing w:line="259" w:lineRule="auto"/>
        <w:rPr>
          <w:rFonts w:ascii="Calibri" w:hAnsi="Calibri"/>
          <w:sz w:val="32"/>
        </w:rPr>
        <w:sectPr w:rsidR="00691E7B">
          <w:type w:val="continuous"/>
          <w:pgSz w:w="12240" w:h="15840"/>
          <w:pgMar w:top="1420" w:right="620" w:bottom="280" w:left="1240" w:header="720" w:footer="720" w:gutter="0"/>
          <w:cols w:space="720"/>
        </w:sectPr>
      </w:pPr>
    </w:p>
    <w:p w14:paraId="33BA076E" w14:textId="77777777" w:rsidR="00691E7B" w:rsidRDefault="00D1306E">
      <w:pPr>
        <w:pStyle w:val="BodyText"/>
        <w:ind w:left="195"/>
        <w:rPr>
          <w:rFonts w:ascii="Calibri"/>
          <w:sz w:val="20"/>
        </w:rPr>
      </w:pPr>
      <w:r>
        <w:rPr>
          <w:rFonts w:ascii="Calibri"/>
          <w:noProof/>
          <w:sz w:val="20"/>
        </w:rPr>
        <w:lastRenderedPageBreak/>
        <w:drawing>
          <wp:inline distT="0" distB="0" distL="0" distR="0" wp14:anchorId="33BA0A66" wp14:editId="33BA0A67">
            <wp:extent cx="2350741" cy="72542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350741" cy="725424"/>
                    </a:xfrm>
                    <a:prstGeom prst="rect">
                      <a:avLst/>
                    </a:prstGeom>
                  </pic:spPr>
                </pic:pic>
              </a:graphicData>
            </a:graphic>
          </wp:inline>
        </w:drawing>
      </w:r>
    </w:p>
    <w:p w14:paraId="33BA076F" w14:textId="77777777" w:rsidR="00691E7B" w:rsidRDefault="00691E7B">
      <w:pPr>
        <w:pStyle w:val="BodyText"/>
        <w:rPr>
          <w:rFonts w:ascii="Calibri"/>
          <w:b/>
          <w:sz w:val="20"/>
        </w:rPr>
      </w:pPr>
    </w:p>
    <w:p w14:paraId="33BA0770" w14:textId="77777777" w:rsidR="00691E7B" w:rsidRDefault="00691E7B">
      <w:pPr>
        <w:pStyle w:val="BodyText"/>
        <w:rPr>
          <w:rFonts w:ascii="Calibri"/>
          <w:b/>
          <w:sz w:val="20"/>
        </w:rPr>
      </w:pPr>
    </w:p>
    <w:p w14:paraId="33BA0771" w14:textId="77777777" w:rsidR="00691E7B" w:rsidRDefault="00691E7B">
      <w:pPr>
        <w:pStyle w:val="BodyText"/>
        <w:rPr>
          <w:rFonts w:ascii="Calibri"/>
          <w:b/>
          <w:sz w:val="20"/>
        </w:rPr>
      </w:pPr>
    </w:p>
    <w:p w14:paraId="33BA0772" w14:textId="77777777" w:rsidR="00691E7B" w:rsidRDefault="00691E7B">
      <w:pPr>
        <w:pStyle w:val="BodyText"/>
        <w:rPr>
          <w:rFonts w:ascii="Calibri"/>
          <w:b/>
          <w:sz w:val="20"/>
        </w:rPr>
      </w:pPr>
    </w:p>
    <w:p w14:paraId="33BA0773" w14:textId="77777777" w:rsidR="00691E7B" w:rsidRDefault="00691E7B">
      <w:pPr>
        <w:pStyle w:val="BodyText"/>
        <w:rPr>
          <w:rFonts w:ascii="Calibri"/>
          <w:b/>
          <w:sz w:val="20"/>
        </w:rPr>
      </w:pPr>
    </w:p>
    <w:p w14:paraId="33BA0774" w14:textId="77777777" w:rsidR="00691E7B" w:rsidRDefault="00691E7B">
      <w:pPr>
        <w:pStyle w:val="BodyText"/>
        <w:spacing w:before="8"/>
        <w:rPr>
          <w:rFonts w:ascii="Calibri"/>
          <w:b/>
          <w:sz w:val="28"/>
        </w:rPr>
      </w:pPr>
    </w:p>
    <w:p w14:paraId="33BA0775" w14:textId="77777777" w:rsidR="00691E7B" w:rsidRDefault="00D1306E">
      <w:pPr>
        <w:pStyle w:val="Title"/>
      </w:pPr>
      <w:r>
        <w:rPr>
          <w:color w:val="232323"/>
        </w:rPr>
        <w:t>Center</w:t>
      </w:r>
      <w:r>
        <w:rPr>
          <w:color w:val="232323"/>
          <w:spacing w:val="-16"/>
        </w:rPr>
        <w:t xml:space="preserve"> </w:t>
      </w:r>
      <w:r>
        <w:rPr>
          <w:color w:val="232323"/>
        </w:rPr>
        <w:t>for</w:t>
      </w:r>
      <w:r>
        <w:rPr>
          <w:color w:val="232323"/>
          <w:spacing w:val="-16"/>
        </w:rPr>
        <w:t xml:space="preserve"> </w:t>
      </w:r>
      <w:r>
        <w:rPr>
          <w:color w:val="232323"/>
        </w:rPr>
        <w:t>African</w:t>
      </w:r>
      <w:r>
        <w:rPr>
          <w:color w:val="232323"/>
          <w:spacing w:val="-16"/>
        </w:rPr>
        <w:t xml:space="preserve"> </w:t>
      </w:r>
      <w:r>
        <w:rPr>
          <w:color w:val="232323"/>
          <w:spacing w:val="-2"/>
        </w:rPr>
        <w:t>Studies</w:t>
      </w:r>
    </w:p>
    <w:p w14:paraId="33BA0776" w14:textId="77777777" w:rsidR="00691E7B" w:rsidRDefault="00691E7B">
      <w:pPr>
        <w:pStyle w:val="BodyText"/>
        <w:rPr>
          <w:rFonts w:ascii="Arial"/>
          <w:b/>
          <w:sz w:val="20"/>
        </w:rPr>
      </w:pPr>
    </w:p>
    <w:p w14:paraId="33BA0777" w14:textId="77777777" w:rsidR="00691E7B" w:rsidRDefault="00691E7B">
      <w:pPr>
        <w:pStyle w:val="BodyText"/>
        <w:rPr>
          <w:rFonts w:ascii="Arial"/>
          <w:b/>
          <w:sz w:val="20"/>
        </w:rPr>
      </w:pPr>
    </w:p>
    <w:p w14:paraId="33BA0778" w14:textId="77777777" w:rsidR="00691E7B" w:rsidRDefault="00691E7B">
      <w:pPr>
        <w:pStyle w:val="BodyText"/>
        <w:rPr>
          <w:rFonts w:ascii="Arial"/>
          <w:b/>
          <w:sz w:val="20"/>
        </w:rPr>
      </w:pPr>
    </w:p>
    <w:p w14:paraId="33BA0779" w14:textId="77777777" w:rsidR="00691E7B" w:rsidRDefault="00691E7B">
      <w:pPr>
        <w:pStyle w:val="BodyText"/>
        <w:rPr>
          <w:rFonts w:ascii="Arial"/>
          <w:b/>
          <w:sz w:val="20"/>
        </w:rPr>
      </w:pPr>
    </w:p>
    <w:p w14:paraId="33BA077A" w14:textId="77777777" w:rsidR="00691E7B" w:rsidRDefault="00691E7B">
      <w:pPr>
        <w:pStyle w:val="BodyText"/>
        <w:rPr>
          <w:rFonts w:ascii="Arial"/>
          <w:b/>
          <w:sz w:val="20"/>
        </w:rPr>
      </w:pPr>
    </w:p>
    <w:p w14:paraId="33BA077B" w14:textId="77777777" w:rsidR="00691E7B" w:rsidRDefault="00691E7B">
      <w:pPr>
        <w:pStyle w:val="BodyText"/>
        <w:rPr>
          <w:rFonts w:ascii="Arial"/>
          <w:b/>
          <w:sz w:val="20"/>
        </w:rPr>
      </w:pPr>
    </w:p>
    <w:p w14:paraId="33BA077C" w14:textId="77777777" w:rsidR="00691E7B" w:rsidRDefault="00691E7B">
      <w:pPr>
        <w:pStyle w:val="BodyText"/>
        <w:spacing w:before="2"/>
        <w:rPr>
          <w:rFonts w:ascii="Arial"/>
          <w:b/>
          <w:sz w:val="28"/>
        </w:rPr>
      </w:pPr>
    </w:p>
    <w:p w14:paraId="33BA077D" w14:textId="77777777" w:rsidR="00691E7B" w:rsidRDefault="00D1306E">
      <w:pPr>
        <w:spacing w:before="87" w:line="360" w:lineRule="auto"/>
        <w:ind w:left="4412" w:right="789"/>
        <w:rPr>
          <w:rFonts w:ascii="Arial"/>
          <w:b/>
          <w:i/>
          <w:sz w:val="40"/>
        </w:rPr>
      </w:pPr>
      <w:r>
        <w:rPr>
          <w:noProof/>
        </w:rPr>
        <w:drawing>
          <wp:anchor distT="0" distB="0" distL="0" distR="0" simplePos="0" relativeHeight="15728640" behindDoc="0" locked="0" layoutInCell="1" allowOverlap="1" wp14:anchorId="33BA0A68" wp14:editId="33BA0A69">
            <wp:simplePos x="0" y="0"/>
            <wp:positionH relativeFrom="page">
              <wp:posOffset>1039368</wp:posOffset>
            </wp:positionH>
            <wp:positionV relativeFrom="paragraph">
              <wp:posOffset>-505082</wp:posOffset>
            </wp:positionV>
            <wp:extent cx="2273807" cy="240182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273807" cy="2401823"/>
                    </a:xfrm>
                    <a:prstGeom prst="rect">
                      <a:avLst/>
                    </a:prstGeom>
                  </pic:spPr>
                </pic:pic>
              </a:graphicData>
            </a:graphic>
          </wp:anchor>
        </w:drawing>
      </w:r>
      <w:r>
        <w:rPr>
          <w:rFonts w:ascii="Arial"/>
          <w:b/>
          <w:i/>
          <w:color w:val="003593"/>
          <w:sz w:val="40"/>
        </w:rPr>
        <w:t>Broadening the Reach of African</w:t>
      </w:r>
      <w:r>
        <w:rPr>
          <w:rFonts w:ascii="Arial"/>
          <w:b/>
          <w:i/>
          <w:color w:val="003593"/>
          <w:spacing w:val="-14"/>
          <w:sz w:val="40"/>
        </w:rPr>
        <w:t xml:space="preserve"> </w:t>
      </w:r>
      <w:r>
        <w:rPr>
          <w:rFonts w:ascii="Arial"/>
          <w:b/>
          <w:i/>
          <w:color w:val="003593"/>
          <w:sz w:val="40"/>
        </w:rPr>
        <w:t>Studies:</w:t>
      </w:r>
      <w:r>
        <w:rPr>
          <w:rFonts w:ascii="Arial"/>
          <w:b/>
          <w:i/>
          <w:color w:val="003593"/>
          <w:spacing w:val="40"/>
          <w:sz w:val="40"/>
        </w:rPr>
        <w:t xml:space="preserve"> </w:t>
      </w:r>
      <w:r>
        <w:rPr>
          <w:rFonts w:ascii="Arial"/>
          <w:b/>
          <w:i/>
          <w:color w:val="003593"/>
          <w:sz w:val="40"/>
        </w:rPr>
        <w:t xml:space="preserve">Building Knowledge and Lasting </w:t>
      </w:r>
      <w:r>
        <w:rPr>
          <w:rFonts w:ascii="Arial"/>
          <w:b/>
          <w:i/>
          <w:color w:val="003593"/>
          <w:spacing w:val="-2"/>
          <w:sz w:val="40"/>
        </w:rPr>
        <w:t>Impact</w:t>
      </w:r>
    </w:p>
    <w:p w14:paraId="33BA077E" w14:textId="77777777" w:rsidR="00691E7B" w:rsidRDefault="00691E7B">
      <w:pPr>
        <w:pStyle w:val="BodyText"/>
        <w:rPr>
          <w:rFonts w:ascii="Arial"/>
          <w:b/>
          <w:i/>
          <w:sz w:val="20"/>
        </w:rPr>
      </w:pPr>
    </w:p>
    <w:p w14:paraId="33BA077F" w14:textId="77777777" w:rsidR="00691E7B" w:rsidRDefault="00691E7B">
      <w:pPr>
        <w:pStyle w:val="BodyText"/>
        <w:rPr>
          <w:rFonts w:ascii="Arial"/>
          <w:b/>
          <w:i/>
          <w:sz w:val="20"/>
        </w:rPr>
      </w:pPr>
    </w:p>
    <w:p w14:paraId="33BA0780" w14:textId="77777777" w:rsidR="00691E7B" w:rsidRDefault="00691E7B">
      <w:pPr>
        <w:pStyle w:val="BodyText"/>
        <w:rPr>
          <w:rFonts w:ascii="Arial"/>
          <w:b/>
          <w:i/>
          <w:sz w:val="20"/>
        </w:rPr>
      </w:pPr>
    </w:p>
    <w:p w14:paraId="33BA0781" w14:textId="77777777" w:rsidR="00691E7B" w:rsidRDefault="00691E7B">
      <w:pPr>
        <w:pStyle w:val="BodyText"/>
        <w:rPr>
          <w:rFonts w:ascii="Arial"/>
          <w:b/>
          <w:i/>
          <w:sz w:val="20"/>
        </w:rPr>
      </w:pPr>
    </w:p>
    <w:p w14:paraId="33BA0782" w14:textId="77777777" w:rsidR="00691E7B" w:rsidRDefault="00691E7B">
      <w:pPr>
        <w:pStyle w:val="BodyText"/>
        <w:rPr>
          <w:rFonts w:ascii="Arial"/>
          <w:b/>
          <w:i/>
          <w:sz w:val="20"/>
        </w:rPr>
      </w:pPr>
    </w:p>
    <w:p w14:paraId="33BA0783" w14:textId="77777777" w:rsidR="00691E7B" w:rsidRDefault="00691E7B">
      <w:pPr>
        <w:pStyle w:val="BodyText"/>
        <w:rPr>
          <w:rFonts w:ascii="Arial"/>
          <w:b/>
          <w:i/>
          <w:sz w:val="20"/>
        </w:rPr>
      </w:pPr>
    </w:p>
    <w:p w14:paraId="33BA0784" w14:textId="77777777" w:rsidR="00691E7B" w:rsidRDefault="00691E7B">
      <w:pPr>
        <w:pStyle w:val="BodyText"/>
        <w:rPr>
          <w:rFonts w:ascii="Arial"/>
          <w:b/>
          <w:i/>
          <w:sz w:val="20"/>
        </w:rPr>
      </w:pPr>
    </w:p>
    <w:p w14:paraId="33BA0785" w14:textId="77777777" w:rsidR="00691E7B" w:rsidRDefault="00D1306E">
      <w:pPr>
        <w:spacing w:before="255" w:line="360" w:lineRule="auto"/>
        <w:ind w:left="199" w:right="789"/>
        <w:rPr>
          <w:rFonts w:ascii="Arial"/>
          <w:sz w:val="36"/>
        </w:rPr>
      </w:pPr>
      <w:r>
        <w:rPr>
          <w:rFonts w:ascii="Arial"/>
          <w:color w:val="232323"/>
          <w:sz w:val="36"/>
        </w:rPr>
        <w:t>APPLICATION</w:t>
      </w:r>
      <w:r>
        <w:rPr>
          <w:rFonts w:ascii="Arial"/>
          <w:color w:val="232323"/>
          <w:spacing w:val="-10"/>
          <w:sz w:val="36"/>
        </w:rPr>
        <w:t xml:space="preserve"> </w:t>
      </w:r>
      <w:r>
        <w:rPr>
          <w:rFonts w:ascii="Arial"/>
          <w:color w:val="232323"/>
          <w:sz w:val="36"/>
        </w:rPr>
        <w:t>FOR</w:t>
      </w:r>
      <w:r>
        <w:rPr>
          <w:rFonts w:ascii="Arial"/>
          <w:color w:val="232323"/>
          <w:spacing w:val="-13"/>
          <w:sz w:val="36"/>
        </w:rPr>
        <w:t xml:space="preserve"> </w:t>
      </w:r>
      <w:r>
        <w:rPr>
          <w:rFonts w:ascii="Arial"/>
          <w:color w:val="232323"/>
          <w:sz w:val="36"/>
        </w:rPr>
        <w:t>NATIONAL</w:t>
      </w:r>
      <w:r>
        <w:rPr>
          <w:rFonts w:ascii="Arial"/>
          <w:color w:val="232323"/>
          <w:spacing w:val="-15"/>
          <w:sz w:val="36"/>
        </w:rPr>
        <w:t xml:space="preserve"> </w:t>
      </w:r>
      <w:r>
        <w:rPr>
          <w:rFonts w:ascii="Arial"/>
          <w:color w:val="232323"/>
          <w:sz w:val="36"/>
        </w:rPr>
        <w:t>RESOURCE</w:t>
      </w:r>
      <w:r>
        <w:rPr>
          <w:rFonts w:ascii="Arial"/>
          <w:color w:val="232323"/>
          <w:spacing w:val="-13"/>
          <w:sz w:val="36"/>
        </w:rPr>
        <w:t xml:space="preserve"> </w:t>
      </w:r>
      <w:r>
        <w:rPr>
          <w:rFonts w:ascii="Arial"/>
          <w:color w:val="232323"/>
          <w:sz w:val="36"/>
        </w:rPr>
        <w:t>CENTER AND FOREIGN LANGUAGE AND AREA STUDIES FELLOWSHIPS IN AFRICAN STUDIES</w:t>
      </w:r>
    </w:p>
    <w:p w14:paraId="33BA0786" w14:textId="77777777" w:rsidR="00691E7B" w:rsidRDefault="00D1306E">
      <w:pPr>
        <w:pStyle w:val="Title"/>
        <w:spacing w:before="122"/>
      </w:pPr>
      <w:r>
        <w:rPr>
          <w:color w:val="232323"/>
          <w:spacing w:val="-5"/>
        </w:rPr>
        <w:t>2022-</w:t>
      </w:r>
      <w:r>
        <w:rPr>
          <w:color w:val="232323"/>
          <w:spacing w:val="-4"/>
        </w:rPr>
        <w:t>2026</w:t>
      </w:r>
    </w:p>
    <w:p w14:paraId="33BA0787" w14:textId="77777777" w:rsidR="00691E7B" w:rsidRDefault="00691E7B">
      <w:pPr>
        <w:sectPr w:rsidR="00691E7B">
          <w:pgSz w:w="12240" w:h="15840"/>
          <w:pgMar w:top="1440" w:right="620" w:bottom="280" w:left="1240" w:header="720" w:footer="720" w:gutter="0"/>
          <w:cols w:space="720"/>
        </w:sectPr>
      </w:pPr>
    </w:p>
    <w:p w14:paraId="33BA0788" w14:textId="77777777" w:rsidR="00691E7B" w:rsidRDefault="00D1306E">
      <w:pPr>
        <w:pStyle w:val="Heading1"/>
        <w:spacing w:before="78"/>
        <w:ind w:left="0" w:right="622"/>
        <w:jc w:val="center"/>
      </w:pPr>
      <w:bookmarkStart w:id="0" w:name="_TOC_250004"/>
      <w:r>
        <w:rPr>
          <w:color w:val="001F5F"/>
        </w:rPr>
        <w:lastRenderedPageBreak/>
        <w:t>TABLE</w:t>
      </w:r>
      <w:r>
        <w:rPr>
          <w:color w:val="001F5F"/>
          <w:spacing w:val="-5"/>
        </w:rPr>
        <w:t xml:space="preserve"> </w:t>
      </w:r>
      <w:r>
        <w:rPr>
          <w:color w:val="001F5F"/>
        </w:rPr>
        <w:t>OF</w:t>
      </w:r>
      <w:r>
        <w:rPr>
          <w:color w:val="001F5F"/>
          <w:spacing w:val="-6"/>
        </w:rPr>
        <w:t xml:space="preserve"> </w:t>
      </w:r>
      <w:bookmarkEnd w:id="0"/>
      <w:r>
        <w:rPr>
          <w:color w:val="001F5F"/>
          <w:spacing w:val="-2"/>
        </w:rPr>
        <w:t>CONTENTS</w:t>
      </w:r>
    </w:p>
    <w:p w14:paraId="33BA0789" w14:textId="77777777" w:rsidR="00691E7B" w:rsidRDefault="00691E7B">
      <w:pPr>
        <w:jc w:val="center"/>
        <w:sectPr w:rsidR="00691E7B">
          <w:footerReference w:type="default" r:id="rId10"/>
          <w:pgSz w:w="12240" w:h="15840"/>
          <w:pgMar w:top="1600" w:right="620" w:bottom="1805" w:left="1240" w:header="0" w:footer="918" w:gutter="0"/>
          <w:pgNumType w:start="1"/>
          <w:cols w:space="720"/>
        </w:sectPr>
      </w:pPr>
    </w:p>
    <w:sdt>
      <w:sdtPr>
        <w:rPr>
          <w:sz w:val="24"/>
          <w:szCs w:val="24"/>
        </w:rPr>
        <w:id w:val="653957294"/>
        <w:docPartObj>
          <w:docPartGallery w:val="Table of Contents"/>
          <w:docPartUnique/>
        </w:docPartObj>
      </w:sdtPr>
      <w:sdtEndPr/>
      <w:sdtContent>
        <w:p w14:paraId="33BA078A" w14:textId="77777777" w:rsidR="00691E7B" w:rsidRDefault="00D1306E">
          <w:pPr>
            <w:pStyle w:val="TOC1"/>
            <w:tabs>
              <w:tab w:val="left" w:leader="dot" w:pos="9272"/>
            </w:tabs>
            <w:spacing w:before="398"/>
            <w:ind w:right="638"/>
          </w:pPr>
          <w:hyperlink w:anchor="_TOC_250004" w:history="1">
            <w:r>
              <w:t>TABLE</w:t>
            </w:r>
            <w:r>
              <w:rPr>
                <w:spacing w:val="-6"/>
              </w:rPr>
              <w:t xml:space="preserve"> </w:t>
            </w:r>
            <w:r>
              <w:t>OF</w:t>
            </w:r>
            <w:r>
              <w:rPr>
                <w:spacing w:val="-4"/>
              </w:rPr>
              <w:t xml:space="preserve"> </w:t>
            </w:r>
            <w:r>
              <w:rPr>
                <w:spacing w:val="-2"/>
              </w:rPr>
              <w:t>CONTENTS</w:t>
            </w:r>
            <w:r>
              <w:tab/>
            </w:r>
            <w:r>
              <w:rPr>
                <w:spacing w:val="-10"/>
              </w:rPr>
              <w:t>I</w:t>
            </w:r>
          </w:hyperlink>
        </w:p>
        <w:p w14:paraId="33BA078B" w14:textId="77777777" w:rsidR="00691E7B" w:rsidRDefault="00D1306E">
          <w:pPr>
            <w:pStyle w:val="TOC1"/>
            <w:tabs>
              <w:tab w:val="left" w:leader="dot" w:pos="9139"/>
            </w:tabs>
          </w:pPr>
          <w:hyperlink w:anchor="_TOC_250003" w:history="1">
            <w:r>
              <w:t>LIST</w:t>
            </w:r>
            <w:r>
              <w:rPr>
                <w:spacing w:val="-3"/>
              </w:rPr>
              <w:t xml:space="preserve"> </w:t>
            </w:r>
            <w:r>
              <w:t>OF</w:t>
            </w:r>
            <w:r>
              <w:rPr>
                <w:spacing w:val="-9"/>
              </w:rPr>
              <w:t xml:space="preserve"> </w:t>
            </w:r>
            <w:r>
              <w:rPr>
                <w:spacing w:val="-2"/>
              </w:rPr>
              <w:t>ACRONYMS</w:t>
            </w:r>
            <w:r>
              <w:tab/>
            </w:r>
            <w:r>
              <w:rPr>
                <w:spacing w:val="-5"/>
              </w:rPr>
              <w:t>III</w:t>
            </w:r>
          </w:hyperlink>
        </w:p>
        <w:p w14:paraId="33BA078C" w14:textId="77777777" w:rsidR="00691E7B" w:rsidRDefault="00D1306E">
          <w:pPr>
            <w:pStyle w:val="TOC3"/>
            <w:numPr>
              <w:ilvl w:val="0"/>
              <w:numId w:val="7"/>
            </w:numPr>
            <w:tabs>
              <w:tab w:val="left" w:pos="445"/>
              <w:tab w:val="left" w:leader="dot" w:pos="9438"/>
            </w:tabs>
            <w:spacing w:before="348"/>
          </w:pPr>
          <w:hyperlink w:anchor="_TOC_250002" w:history="1">
            <w:r>
              <w:t>COMMITMENT</w:t>
            </w:r>
            <w:r>
              <w:rPr>
                <w:spacing w:val="-6"/>
              </w:rPr>
              <w:t xml:space="preserve"> </w:t>
            </w:r>
            <w:r>
              <w:t>TO</w:t>
            </w:r>
            <w:r>
              <w:rPr>
                <w:spacing w:val="-6"/>
              </w:rPr>
              <w:t xml:space="preserve"> </w:t>
            </w:r>
            <w:r>
              <w:t>THE</w:t>
            </w:r>
            <w:r>
              <w:rPr>
                <w:spacing w:val="-8"/>
              </w:rPr>
              <w:t xml:space="preserve"> </w:t>
            </w:r>
            <w:r>
              <w:rPr>
                <w:spacing w:val="-2"/>
              </w:rPr>
              <w:t>SUBJECT</w:t>
            </w:r>
            <w:r>
              <w:tab/>
            </w:r>
            <w:r>
              <w:rPr>
                <w:spacing w:val="-10"/>
              </w:rPr>
              <w:t>1</w:t>
            </w:r>
          </w:hyperlink>
        </w:p>
        <w:p w14:paraId="33BA078D" w14:textId="77777777" w:rsidR="00691E7B" w:rsidRDefault="00D1306E">
          <w:pPr>
            <w:pStyle w:val="TOC3"/>
            <w:numPr>
              <w:ilvl w:val="0"/>
              <w:numId w:val="7"/>
            </w:numPr>
            <w:tabs>
              <w:tab w:val="left" w:pos="433"/>
              <w:tab w:val="left" w:leader="dot" w:pos="9440"/>
            </w:tabs>
            <w:ind w:left="432" w:hanging="233"/>
          </w:pPr>
          <w:hyperlink w:anchor="_TOC_250001" w:history="1">
            <w:r>
              <w:t>QUALITY</w:t>
            </w:r>
            <w:r>
              <w:rPr>
                <w:spacing w:val="-10"/>
              </w:rPr>
              <w:t xml:space="preserve"> </w:t>
            </w:r>
            <w:r>
              <w:t>OF</w:t>
            </w:r>
            <w:r>
              <w:rPr>
                <w:spacing w:val="-10"/>
              </w:rPr>
              <w:t xml:space="preserve"> </w:t>
            </w:r>
            <w:r>
              <w:t>CENTER’S</w:t>
            </w:r>
            <w:r>
              <w:rPr>
                <w:spacing w:val="-8"/>
              </w:rPr>
              <w:t xml:space="preserve"> </w:t>
            </w:r>
            <w:r>
              <w:t>LANGUAGE</w:t>
            </w:r>
            <w:r>
              <w:rPr>
                <w:spacing w:val="-11"/>
              </w:rPr>
              <w:t xml:space="preserve"> </w:t>
            </w:r>
            <w:r>
              <w:t>INSTRUCTIONAL</w:t>
            </w:r>
            <w:r>
              <w:rPr>
                <w:spacing w:val="-10"/>
              </w:rPr>
              <w:t xml:space="preserve"> </w:t>
            </w:r>
            <w:r>
              <w:rPr>
                <w:spacing w:val="-2"/>
              </w:rPr>
              <w:t>PROGRAM</w:t>
            </w:r>
            <w:r>
              <w:tab/>
            </w:r>
            <w:r>
              <w:rPr>
                <w:spacing w:val="-10"/>
              </w:rPr>
              <w:t>4</w:t>
            </w:r>
          </w:hyperlink>
        </w:p>
        <w:p w14:paraId="33BA078E" w14:textId="77777777" w:rsidR="00691E7B" w:rsidRDefault="00D1306E">
          <w:pPr>
            <w:pStyle w:val="TOC3"/>
            <w:numPr>
              <w:ilvl w:val="0"/>
              <w:numId w:val="7"/>
            </w:numPr>
            <w:tabs>
              <w:tab w:val="left" w:pos="433"/>
              <w:tab w:val="left" w:leader="dot" w:pos="9440"/>
            </w:tabs>
            <w:ind w:left="432" w:hanging="233"/>
          </w:pPr>
          <w:hyperlink w:anchor="_TOC_250000" w:history="1">
            <w:r>
              <w:t>QUALITY</w:t>
            </w:r>
            <w:r>
              <w:rPr>
                <w:spacing w:val="-11"/>
              </w:rPr>
              <w:t xml:space="preserve"> </w:t>
            </w:r>
            <w:r>
              <w:t>OF</w:t>
            </w:r>
            <w:r>
              <w:rPr>
                <w:spacing w:val="-11"/>
              </w:rPr>
              <w:t xml:space="preserve"> </w:t>
            </w:r>
            <w:r>
              <w:t>CENTER’S</w:t>
            </w:r>
            <w:r>
              <w:rPr>
                <w:spacing w:val="-10"/>
              </w:rPr>
              <w:t xml:space="preserve"> </w:t>
            </w:r>
            <w:r>
              <w:t>NON-LANGUAGE</w:t>
            </w:r>
            <w:r>
              <w:rPr>
                <w:spacing w:val="-12"/>
              </w:rPr>
              <w:t xml:space="preserve"> </w:t>
            </w:r>
            <w:r>
              <w:t>INSTRUCTIONAL</w:t>
            </w:r>
            <w:r>
              <w:rPr>
                <w:spacing w:val="-11"/>
              </w:rPr>
              <w:t xml:space="preserve"> </w:t>
            </w:r>
            <w:r>
              <w:rPr>
                <w:spacing w:val="-2"/>
              </w:rPr>
              <w:t>PROGRAM</w:t>
            </w:r>
            <w:r>
              <w:tab/>
            </w:r>
            <w:r>
              <w:rPr>
                <w:spacing w:val="-10"/>
              </w:rPr>
              <w:t>8</w:t>
            </w:r>
          </w:hyperlink>
        </w:p>
        <w:p w14:paraId="33BA078F" w14:textId="77777777" w:rsidR="00691E7B" w:rsidRDefault="00D1306E">
          <w:pPr>
            <w:pStyle w:val="TOC3"/>
            <w:numPr>
              <w:ilvl w:val="0"/>
              <w:numId w:val="7"/>
            </w:numPr>
            <w:tabs>
              <w:tab w:val="left" w:pos="445"/>
              <w:tab w:val="left" w:leader="dot" w:pos="9340"/>
            </w:tabs>
            <w:spacing w:before="348"/>
            <w:ind w:hanging="246"/>
          </w:pPr>
          <w:hyperlink w:anchor="_bookmark0" w:history="1">
            <w:r>
              <w:t>QUALITY</w:t>
            </w:r>
            <w:r>
              <w:rPr>
                <w:spacing w:val="-9"/>
              </w:rPr>
              <w:t xml:space="preserve"> </w:t>
            </w:r>
            <w:r>
              <w:t>OF</w:t>
            </w:r>
            <w:r>
              <w:rPr>
                <w:spacing w:val="-8"/>
              </w:rPr>
              <w:t xml:space="preserve"> </w:t>
            </w:r>
            <w:r>
              <w:t>CURRICULUM</w:t>
            </w:r>
            <w:r>
              <w:rPr>
                <w:spacing w:val="-8"/>
              </w:rPr>
              <w:t xml:space="preserve"> </w:t>
            </w:r>
            <w:r>
              <w:rPr>
                <w:spacing w:val="-2"/>
              </w:rPr>
              <w:t>DESIGN</w:t>
            </w:r>
            <w:r>
              <w:tab/>
            </w:r>
            <w:r>
              <w:rPr>
                <w:spacing w:val="-7"/>
              </w:rPr>
              <w:t>12</w:t>
            </w:r>
          </w:hyperlink>
        </w:p>
        <w:p w14:paraId="33BA0790" w14:textId="77777777" w:rsidR="00691E7B" w:rsidRDefault="00D1306E">
          <w:pPr>
            <w:pStyle w:val="TOC3"/>
            <w:numPr>
              <w:ilvl w:val="0"/>
              <w:numId w:val="7"/>
            </w:numPr>
            <w:tabs>
              <w:tab w:val="left" w:pos="423"/>
              <w:tab w:val="left" w:leader="dot" w:pos="9339"/>
            </w:tabs>
            <w:ind w:left="422" w:hanging="224"/>
          </w:pPr>
          <w:hyperlink w:anchor="_bookmark1" w:history="1">
            <w:r>
              <w:t>QUALITY</w:t>
            </w:r>
            <w:r>
              <w:rPr>
                <w:spacing w:val="-7"/>
              </w:rPr>
              <w:t xml:space="preserve"> </w:t>
            </w:r>
            <w:r>
              <w:t>OF</w:t>
            </w:r>
            <w:r>
              <w:rPr>
                <w:spacing w:val="-8"/>
              </w:rPr>
              <w:t xml:space="preserve"> </w:t>
            </w:r>
            <w:r>
              <w:t>STAFF</w:t>
            </w:r>
            <w:r>
              <w:rPr>
                <w:spacing w:val="-6"/>
              </w:rPr>
              <w:t xml:space="preserve"> </w:t>
            </w:r>
            <w:r>
              <w:rPr>
                <w:spacing w:val="-2"/>
              </w:rPr>
              <w:t>RESOURCES</w:t>
            </w:r>
            <w:r>
              <w:tab/>
            </w:r>
            <w:r>
              <w:rPr>
                <w:spacing w:val="-5"/>
              </w:rPr>
              <w:t>18</w:t>
            </w:r>
          </w:hyperlink>
        </w:p>
        <w:p w14:paraId="33BA0791" w14:textId="77777777" w:rsidR="00691E7B" w:rsidRDefault="00D1306E">
          <w:pPr>
            <w:pStyle w:val="TOC3"/>
            <w:numPr>
              <w:ilvl w:val="0"/>
              <w:numId w:val="7"/>
            </w:numPr>
            <w:tabs>
              <w:tab w:val="left" w:pos="410"/>
              <w:tab w:val="left" w:leader="dot" w:pos="9340"/>
            </w:tabs>
            <w:ind w:left="409" w:hanging="211"/>
          </w:pPr>
          <w:hyperlink w:anchor="_bookmark2" w:history="1">
            <w:r>
              <w:t>STRENGTH</w:t>
            </w:r>
            <w:r>
              <w:rPr>
                <w:spacing w:val="-8"/>
              </w:rPr>
              <w:t xml:space="preserve"> </w:t>
            </w:r>
            <w:r>
              <w:t>OF</w:t>
            </w:r>
            <w:r>
              <w:rPr>
                <w:spacing w:val="-8"/>
              </w:rPr>
              <w:t xml:space="preserve"> </w:t>
            </w:r>
            <w:r>
              <w:rPr>
                <w:spacing w:val="-2"/>
              </w:rPr>
              <w:t>LIBRARY</w:t>
            </w:r>
            <w:r>
              <w:tab/>
            </w:r>
            <w:r>
              <w:rPr>
                <w:spacing w:val="-5"/>
              </w:rPr>
              <w:t>23</w:t>
            </w:r>
          </w:hyperlink>
        </w:p>
        <w:p w14:paraId="33BA0792" w14:textId="77777777" w:rsidR="00691E7B" w:rsidRDefault="00D1306E">
          <w:pPr>
            <w:pStyle w:val="TOC3"/>
            <w:numPr>
              <w:ilvl w:val="0"/>
              <w:numId w:val="7"/>
            </w:numPr>
            <w:tabs>
              <w:tab w:val="left" w:pos="445"/>
              <w:tab w:val="left" w:leader="dot" w:pos="9339"/>
            </w:tabs>
            <w:spacing w:before="348"/>
            <w:ind w:hanging="246"/>
          </w:pPr>
          <w:hyperlink w:anchor="_bookmark3" w:history="1">
            <w:r>
              <w:t>IMPACT</w:t>
            </w:r>
            <w:r>
              <w:rPr>
                <w:spacing w:val="-8"/>
              </w:rPr>
              <w:t xml:space="preserve"> </w:t>
            </w:r>
            <w:r>
              <w:t>AND</w:t>
            </w:r>
            <w:r>
              <w:rPr>
                <w:spacing w:val="-7"/>
              </w:rPr>
              <w:t xml:space="preserve"> </w:t>
            </w:r>
            <w:r>
              <w:rPr>
                <w:spacing w:val="-2"/>
              </w:rPr>
              <w:t>EVALUATION</w:t>
            </w:r>
            <w:r>
              <w:tab/>
            </w:r>
            <w:r>
              <w:rPr>
                <w:spacing w:val="-5"/>
              </w:rPr>
              <w:t>26</w:t>
            </w:r>
          </w:hyperlink>
        </w:p>
        <w:p w14:paraId="33BA0793" w14:textId="77777777" w:rsidR="00691E7B" w:rsidRDefault="00D1306E">
          <w:pPr>
            <w:pStyle w:val="TOC3"/>
            <w:numPr>
              <w:ilvl w:val="0"/>
              <w:numId w:val="7"/>
            </w:numPr>
            <w:tabs>
              <w:tab w:val="left" w:pos="445"/>
              <w:tab w:val="left" w:leader="dot" w:pos="9338"/>
            </w:tabs>
            <w:ind w:hanging="246"/>
          </w:pPr>
          <w:hyperlink w:anchor="_bookmark4" w:history="1">
            <w:r>
              <w:t>OUTREACH</w:t>
            </w:r>
            <w:r>
              <w:rPr>
                <w:spacing w:val="-11"/>
              </w:rPr>
              <w:t xml:space="preserve"> </w:t>
            </w:r>
            <w:r>
              <w:rPr>
                <w:spacing w:val="-2"/>
              </w:rPr>
              <w:t>ACTIVITIES</w:t>
            </w:r>
            <w:r>
              <w:tab/>
            </w:r>
            <w:r>
              <w:rPr>
                <w:spacing w:val="-5"/>
              </w:rPr>
              <w:t>34</w:t>
            </w:r>
          </w:hyperlink>
        </w:p>
        <w:p w14:paraId="33BA0794" w14:textId="77777777" w:rsidR="00691E7B" w:rsidRDefault="00D1306E">
          <w:pPr>
            <w:pStyle w:val="TOC3"/>
            <w:numPr>
              <w:ilvl w:val="0"/>
              <w:numId w:val="7"/>
            </w:numPr>
            <w:tabs>
              <w:tab w:val="left" w:pos="367"/>
              <w:tab w:val="left" w:leader="dot" w:pos="9337"/>
            </w:tabs>
            <w:spacing w:before="348"/>
            <w:ind w:left="366" w:hanging="168"/>
          </w:pPr>
          <w:hyperlink w:anchor="_bookmark5" w:history="1">
            <w:r>
              <w:t>PROGRAM</w:t>
            </w:r>
            <w:r>
              <w:rPr>
                <w:spacing w:val="-11"/>
              </w:rPr>
              <w:t xml:space="preserve"> </w:t>
            </w:r>
            <w:r>
              <w:t>PLANNING</w:t>
            </w:r>
            <w:r>
              <w:rPr>
                <w:spacing w:val="-10"/>
              </w:rPr>
              <w:t xml:space="preserve"> </w:t>
            </w:r>
            <w:r>
              <w:t>AND</w:t>
            </w:r>
            <w:r>
              <w:rPr>
                <w:spacing w:val="-10"/>
              </w:rPr>
              <w:t xml:space="preserve"> </w:t>
            </w:r>
            <w:r>
              <w:rPr>
                <w:spacing w:val="-2"/>
              </w:rPr>
              <w:t>BUDGET</w:t>
            </w:r>
            <w:r>
              <w:tab/>
            </w:r>
            <w:r>
              <w:rPr>
                <w:spacing w:val="-5"/>
              </w:rPr>
              <w:t>38</w:t>
            </w:r>
          </w:hyperlink>
        </w:p>
        <w:p w14:paraId="33BA0795" w14:textId="77777777" w:rsidR="00691E7B" w:rsidRDefault="00D1306E">
          <w:pPr>
            <w:pStyle w:val="TOC3"/>
            <w:numPr>
              <w:ilvl w:val="0"/>
              <w:numId w:val="7"/>
            </w:numPr>
            <w:tabs>
              <w:tab w:val="left" w:pos="377"/>
              <w:tab w:val="left" w:leader="dot" w:pos="9340"/>
            </w:tabs>
            <w:ind w:left="376" w:hanging="178"/>
          </w:pPr>
          <w:hyperlink w:anchor="_bookmark6" w:history="1">
            <w:r>
              <w:t>FLAS</w:t>
            </w:r>
            <w:r>
              <w:rPr>
                <w:spacing w:val="-8"/>
              </w:rPr>
              <w:t xml:space="preserve"> </w:t>
            </w:r>
            <w:r>
              <w:t>AWARDEE</w:t>
            </w:r>
            <w:r>
              <w:rPr>
                <w:spacing w:val="-8"/>
              </w:rPr>
              <w:t xml:space="preserve"> </w:t>
            </w:r>
            <w:r>
              <w:t>SELECTION</w:t>
            </w:r>
            <w:r>
              <w:rPr>
                <w:spacing w:val="-6"/>
              </w:rPr>
              <w:t xml:space="preserve"> </w:t>
            </w:r>
            <w:r>
              <w:rPr>
                <w:spacing w:val="-2"/>
              </w:rPr>
              <w:t>PROCEDURES</w:t>
            </w:r>
            <w:r>
              <w:tab/>
            </w:r>
            <w:r>
              <w:rPr>
                <w:spacing w:val="-5"/>
              </w:rPr>
              <w:t>47</w:t>
            </w:r>
          </w:hyperlink>
        </w:p>
        <w:p w14:paraId="33BA0796" w14:textId="77777777" w:rsidR="00691E7B" w:rsidRDefault="00D1306E">
          <w:pPr>
            <w:pStyle w:val="TOC3"/>
            <w:numPr>
              <w:ilvl w:val="0"/>
              <w:numId w:val="7"/>
            </w:numPr>
            <w:tabs>
              <w:tab w:val="left" w:pos="445"/>
              <w:tab w:val="left" w:leader="dot" w:pos="9341"/>
            </w:tabs>
            <w:ind w:hanging="246"/>
          </w:pPr>
          <w:hyperlink w:anchor="_bookmark7" w:history="1">
            <w:r>
              <w:rPr>
                <w:spacing w:val="-2"/>
              </w:rPr>
              <w:t>COMPETITIVE</w:t>
            </w:r>
            <w:r>
              <w:rPr>
                <w:spacing w:val="8"/>
              </w:rPr>
              <w:t xml:space="preserve"> </w:t>
            </w:r>
            <w:r>
              <w:rPr>
                <w:spacing w:val="-2"/>
              </w:rPr>
              <w:t>PREFERENCE</w:t>
            </w:r>
            <w:r>
              <w:rPr>
                <w:spacing w:val="8"/>
              </w:rPr>
              <w:t xml:space="preserve"> </w:t>
            </w:r>
            <w:r>
              <w:rPr>
                <w:spacing w:val="-2"/>
              </w:rPr>
              <w:t>PRIORITY</w:t>
            </w:r>
            <w:r>
              <w:tab/>
            </w:r>
            <w:r>
              <w:rPr>
                <w:spacing w:val="-5"/>
              </w:rPr>
              <w:t>50</w:t>
            </w:r>
          </w:hyperlink>
        </w:p>
        <w:p w14:paraId="33BA0797" w14:textId="77777777" w:rsidR="00691E7B" w:rsidRDefault="00D1306E">
          <w:pPr>
            <w:pStyle w:val="TOC4"/>
          </w:pPr>
          <w:r>
            <w:rPr>
              <w:color w:val="001F5F"/>
            </w:rPr>
            <w:t>TABLES</w:t>
          </w:r>
          <w:r>
            <w:rPr>
              <w:color w:val="001F5F"/>
              <w:spacing w:val="-9"/>
            </w:rPr>
            <w:t xml:space="preserve"> </w:t>
          </w:r>
          <w:r>
            <w:rPr>
              <w:color w:val="001F5F"/>
            </w:rPr>
            <w:t>AND</w:t>
          </w:r>
          <w:r>
            <w:rPr>
              <w:color w:val="001F5F"/>
              <w:spacing w:val="-8"/>
            </w:rPr>
            <w:t xml:space="preserve"> </w:t>
          </w:r>
          <w:r>
            <w:rPr>
              <w:color w:val="001F5F"/>
              <w:spacing w:val="-2"/>
            </w:rPr>
            <w:t>FIGURES</w:t>
          </w:r>
        </w:p>
        <w:p w14:paraId="33BA0798" w14:textId="77777777" w:rsidR="00691E7B" w:rsidRDefault="00D1306E">
          <w:pPr>
            <w:pStyle w:val="TOC2"/>
            <w:tabs>
              <w:tab w:val="left" w:leader="dot" w:pos="9422"/>
            </w:tabs>
          </w:pPr>
          <w:r>
            <w:t>Table</w:t>
          </w:r>
          <w:r>
            <w:rPr>
              <w:spacing w:val="-15"/>
            </w:rPr>
            <w:t xml:space="preserve"> </w:t>
          </w:r>
          <w:r>
            <w:t>A.1:</w:t>
          </w:r>
          <w:r>
            <w:rPr>
              <w:spacing w:val="-12"/>
            </w:rPr>
            <w:t xml:space="preserve"> </w:t>
          </w:r>
          <w:r>
            <w:t>University</w:t>
          </w:r>
          <w:r>
            <w:rPr>
              <w:spacing w:val="-13"/>
            </w:rPr>
            <w:t xml:space="preserve"> </w:t>
          </w:r>
          <w:r>
            <w:t>Support</w:t>
          </w:r>
          <w:r>
            <w:rPr>
              <w:spacing w:val="-12"/>
            </w:rPr>
            <w:t xml:space="preserve"> </w:t>
          </w:r>
          <w:r>
            <w:t>for</w:t>
          </w:r>
          <w:r>
            <w:rPr>
              <w:spacing w:val="-13"/>
            </w:rPr>
            <w:t xml:space="preserve"> </w:t>
          </w:r>
          <w:r>
            <w:t>Africa-Related</w:t>
          </w:r>
          <w:r>
            <w:rPr>
              <w:spacing w:val="-10"/>
            </w:rPr>
            <w:t xml:space="preserve"> </w:t>
          </w:r>
          <w:r>
            <w:t>Activities,</w:t>
          </w:r>
          <w:r>
            <w:rPr>
              <w:spacing w:val="-12"/>
            </w:rPr>
            <w:t xml:space="preserve"> </w:t>
          </w:r>
          <w:r>
            <w:t>2019-</w:t>
          </w:r>
          <w:r>
            <w:rPr>
              <w:spacing w:val="-2"/>
            </w:rPr>
            <w:t>2020…</w:t>
          </w:r>
          <w:r>
            <w:tab/>
          </w:r>
          <w:r>
            <w:rPr>
              <w:spacing w:val="-10"/>
            </w:rPr>
            <w:t>1</w:t>
          </w:r>
        </w:p>
        <w:p w14:paraId="33BA0799" w14:textId="77777777" w:rsidR="00691E7B" w:rsidRDefault="00D1306E">
          <w:pPr>
            <w:pStyle w:val="TOC2"/>
            <w:tabs>
              <w:tab w:val="left" w:leader="dot" w:pos="9370"/>
            </w:tabs>
          </w:pPr>
          <w:r>
            <w:t>Table</w:t>
          </w:r>
          <w:r>
            <w:rPr>
              <w:spacing w:val="-8"/>
            </w:rPr>
            <w:t xml:space="preserve"> </w:t>
          </w:r>
          <w:r>
            <w:t>A.2:</w:t>
          </w:r>
          <w:r>
            <w:rPr>
              <w:spacing w:val="-7"/>
            </w:rPr>
            <w:t xml:space="preserve"> </w:t>
          </w:r>
          <w:r>
            <w:t>Linkages</w:t>
          </w:r>
          <w:r>
            <w:rPr>
              <w:spacing w:val="-7"/>
            </w:rPr>
            <w:t xml:space="preserve"> </w:t>
          </w:r>
          <w:r>
            <w:t>in</w:t>
          </w:r>
          <w:r>
            <w:rPr>
              <w:spacing w:val="-4"/>
            </w:rPr>
            <w:t xml:space="preserve"> </w:t>
          </w:r>
          <w:r>
            <w:rPr>
              <w:spacing w:val="-2"/>
            </w:rPr>
            <w:t>Africa</w:t>
          </w:r>
          <w:r>
            <w:tab/>
          </w:r>
          <w:r>
            <w:rPr>
              <w:spacing w:val="-10"/>
            </w:rPr>
            <w:t>3</w:t>
          </w:r>
        </w:p>
        <w:p w14:paraId="33BA079A" w14:textId="77777777" w:rsidR="00691E7B" w:rsidRDefault="00D1306E">
          <w:pPr>
            <w:pStyle w:val="TOC2"/>
            <w:tabs>
              <w:tab w:val="left" w:leader="dot" w:pos="9283"/>
            </w:tabs>
          </w:pPr>
          <w:r>
            <w:t>Table</w:t>
          </w:r>
          <w:r>
            <w:rPr>
              <w:spacing w:val="-12"/>
            </w:rPr>
            <w:t xml:space="preserve"> </w:t>
          </w:r>
          <w:r>
            <w:t>D.1:</w:t>
          </w:r>
          <w:r>
            <w:rPr>
              <w:spacing w:val="-10"/>
            </w:rPr>
            <w:t xml:space="preserve"> </w:t>
          </w:r>
          <w:r>
            <w:t>Undergraduate</w:t>
          </w:r>
          <w:r>
            <w:rPr>
              <w:spacing w:val="-10"/>
            </w:rPr>
            <w:t xml:space="preserve"> </w:t>
          </w:r>
          <w:r>
            <w:t>Credential</w:t>
          </w:r>
          <w:r>
            <w:rPr>
              <w:spacing w:val="-10"/>
            </w:rPr>
            <w:t xml:space="preserve"> </w:t>
          </w:r>
          <w:r>
            <w:t>in</w:t>
          </w:r>
          <w:r>
            <w:rPr>
              <w:spacing w:val="-9"/>
            </w:rPr>
            <w:t xml:space="preserve"> </w:t>
          </w:r>
          <w:r>
            <w:t>African</w:t>
          </w:r>
          <w:r>
            <w:rPr>
              <w:spacing w:val="-8"/>
            </w:rPr>
            <w:t xml:space="preserve"> </w:t>
          </w:r>
          <w:r>
            <w:rPr>
              <w:spacing w:val="-2"/>
            </w:rPr>
            <w:t>Studies…</w:t>
          </w:r>
          <w:r>
            <w:tab/>
          </w:r>
          <w:r>
            <w:rPr>
              <w:spacing w:val="-5"/>
            </w:rPr>
            <w:t>13</w:t>
          </w:r>
        </w:p>
        <w:p w14:paraId="33BA079B" w14:textId="77777777" w:rsidR="00691E7B" w:rsidRDefault="00D1306E">
          <w:pPr>
            <w:pStyle w:val="TOC2"/>
            <w:tabs>
              <w:tab w:val="left" w:leader="dot" w:pos="9279"/>
            </w:tabs>
          </w:pPr>
          <w:r>
            <w:t>Table</w:t>
          </w:r>
          <w:r>
            <w:rPr>
              <w:spacing w:val="-11"/>
            </w:rPr>
            <w:t xml:space="preserve"> </w:t>
          </w:r>
          <w:r>
            <w:t>D.2:</w:t>
          </w:r>
          <w:r>
            <w:rPr>
              <w:spacing w:val="-9"/>
            </w:rPr>
            <w:t xml:space="preserve"> </w:t>
          </w:r>
          <w:r>
            <w:t>Graduate</w:t>
          </w:r>
          <w:r>
            <w:rPr>
              <w:spacing w:val="-8"/>
            </w:rPr>
            <w:t xml:space="preserve"> </w:t>
          </w:r>
          <w:r>
            <w:t>Credential</w:t>
          </w:r>
          <w:r>
            <w:rPr>
              <w:spacing w:val="-9"/>
            </w:rPr>
            <w:t xml:space="preserve"> </w:t>
          </w:r>
          <w:r>
            <w:t>in</w:t>
          </w:r>
          <w:r>
            <w:rPr>
              <w:spacing w:val="-9"/>
            </w:rPr>
            <w:t xml:space="preserve"> </w:t>
          </w:r>
          <w:r>
            <w:t>African</w:t>
          </w:r>
          <w:r>
            <w:rPr>
              <w:spacing w:val="-6"/>
            </w:rPr>
            <w:t xml:space="preserve"> </w:t>
          </w:r>
          <w:r>
            <w:rPr>
              <w:spacing w:val="-2"/>
            </w:rPr>
            <w:t>Studies…</w:t>
          </w:r>
          <w:r>
            <w:tab/>
          </w:r>
          <w:r>
            <w:rPr>
              <w:spacing w:val="-5"/>
            </w:rPr>
            <w:t>14</w:t>
          </w:r>
        </w:p>
        <w:p w14:paraId="33BA079C" w14:textId="77777777" w:rsidR="00691E7B" w:rsidRDefault="00D1306E">
          <w:pPr>
            <w:pStyle w:val="TOC2"/>
            <w:tabs>
              <w:tab w:val="left" w:leader="dot" w:pos="9292"/>
            </w:tabs>
          </w:pPr>
          <w:hyperlink w:anchor="_bookmark3" w:history="1">
            <w:r>
              <w:t>Figure</w:t>
            </w:r>
            <w:r>
              <w:rPr>
                <w:spacing w:val="-6"/>
              </w:rPr>
              <w:t xml:space="preserve"> </w:t>
            </w:r>
            <w:r>
              <w:t>G.1:</w:t>
            </w:r>
            <w:r>
              <w:rPr>
                <w:spacing w:val="-6"/>
              </w:rPr>
              <w:t xml:space="preserve"> </w:t>
            </w:r>
            <w:r>
              <w:t>CAS</w:t>
            </w:r>
            <w:r>
              <w:rPr>
                <w:spacing w:val="-6"/>
              </w:rPr>
              <w:t xml:space="preserve"> </w:t>
            </w:r>
            <w:r>
              <w:t>by</w:t>
            </w:r>
            <w:r>
              <w:rPr>
                <w:spacing w:val="-5"/>
              </w:rPr>
              <w:t xml:space="preserve"> </w:t>
            </w:r>
            <w:r>
              <w:t>the</w:t>
            </w:r>
            <w:r>
              <w:rPr>
                <w:spacing w:val="-6"/>
              </w:rPr>
              <w:t xml:space="preserve"> </w:t>
            </w:r>
            <w:r>
              <w:rPr>
                <w:spacing w:val="-2"/>
              </w:rPr>
              <w:t>Numbers…</w:t>
            </w:r>
            <w:r>
              <w:tab/>
            </w:r>
            <w:r>
              <w:rPr>
                <w:spacing w:val="-5"/>
              </w:rPr>
              <w:t>26</w:t>
            </w:r>
          </w:hyperlink>
        </w:p>
        <w:p w14:paraId="33BA079D" w14:textId="77777777" w:rsidR="00691E7B" w:rsidRDefault="00D1306E">
          <w:pPr>
            <w:pStyle w:val="TOC2"/>
            <w:tabs>
              <w:tab w:val="right" w:leader="dot" w:pos="9503"/>
            </w:tabs>
            <w:spacing w:after="20"/>
          </w:pPr>
          <w:r>
            <w:t>Figure</w:t>
          </w:r>
          <w:r>
            <w:rPr>
              <w:spacing w:val="-11"/>
            </w:rPr>
            <w:t xml:space="preserve"> </w:t>
          </w:r>
          <w:r>
            <w:t>G.2:</w:t>
          </w:r>
          <w:r>
            <w:rPr>
              <w:spacing w:val="-10"/>
            </w:rPr>
            <w:t xml:space="preserve"> </w:t>
          </w:r>
          <w:r>
            <w:t>Graduate</w:t>
          </w:r>
          <w:r>
            <w:rPr>
              <w:spacing w:val="-9"/>
            </w:rPr>
            <w:t xml:space="preserve"> </w:t>
          </w:r>
          <w:r>
            <w:t>Placement</w:t>
          </w:r>
          <w:r>
            <w:rPr>
              <w:spacing w:val="-10"/>
            </w:rPr>
            <w:t xml:space="preserve"> </w:t>
          </w:r>
          <w:r>
            <w:t>Data</w:t>
          </w:r>
          <w:r>
            <w:rPr>
              <w:spacing w:val="-8"/>
            </w:rPr>
            <w:t xml:space="preserve"> </w:t>
          </w:r>
          <w:r>
            <w:rPr>
              <w:spacing w:val="-4"/>
            </w:rPr>
            <w:t>202…</w:t>
          </w:r>
          <w:r>
            <w:tab/>
          </w:r>
          <w:r>
            <w:rPr>
              <w:spacing w:val="-5"/>
            </w:rPr>
            <w:t>28</w:t>
          </w:r>
        </w:p>
        <w:p w14:paraId="33BA079E" w14:textId="77777777" w:rsidR="00691E7B" w:rsidRDefault="00D1306E">
          <w:pPr>
            <w:pStyle w:val="TOC2"/>
            <w:tabs>
              <w:tab w:val="right" w:leader="dot" w:pos="9498"/>
            </w:tabs>
            <w:spacing w:before="77"/>
          </w:pPr>
          <w:r>
            <w:t>Table</w:t>
          </w:r>
          <w:r>
            <w:rPr>
              <w:spacing w:val="-10"/>
            </w:rPr>
            <w:t xml:space="preserve"> </w:t>
          </w:r>
          <w:r>
            <w:t>G:</w:t>
          </w:r>
          <w:r>
            <w:rPr>
              <w:spacing w:val="-8"/>
            </w:rPr>
            <w:t xml:space="preserve"> </w:t>
          </w:r>
          <w:r>
            <w:t>3:</w:t>
          </w:r>
          <w:r>
            <w:rPr>
              <w:spacing w:val="-8"/>
            </w:rPr>
            <w:t xml:space="preserve"> </w:t>
          </w:r>
          <w:r>
            <w:t>MyPittGlobal</w:t>
          </w:r>
          <w:r>
            <w:rPr>
              <w:spacing w:val="-8"/>
            </w:rPr>
            <w:t xml:space="preserve"> </w:t>
          </w:r>
          <w:r>
            <w:t>COMPASS</w:t>
          </w:r>
          <w:r>
            <w:rPr>
              <w:spacing w:val="-5"/>
            </w:rPr>
            <w:t xml:space="preserve"> </w:t>
          </w:r>
          <w:r>
            <w:t>Tools</w:t>
          </w:r>
          <w:r>
            <w:rPr>
              <w:spacing w:val="-8"/>
            </w:rPr>
            <w:t xml:space="preserve"> </w:t>
          </w:r>
          <w:r>
            <w:t>and</w:t>
          </w:r>
          <w:r>
            <w:rPr>
              <w:spacing w:val="-12"/>
            </w:rPr>
            <w:t xml:space="preserve"> </w:t>
          </w:r>
          <w:r>
            <w:rPr>
              <w:spacing w:val="-2"/>
            </w:rPr>
            <w:t>Timeline</w:t>
          </w:r>
          <w:r>
            <w:tab/>
          </w:r>
          <w:r>
            <w:rPr>
              <w:spacing w:val="-5"/>
            </w:rPr>
            <w:t>30</w:t>
          </w:r>
        </w:p>
        <w:p w14:paraId="33BA079F" w14:textId="77777777" w:rsidR="00691E7B" w:rsidRDefault="00D1306E">
          <w:pPr>
            <w:pStyle w:val="TOC2"/>
            <w:tabs>
              <w:tab w:val="right" w:leader="dot" w:pos="9503"/>
            </w:tabs>
            <w:ind w:left="200"/>
          </w:pPr>
          <w:r>
            <w:t>Figure</w:t>
          </w:r>
          <w:r>
            <w:rPr>
              <w:spacing w:val="-9"/>
            </w:rPr>
            <w:t xml:space="preserve"> </w:t>
          </w:r>
          <w:r>
            <w:t>H.1:</w:t>
          </w:r>
          <w:r>
            <w:rPr>
              <w:spacing w:val="-9"/>
            </w:rPr>
            <w:t xml:space="preserve"> </w:t>
          </w:r>
          <w:r>
            <w:t>CAS</w:t>
          </w:r>
          <w:r>
            <w:rPr>
              <w:spacing w:val="-9"/>
            </w:rPr>
            <w:t xml:space="preserve"> </w:t>
          </w:r>
          <w:r>
            <w:t>Outreach</w:t>
          </w:r>
          <w:r>
            <w:rPr>
              <w:spacing w:val="-9"/>
            </w:rPr>
            <w:t xml:space="preserve"> </w:t>
          </w:r>
          <w:r>
            <w:t>Activities</w:t>
          </w:r>
          <w:r>
            <w:rPr>
              <w:spacing w:val="-9"/>
            </w:rPr>
            <w:t xml:space="preserve"> </w:t>
          </w:r>
          <w:r>
            <w:t>and</w:t>
          </w:r>
          <w:r>
            <w:rPr>
              <w:spacing w:val="-6"/>
            </w:rPr>
            <w:t xml:space="preserve"> </w:t>
          </w:r>
          <w:r>
            <w:rPr>
              <w:spacing w:val="-2"/>
            </w:rPr>
            <w:t>Impact</w:t>
          </w:r>
          <w:r>
            <w:tab/>
          </w:r>
          <w:r>
            <w:rPr>
              <w:spacing w:val="-5"/>
            </w:rPr>
            <w:t>34</w:t>
          </w:r>
        </w:p>
        <w:p w14:paraId="33BA07A0" w14:textId="77777777" w:rsidR="00691E7B" w:rsidRDefault="00D1306E">
          <w:pPr>
            <w:pStyle w:val="TOC2"/>
            <w:tabs>
              <w:tab w:val="right" w:leader="dot" w:pos="9510"/>
            </w:tabs>
            <w:ind w:left="200"/>
          </w:pPr>
          <w:r>
            <w:t>Table</w:t>
          </w:r>
          <w:r>
            <w:rPr>
              <w:spacing w:val="-8"/>
            </w:rPr>
            <w:t xml:space="preserve"> </w:t>
          </w:r>
          <w:r>
            <w:t>I.1:</w:t>
          </w:r>
          <w:r>
            <w:rPr>
              <w:spacing w:val="-7"/>
            </w:rPr>
            <w:t xml:space="preserve"> </w:t>
          </w:r>
          <w:r>
            <w:t>Development</w:t>
          </w:r>
          <w:r>
            <w:rPr>
              <w:spacing w:val="-5"/>
            </w:rPr>
            <w:t xml:space="preserve"> </w:t>
          </w:r>
          <w:r>
            <w:t>Plan</w:t>
          </w:r>
          <w:r>
            <w:rPr>
              <w:spacing w:val="-9"/>
            </w:rPr>
            <w:t xml:space="preserve"> </w:t>
          </w:r>
          <w:r>
            <w:t>and</w:t>
          </w:r>
          <w:r>
            <w:rPr>
              <w:spacing w:val="-8"/>
            </w:rPr>
            <w:t xml:space="preserve"> </w:t>
          </w:r>
          <w:r>
            <w:rPr>
              <w:spacing w:val="-2"/>
            </w:rPr>
            <w:t>Timeline</w:t>
          </w:r>
          <w:r>
            <w:tab/>
          </w:r>
          <w:r>
            <w:rPr>
              <w:spacing w:val="-5"/>
            </w:rPr>
            <w:t>39</w:t>
          </w:r>
        </w:p>
        <w:p w14:paraId="33BA07A1" w14:textId="77777777" w:rsidR="00691E7B" w:rsidRDefault="00D1306E">
          <w:pPr>
            <w:pStyle w:val="TOC2"/>
            <w:tabs>
              <w:tab w:val="right" w:leader="dot" w:pos="9506"/>
            </w:tabs>
            <w:ind w:left="200"/>
          </w:pPr>
          <w:r>
            <w:t>Table</w:t>
          </w:r>
          <w:r>
            <w:rPr>
              <w:spacing w:val="-10"/>
            </w:rPr>
            <w:t xml:space="preserve"> </w:t>
          </w:r>
          <w:r>
            <w:t>J.1:</w:t>
          </w:r>
          <w:r>
            <w:rPr>
              <w:spacing w:val="-7"/>
            </w:rPr>
            <w:t xml:space="preserve"> </w:t>
          </w:r>
          <w:r>
            <w:t>Timeline</w:t>
          </w:r>
          <w:r>
            <w:rPr>
              <w:spacing w:val="-8"/>
            </w:rPr>
            <w:t xml:space="preserve"> </w:t>
          </w:r>
          <w:r>
            <w:t>of</w:t>
          </w:r>
          <w:r>
            <w:rPr>
              <w:spacing w:val="-8"/>
            </w:rPr>
            <w:t xml:space="preserve"> </w:t>
          </w:r>
          <w:r>
            <w:t>FLAS</w:t>
          </w:r>
          <w:r>
            <w:rPr>
              <w:spacing w:val="-7"/>
            </w:rPr>
            <w:t xml:space="preserve"> </w:t>
          </w:r>
          <w:r>
            <w:t>Selection</w:t>
          </w:r>
          <w:r>
            <w:rPr>
              <w:spacing w:val="-8"/>
            </w:rPr>
            <w:t xml:space="preserve"> </w:t>
          </w:r>
          <w:r>
            <w:rPr>
              <w:spacing w:val="-2"/>
            </w:rPr>
            <w:t>Procedure</w:t>
          </w:r>
          <w:r>
            <w:tab/>
          </w:r>
          <w:r>
            <w:rPr>
              <w:spacing w:val="-5"/>
            </w:rPr>
            <w:t>49</w:t>
          </w:r>
        </w:p>
        <w:p w14:paraId="33BA07A2" w14:textId="77777777" w:rsidR="00691E7B" w:rsidRDefault="00D1306E">
          <w:pPr>
            <w:pStyle w:val="TOC2"/>
            <w:tabs>
              <w:tab w:val="right" w:leader="dot" w:pos="9546"/>
            </w:tabs>
            <w:ind w:left="200"/>
          </w:pPr>
          <w:r>
            <w:t>Table</w:t>
          </w:r>
          <w:r>
            <w:rPr>
              <w:spacing w:val="-12"/>
            </w:rPr>
            <w:t xml:space="preserve"> </w:t>
          </w:r>
          <w:r>
            <w:t>K.1:</w:t>
          </w:r>
          <w:r>
            <w:rPr>
              <w:spacing w:val="-10"/>
            </w:rPr>
            <w:t xml:space="preserve"> </w:t>
          </w:r>
          <w:r>
            <w:t>Proposed</w:t>
          </w:r>
          <w:r>
            <w:rPr>
              <w:spacing w:val="-10"/>
            </w:rPr>
            <w:t xml:space="preserve"> </w:t>
          </w:r>
          <w:r>
            <w:t>Activities</w:t>
          </w:r>
          <w:r>
            <w:rPr>
              <w:spacing w:val="-10"/>
            </w:rPr>
            <w:t xml:space="preserve"> </w:t>
          </w:r>
          <w:r>
            <w:t>Addressing</w:t>
          </w:r>
          <w:r>
            <w:rPr>
              <w:spacing w:val="-9"/>
            </w:rPr>
            <w:t xml:space="preserve"> </w:t>
          </w:r>
          <w:r>
            <w:t>NRC</w:t>
          </w:r>
          <w:r>
            <w:rPr>
              <w:spacing w:val="-5"/>
            </w:rPr>
            <w:t xml:space="preserve"> </w:t>
          </w:r>
          <w:r>
            <w:t>and</w:t>
          </w:r>
          <w:r>
            <w:rPr>
              <w:spacing w:val="-10"/>
            </w:rPr>
            <w:t xml:space="preserve"> </w:t>
          </w:r>
          <w:r>
            <w:t>FLAS</w:t>
          </w:r>
          <w:r>
            <w:rPr>
              <w:spacing w:val="-11"/>
            </w:rPr>
            <w:t xml:space="preserve"> </w:t>
          </w:r>
          <w:r>
            <w:t>Competitive</w:t>
          </w:r>
          <w:r>
            <w:rPr>
              <w:spacing w:val="-9"/>
            </w:rPr>
            <w:t xml:space="preserve"> </w:t>
          </w:r>
          <w:r>
            <w:rPr>
              <w:spacing w:val="-2"/>
            </w:rPr>
            <w:t>Priorities…</w:t>
          </w:r>
          <w:r>
            <w:tab/>
          </w:r>
          <w:r>
            <w:rPr>
              <w:spacing w:val="-5"/>
            </w:rPr>
            <w:t>50</w:t>
          </w:r>
        </w:p>
      </w:sdtContent>
    </w:sdt>
    <w:p w14:paraId="33BA07A3" w14:textId="77777777" w:rsidR="00691E7B" w:rsidRDefault="00691E7B">
      <w:pPr>
        <w:sectPr w:rsidR="00691E7B">
          <w:type w:val="continuous"/>
          <w:pgSz w:w="12240" w:h="15840"/>
          <w:pgMar w:top="1360" w:right="620" w:bottom="1805" w:left="1240" w:header="0" w:footer="918" w:gutter="0"/>
          <w:cols w:space="720"/>
        </w:sectPr>
      </w:pPr>
    </w:p>
    <w:p w14:paraId="33BA07A4" w14:textId="77777777" w:rsidR="00691E7B" w:rsidRDefault="00691E7B">
      <w:pPr>
        <w:pStyle w:val="BodyText"/>
        <w:rPr>
          <w:sz w:val="26"/>
        </w:rPr>
      </w:pPr>
    </w:p>
    <w:p w14:paraId="33BA07A5" w14:textId="77777777" w:rsidR="00691E7B" w:rsidRDefault="00691E7B">
      <w:pPr>
        <w:pStyle w:val="BodyText"/>
        <w:rPr>
          <w:sz w:val="26"/>
        </w:rPr>
      </w:pPr>
    </w:p>
    <w:p w14:paraId="33BA07A6" w14:textId="77777777" w:rsidR="00691E7B" w:rsidRDefault="00D1306E">
      <w:pPr>
        <w:spacing w:before="230"/>
        <w:ind w:left="200"/>
        <w:rPr>
          <w:b/>
          <w:sz w:val="24"/>
        </w:rPr>
      </w:pPr>
      <w:r>
        <w:rPr>
          <w:b/>
          <w:color w:val="001F5F"/>
          <w:sz w:val="24"/>
        </w:rPr>
        <w:t>OTHER</w:t>
      </w:r>
      <w:r>
        <w:rPr>
          <w:b/>
          <w:color w:val="001F5F"/>
          <w:spacing w:val="-8"/>
          <w:sz w:val="24"/>
        </w:rPr>
        <w:t xml:space="preserve"> </w:t>
      </w:r>
      <w:r>
        <w:rPr>
          <w:b/>
          <w:color w:val="001F5F"/>
          <w:spacing w:val="-2"/>
          <w:sz w:val="24"/>
        </w:rPr>
        <w:t>ATTACHMENTS</w:t>
      </w:r>
    </w:p>
    <w:p w14:paraId="33BA07A7" w14:textId="77777777" w:rsidR="00691E7B" w:rsidRDefault="00691E7B">
      <w:pPr>
        <w:pStyle w:val="BodyText"/>
        <w:spacing w:before="11"/>
        <w:rPr>
          <w:b/>
          <w:sz w:val="23"/>
        </w:rPr>
      </w:pPr>
    </w:p>
    <w:p w14:paraId="33BA07A8" w14:textId="77777777" w:rsidR="00691E7B" w:rsidRDefault="00D1306E">
      <w:pPr>
        <w:pStyle w:val="BodyText"/>
        <w:ind w:left="200"/>
      </w:pPr>
      <w:r>
        <w:t>Application</w:t>
      </w:r>
      <w:r>
        <w:rPr>
          <w:spacing w:val="-15"/>
        </w:rPr>
        <w:t xml:space="preserve"> </w:t>
      </w:r>
      <w:r>
        <w:t>Profile</w:t>
      </w:r>
      <w:r>
        <w:rPr>
          <w:spacing w:val="-13"/>
        </w:rPr>
        <w:t xml:space="preserve"> </w:t>
      </w:r>
      <w:r>
        <w:rPr>
          <w:spacing w:val="-2"/>
        </w:rPr>
        <w:t>Sheet</w:t>
      </w:r>
    </w:p>
    <w:p w14:paraId="33BA07A9" w14:textId="77777777" w:rsidR="00691E7B" w:rsidRDefault="00691E7B">
      <w:pPr>
        <w:pStyle w:val="BodyText"/>
      </w:pPr>
    </w:p>
    <w:p w14:paraId="33BA07AA" w14:textId="77777777" w:rsidR="00691E7B" w:rsidRDefault="00D1306E">
      <w:pPr>
        <w:pStyle w:val="BodyText"/>
        <w:ind w:left="200"/>
      </w:pPr>
      <w:r>
        <w:t>Description</w:t>
      </w:r>
      <w:r>
        <w:rPr>
          <w:spacing w:val="-7"/>
        </w:rPr>
        <w:t xml:space="preserve"> </w:t>
      </w:r>
      <w:r>
        <w:t>of</w:t>
      </w:r>
      <w:r>
        <w:rPr>
          <w:spacing w:val="-9"/>
        </w:rPr>
        <w:t xml:space="preserve"> </w:t>
      </w:r>
      <w:r>
        <w:t>diverse</w:t>
      </w:r>
      <w:r>
        <w:rPr>
          <w:spacing w:val="-7"/>
        </w:rPr>
        <w:t xml:space="preserve"> </w:t>
      </w:r>
      <w:r>
        <w:t>perspectives</w:t>
      </w:r>
      <w:r>
        <w:rPr>
          <w:spacing w:val="-7"/>
        </w:rPr>
        <w:t xml:space="preserve"> </w:t>
      </w:r>
      <w:r>
        <w:t>and</w:t>
      </w:r>
      <w:r>
        <w:rPr>
          <w:spacing w:val="-4"/>
        </w:rPr>
        <w:t xml:space="preserve"> </w:t>
      </w:r>
      <w:r>
        <w:t>wide</w:t>
      </w:r>
      <w:r>
        <w:rPr>
          <w:spacing w:val="-9"/>
        </w:rPr>
        <w:t xml:space="preserve"> </w:t>
      </w:r>
      <w:r>
        <w:t>range</w:t>
      </w:r>
      <w:r>
        <w:rPr>
          <w:spacing w:val="-9"/>
        </w:rPr>
        <w:t xml:space="preserve"> </w:t>
      </w:r>
      <w:r>
        <w:t>of</w:t>
      </w:r>
      <w:r>
        <w:rPr>
          <w:spacing w:val="-8"/>
        </w:rPr>
        <w:t xml:space="preserve"> </w:t>
      </w:r>
      <w:r>
        <w:t>views</w:t>
      </w:r>
      <w:r>
        <w:rPr>
          <w:spacing w:val="-7"/>
        </w:rPr>
        <w:t xml:space="preserve"> </w:t>
      </w:r>
      <w:r>
        <w:t>in</w:t>
      </w:r>
      <w:r>
        <w:rPr>
          <w:spacing w:val="-7"/>
        </w:rPr>
        <w:t xml:space="preserve"> </w:t>
      </w:r>
      <w:r>
        <w:t>funded</w:t>
      </w:r>
      <w:r>
        <w:rPr>
          <w:spacing w:val="-9"/>
        </w:rPr>
        <w:t xml:space="preserve"> </w:t>
      </w:r>
      <w:r>
        <w:rPr>
          <w:spacing w:val="-2"/>
        </w:rPr>
        <w:t>activities</w:t>
      </w:r>
    </w:p>
    <w:p w14:paraId="33BA07AB" w14:textId="77777777" w:rsidR="00691E7B" w:rsidRDefault="00691E7B">
      <w:pPr>
        <w:pStyle w:val="BodyText"/>
      </w:pPr>
    </w:p>
    <w:p w14:paraId="33BA07AC" w14:textId="77777777" w:rsidR="00691E7B" w:rsidRDefault="00D1306E">
      <w:pPr>
        <w:pStyle w:val="BodyText"/>
        <w:spacing w:line="480" w:lineRule="auto"/>
        <w:ind w:left="201" w:right="789" w:hanging="1"/>
      </w:pPr>
      <w:r>
        <w:t>Description</w:t>
      </w:r>
      <w:r>
        <w:rPr>
          <w:spacing w:val="-4"/>
        </w:rPr>
        <w:t xml:space="preserve"> </w:t>
      </w:r>
      <w:r>
        <w:t>of</w:t>
      </w:r>
      <w:r>
        <w:rPr>
          <w:spacing w:val="-6"/>
        </w:rPr>
        <w:t xml:space="preserve"> </w:t>
      </w:r>
      <w:r>
        <w:t>government</w:t>
      </w:r>
      <w:r>
        <w:rPr>
          <w:spacing w:val="-4"/>
        </w:rPr>
        <w:t xml:space="preserve"> </w:t>
      </w:r>
      <w:r>
        <w:t>service</w:t>
      </w:r>
      <w:r>
        <w:rPr>
          <w:spacing w:val="-4"/>
        </w:rPr>
        <w:t xml:space="preserve"> </w:t>
      </w:r>
      <w:r>
        <w:t>in</w:t>
      </w:r>
      <w:r>
        <w:rPr>
          <w:spacing w:val="-4"/>
        </w:rPr>
        <w:t xml:space="preserve"> </w:t>
      </w:r>
      <w:r>
        <w:t>areas</w:t>
      </w:r>
      <w:r>
        <w:rPr>
          <w:spacing w:val="-6"/>
        </w:rPr>
        <w:t xml:space="preserve"> </w:t>
      </w:r>
      <w:r>
        <w:t>of</w:t>
      </w:r>
      <w:r>
        <w:rPr>
          <w:spacing w:val="-4"/>
        </w:rPr>
        <w:t xml:space="preserve"> </w:t>
      </w:r>
      <w:r>
        <w:t>national</w:t>
      </w:r>
      <w:r>
        <w:rPr>
          <w:spacing w:val="-4"/>
        </w:rPr>
        <w:t xml:space="preserve"> </w:t>
      </w:r>
      <w:r>
        <w:t>need</w:t>
      </w:r>
      <w:r>
        <w:rPr>
          <w:spacing w:val="-6"/>
        </w:rPr>
        <w:t xml:space="preserve"> </w:t>
      </w:r>
      <w:r>
        <w:t>and</w:t>
      </w:r>
      <w:r>
        <w:rPr>
          <w:spacing w:val="-4"/>
        </w:rPr>
        <w:t xml:space="preserve"> </w:t>
      </w:r>
      <w:r>
        <w:t>in</w:t>
      </w:r>
      <w:r>
        <w:rPr>
          <w:spacing w:val="-4"/>
        </w:rPr>
        <w:t xml:space="preserve"> </w:t>
      </w:r>
      <w:r>
        <w:t>other</w:t>
      </w:r>
      <w:r>
        <w:rPr>
          <w:spacing w:val="-6"/>
        </w:rPr>
        <w:t xml:space="preserve"> </w:t>
      </w:r>
      <w:r>
        <w:t>employment</w:t>
      </w:r>
      <w:r>
        <w:rPr>
          <w:spacing w:val="-4"/>
        </w:rPr>
        <w:t xml:space="preserve"> </w:t>
      </w:r>
      <w:r>
        <w:t>sectors Appendix 1: Course List</w:t>
      </w:r>
    </w:p>
    <w:p w14:paraId="33BA07AD" w14:textId="77777777" w:rsidR="00691E7B" w:rsidRDefault="00D1306E">
      <w:pPr>
        <w:pStyle w:val="BodyText"/>
        <w:spacing w:line="480" w:lineRule="auto"/>
        <w:ind w:left="201" w:right="6432"/>
      </w:pPr>
      <w:r>
        <w:t>Appendix</w:t>
      </w:r>
      <w:r>
        <w:rPr>
          <w:spacing w:val="-15"/>
        </w:rPr>
        <w:t xml:space="preserve"> </w:t>
      </w:r>
      <w:r>
        <w:t>2:</w:t>
      </w:r>
      <w:r>
        <w:rPr>
          <w:spacing w:val="-14"/>
        </w:rPr>
        <w:t xml:space="preserve"> </w:t>
      </w:r>
      <w:r>
        <w:t>Position</w:t>
      </w:r>
      <w:r>
        <w:rPr>
          <w:spacing w:val="-15"/>
        </w:rPr>
        <w:t xml:space="preserve"> </w:t>
      </w:r>
      <w:r>
        <w:t>Descriptions Appendix 3: Curriculum Vitae Appendix 4: Support Letters Disclosure</w:t>
      </w:r>
      <w:r>
        <w:rPr>
          <w:spacing w:val="-3"/>
        </w:rPr>
        <w:t xml:space="preserve"> </w:t>
      </w:r>
      <w:r>
        <w:t>of</w:t>
      </w:r>
      <w:r>
        <w:rPr>
          <w:spacing w:val="-1"/>
        </w:rPr>
        <w:t xml:space="preserve"> </w:t>
      </w:r>
      <w:r>
        <w:t>Lobbying Activities</w:t>
      </w:r>
    </w:p>
    <w:p w14:paraId="33BA07AE" w14:textId="77777777" w:rsidR="00691E7B" w:rsidRDefault="00691E7B">
      <w:pPr>
        <w:spacing w:line="480" w:lineRule="auto"/>
        <w:sectPr w:rsidR="00691E7B">
          <w:type w:val="continuous"/>
          <w:pgSz w:w="12240" w:h="15840"/>
          <w:pgMar w:top="1360" w:right="620" w:bottom="1100" w:left="1240" w:header="0" w:footer="918" w:gutter="0"/>
          <w:cols w:space="720"/>
        </w:sectPr>
      </w:pPr>
    </w:p>
    <w:p w14:paraId="33BA07AF" w14:textId="77777777" w:rsidR="00691E7B" w:rsidRDefault="00D1306E">
      <w:pPr>
        <w:pStyle w:val="Heading1"/>
        <w:spacing w:before="77"/>
        <w:ind w:left="0" w:right="624"/>
        <w:jc w:val="center"/>
      </w:pPr>
      <w:bookmarkStart w:id="1" w:name="_TOC_250003"/>
      <w:r>
        <w:rPr>
          <w:color w:val="001F5F"/>
        </w:rPr>
        <w:t>LIST</w:t>
      </w:r>
      <w:r>
        <w:rPr>
          <w:color w:val="001F5F"/>
          <w:spacing w:val="-3"/>
        </w:rPr>
        <w:t xml:space="preserve"> </w:t>
      </w:r>
      <w:r>
        <w:rPr>
          <w:color w:val="001F5F"/>
        </w:rPr>
        <w:t>OF</w:t>
      </w:r>
      <w:r>
        <w:rPr>
          <w:color w:val="001F5F"/>
          <w:spacing w:val="-10"/>
        </w:rPr>
        <w:t xml:space="preserve"> </w:t>
      </w:r>
      <w:bookmarkEnd w:id="1"/>
      <w:r>
        <w:rPr>
          <w:color w:val="001F5F"/>
          <w:spacing w:val="-2"/>
        </w:rPr>
        <w:t>ACRONYMS</w:t>
      </w:r>
    </w:p>
    <w:p w14:paraId="33BA07B0" w14:textId="77777777" w:rsidR="00691E7B" w:rsidRDefault="00691E7B">
      <w:pPr>
        <w:pStyle w:val="BodyText"/>
        <w:rPr>
          <w:b/>
        </w:rPr>
      </w:pPr>
    </w:p>
    <w:p w14:paraId="33BA07B1" w14:textId="77777777" w:rsidR="00691E7B" w:rsidRDefault="00D1306E">
      <w:pPr>
        <w:pStyle w:val="BodyText"/>
        <w:ind w:left="199"/>
      </w:pPr>
      <w:r>
        <w:rPr>
          <w:b/>
        </w:rPr>
        <w:t>ACTFL</w:t>
      </w:r>
      <w:r>
        <w:t>:</w:t>
      </w:r>
      <w:r>
        <w:rPr>
          <w:spacing w:val="-9"/>
        </w:rPr>
        <w:t xml:space="preserve"> </w:t>
      </w:r>
      <w:r>
        <w:t>American</w:t>
      </w:r>
      <w:r>
        <w:rPr>
          <w:spacing w:val="-6"/>
        </w:rPr>
        <w:t xml:space="preserve"> </w:t>
      </w:r>
      <w:r>
        <w:t>Council</w:t>
      </w:r>
      <w:r>
        <w:rPr>
          <w:spacing w:val="-8"/>
        </w:rPr>
        <w:t xml:space="preserve"> </w:t>
      </w:r>
      <w:r>
        <w:t>on</w:t>
      </w:r>
      <w:r>
        <w:rPr>
          <w:spacing w:val="-9"/>
        </w:rPr>
        <w:t xml:space="preserve"> </w:t>
      </w:r>
      <w:r>
        <w:t>the</w:t>
      </w:r>
      <w:r>
        <w:rPr>
          <w:spacing w:val="-8"/>
        </w:rPr>
        <w:t xml:space="preserve"> </w:t>
      </w:r>
      <w:r>
        <w:t>Teaching</w:t>
      </w:r>
      <w:r>
        <w:rPr>
          <w:spacing w:val="-9"/>
        </w:rPr>
        <w:t xml:space="preserve"> </w:t>
      </w:r>
      <w:r>
        <w:t>of</w:t>
      </w:r>
      <w:r>
        <w:rPr>
          <w:spacing w:val="-8"/>
        </w:rPr>
        <w:t xml:space="preserve"> </w:t>
      </w:r>
      <w:r>
        <w:t>Foreign</w:t>
      </w:r>
      <w:r>
        <w:rPr>
          <w:spacing w:val="-9"/>
        </w:rPr>
        <w:t xml:space="preserve"> </w:t>
      </w:r>
      <w:r>
        <w:rPr>
          <w:spacing w:val="-2"/>
        </w:rPr>
        <w:t>Languages</w:t>
      </w:r>
    </w:p>
    <w:p w14:paraId="33BA07B2" w14:textId="77777777" w:rsidR="00691E7B" w:rsidRDefault="00691E7B">
      <w:pPr>
        <w:pStyle w:val="BodyText"/>
        <w:spacing w:before="11"/>
        <w:rPr>
          <w:sz w:val="23"/>
        </w:rPr>
      </w:pPr>
    </w:p>
    <w:p w14:paraId="33BA07B3" w14:textId="77777777" w:rsidR="00691E7B" w:rsidRDefault="00D1306E">
      <w:pPr>
        <w:pStyle w:val="BodyText"/>
        <w:ind w:left="199"/>
      </w:pPr>
      <w:r>
        <w:rPr>
          <w:b/>
        </w:rPr>
        <w:t>ASA</w:t>
      </w:r>
      <w:r>
        <w:t>:</w:t>
      </w:r>
      <w:r>
        <w:rPr>
          <w:spacing w:val="-10"/>
        </w:rPr>
        <w:t xml:space="preserve"> </w:t>
      </w:r>
      <w:r>
        <w:t>African</w:t>
      </w:r>
      <w:r>
        <w:rPr>
          <w:spacing w:val="-12"/>
        </w:rPr>
        <w:t xml:space="preserve"> </w:t>
      </w:r>
      <w:r>
        <w:t>Studies</w:t>
      </w:r>
      <w:r>
        <w:rPr>
          <w:spacing w:val="-9"/>
        </w:rPr>
        <w:t xml:space="preserve"> </w:t>
      </w:r>
      <w:r>
        <w:rPr>
          <w:spacing w:val="-2"/>
        </w:rPr>
        <w:t>Association</w:t>
      </w:r>
    </w:p>
    <w:p w14:paraId="33BA07B4" w14:textId="77777777" w:rsidR="00691E7B" w:rsidRDefault="00691E7B">
      <w:pPr>
        <w:pStyle w:val="BodyText"/>
      </w:pPr>
    </w:p>
    <w:p w14:paraId="33BA07B5" w14:textId="77777777" w:rsidR="00691E7B" w:rsidRDefault="00D1306E">
      <w:pPr>
        <w:pStyle w:val="BodyText"/>
        <w:spacing w:line="480" w:lineRule="auto"/>
        <w:ind w:left="199" w:right="5914"/>
      </w:pPr>
      <w:r>
        <w:rPr>
          <w:b/>
        </w:rPr>
        <w:t>ASO</w:t>
      </w:r>
      <w:r>
        <w:t xml:space="preserve">: African Students Organization </w:t>
      </w:r>
      <w:r>
        <w:rPr>
          <w:b/>
        </w:rPr>
        <w:t>ASOC</w:t>
      </w:r>
      <w:r>
        <w:t>:</w:t>
      </w:r>
      <w:r>
        <w:rPr>
          <w:spacing w:val="-11"/>
        </w:rPr>
        <w:t xml:space="preserve"> </w:t>
      </w:r>
      <w:r>
        <w:t>African</w:t>
      </w:r>
      <w:r>
        <w:rPr>
          <w:spacing w:val="-13"/>
        </w:rPr>
        <w:t xml:space="preserve"> </w:t>
      </w:r>
      <w:r>
        <w:t>Studies</w:t>
      </w:r>
      <w:r>
        <w:rPr>
          <w:spacing w:val="-10"/>
        </w:rPr>
        <w:t xml:space="preserve"> </w:t>
      </w:r>
      <w:r>
        <w:t>Outreach</w:t>
      </w:r>
      <w:r>
        <w:rPr>
          <w:spacing w:val="-11"/>
        </w:rPr>
        <w:t xml:space="preserve"> </w:t>
      </w:r>
      <w:r>
        <w:t xml:space="preserve">Council </w:t>
      </w:r>
      <w:r>
        <w:rPr>
          <w:b/>
        </w:rPr>
        <w:t>AY</w:t>
      </w:r>
      <w:r>
        <w:t>: Academic Year</w:t>
      </w:r>
    </w:p>
    <w:p w14:paraId="33BA07B6" w14:textId="77777777" w:rsidR="00691E7B" w:rsidRDefault="00D1306E">
      <w:pPr>
        <w:pStyle w:val="BodyText"/>
        <w:ind w:left="199"/>
      </w:pPr>
      <w:r>
        <w:rPr>
          <w:b/>
        </w:rPr>
        <w:t>CAS</w:t>
      </w:r>
      <w:r>
        <w:t>:</w:t>
      </w:r>
      <w:r>
        <w:rPr>
          <w:spacing w:val="-9"/>
        </w:rPr>
        <w:t xml:space="preserve"> </w:t>
      </w:r>
      <w:r>
        <w:t>Center</w:t>
      </w:r>
      <w:r>
        <w:rPr>
          <w:spacing w:val="-8"/>
        </w:rPr>
        <w:t xml:space="preserve"> </w:t>
      </w:r>
      <w:r>
        <w:t>for</w:t>
      </w:r>
      <w:r>
        <w:rPr>
          <w:spacing w:val="-8"/>
        </w:rPr>
        <w:t xml:space="preserve"> </w:t>
      </w:r>
      <w:r>
        <w:t>American</w:t>
      </w:r>
      <w:r>
        <w:rPr>
          <w:spacing w:val="-8"/>
        </w:rPr>
        <w:t xml:space="preserve"> </w:t>
      </w:r>
      <w:r>
        <w:rPr>
          <w:spacing w:val="-2"/>
        </w:rPr>
        <w:t>Studies</w:t>
      </w:r>
    </w:p>
    <w:p w14:paraId="33BA07B7" w14:textId="77777777" w:rsidR="00691E7B" w:rsidRDefault="00691E7B">
      <w:pPr>
        <w:pStyle w:val="BodyText"/>
      </w:pPr>
    </w:p>
    <w:p w14:paraId="33BA07B8" w14:textId="77777777" w:rsidR="00691E7B" w:rsidRDefault="00D1306E">
      <w:pPr>
        <w:pStyle w:val="BodyText"/>
        <w:ind w:left="200"/>
      </w:pPr>
      <w:r>
        <w:rPr>
          <w:b/>
        </w:rPr>
        <w:t>CC</w:t>
      </w:r>
      <w:r>
        <w:t>:</w:t>
      </w:r>
      <w:r>
        <w:rPr>
          <w:spacing w:val="-9"/>
        </w:rPr>
        <w:t xml:space="preserve"> </w:t>
      </w:r>
      <w:r>
        <w:t>Community</w:t>
      </w:r>
      <w:r>
        <w:rPr>
          <w:spacing w:val="-6"/>
        </w:rPr>
        <w:t xml:space="preserve"> </w:t>
      </w:r>
      <w:r>
        <w:rPr>
          <w:spacing w:val="-2"/>
        </w:rPr>
        <w:t>College</w:t>
      </w:r>
    </w:p>
    <w:p w14:paraId="33BA07B9" w14:textId="77777777" w:rsidR="00691E7B" w:rsidRDefault="00691E7B">
      <w:pPr>
        <w:pStyle w:val="BodyText"/>
      </w:pPr>
    </w:p>
    <w:p w14:paraId="33BA07BA" w14:textId="77777777" w:rsidR="00691E7B" w:rsidRDefault="00D1306E">
      <w:pPr>
        <w:pStyle w:val="BodyText"/>
        <w:spacing w:line="480" w:lineRule="auto"/>
        <w:ind w:left="200" w:right="5180"/>
      </w:pPr>
      <w:r>
        <w:rPr>
          <w:b/>
        </w:rPr>
        <w:t>CCAC</w:t>
      </w:r>
      <w:r>
        <w:t>: Community College</w:t>
      </w:r>
      <w:r>
        <w:rPr>
          <w:spacing w:val="-2"/>
        </w:rPr>
        <w:t xml:space="preserve"> </w:t>
      </w:r>
      <w:r>
        <w:t>of</w:t>
      </w:r>
      <w:r>
        <w:rPr>
          <w:spacing w:val="-2"/>
        </w:rPr>
        <w:t xml:space="preserve"> </w:t>
      </w:r>
      <w:r>
        <w:t xml:space="preserve">Alleghany County </w:t>
      </w:r>
      <w:r>
        <w:rPr>
          <w:b/>
        </w:rPr>
        <w:t>CCBC</w:t>
      </w:r>
      <w:r>
        <w:t xml:space="preserve">: Community College of Beaver County </w:t>
      </w:r>
      <w:r>
        <w:rPr>
          <w:b/>
        </w:rPr>
        <w:t>CIE</w:t>
      </w:r>
      <w:r>
        <w:t>: Council on the Inter</w:t>
      </w:r>
      <w:r>
        <w:t xml:space="preserve">national Exchange </w:t>
      </w:r>
      <w:r>
        <w:rPr>
          <w:b/>
        </w:rPr>
        <w:t>COMPASS</w:t>
      </w:r>
      <w:r>
        <w:t>:</w:t>
      </w:r>
      <w:r>
        <w:rPr>
          <w:spacing w:val="-11"/>
        </w:rPr>
        <w:t xml:space="preserve"> </w:t>
      </w:r>
      <w:r>
        <w:t>Competency</w:t>
      </w:r>
      <w:r>
        <w:rPr>
          <w:spacing w:val="-13"/>
        </w:rPr>
        <w:t xml:space="preserve"> </w:t>
      </w:r>
      <w:r>
        <w:t>and</w:t>
      </w:r>
      <w:r>
        <w:rPr>
          <w:spacing w:val="-11"/>
        </w:rPr>
        <w:t xml:space="preserve"> </w:t>
      </w:r>
      <w:r>
        <w:t>Program</w:t>
      </w:r>
      <w:r>
        <w:rPr>
          <w:spacing w:val="-11"/>
        </w:rPr>
        <w:t xml:space="preserve"> </w:t>
      </w:r>
      <w:r>
        <w:t xml:space="preserve">Assesment </w:t>
      </w:r>
      <w:r>
        <w:rPr>
          <w:b/>
        </w:rPr>
        <w:t>CRA</w:t>
      </w:r>
      <w:r>
        <w:t>: Critical Research on Africa</w:t>
      </w:r>
    </w:p>
    <w:p w14:paraId="33BA07BB" w14:textId="77777777" w:rsidR="00691E7B" w:rsidRDefault="00D1306E">
      <w:pPr>
        <w:pStyle w:val="BodyText"/>
        <w:ind w:left="200"/>
      </w:pPr>
      <w:r>
        <w:rPr>
          <w:b/>
        </w:rPr>
        <w:t>DOE</w:t>
      </w:r>
      <w:r>
        <w:t>:</w:t>
      </w:r>
      <w:r>
        <w:rPr>
          <w:spacing w:val="-9"/>
        </w:rPr>
        <w:t xml:space="preserve"> </w:t>
      </w:r>
      <w:r>
        <w:t>U.S.</w:t>
      </w:r>
      <w:r>
        <w:rPr>
          <w:spacing w:val="-9"/>
        </w:rPr>
        <w:t xml:space="preserve"> </w:t>
      </w:r>
      <w:r>
        <w:t>Department</w:t>
      </w:r>
      <w:r>
        <w:rPr>
          <w:spacing w:val="-8"/>
        </w:rPr>
        <w:t xml:space="preserve"> </w:t>
      </w:r>
      <w:r>
        <w:t>of</w:t>
      </w:r>
      <w:r>
        <w:rPr>
          <w:spacing w:val="-9"/>
        </w:rPr>
        <w:t xml:space="preserve"> </w:t>
      </w:r>
      <w:r>
        <w:rPr>
          <w:spacing w:val="-2"/>
        </w:rPr>
        <w:t>Education</w:t>
      </w:r>
    </w:p>
    <w:p w14:paraId="33BA07BC" w14:textId="77777777" w:rsidR="00691E7B" w:rsidRDefault="00691E7B">
      <w:pPr>
        <w:pStyle w:val="BodyText"/>
      </w:pPr>
    </w:p>
    <w:p w14:paraId="33BA07BD" w14:textId="77777777" w:rsidR="00691E7B" w:rsidRDefault="00D1306E">
      <w:pPr>
        <w:pStyle w:val="BodyText"/>
        <w:spacing w:line="480" w:lineRule="auto"/>
        <w:ind w:left="200" w:right="5300"/>
      </w:pPr>
      <w:r>
        <w:rPr>
          <w:b/>
        </w:rPr>
        <w:t>DSAAS</w:t>
      </w:r>
      <w:r>
        <w:t xml:space="preserve">: Dietrich School of Arts and Sciences </w:t>
      </w:r>
      <w:r>
        <w:rPr>
          <w:b/>
        </w:rPr>
        <w:t>FLAC</w:t>
      </w:r>
      <w:r>
        <w:t>:</w:t>
      </w:r>
      <w:r>
        <w:rPr>
          <w:spacing w:val="-9"/>
        </w:rPr>
        <w:t xml:space="preserve"> </w:t>
      </w:r>
      <w:r>
        <w:t>Foreign</w:t>
      </w:r>
      <w:r>
        <w:rPr>
          <w:spacing w:val="-9"/>
        </w:rPr>
        <w:t xml:space="preserve"> </w:t>
      </w:r>
      <w:r>
        <w:t>Language</w:t>
      </w:r>
      <w:r>
        <w:rPr>
          <w:spacing w:val="-9"/>
        </w:rPr>
        <w:t xml:space="preserve"> </w:t>
      </w:r>
      <w:r>
        <w:t>Across</w:t>
      </w:r>
      <w:r>
        <w:rPr>
          <w:spacing w:val="-9"/>
        </w:rPr>
        <w:t xml:space="preserve"> </w:t>
      </w:r>
      <w:r>
        <w:t>the</w:t>
      </w:r>
      <w:r>
        <w:rPr>
          <w:spacing w:val="-11"/>
        </w:rPr>
        <w:t xml:space="preserve"> </w:t>
      </w:r>
      <w:r>
        <w:t xml:space="preserve">Curriculum </w:t>
      </w:r>
      <w:r>
        <w:rPr>
          <w:b/>
        </w:rPr>
        <w:t>FLAS</w:t>
      </w:r>
      <w:r>
        <w:t xml:space="preserve">: Foreign Language and Area Studies </w:t>
      </w:r>
      <w:r>
        <w:rPr>
          <w:b/>
        </w:rPr>
        <w:t>FLTA</w:t>
      </w:r>
      <w:r>
        <w:t xml:space="preserve">: Foreign Language Teaching Assistant </w:t>
      </w:r>
      <w:r>
        <w:rPr>
          <w:b/>
        </w:rPr>
        <w:t>GALA</w:t>
      </w:r>
      <w:r>
        <w:t xml:space="preserve">: Global Appalachian Learning Alliance </w:t>
      </w:r>
      <w:r>
        <w:rPr>
          <w:b/>
        </w:rPr>
        <w:t>GEO</w:t>
      </w:r>
      <w:r>
        <w:t>: Global Experience Office</w:t>
      </w:r>
    </w:p>
    <w:p w14:paraId="33BA07BE" w14:textId="77777777" w:rsidR="00691E7B" w:rsidRDefault="00D1306E">
      <w:pPr>
        <w:pStyle w:val="BodyText"/>
        <w:spacing w:line="276" w:lineRule="exact"/>
        <w:ind w:left="200"/>
      </w:pPr>
      <w:r>
        <w:rPr>
          <w:b/>
        </w:rPr>
        <w:t>GPA</w:t>
      </w:r>
      <w:r>
        <w:t>:</w:t>
      </w:r>
      <w:r>
        <w:rPr>
          <w:spacing w:val="-11"/>
        </w:rPr>
        <w:t xml:space="preserve"> </w:t>
      </w:r>
      <w:r>
        <w:t>Group</w:t>
      </w:r>
      <w:r>
        <w:rPr>
          <w:spacing w:val="-11"/>
        </w:rPr>
        <w:t xml:space="preserve"> </w:t>
      </w:r>
      <w:r>
        <w:t>Projects</w:t>
      </w:r>
      <w:r>
        <w:rPr>
          <w:spacing w:val="-11"/>
        </w:rPr>
        <w:t xml:space="preserve"> </w:t>
      </w:r>
      <w:r>
        <w:rPr>
          <w:spacing w:val="-2"/>
        </w:rPr>
        <w:t>Abroad</w:t>
      </w:r>
    </w:p>
    <w:p w14:paraId="33BA07BF" w14:textId="77777777" w:rsidR="00691E7B" w:rsidRDefault="00691E7B">
      <w:pPr>
        <w:pStyle w:val="BodyText"/>
        <w:spacing w:before="11"/>
        <w:rPr>
          <w:sz w:val="23"/>
        </w:rPr>
      </w:pPr>
    </w:p>
    <w:p w14:paraId="33BA07C0" w14:textId="77777777" w:rsidR="00691E7B" w:rsidRDefault="00D1306E">
      <w:pPr>
        <w:pStyle w:val="BodyText"/>
        <w:ind w:left="200"/>
      </w:pPr>
      <w:r>
        <w:rPr>
          <w:b/>
        </w:rPr>
        <w:t>GPRA</w:t>
      </w:r>
      <w:r>
        <w:t>:</w:t>
      </w:r>
      <w:r>
        <w:rPr>
          <w:spacing w:val="-13"/>
        </w:rPr>
        <w:t xml:space="preserve"> </w:t>
      </w:r>
      <w:r>
        <w:t>Government</w:t>
      </w:r>
      <w:r>
        <w:rPr>
          <w:spacing w:val="-10"/>
        </w:rPr>
        <w:t xml:space="preserve"> </w:t>
      </w:r>
      <w:r>
        <w:t>Performance</w:t>
      </w:r>
      <w:r>
        <w:rPr>
          <w:spacing w:val="-12"/>
        </w:rPr>
        <w:t xml:space="preserve"> </w:t>
      </w:r>
      <w:r>
        <w:t>and</w:t>
      </w:r>
      <w:r>
        <w:rPr>
          <w:spacing w:val="-12"/>
        </w:rPr>
        <w:t xml:space="preserve"> </w:t>
      </w:r>
      <w:r>
        <w:t>Results</w:t>
      </w:r>
      <w:r>
        <w:rPr>
          <w:spacing w:val="-13"/>
        </w:rPr>
        <w:t xml:space="preserve"> </w:t>
      </w:r>
      <w:r>
        <w:rPr>
          <w:spacing w:val="-5"/>
        </w:rPr>
        <w:t>Act</w:t>
      </w:r>
    </w:p>
    <w:p w14:paraId="33BA07C1" w14:textId="77777777" w:rsidR="00691E7B" w:rsidRDefault="00691E7B">
      <w:pPr>
        <w:pStyle w:val="BodyText"/>
      </w:pPr>
    </w:p>
    <w:p w14:paraId="33BA07C2" w14:textId="77777777" w:rsidR="00691E7B" w:rsidRDefault="00D1306E">
      <w:pPr>
        <w:pStyle w:val="BodyText"/>
        <w:ind w:left="200"/>
      </w:pPr>
      <w:r>
        <w:rPr>
          <w:b/>
        </w:rPr>
        <w:t>GSA</w:t>
      </w:r>
      <w:r>
        <w:t>:</w:t>
      </w:r>
      <w:r>
        <w:rPr>
          <w:spacing w:val="44"/>
        </w:rPr>
        <w:t xml:space="preserve"> </w:t>
      </w:r>
      <w:r>
        <w:t>Graduate</w:t>
      </w:r>
      <w:r>
        <w:rPr>
          <w:spacing w:val="-8"/>
        </w:rPr>
        <w:t xml:space="preserve"> </w:t>
      </w:r>
      <w:r>
        <w:t>Student</w:t>
      </w:r>
      <w:r>
        <w:rPr>
          <w:spacing w:val="-8"/>
        </w:rPr>
        <w:t xml:space="preserve"> </w:t>
      </w:r>
      <w:r>
        <w:rPr>
          <w:spacing w:val="-2"/>
        </w:rPr>
        <w:t>Assistant</w:t>
      </w:r>
    </w:p>
    <w:p w14:paraId="33BA07C3" w14:textId="77777777" w:rsidR="00691E7B" w:rsidRDefault="00691E7B">
      <w:pPr>
        <w:sectPr w:rsidR="00691E7B">
          <w:footerReference w:type="default" r:id="rId11"/>
          <w:pgSz w:w="12240" w:h="15840"/>
          <w:pgMar w:top="1360" w:right="620" w:bottom="1100" w:left="1240" w:header="0" w:footer="918" w:gutter="0"/>
          <w:cols w:space="720"/>
        </w:sectPr>
      </w:pPr>
    </w:p>
    <w:p w14:paraId="33BA07C4" w14:textId="77777777" w:rsidR="00691E7B" w:rsidRDefault="00D1306E">
      <w:pPr>
        <w:pStyle w:val="BodyText"/>
        <w:spacing w:before="77"/>
        <w:ind w:left="200"/>
      </w:pPr>
      <w:r>
        <w:rPr>
          <w:b/>
        </w:rPr>
        <w:t>GSPIA</w:t>
      </w:r>
      <w:r>
        <w:t>:</w:t>
      </w:r>
      <w:r>
        <w:rPr>
          <w:spacing w:val="-10"/>
        </w:rPr>
        <w:t xml:space="preserve"> </w:t>
      </w:r>
      <w:r>
        <w:t>Graduate</w:t>
      </w:r>
      <w:r>
        <w:rPr>
          <w:spacing w:val="-9"/>
        </w:rPr>
        <w:t xml:space="preserve"> </w:t>
      </w:r>
      <w:r>
        <w:t>School</w:t>
      </w:r>
      <w:r>
        <w:rPr>
          <w:spacing w:val="-9"/>
        </w:rPr>
        <w:t xml:space="preserve"> </w:t>
      </w:r>
      <w:r>
        <w:t>for</w:t>
      </w:r>
      <w:r>
        <w:rPr>
          <w:spacing w:val="-10"/>
        </w:rPr>
        <w:t xml:space="preserve"> </w:t>
      </w:r>
      <w:r>
        <w:t>Public</w:t>
      </w:r>
      <w:r>
        <w:rPr>
          <w:spacing w:val="-10"/>
        </w:rPr>
        <w:t xml:space="preserve"> </w:t>
      </w:r>
      <w:r>
        <w:t>and</w:t>
      </w:r>
      <w:r>
        <w:rPr>
          <w:spacing w:val="-7"/>
        </w:rPr>
        <w:t xml:space="preserve"> </w:t>
      </w:r>
      <w:r>
        <w:t>International</w:t>
      </w:r>
      <w:r>
        <w:rPr>
          <w:spacing w:val="-10"/>
        </w:rPr>
        <w:t xml:space="preserve"> </w:t>
      </w:r>
      <w:r>
        <w:rPr>
          <w:spacing w:val="-2"/>
        </w:rPr>
        <w:t>Affairs</w:t>
      </w:r>
    </w:p>
    <w:p w14:paraId="33BA07C5" w14:textId="77777777" w:rsidR="00691E7B" w:rsidRDefault="00691E7B">
      <w:pPr>
        <w:pStyle w:val="BodyText"/>
      </w:pPr>
    </w:p>
    <w:p w14:paraId="33BA07C6" w14:textId="77777777" w:rsidR="00691E7B" w:rsidRDefault="00D1306E">
      <w:pPr>
        <w:pStyle w:val="BodyText"/>
        <w:ind w:left="201"/>
      </w:pPr>
      <w:r>
        <w:rPr>
          <w:b/>
        </w:rPr>
        <w:t>ILL</w:t>
      </w:r>
      <w:r>
        <w:t>:</w:t>
      </w:r>
      <w:r>
        <w:rPr>
          <w:spacing w:val="-7"/>
        </w:rPr>
        <w:t xml:space="preserve"> </w:t>
      </w:r>
      <w:r>
        <w:t>Inter</w:t>
      </w:r>
      <w:r>
        <w:rPr>
          <w:spacing w:val="-9"/>
        </w:rPr>
        <w:t xml:space="preserve"> </w:t>
      </w:r>
      <w:r>
        <w:t>Library</w:t>
      </w:r>
      <w:r>
        <w:rPr>
          <w:spacing w:val="-7"/>
        </w:rPr>
        <w:t xml:space="preserve"> </w:t>
      </w:r>
      <w:r>
        <w:rPr>
          <w:spacing w:val="-4"/>
        </w:rPr>
        <w:t>Loan</w:t>
      </w:r>
    </w:p>
    <w:p w14:paraId="33BA07C7" w14:textId="77777777" w:rsidR="00691E7B" w:rsidRDefault="00691E7B">
      <w:pPr>
        <w:pStyle w:val="BodyText"/>
        <w:spacing w:before="11"/>
        <w:rPr>
          <w:sz w:val="23"/>
        </w:rPr>
      </w:pPr>
    </w:p>
    <w:p w14:paraId="33BA07C8" w14:textId="77777777" w:rsidR="00691E7B" w:rsidRDefault="00D1306E">
      <w:pPr>
        <w:pStyle w:val="BodyText"/>
        <w:ind w:left="201"/>
      </w:pPr>
      <w:r>
        <w:rPr>
          <w:b/>
        </w:rPr>
        <w:t>IISE</w:t>
      </w:r>
      <w:r>
        <w:t>:</w:t>
      </w:r>
      <w:r>
        <w:rPr>
          <w:spacing w:val="-9"/>
        </w:rPr>
        <w:t xml:space="preserve"> </w:t>
      </w:r>
      <w:r>
        <w:t>Institute</w:t>
      </w:r>
      <w:r>
        <w:rPr>
          <w:spacing w:val="-9"/>
        </w:rPr>
        <w:t xml:space="preserve"> </w:t>
      </w:r>
      <w:r>
        <w:t>for</w:t>
      </w:r>
      <w:r>
        <w:rPr>
          <w:spacing w:val="-5"/>
        </w:rPr>
        <w:t xml:space="preserve"> </w:t>
      </w:r>
      <w:r>
        <w:t>International</w:t>
      </w:r>
      <w:r>
        <w:rPr>
          <w:spacing w:val="-9"/>
        </w:rPr>
        <w:t xml:space="preserve"> </w:t>
      </w:r>
      <w:r>
        <w:t>Studies</w:t>
      </w:r>
      <w:r>
        <w:rPr>
          <w:spacing w:val="-8"/>
        </w:rPr>
        <w:t xml:space="preserve"> </w:t>
      </w:r>
      <w:r>
        <w:t>in</w:t>
      </w:r>
      <w:r>
        <w:rPr>
          <w:spacing w:val="-9"/>
        </w:rPr>
        <w:t xml:space="preserve"> </w:t>
      </w:r>
      <w:r>
        <w:rPr>
          <w:spacing w:val="-2"/>
        </w:rPr>
        <w:t>Education</w:t>
      </w:r>
    </w:p>
    <w:p w14:paraId="33BA07C9" w14:textId="77777777" w:rsidR="00691E7B" w:rsidRDefault="00691E7B">
      <w:pPr>
        <w:pStyle w:val="BodyText"/>
      </w:pPr>
    </w:p>
    <w:p w14:paraId="33BA07CA" w14:textId="77777777" w:rsidR="00691E7B" w:rsidRDefault="00D1306E">
      <w:pPr>
        <w:pStyle w:val="BodyText"/>
        <w:ind w:left="201"/>
      </w:pPr>
      <w:r>
        <w:rPr>
          <w:b/>
        </w:rPr>
        <w:t>IT</w:t>
      </w:r>
      <w:r>
        <w:t>:</w:t>
      </w:r>
      <w:r>
        <w:rPr>
          <w:spacing w:val="-9"/>
        </w:rPr>
        <w:t xml:space="preserve"> </w:t>
      </w:r>
      <w:r>
        <w:t>Information</w:t>
      </w:r>
      <w:r>
        <w:rPr>
          <w:spacing w:val="-9"/>
        </w:rPr>
        <w:t xml:space="preserve"> </w:t>
      </w:r>
      <w:r>
        <w:rPr>
          <w:spacing w:val="-2"/>
        </w:rPr>
        <w:t>Technologies</w:t>
      </w:r>
    </w:p>
    <w:p w14:paraId="33BA07CB" w14:textId="77777777" w:rsidR="00691E7B" w:rsidRDefault="00691E7B">
      <w:pPr>
        <w:pStyle w:val="BodyText"/>
        <w:spacing w:before="2"/>
      </w:pPr>
    </w:p>
    <w:p w14:paraId="33BA07CC" w14:textId="77777777" w:rsidR="00691E7B" w:rsidRDefault="00D1306E">
      <w:pPr>
        <w:pStyle w:val="BodyText"/>
        <w:spacing w:before="1"/>
        <w:ind w:left="201"/>
      </w:pPr>
      <w:r>
        <w:rPr>
          <w:b/>
        </w:rPr>
        <w:t>K-12</w:t>
      </w:r>
      <w:r>
        <w:t>:</w:t>
      </w:r>
      <w:r>
        <w:rPr>
          <w:spacing w:val="-15"/>
        </w:rPr>
        <w:t xml:space="preserve"> </w:t>
      </w:r>
      <w:r>
        <w:t>Kindergarten-12</w:t>
      </w:r>
      <w:r>
        <w:rPr>
          <w:vertAlign w:val="superscript"/>
        </w:rPr>
        <w:t>th</w:t>
      </w:r>
      <w:r>
        <w:rPr>
          <w:spacing w:val="-12"/>
        </w:rPr>
        <w:t xml:space="preserve"> </w:t>
      </w:r>
      <w:r>
        <w:rPr>
          <w:spacing w:val="-2"/>
        </w:rPr>
        <w:t>Grade</w:t>
      </w:r>
    </w:p>
    <w:p w14:paraId="33BA07CD" w14:textId="77777777" w:rsidR="00691E7B" w:rsidRDefault="00691E7B">
      <w:pPr>
        <w:pStyle w:val="BodyText"/>
        <w:spacing w:before="11"/>
        <w:rPr>
          <w:sz w:val="23"/>
        </w:rPr>
      </w:pPr>
    </w:p>
    <w:p w14:paraId="33BA07CE" w14:textId="77777777" w:rsidR="00691E7B" w:rsidRDefault="00D1306E">
      <w:pPr>
        <w:pStyle w:val="BodyText"/>
        <w:ind w:left="199"/>
      </w:pPr>
      <w:r>
        <w:rPr>
          <w:b/>
        </w:rPr>
        <w:t>LCTL</w:t>
      </w:r>
      <w:r>
        <w:t>:</w:t>
      </w:r>
      <w:r>
        <w:rPr>
          <w:spacing w:val="-8"/>
        </w:rPr>
        <w:t xml:space="preserve"> </w:t>
      </w:r>
      <w:r>
        <w:t>Less</w:t>
      </w:r>
      <w:r>
        <w:rPr>
          <w:spacing w:val="-8"/>
        </w:rPr>
        <w:t xml:space="preserve"> </w:t>
      </w:r>
      <w:r>
        <w:t>Commonly</w:t>
      </w:r>
      <w:r>
        <w:rPr>
          <w:spacing w:val="-10"/>
        </w:rPr>
        <w:t xml:space="preserve"> </w:t>
      </w:r>
      <w:r>
        <w:t>Taught</w:t>
      </w:r>
      <w:r>
        <w:rPr>
          <w:spacing w:val="-7"/>
        </w:rPr>
        <w:t xml:space="preserve"> </w:t>
      </w:r>
      <w:r>
        <w:rPr>
          <w:spacing w:val="-2"/>
        </w:rPr>
        <w:t>Languages</w:t>
      </w:r>
    </w:p>
    <w:p w14:paraId="33BA07CF" w14:textId="77777777" w:rsidR="00691E7B" w:rsidRDefault="00691E7B">
      <w:pPr>
        <w:pStyle w:val="BodyText"/>
      </w:pPr>
    </w:p>
    <w:p w14:paraId="33BA07D0" w14:textId="77777777" w:rsidR="00691E7B" w:rsidRDefault="00D1306E">
      <w:pPr>
        <w:pStyle w:val="BodyText"/>
        <w:spacing w:line="480" w:lineRule="auto"/>
        <w:ind w:left="200" w:right="7420"/>
      </w:pPr>
      <w:r>
        <w:rPr>
          <w:b/>
        </w:rPr>
        <w:t>LLM</w:t>
      </w:r>
      <w:r>
        <w:t>: Masters of Law</w:t>
      </w:r>
      <w:r>
        <w:rPr>
          <w:spacing w:val="40"/>
        </w:rPr>
        <w:t xml:space="preserve"> </w:t>
      </w:r>
      <w:r>
        <w:rPr>
          <w:b/>
        </w:rPr>
        <w:t>LTA</w:t>
      </w:r>
      <w:r>
        <w:t xml:space="preserve">: Let’s Talk Africa </w:t>
      </w:r>
      <w:r>
        <w:rPr>
          <w:b/>
        </w:rPr>
        <w:t>MAU</w:t>
      </w:r>
      <w:r>
        <w:t>:</w:t>
      </w:r>
      <w:r>
        <w:rPr>
          <w:spacing w:val="-13"/>
        </w:rPr>
        <w:t xml:space="preserve"> </w:t>
      </w:r>
      <w:r>
        <w:t>Model</w:t>
      </w:r>
      <w:r>
        <w:rPr>
          <w:spacing w:val="-13"/>
        </w:rPr>
        <w:t xml:space="preserve"> </w:t>
      </w:r>
      <w:r>
        <w:t>African</w:t>
      </w:r>
      <w:r>
        <w:rPr>
          <w:spacing w:val="-15"/>
        </w:rPr>
        <w:t xml:space="preserve"> </w:t>
      </w:r>
      <w:r>
        <w:t>Union</w:t>
      </w:r>
    </w:p>
    <w:p w14:paraId="33BA07D1" w14:textId="77777777" w:rsidR="00691E7B" w:rsidRDefault="00D1306E">
      <w:pPr>
        <w:pStyle w:val="BodyText"/>
        <w:spacing w:line="480" w:lineRule="auto"/>
        <w:ind w:left="200" w:right="6233" w:hanging="1"/>
      </w:pPr>
      <w:r>
        <w:rPr>
          <w:b/>
        </w:rPr>
        <w:t>MOU</w:t>
      </w:r>
      <w:r>
        <w:t>:</w:t>
      </w:r>
      <w:r>
        <w:rPr>
          <w:spacing w:val="-15"/>
        </w:rPr>
        <w:t xml:space="preserve"> </w:t>
      </w:r>
      <w:r>
        <w:t>Memorandum</w:t>
      </w:r>
      <w:r>
        <w:rPr>
          <w:spacing w:val="-14"/>
        </w:rPr>
        <w:t xml:space="preserve"> </w:t>
      </w:r>
      <w:r>
        <w:t>of</w:t>
      </w:r>
      <w:r>
        <w:rPr>
          <w:spacing w:val="-15"/>
        </w:rPr>
        <w:t xml:space="preserve"> </w:t>
      </w:r>
      <w:r>
        <w:t xml:space="preserve">Understanding </w:t>
      </w:r>
      <w:r>
        <w:rPr>
          <w:b/>
        </w:rPr>
        <w:t>MSI</w:t>
      </w:r>
      <w:r>
        <w:t xml:space="preserve">: Minority Serving Institutions </w:t>
      </w:r>
      <w:r>
        <w:rPr>
          <w:b/>
        </w:rPr>
        <w:t>NRC</w:t>
      </w:r>
      <w:r>
        <w:t>: National Resource Center</w:t>
      </w:r>
    </w:p>
    <w:p w14:paraId="33BA07D2" w14:textId="77777777" w:rsidR="00691E7B" w:rsidRDefault="00D1306E">
      <w:pPr>
        <w:pStyle w:val="BodyText"/>
        <w:ind w:left="200"/>
      </w:pPr>
      <w:r>
        <w:rPr>
          <w:b/>
        </w:rPr>
        <w:t>OPI</w:t>
      </w:r>
      <w:r>
        <w:t>:</w:t>
      </w:r>
      <w:r>
        <w:rPr>
          <w:spacing w:val="-10"/>
        </w:rPr>
        <w:t xml:space="preserve"> </w:t>
      </w:r>
      <w:r>
        <w:t>Oral</w:t>
      </w:r>
      <w:r>
        <w:rPr>
          <w:spacing w:val="-11"/>
        </w:rPr>
        <w:t xml:space="preserve"> </w:t>
      </w:r>
      <w:r>
        <w:t>Proficiency</w:t>
      </w:r>
      <w:r>
        <w:rPr>
          <w:spacing w:val="-7"/>
        </w:rPr>
        <w:t xml:space="preserve"> </w:t>
      </w:r>
      <w:r>
        <w:rPr>
          <w:spacing w:val="-2"/>
        </w:rPr>
        <w:t>Interview</w:t>
      </w:r>
    </w:p>
    <w:p w14:paraId="33BA07D3" w14:textId="77777777" w:rsidR="00691E7B" w:rsidRDefault="00691E7B">
      <w:pPr>
        <w:pStyle w:val="BodyText"/>
        <w:spacing w:before="11"/>
        <w:rPr>
          <w:sz w:val="23"/>
        </w:rPr>
      </w:pPr>
    </w:p>
    <w:p w14:paraId="33BA07D4" w14:textId="77777777" w:rsidR="00691E7B" w:rsidRDefault="00D1306E">
      <w:pPr>
        <w:pStyle w:val="BodyText"/>
        <w:ind w:left="200"/>
      </w:pPr>
      <w:r>
        <w:rPr>
          <w:b/>
        </w:rPr>
        <w:t>PCHE</w:t>
      </w:r>
      <w:r>
        <w:t>:</w:t>
      </w:r>
      <w:r>
        <w:rPr>
          <w:spacing w:val="-10"/>
        </w:rPr>
        <w:t xml:space="preserve"> </w:t>
      </w:r>
      <w:r>
        <w:t>Pittsburgh</w:t>
      </w:r>
      <w:r>
        <w:rPr>
          <w:spacing w:val="-9"/>
        </w:rPr>
        <w:t xml:space="preserve"> </w:t>
      </w:r>
      <w:r>
        <w:t>Council</w:t>
      </w:r>
      <w:r>
        <w:rPr>
          <w:spacing w:val="-9"/>
        </w:rPr>
        <w:t xml:space="preserve"> </w:t>
      </w:r>
      <w:r>
        <w:t>on</w:t>
      </w:r>
      <w:r>
        <w:rPr>
          <w:spacing w:val="-9"/>
        </w:rPr>
        <w:t xml:space="preserve"> </w:t>
      </w:r>
      <w:r>
        <w:t>Higher</w:t>
      </w:r>
      <w:r>
        <w:rPr>
          <w:spacing w:val="-11"/>
        </w:rPr>
        <w:t xml:space="preserve"> </w:t>
      </w:r>
      <w:r>
        <w:rPr>
          <w:spacing w:val="-2"/>
        </w:rPr>
        <w:t>Education</w:t>
      </w:r>
    </w:p>
    <w:p w14:paraId="33BA07D5" w14:textId="77777777" w:rsidR="00691E7B" w:rsidRDefault="00691E7B">
      <w:pPr>
        <w:pStyle w:val="BodyText"/>
      </w:pPr>
    </w:p>
    <w:p w14:paraId="33BA07D6" w14:textId="77777777" w:rsidR="00691E7B" w:rsidRDefault="00D1306E">
      <w:pPr>
        <w:pStyle w:val="BodyText"/>
        <w:ind w:left="200"/>
      </w:pPr>
      <w:r>
        <w:rPr>
          <w:b/>
        </w:rPr>
        <w:t>Pitt</w:t>
      </w:r>
      <w:r>
        <w:t>:</w:t>
      </w:r>
      <w:r>
        <w:rPr>
          <w:spacing w:val="-8"/>
        </w:rPr>
        <w:t xml:space="preserve"> </w:t>
      </w:r>
      <w:r>
        <w:t>University</w:t>
      </w:r>
      <w:r>
        <w:rPr>
          <w:spacing w:val="-8"/>
        </w:rPr>
        <w:t xml:space="preserve"> </w:t>
      </w:r>
      <w:r>
        <w:t>of</w:t>
      </w:r>
      <w:r>
        <w:rPr>
          <w:spacing w:val="-8"/>
        </w:rPr>
        <w:t xml:space="preserve"> </w:t>
      </w:r>
      <w:r>
        <w:rPr>
          <w:spacing w:val="-2"/>
        </w:rPr>
        <w:t>Pittsburgh</w:t>
      </w:r>
    </w:p>
    <w:p w14:paraId="33BA07D7" w14:textId="77777777" w:rsidR="00691E7B" w:rsidRDefault="00691E7B">
      <w:pPr>
        <w:pStyle w:val="BodyText"/>
      </w:pPr>
    </w:p>
    <w:p w14:paraId="33BA07D8" w14:textId="77777777" w:rsidR="00691E7B" w:rsidRDefault="00D1306E">
      <w:pPr>
        <w:pStyle w:val="BodyText"/>
        <w:ind w:left="200"/>
      </w:pPr>
      <w:r>
        <w:rPr>
          <w:b/>
        </w:rPr>
        <w:t>PALCI</w:t>
      </w:r>
      <w:r>
        <w:t>:</w:t>
      </w:r>
      <w:r>
        <w:rPr>
          <w:spacing w:val="-12"/>
        </w:rPr>
        <w:t xml:space="preserve"> </w:t>
      </w:r>
      <w:r>
        <w:t>Partnership</w:t>
      </w:r>
      <w:r>
        <w:rPr>
          <w:spacing w:val="-8"/>
        </w:rPr>
        <w:t xml:space="preserve"> </w:t>
      </w:r>
      <w:r>
        <w:t>for</w:t>
      </w:r>
      <w:r>
        <w:rPr>
          <w:spacing w:val="-9"/>
        </w:rPr>
        <w:t xml:space="preserve"> </w:t>
      </w:r>
      <w:r>
        <w:t>Academic</w:t>
      </w:r>
      <w:r>
        <w:rPr>
          <w:spacing w:val="-10"/>
        </w:rPr>
        <w:t xml:space="preserve"> </w:t>
      </w:r>
      <w:r>
        <w:t>Library</w:t>
      </w:r>
      <w:r>
        <w:rPr>
          <w:spacing w:val="-12"/>
        </w:rPr>
        <w:t xml:space="preserve"> </w:t>
      </w:r>
      <w:r>
        <w:t>Collaboration</w:t>
      </w:r>
      <w:r>
        <w:rPr>
          <w:spacing w:val="-11"/>
        </w:rPr>
        <w:t xml:space="preserve"> </w:t>
      </w:r>
      <w:r>
        <w:t>and</w:t>
      </w:r>
      <w:r>
        <w:rPr>
          <w:spacing w:val="-9"/>
        </w:rPr>
        <w:t xml:space="preserve"> </w:t>
      </w:r>
      <w:r>
        <w:rPr>
          <w:spacing w:val="-2"/>
        </w:rPr>
        <w:t>Innovation</w:t>
      </w:r>
    </w:p>
    <w:p w14:paraId="33BA07D9" w14:textId="77777777" w:rsidR="00691E7B" w:rsidRDefault="00691E7B">
      <w:pPr>
        <w:pStyle w:val="BodyText"/>
      </w:pPr>
    </w:p>
    <w:p w14:paraId="33BA07DA" w14:textId="77777777" w:rsidR="00691E7B" w:rsidRDefault="00D1306E">
      <w:pPr>
        <w:pStyle w:val="BodyText"/>
        <w:spacing w:line="480" w:lineRule="auto"/>
        <w:ind w:left="200" w:right="6433"/>
      </w:pPr>
      <w:r>
        <w:rPr>
          <w:b/>
        </w:rPr>
        <w:t>SIT</w:t>
      </w:r>
      <w:r>
        <w:t>:</w:t>
      </w:r>
      <w:r>
        <w:rPr>
          <w:spacing w:val="-11"/>
        </w:rPr>
        <w:t xml:space="preserve"> </w:t>
      </w:r>
      <w:r>
        <w:t>School</w:t>
      </w:r>
      <w:r>
        <w:rPr>
          <w:spacing w:val="-11"/>
        </w:rPr>
        <w:t xml:space="preserve"> </w:t>
      </w:r>
      <w:r>
        <w:t>for</w:t>
      </w:r>
      <w:r>
        <w:rPr>
          <w:spacing w:val="-13"/>
        </w:rPr>
        <w:t xml:space="preserve"> </w:t>
      </w:r>
      <w:r>
        <w:t>International</w:t>
      </w:r>
      <w:r>
        <w:rPr>
          <w:spacing w:val="-11"/>
        </w:rPr>
        <w:t xml:space="preserve"> </w:t>
      </w:r>
      <w:r>
        <w:t xml:space="preserve">Teaching </w:t>
      </w:r>
      <w:r>
        <w:rPr>
          <w:b/>
        </w:rPr>
        <w:t>SLI</w:t>
      </w:r>
      <w:r>
        <w:t>: Summer Language Institute</w:t>
      </w:r>
      <w:r>
        <w:rPr>
          <w:spacing w:val="40"/>
        </w:rPr>
        <w:t xml:space="preserve"> </w:t>
      </w:r>
      <w:r>
        <w:rPr>
          <w:b/>
        </w:rPr>
        <w:t>SLO</w:t>
      </w:r>
      <w:r>
        <w:t xml:space="preserve">: Student Learning Outcome </w:t>
      </w:r>
      <w:r>
        <w:rPr>
          <w:b/>
        </w:rPr>
        <w:t>SOE</w:t>
      </w:r>
      <w:r>
        <w:t>: School of</w:t>
      </w:r>
      <w:r>
        <w:t xml:space="preserve"> Education</w:t>
      </w:r>
    </w:p>
    <w:p w14:paraId="33BA07DB" w14:textId="77777777" w:rsidR="00691E7B" w:rsidRDefault="00D1306E">
      <w:pPr>
        <w:pStyle w:val="BodyText"/>
        <w:ind w:left="201"/>
      </w:pPr>
      <w:r>
        <w:rPr>
          <w:b/>
        </w:rPr>
        <w:t>TA</w:t>
      </w:r>
      <w:r>
        <w:t>:</w:t>
      </w:r>
      <w:r>
        <w:rPr>
          <w:spacing w:val="-9"/>
        </w:rPr>
        <w:t xml:space="preserve"> </w:t>
      </w:r>
      <w:r>
        <w:t>Teaching</w:t>
      </w:r>
      <w:r>
        <w:rPr>
          <w:spacing w:val="-9"/>
        </w:rPr>
        <w:t xml:space="preserve"> </w:t>
      </w:r>
      <w:r>
        <w:rPr>
          <w:spacing w:val="-2"/>
        </w:rPr>
        <w:t>Assistant</w:t>
      </w:r>
    </w:p>
    <w:p w14:paraId="33BA07DC" w14:textId="77777777" w:rsidR="00691E7B" w:rsidRDefault="00691E7B">
      <w:pPr>
        <w:pStyle w:val="BodyText"/>
      </w:pPr>
    </w:p>
    <w:p w14:paraId="33BA07DD" w14:textId="77777777" w:rsidR="00691E7B" w:rsidRDefault="00D1306E">
      <w:pPr>
        <w:pStyle w:val="BodyText"/>
        <w:ind w:left="201"/>
      </w:pPr>
      <w:r>
        <w:rPr>
          <w:b/>
        </w:rPr>
        <w:t>UCIS</w:t>
      </w:r>
      <w:r>
        <w:t>:</w:t>
      </w:r>
      <w:r>
        <w:rPr>
          <w:spacing w:val="-11"/>
        </w:rPr>
        <w:t xml:space="preserve"> </w:t>
      </w:r>
      <w:r>
        <w:t>University</w:t>
      </w:r>
      <w:r>
        <w:rPr>
          <w:spacing w:val="-11"/>
        </w:rPr>
        <w:t xml:space="preserve"> </w:t>
      </w:r>
      <w:r>
        <w:t>Center</w:t>
      </w:r>
      <w:r>
        <w:rPr>
          <w:spacing w:val="-9"/>
        </w:rPr>
        <w:t xml:space="preserve"> </w:t>
      </w:r>
      <w:r>
        <w:t>for</w:t>
      </w:r>
      <w:r>
        <w:rPr>
          <w:spacing w:val="-11"/>
        </w:rPr>
        <w:t xml:space="preserve"> </w:t>
      </w:r>
      <w:r>
        <w:t>International</w:t>
      </w:r>
      <w:r>
        <w:rPr>
          <w:spacing w:val="-10"/>
        </w:rPr>
        <w:t xml:space="preserve"> </w:t>
      </w:r>
      <w:r>
        <w:rPr>
          <w:spacing w:val="-2"/>
        </w:rPr>
        <w:t>Studies</w:t>
      </w:r>
    </w:p>
    <w:p w14:paraId="33BA07DE" w14:textId="77777777" w:rsidR="00691E7B" w:rsidRDefault="00691E7B">
      <w:pPr>
        <w:pStyle w:val="BodyText"/>
      </w:pPr>
    </w:p>
    <w:p w14:paraId="33BA07DF" w14:textId="77777777" w:rsidR="00691E7B" w:rsidRDefault="00D1306E">
      <w:pPr>
        <w:pStyle w:val="BodyText"/>
        <w:ind w:left="201"/>
      </w:pPr>
      <w:r>
        <w:rPr>
          <w:b/>
        </w:rPr>
        <w:t>UISFL</w:t>
      </w:r>
      <w:r>
        <w:t>:</w:t>
      </w:r>
      <w:r>
        <w:rPr>
          <w:spacing w:val="-13"/>
        </w:rPr>
        <w:t xml:space="preserve"> </w:t>
      </w:r>
      <w:r>
        <w:t>Undergraduate</w:t>
      </w:r>
      <w:r>
        <w:rPr>
          <w:spacing w:val="-8"/>
        </w:rPr>
        <w:t xml:space="preserve"> </w:t>
      </w:r>
      <w:r>
        <w:t>International</w:t>
      </w:r>
      <w:r>
        <w:rPr>
          <w:spacing w:val="-13"/>
        </w:rPr>
        <w:t xml:space="preserve"> </w:t>
      </w:r>
      <w:r>
        <w:t>Studies</w:t>
      </w:r>
      <w:r>
        <w:rPr>
          <w:spacing w:val="-13"/>
        </w:rPr>
        <w:t xml:space="preserve"> </w:t>
      </w:r>
      <w:r>
        <w:t>and</w:t>
      </w:r>
      <w:r>
        <w:rPr>
          <w:spacing w:val="-10"/>
        </w:rPr>
        <w:t xml:space="preserve"> </w:t>
      </w:r>
      <w:r>
        <w:t>Foreign</w:t>
      </w:r>
      <w:r>
        <w:rPr>
          <w:spacing w:val="-13"/>
        </w:rPr>
        <w:t xml:space="preserve"> </w:t>
      </w:r>
      <w:r>
        <w:rPr>
          <w:spacing w:val="-2"/>
        </w:rPr>
        <w:t>Language</w:t>
      </w:r>
    </w:p>
    <w:p w14:paraId="33BA07E0" w14:textId="77777777" w:rsidR="00691E7B" w:rsidRDefault="00691E7B">
      <w:pPr>
        <w:sectPr w:rsidR="00691E7B">
          <w:footerReference w:type="default" r:id="rId12"/>
          <w:pgSz w:w="12240" w:h="15840"/>
          <w:pgMar w:top="1360" w:right="620" w:bottom="1100" w:left="1240" w:header="0" w:footer="918" w:gutter="0"/>
          <w:pgNumType w:start="4"/>
          <w:cols w:space="720"/>
        </w:sectPr>
      </w:pPr>
    </w:p>
    <w:p w14:paraId="33BA07E1" w14:textId="77777777" w:rsidR="00691E7B" w:rsidRDefault="00D1306E">
      <w:pPr>
        <w:pStyle w:val="BodyText"/>
        <w:spacing w:before="78"/>
        <w:ind w:left="199"/>
      </w:pPr>
      <w:r>
        <w:rPr>
          <w:b/>
        </w:rPr>
        <w:t>ULS</w:t>
      </w:r>
      <w:r>
        <w:t>:</w:t>
      </w:r>
      <w:r>
        <w:rPr>
          <w:spacing w:val="-10"/>
        </w:rPr>
        <w:t xml:space="preserve"> </w:t>
      </w:r>
      <w:r>
        <w:t>University</w:t>
      </w:r>
      <w:r>
        <w:rPr>
          <w:spacing w:val="-10"/>
        </w:rPr>
        <w:t xml:space="preserve"> </w:t>
      </w:r>
      <w:r>
        <w:t>Library</w:t>
      </w:r>
      <w:r>
        <w:rPr>
          <w:spacing w:val="-11"/>
        </w:rPr>
        <w:t xml:space="preserve"> </w:t>
      </w:r>
      <w:r>
        <w:rPr>
          <w:spacing w:val="-2"/>
        </w:rPr>
        <w:t>System</w:t>
      </w:r>
    </w:p>
    <w:p w14:paraId="33BA07E2" w14:textId="77777777" w:rsidR="00691E7B" w:rsidRDefault="00691E7B">
      <w:pPr>
        <w:pStyle w:val="BodyText"/>
      </w:pPr>
    </w:p>
    <w:p w14:paraId="33BA07E3" w14:textId="77777777" w:rsidR="00691E7B" w:rsidRDefault="00D1306E">
      <w:pPr>
        <w:pStyle w:val="BodyText"/>
        <w:ind w:left="199"/>
      </w:pPr>
      <w:r>
        <w:rPr>
          <w:b/>
        </w:rPr>
        <w:t>UNDP</w:t>
      </w:r>
      <w:r>
        <w:t>:</w:t>
      </w:r>
      <w:r>
        <w:rPr>
          <w:spacing w:val="-13"/>
        </w:rPr>
        <w:t xml:space="preserve"> </w:t>
      </w:r>
      <w:r>
        <w:t>United</w:t>
      </w:r>
      <w:r>
        <w:rPr>
          <w:spacing w:val="-12"/>
        </w:rPr>
        <w:t xml:space="preserve"> </w:t>
      </w:r>
      <w:r>
        <w:t>National</w:t>
      </w:r>
      <w:r>
        <w:rPr>
          <w:spacing w:val="-12"/>
        </w:rPr>
        <w:t xml:space="preserve"> </w:t>
      </w:r>
      <w:r>
        <w:t>Development</w:t>
      </w:r>
      <w:r>
        <w:rPr>
          <w:spacing w:val="-13"/>
        </w:rPr>
        <w:t xml:space="preserve"> </w:t>
      </w:r>
      <w:r>
        <w:rPr>
          <w:spacing w:val="-2"/>
        </w:rPr>
        <w:t>Program</w:t>
      </w:r>
    </w:p>
    <w:p w14:paraId="33BA07E4" w14:textId="77777777" w:rsidR="00691E7B" w:rsidRDefault="00691E7B">
      <w:pPr>
        <w:pStyle w:val="BodyText"/>
      </w:pPr>
    </w:p>
    <w:p w14:paraId="33BA07E5" w14:textId="77777777" w:rsidR="00691E7B" w:rsidRDefault="00D1306E">
      <w:pPr>
        <w:pStyle w:val="BodyText"/>
        <w:ind w:left="199"/>
      </w:pPr>
      <w:r>
        <w:rPr>
          <w:b/>
        </w:rPr>
        <w:t>USAID</w:t>
      </w:r>
      <w:r>
        <w:t>:</w:t>
      </w:r>
      <w:r>
        <w:rPr>
          <w:spacing w:val="-11"/>
        </w:rPr>
        <w:t xml:space="preserve"> </w:t>
      </w:r>
      <w:r>
        <w:t>United</w:t>
      </w:r>
      <w:r>
        <w:rPr>
          <w:spacing w:val="-10"/>
        </w:rPr>
        <w:t xml:space="preserve"> </w:t>
      </w:r>
      <w:r>
        <w:t>States</w:t>
      </w:r>
      <w:r>
        <w:rPr>
          <w:spacing w:val="-10"/>
        </w:rPr>
        <w:t xml:space="preserve"> </w:t>
      </w:r>
      <w:r>
        <w:t>Agency</w:t>
      </w:r>
      <w:r>
        <w:rPr>
          <w:spacing w:val="-10"/>
        </w:rPr>
        <w:t xml:space="preserve"> </w:t>
      </w:r>
      <w:r>
        <w:t>for</w:t>
      </w:r>
      <w:r>
        <w:rPr>
          <w:spacing w:val="-10"/>
        </w:rPr>
        <w:t xml:space="preserve"> </w:t>
      </w:r>
      <w:r>
        <w:t>International</w:t>
      </w:r>
      <w:r>
        <w:rPr>
          <w:spacing w:val="-11"/>
        </w:rPr>
        <w:t xml:space="preserve"> </w:t>
      </w:r>
      <w:r>
        <w:rPr>
          <w:spacing w:val="-2"/>
        </w:rPr>
        <w:t>Development</w:t>
      </w:r>
    </w:p>
    <w:p w14:paraId="33BA07E6" w14:textId="77777777" w:rsidR="00691E7B" w:rsidRDefault="00691E7B">
      <w:pPr>
        <w:pStyle w:val="BodyText"/>
      </w:pPr>
    </w:p>
    <w:p w14:paraId="33BA07E7" w14:textId="77777777" w:rsidR="00691E7B" w:rsidRDefault="00D1306E">
      <w:pPr>
        <w:pStyle w:val="BodyText"/>
        <w:ind w:left="199"/>
      </w:pPr>
      <w:r>
        <w:rPr>
          <w:b/>
        </w:rPr>
        <w:t>WARC</w:t>
      </w:r>
      <w:r>
        <w:t>:</w:t>
      </w:r>
      <w:r>
        <w:rPr>
          <w:spacing w:val="-10"/>
        </w:rPr>
        <w:t xml:space="preserve"> </w:t>
      </w:r>
      <w:r>
        <w:t>West</w:t>
      </w:r>
      <w:r>
        <w:rPr>
          <w:spacing w:val="-9"/>
        </w:rPr>
        <w:t xml:space="preserve"> </w:t>
      </w:r>
      <w:r>
        <w:t>African</w:t>
      </w:r>
      <w:r>
        <w:rPr>
          <w:spacing w:val="-11"/>
        </w:rPr>
        <w:t xml:space="preserve"> </w:t>
      </w:r>
      <w:r>
        <w:t>Research</w:t>
      </w:r>
      <w:r>
        <w:rPr>
          <w:spacing w:val="-11"/>
        </w:rPr>
        <w:t xml:space="preserve"> </w:t>
      </w:r>
      <w:r>
        <w:rPr>
          <w:spacing w:val="-2"/>
        </w:rPr>
        <w:t>Center</w:t>
      </w:r>
    </w:p>
    <w:p w14:paraId="33BA07E8" w14:textId="77777777" w:rsidR="00691E7B" w:rsidRDefault="00691E7B">
      <w:pPr>
        <w:sectPr w:rsidR="00691E7B">
          <w:pgSz w:w="12240" w:h="15840"/>
          <w:pgMar w:top="1360" w:right="620" w:bottom="1100" w:left="1240" w:header="0" w:footer="918" w:gutter="0"/>
          <w:cols w:space="720"/>
        </w:sectPr>
      </w:pPr>
    </w:p>
    <w:p w14:paraId="33BA07E9" w14:textId="77777777" w:rsidR="00691E7B" w:rsidRDefault="00D1306E">
      <w:pPr>
        <w:pStyle w:val="Heading1"/>
        <w:numPr>
          <w:ilvl w:val="0"/>
          <w:numId w:val="6"/>
        </w:numPr>
        <w:tabs>
          <w:tab w:val="left" w:pos="3289"/>
        </w:tabs>
        <w:spacing w:before="156"/>
        <w:jc w:val="left"/>
      </w:pPr>
      <w:bookmarkStart w:id="2" w:name="_TOC_250002"/>
      <w:r>
        <w:rPr>
          <w:color w:val="001F5F"/>
        </w:rPr>
        <w:t>COMMITMENT</w:t>
      </w:r>
      <w:r>
        <w:rPr>
          <w:color w:val="001F5F"/>
          <w:spacing w:val="-11"/>
        </w:rPr>
        <w:t xml:space="preserve"> </w:t>
      </w:r>
      <w:r>
        <w:rPr>
          <w:color w:val="001F5F"/>
        </w:rPr>
        <w:t>TO</w:t>
      </w:r>
      <w:r>
        <w:rPr>
          <w:color w:val="001F5F"/>
          <w:spacing w:val="-8"/>
        </w:rPr>
        <w:t xml:space="preserve"> </w:t>
      </w:r>
      <w:r>
        <w:rPr>
          <w:color w:val="001F5F"/>
        </w:rPr>
        <w:t>THE</w:t>
      </w:r>
      <w:r>
        <w:rPr>
          <w:color w:val="001F5F"/>
          <w:spacing w:val="-11"/>
        </w:rPr>
        <w:t xml:space="preserve"> </w:t>
      </w:r>
      <w:bookmarkEnd w:id="2"/>
      <w:r>
        <w:rPr>
          <w:color w:val="001F5F"/>
          <w:spacing w:val="-2"/>
        </w:rPr>
        <w:t>SUBJECT</w:t>
      </w:r>
    </w:p>
    <w:p w14:paraId="33BA07EA" w14:textId="77777777" w:rsidR="00691E7B" w:rsidRDefault="00691E7B">
      <w:pPr>
        <w:pStyle w:val="BodyText"/>
        <w:rPr>
          <w:b/>
        </w:rPr>
      </w:pPr>
    </w:p>
    <w:p w14:paraId="33BA07EB" w14:textId="68FF8C96" w:rsidR="00691E7B" w:rsidRDefault="00D1306E">
      <w:pPr>
        <w:pStyle w:val="BodyText"/>
        <w:spacing w:line="480" w:lineRule="auto"/>
        <w:ind w:left="200" w:right="827" w:hanging="1"/>
        <w:jc w:val="both"/>
      </w:pPr>
      <w:r>
        <w:rPr>
          <w:noProof/>
        </w:rPr>
        <mc:AlternateContent>
          <mc:Choice Requires="wpg">
            <w:drawing>
              <wp:anchor distT="0" distB="0" distL="114300" distR="114300" simplePos="0" relativeHeight="15729152" behindDoc="0" locked="0" layoutInCell="1" allowOverlap="1" wp14:anchorId="33BA0A6B" wp14:editId="7E1E3C63">
                <wp:simplePos x="0" y="0"/>
                <wp:positionH relativeFrom="page">
                  <wp:posOffset>3796030</wp:posOffset>
                </wp:positionH>
                <wp:positionV relativeFrom="paragraph">
                  <wp:posOffset>1360170</wp:posOffset>
                </wp:positionV>
                <wp:extent cx="3121660" cy="5689600"/>
                <wp:effectExtent l="0" t="0" r="0" b="0"/>
                <wp:wrapNone/>
                <wp:docPr id="70"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1660" cy="5689600"/>
                          <a:chOff x="5978" y="2142"/>
                          <a:chExt cx="4916" cy="8960"/>
                        </a:xfrm>
                      </wpg:grpSpPr>
                      <pic:pic xmlns:pic="http://schemas.openxmlformats.org/drawingml/2006/picture">
                        <pic:nvPicPr>
                          <pic:cNvPr id="71"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78" y="2141"/>
                            <a:ext cx="4916" cy="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11"/>
                        <wps:cNvSpPr txBox="1">
                          <a:spLocks noChangeArrowheads="1"/>
                        </wps:cNvSpPr>
                        <wps:spPr bwMode="auto">
                          <a:xfrm>
                            <a:off x="6232" y="2381"/>
                            <a:ext cx="445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92" w14:textId="77777777" w:rsidR="00691E7B" w:rsidRDefault="00D1306E">
                              <w:pPr>
                                <w:spacing w:line="237" w:lineRule="auto"/>
                                <w:rPr>
                                  <w:b/>
                                  <w:sz w:val="20"/>
                                </w:rPr>
                              </w:pPr>
                              <w:r>
                                <w:rPr>
                                  <w:b/>
                                  <w:color w:val="3A3838"/>
                                  <w:sz w:val="20"/>
                                </w:rPr>
                                <w:t>TABLE</w:t>
                              </w:r>
                              <w:r>
                                <w:rPr>
                                  <w:b/>
                                  <w:color w:val="3A3838"/>
                                  <w:spacing w:val="-6"/>
                                  <w:sz w:val="20"/>
                                </w:rPr>
                                <w:t xml:space="preserve"> </w:t>
                              </w:r>
                              <w:r>
                                <w:rPr>
                                  <w:b/>
                                  <w:color w:val="3A3838"/>
                                  <w:sz w:val="20"/>
                                </w:rPr>
                                <w:t>A.</w:t>
                              </w:r>
                              <w:r>
                                <w:rPr>
                                  <w:b/>
                                  <w:color w:val="3A3838"/>
                                  <w:spacing w:val="-5"/>
                                  <w:sz w:val="20"/>
                                </w:rPr>
                                <w:t xml:space="preserve"> </w:t>
                              </w:r>
                              <w:r>
                                <w:rPr>
                                  <w:b/>
                                  <w:color w:val="3A3838"/>
                                  <w:sz w:val="20"/>
                                </w:rPr>
                                <w:t>1:</w:t>
                              </w:r>
                              <w:r>
                                <w:rPr>
                                  <w:b/>
                                  <w:color w:val="3A3838"/>
                                  <w:spacing w:val="-5"/>
                                  <w:sz w:val="20"/>
                                </w:rPr>
                                <w:t xml:space="preserve"> </w:t>
                              </w:r>
                              <w:r>
                                <w:rPr>
                                  <w:b/>
                                  <w:color w:val="3A3838"/>
                                  <w:sz w:val="20"/>
                                </w:rPr>
                                <w:t>University</w:t>
                              </w:r>
                              <w:r>
                                <w:rPr>
                                  <w:b/>
                                  <w:color w:val="3A3838"/>
                                  <w:spacing w:val="-5"/>
                                  <w:sz w:val="20"/>
                                </w:rPr>
                                <w:t xml:space="preserve"> </w:t>
                              </w:r>
                              <w:r>
                                <w:rPr>
                                  <w:b/>
                                  <w:color w:val="3A3838"/>
                                  <w:sz w:val="20"/>
                                </w:rPr>
                                <w:t>Support</w:t>
                              </w:r>
                              <w:r>
                                <w:rPr>
                                  <w:b/>
                                  <w:color w:val="3A3838"/>
                                  <w:spacing w:val="-5"/>
                                  <w:sz w:val="20"/>
                                </w:rPr>
                                <w:t xml:space="preserve"> </w:t>
                              </w:r>
                              <w:r>
                                <w:rPr>
                                  <w:b/>
                                  <w:color w:val="3A3838"/>
                                  <w:sz w:val="20"/>
                                </w:rPr>
                                <w:t>for</w:t>
                              </w:r>
                              <w:r>
                                <w:rPr>
                                  <w:b/>
                                  <w:color w:val="3A3838"/>
                                  <w:spacing w:val="-5"/>
                                  <w:sz w:val="20"/>
                                </w:rPr>
                                <w:t xml:space="preserve"> </w:t>
                              </w:r>
                              <w:r>
                                <w:rPr>
                                  <w:b/>
                                  <w:color w:val="3A3838"/>
                                  <w:sz w:val="20"/>
                                </w:rPr>
                                <w:t>Africa</w:t>
                              </w:r>
                              <w:r>
                                <w:rPr>
                                  <w:b/>
                                  <w:color w:val="3A3838"/>
                                  <w:spacing w:val="-5"/>
                                  <w:sz w:val="20"/>
                                </w:rPr>
                                <w:t xml:space="preserve"> </w:t>
                              </w:r>
                              <w:r>
                                <w:rPr>
                                  <w:b/>
                                  <w:color w:val="3A3838"/>
                                  <w:sz w:val="20"/>
                                </w:rPr>
                                <w:t>Related Activities, 2019-2020</w:t>
                              </w:r>
                            </w:p>
                          </w:txbxContent>
                        </wps:txbx>
                        <wps:bodyPr rot="0" vert="horz" wrap="square" lIns="0" tIns="0" rIns="0" bIns="0" anchor="t" anchorCtr="0" upright="1">
                          <a:noAutofit/>
                        </wps:bodyPr>
                      </wps:wsp>
                      <wps:wsp>
                        <wps:cNvPr id="73" name="docshape12"/>
                        <wps:cNvSpPr txBox="1">
                          <a:spLocks noChangeArrowheads="1"/>
                        </wps:cNvSpPr>
                        <wps:spPr bwMode="auto">
                          <a:xfrm>
                            <a:off x="6232" y="3113"/>
                            <a:ext cx="2793"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93" w14:textId="77777777" w:rsidR="00691E7B" w:rsidRDefault="00D1306E">
                              <w:pPr>
                                <w:spacing w:line="220" w:lineRule="exact"/>
                                <w:rPr>
                                  <w:b/>
                                  <w:sz w:val="20"/>
                                </w:rPr>
                              </w:pPr>
                              <w:r>
                                <w:rPr>
                                  <w:b/>
                                  <w:color w:val="3A3838"/>
                                  <w:sz w:val="20"/>
                                </w:rPr>
                                <w:t>Operations</w:t>
                              </w:r>
                              <w:r>
                                <w:rPr>
                                  <w:b/>
                                  <w:color w:val="3A3838"/>
                                  <w:spacing w:val="-6"/>
                                  <w:sz w:val="20"/>
                                </w:rPr>
                                <w:t xml:space="preserve"> </w:t>
                              </w:r>
                              <w:r>
                                <w:rPr>
                                  <w:b/>
                                  <w:color w:val="3A3838"/>
                                  <w:sz w:val="20"/>
                                </w:rPr>
                                <w:t>of</w:t>
                              </w:r>
                              <w:r>
                                <w:rPr>
                                  <w:b/>
                                  <w:color w:val="3A3838"/>
                                  <w:spacing w:val="-5"/>
                                  <w:sz w:val="20"/>
                                </w:rPr>
                                <w:t xml:space="preserve"> </w:t>
                              </w:r>
                              <w:r>
                                <w:rPr>
                                  <w:b/>
                                  <w:color w:val="3A3838"/>
                                  <w:spacing w:val="-2"/>
                                  <w:sz w:val="20"/>
                                </w:rPr>
                                <w:t>Center</w:t>
                              </w:r>
                            </w:p>
                            <w:p w14:paraId="33BA0A94" w14:textId="77777777" w:rsidR="00691E7B" w:rsidRDefault="00D1306E">
                              <w:pPr>
                                <w:numPr>
                                  <w:ilvl w:val="0"/>
                                  <w:numId w:val="5"/>
                                </w:numPr>
                                <w:tabs>
                                  <w:tab w:val="left" w:pos="360"/>
                                </w:tabs>
                                <w:spacing w:line="244" w:lineRule="exact"/>
                                <w:rPr>
                                  <w:sz w:val="20"/>
                                </w:rPr>
                              </w:pPr>
                              <w:r>
                                <w:rPr>
                                  <w:color w:val="3A3838"/>
                                  <w:sz w:val="20"/>
                                </w:rPr>
                                <w:t>CAS</w:t>
                              </w:r>
                              <w:r>
                                <w:rPr>
                                  <w:color w:val="3A3838"/>
                                  <w:spacing w:val="-7"/>
                                  <w:sz w:val="20"/>
                                </w:rPr>
                                <w:t xml:space="preserve"> </w:t>
                              </w:r>
                              <w:r>
                                <w:rPr>
                                  <w:color w:val="3A3838"/>
                                  <w:sz w:val="20"/>
                                </w:rPr>
                                <w:t>Staff</w:t>
                              </w:r>
                              <w:r>
                                <w:rPr>
                                  <w:color w:val="3A3838"/>
                                  <w:spacing w:val="-4"/>
                                  <w:sz w:val="20"/>
                                </w:rPr>
                                <w:t xml:space="preserve"> </w:t>
                              </w:r>
                              <w:r>
                                <w:rPr>
                                  <w:color w:val="3A3838"/>
                                  <w:sz w:val="20"/>
                                </w:rPr>
                                <w:t>salaries</w:t>
                              </w:r>
                              <w:r>
                                <w:rPr>
                                  <w:color w:val="3A3838"/>
                                  <w:spacing w:val="-6"/>
                                  <w:sz w:val="20"/>
                                </w:rPr>
                                <w:t xml:space="preserve"> </w:t>
                              </w:r>
                              <w:r>
                                <w:rPr>
                                  <w:color w:val="3A3838"/>
                                  <w:spacing w:val="-2"/>
                                  <w:sz w:val="20"/>
                                </w:rPr>
                                <w:t>($137,245)</w:t>
                              </w:r>
                            </w:p>
                            <w:p w14:paraId="33BA0A95" w14:textId="77777777" w:rsidR="00691E7B" w:rsidRDefault="00D1306E">
                              <w:pPr>
                                <w:numPr>
                                  <w:ilvl w:val="0"/>
                                  <w:numId w:val="5"/>
                                </w:numPr>
                                <w:tabs>
                                  <w:tab w:val="left" w:pos="360"/>
                                </w:tabs>
                                <w:ind w:right="211"/>
                                <w:rPr>
                                  <w:sz w:val="20"/>
                                </w:rPr>
                              </w:pPr>
                              <w:r>
                                <w:rPr>
                                  <w:color w:val="3A3838"/>
                                  <w:sz w:val="20"/>
                                </w:rPr>
                                <w:t>UCIS</w:t>
                              </w:r>
                              <w:r>
                                <w:rPr>
                                  <w:color w:val="3A3838"/>
                                  <w:spacing w:val="-13"/>
                                  <w:sz w:val="20"/>
                                </w:rPr>
                                <w:t xml:space="preserve"> </w:t>
                              </w:r>
                              <w:r>
                                <w:rPr>
                                  <w:color w:val="3A3838"/>
                                  <w:sz w:val="20"/>
                                </w:rPr>
                                <w:t>Staff</w:t>
                              </w:r>
                              <w:r>
                                <w:rPr>
                                  <w:color w:val="3A3838"/>
                                  <w:spacing w:val="-10"/>
                                  <w:sz w:val="20"/>
                                </w:rPr>
                                <w:t xml:space="preserve"> </w:t>
                              </w:r>
                              <w:r>
                                <w:rPr>
                                  <w:color w:val="3A3838"/>
                                  <w:sz w:val="20"/>
                                </w:rPr>
                                <w:t>including</w:t>
                              </w:r>
                              <w:r>
                                <w:rPr>
                                  <w:color w:val="3A3838"/>
                                  <w:spacing w:val="-12"/>
                                  <w:sz w:val="20"/>
                                </w:rPr>
                                <w:t xml:space="preserve"> </w:t>
                              </w:r>
                              <w:r>
                                <w:rPr>
                                  <w:color w:val="3A3838"/>
                                  <w:sz w:val="20"/>
                                </w:rPr>
                                <w:t>Study Abroad ($561,323)</w:t>
                              </w:r>
                            </w:p>
                            <w:p w14:paraId="33BA0A96" w14:textId="77777777" w:rsidR="00691E7B" w:rsidRDefault="00D1306E">
                              <w:pPr>
                                <w:numPr>
                                  <w:ilvl w:val="0"/>
                                  <w:numId w:val="5"/>
                                </w:numPr>
                                <w:tabs>
                                  <w:tab w:val="left" w:pos="360"/>
                                </w:tabs>
                                <w:ind w:right="80"/>
                                <w:rPr>
                                  <w:sz w:val="20"/>
                                </w:rPr>
                              </w:pPr>
                              <w:r>
                                <w:rPr>
                                  <w:color w:val="3A3838"/>
                                  <w:sz w:val="20"/>
                                </w:rPr>
                                <w:t>Center</w:t>
                              </w:r>
                              <w:r>
                                <w:rPr>
                                  <w:color w:val="3A3838"/>
                                  <w:spacing w:val="-13"/>
                                  <w:sz w:val="20"/>
                                </w:rPr>
                                <w:t xml:space="preserve"> </w:t>
                              </w:r>
                              <w:r>
                                <w:rPr>
                                  <w:color w:val="3A3838"/>
                                  <w:sz w:val="20"/>
                                </w:rPr>
                                <w:t xml:space="preserve">management/Supplies </w:t>
                              </w:r>
                              <w:r>
                                <w:rPr>
                                  <w:color w:val="3A3838"/>
                                  <w:spacing w:val="-2"/>
                                  <w:sz w:val="20"/>
                                </w:rPr>
                                <w:t>($10,000)</w:t>
                              </w:r>
                            </w:p>
                          </w:txbxContent>
                        </wps:txbx>
                        <wps:bodyPr rot="0" vert="horz" wrap="square" lIns="0" tIns="0" rIns="0" bIns="0" anchor="t" anchorCtr="0" upright="1">
                          <a:noAutofit/>
                        </wps:bodyPr>
                      </wps:wsp>
                      <wps:wsp>
                        <wps:cNvPr id="74" name="docshape13"/>
                        <wps:cNvSpPr txBox="1">
                          <a:spLocks noChangeArrowheads="1"/>
                        </wps:cNvSpPr>
                        <wps:spPr bwMode="auto">
                          <a:xfrm>
                            <a:off x="9669" y="3099"/>
                            <a:ext cx="77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97" w14:textId="77777777" w:rsidR="00691E7B" w:rsidRDefault="00D1306E">
                              <w:pPr>
                                <w:spacing w:line="221" w:lineRule="exact"/>
                                <w:rPr>
                                  <w:sz w:val="20"/>
                                </w:rPr>
                              </w:pPr>
                              <w:r>
                                <w:rPr>
                                  <w:color w:val="3A3838"/>
                                  <w:spacing w:val="-2"/>
                                  <w:sz w:val="20"/>
                                </w:rPr>
                                <w:t>$708,568</w:t>
                              </w:r>
                            </w:p>
                          </w:txbxContent>
                        </wps:txbx>
                        <wps:bodyPr rot="0" vert="horz" wrap="square" lIns="0" tIns="0" rIns="0" bIns="0" anchor="t" anchorCtr="0" upright="1">
                          <a:noAutofit/>
                        </wps:bodyPr>
                      </wps:wsp>
                      <wps:wsp>
                        <wps:cNvPr id="75" name="docshape14"/>
                        <wps:cNvSpPr txBox="1">
                          <a:spLocks noChangeArrowheads="1"/>
                        </wps:cNvSpPr>
                        <wps:spPr bwMode="auto">
                          <a:xfrm>
                            <a:off x="6232" y="4863"/>
                            <a:ext cx="19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98" w14:textId="77777777" w:rsidR="00691E7B" w:rsidRDefault="00D1306E">
                              <w:pPr>
                                <w:spacing w:line="221" w:lineRule="exact"/>
                                <w:rPr>
                                  <w:b/>
                                  <w:sz w:val="20"/>
                                </w:rPr>
                              </w:pPr>
                              <w:r>
                                <w:rPr>
                                  <w:b/>
                                  <w:color w:val="3A3838"/>
                                  <w:sz w:val="20"/>
                                </w:rPr>
                                <w:t>Teaching</w:t>
                              </w:r>
                              <w:r>
                                <w:rPr>
                                  <w:b/>
                                  <w:color w:val="3A3838"/>
                                  <w:spacing w:val="-6"/>
                                  <w:sz w:val="20"/>
                                </w:rPr>
                                <w:t xml:space="preserve"> </w:t>
                              </w:r>
                              <w:r>
                                <w:rPr>
                                  <w:b/>
                                  <w:color w:val="3A3838"/>
                                  <w:sz w:val="20"/>
                                </w:rPr>
                                <w:t>Staff</w:t>
                              </w:r>
                              <w:r>
                                <w:rPr>
                                  <w:b/>
                                  <w:color w:val="3A3838"/>
                                  <w:spacing w:val="-6"/>
                                  <w:sz w:val="20"/>
                                </w:rPr>
                                <w:t xml:space="preserve"> </w:t>
                              </w:r>
                              <w:r>
                                <w:rPr>
                                  <w:b/>
                                  <w:color w:val="3A3838"/>
                                  <w:spacing w:val="-2"/>
                                  <w:sz w:val="20"/>
                                </w:rPr>
                                <w:t>Salaries</w:t>
                              </w:r>
                            </w:p>
                          </w:txbxContent>
                        </wps:txbx>
                        <wps:bodyPr rot="0" vert="horz" wrap="square" lIns="0" tIns="0" rIns="0" bIns="0" anchor="t" anchorCtr="0" upright="1">
                          <a:noAutofit/>
                        </wps:bodyPr>
                      </wps:wsp>
                      <wps:wsp>
                        <wps:cNvPr id="76" name="docshape15"/>
                        <wps:cNvSpPr txBox="1">
                          <a:spLocks noChangeArrowheads="1"/>
                        </wps:cNvSpPr>
                        <wps:spPr bwMode="auto">
                          <a:xfrm>
                            <a:off x="9669" y="4799"/>
                            <a:ext cx="9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99" w14:textId="77777777" w:rsidR="00691E7B" w:rsidRDefault="00D1306E">
                              <w:pPr>
                                <w:spacing w:line="221" w:lineRule="exact"/>
                                <w:rPr>
                                  <w:sz w:val="20"/>
                                </w:rPr>
                              </w:pPr>
                              <w:r>
                                <w:rPr>
                                  <w:color w:val="3A3838"/>
                                  <w:spacing w:val="-2"/>
                                  <w:sz w:val="20"/>
                                </w:rPr>
                                <w:t>$4,519,683</w:t>
                              </w:r>
                            </w:p>
                          </w:txbxContent>
                        </wps:txbx>
                        <wps:bodyPr rot="0" vert="horz" wrap="square" lIns="0" tIns="0" rIns="0" bIns="0" anchor="t" anchorCtr="0" upright="1">
                          <a:noAutofit/>
                        </wps:bodyPr>
                      </wps:wsp>
                      <wps:wsp>
                        <wps:cNvPr id="77" name="docshape16"/>
                        <wps:cNvSpPr txBox="1">
                          <a:spLocks noChangeArrowheads="1"/>
                        </wps:cNvSpPr>
                        <wps:spPr bwMode="auto">
                          <a:xfrm>
                            <a:off x="6232" y="5085"/>
                            <a:ext cx="3233"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9A" w14:textId="77777777" w:rsidR="00691E7B" w:rsidRDefault="00D1306E">
                              <w:pPr>
                                <w:numPr>
                                  <w:ilvl w:val="0"/>
                                  <w:numId w:val="4"/>
                                </w:numPr>
                                <w:tabs>
                                  <w:tab w:val="left" w:pos="360"/>
                                </w:tabs>
                                <w:ind w:right="534"/>
                                <w:rPr>
                                  <w:sz w:val="20"/>
                                </w:rPr>
                              </w:pPr>
                              <w:r>
                                <w:rPr>
                                  <w:color w:val="3A3838"/>
                                  <w:sz w:val="20"/>
                                </w:rPr>
                                <w:t>Area</w:t>
                              </w:r>
                              <w:r>
                                <w:rPr>
                                  <w:color w:val="3A3838"/>
                                  <w:spacing w:val="-8"/>
                                  <w:sz w:val="20"/>
                                </w:rPr>
                                <w:t xml:space="preserve"> </w:t>
                              </w:r>
                              <w:r>
                                <w:rPr>
                                  <w:color w:val="3A3838"/>
                                  <w:sz w:val="20"/>
                                </w:rPr>
                                <w:t>studies</w:t>
                              </w:r>
                              <w:r>
                                <w:rPr>
                                  <w:color w:val="3A3838"/>
                                  <w:spacing w:val="-10"/>
                                  <w:sz w:val="20"/>
                                </w:rPr>
                                <w:t xml:space="preserve"> </w:t>
                              </w:r>
                              <w:r>
                                <w:rPr>
                                  <w:color w:val="3A3838"/>
                                  <w:sz w:val="20"/>
                                </w:rPr>
                                <w:t>faculty</w:t>
                              </w:r>
                              <w:r>
                                <w:rPr>
                                  <w:color w:val="3A3838"/>
                                  <w:spacing w:val="-8"/>
                                  <w:sz w:val="20"/>
                                </w:rPr>
                                <w:t xml:space="preserve"> </w:t>
                              </w:r>
                              <w:r>
                                <w:rPr>
                                  <w:color w:val="3A3838"/>
                                  <w:sz w:val="20"/>
                                </w:rPr>
                                <w:t>&amp;</w:t>
                              </w:r>
                              <w:r>
                                <w:rPr>
                                  <w:color w:val="3A3838"/>
                                  <w:spacing w:val="-8"/>
                                  <w:sz w:val="20"/>
                                </w:rPr>
                                <w:t xml:space="preserve"> </w:t>
                              </w:r>
                              <w:r>
                                <w:rPr>
                                  <w:color w:val="3A3838"/>
                                  <w:sz w:val="20"/>
                                </w:rPr>
                                <w:t xml:space="preserve">fringe </w:t>
                              </w:r>
                              <w:r>
                                <w:rPr>
                                  <w:color w:val="3A3838"/>
                                  <w:spacing w:val="-2"/>
                                  <w:sz w:val="20"/>
                                </w:rPr>
                                <w:t>($3,562,242)</w:t>
                              </w:r>
                            </w:p>
                            <w:p w14:paraId="33BA0A9B" w14:textId="77777777" w:rsidR="00691E7B" w:rsidRDefault="00D1306E">
                              <w:pPr>
                                <w:numPr>
                                  <w:ilvl w:val="0"/>
                                  <w:numId w:val="4"/>
                                </w:numPr>
                                <w:tabs>
                                  <w:tab w:val="left" w:pos="360"/>
                                </w:tabs>
                                <w:spacing w:before="1" w:line="237" w:lineRule="auto"/>
                                <w:ind w:right="18"/>
                                <w:rPr>
                                  <w:sz w:val="20"/>
                                </w:rPr>
                              </w:pPr>
                              <w:r>
                                <w:rPr>
                                  <w:color w:val="3A3838"/>
                                  <w:sz w:val="20"/>
                                </w:rPr>
                                <w:t>Language</w:t>
                              </w:r>
                              <w:r>
                                <w:rPr>
                                  <w:color w:val="3A3838"/>
                                  <w:spacing w:val="-13"/>
                                  <w:sz w:val="20"/>
                                </w:rPr>
                                <w:t xml:space="preserve"> </w:t>
                              </w:r>
                              <w:r>
                                <w:rPr>
                                  <w:color w:val="3A3838"/>
                                  <w:sz w:val="20"/>
                                </w:rPr>
                                <w:t>faculty</w:t>
                              </w:r>
                              <w:r>
                                <w:rPr>
                                  <w:color w:val="3A3838"/>
                                  <w:spacing w:val="-11"/>
                                  <w:sz w:val="20"/>
                                </w:rPr>
                                <w:t xml:space="preserve"> </w:t>
                              </w:r>
                              <w:r>
                                <w:rPr>
                                  <w:color w:val="3A3838"/>
                                  <w:sz w:val="20"/>
                                </w:rPr>
                                <w:t>commonly</w:t>
                              </w:r>
                              <w:r>
                                <w:rPr>
                                  <w:color w:val="3A3838"/>
                                  <w:spacing w:val="-11"/>
                                  <w:sz w:val="20"/>
                                </w:rPr>
                                <w:t xml:space="preserve"> </w:t>
                              </w:r>
                              <w:r>
                                <w:rPr>
                                  <w:color w:val="3A3838"/>
                                  <w:sz w:val="20"/>
                                </w:rPr>
                                <w:t xml:space="preserve">taught </w:t>
                              </w:r>
                              <w:r>
                                <w:rPr>
                                  <w:color w:val="3A3838"/>
                                  <w:spacing w:val="-2"/>
                                  <w:sz w:val="20"/>
                                </w:rPr>
                                <w:t>($619,520)</w:t>
                              </w:r>
                            </w:p>
                            <w:p w14:paraId="33BA0A9C" w14:textId="77777777" w:rsidR="00691E7B" w:rsidRDefault="00D1306E">
                              <w:pPr>
                                <w:numPr>
                                  <w:ilvl w:val="0"/>
                                  <w:numId w:val="4"/>
                                </w:numPr>
                                <w:tabs>
                                  <w:tab w:val="left" w:pos="360"/>
                                </w:tabs>
                                <w:spacing w:before="1"/>
                                <w:rPr>
                                  <w:sz w:val="20"/>
                                </w:rPr>
                              </w:pPr>
                              <w:r>
                                <w:rPr>
                                  <w:color w:val="3A3838"/>
                                  <w:sz w:val="20"/>
                                </w:rPr>
                                <w:t>Language</w:t>
                              </w:r>
                              <w:r>
                                <w:rPr>
                                  <w:color w:val="3A3838"/>
                                  <w:spacing w:val="-6"/>
                                  <w:sz w:val="20"/>
                                </w:rPr>
                                <w:t xml:space="preserve"> </w:t>
                              </w:r>
                              <w:r>
                                <w:rPr>
                                  <w:color w:val="3A3838"/>
                                  <w:sz w:val="20"/>
                                </w:rPr>
                                <w:t>faculty,</w:t>
                              </w:r>
                              <w:r>
                                <w:rPr>
                                  <w:color w:val="3A3838"/>
                                  <w:spacing w:val="-6"/>
                                  <w:sz w:val="20"/>
                                </w:rPr>
                                <w:t xml:space="preserve"> </w:t>
                              </w:r>
                              <w:r>
                                <w:rPr>
                                  <w:color w:val="3A3838"/>
                                  <w:sz w:val="20"/>
                                </w:rPr>
                                <w:t>LCTL</w:t>
                              </w:r>
                              <w:r>
                                <w:rPr>
                                  <w:color w:val="3A3838"/>
                                  <w:spacing w:val="-4"/>
                                  <w:sz w:val="20"/>
                                </w:rPr>
                                <w:t xml:space="preserve"> </w:t>
                              </w:r>
                              <w:r>
                                <w:rPr>
                                  <w:color w:val="3A3838"/>
                                  <w:spacing w:val="-2"/>
                                  <w:sz w:val="20"/>
                                </w:rPr>
                                <w:t>(337,921)</w:t>
                              </w:r>
                            </w:p>
                            <w:p w14:paraId="33BA0A9D" w14:textId="77777777" w:rsidR="00691E7B" w:rsidRDefault="00691E7B">
                              <w:pPr>
                                <w:spacing w:before="4"/>
                                <w:rPr>
                                  <w:sz w:val="24"/>
                                </w:rPr>
                              </w:pPr>
                            </w:p>
                            <w:p w14:paraId="33BA0A9E" w14:textId="77777777" w:rsidR="00691E7B" w:rsidRDefault="00D1306E">
                              <w:pPr>
                                <w:spacing w:line="229" w:lineRule="exact"/>
                                <w:rPr>
                                  <w:b/>
                                  <w:sz w:val="20"/>
                                </w:rPr>
                              </w:pPr>
                              <w:r>
                                <w:rPr>
                                  <w:b/>
                                  <w:color w:val="3A3838"/>
                                  <w:sz w:val="20"/>
                                </w:rPr>
                                <w:t>Travel</w:t>
                              </w:r>
                              <w:r>
                                <w:rPr>
                                  <w:b/>
                                  <w:color w:val="3A3838"/>
                                  <w:spacing w:val="-5"/>
                                  <w:sz w:val="20"/>
                                </w:rPr>
                                <w:t xml:space="preserve"> </w:t>
                              </w:r>
                              <w:r>
                                <w:rPr>
                                  <w:b/>
                                  <w:color w:val="3A3838"/>
                                  <w:sz w:val="20"/>
                                </w:rPr>
                                <w:t>and</w:t>
                              </w:r>
                              <w:r>
                                <w:rPr>
                                  <w:b/>
                                  <w:color w:val="3A3838"/>
                                  <w:spacing w:val="-7"/>
                                  <w:sz w:val="20"/>
                                </w:rPr>
                                <w:t xml:space="preserve"> </w:t>
                              </w:r>
                              <w:r>
                                <w:rPr>
                                  <w:b/>
                                  <w:color w:val="3A3838"/>
                                  <w:sz w:val="20"/>
                                </w:rPr>
                                <w:t>Research</w:t>
                              </w:r>
                              <w:r>
                                <w:rPr>
                                  <w:b/>
                                  <w:color w:val="3A3838"/>
                                  <w:spacing w:val="-4"/>
                                  <w:sz w:val="20"/>
                                </w:rPr>
                                <w:t xml:space="preserve"> </w:t>
                              </w:r>
                              <w:r>
                                <w:rPr>
                                  <w:b/>
                                  <w:color w:val="3A3838"/>
                                  <w:spacing w:val="-2"/>
                                  <w:sz w:val="20"/>
                                </w:rPr>
                                <w:t>Grants</w:t>
                              </w:r>
                            </w:p>
                            <w:p w14:paraId="33BA0A9F" w14:textId="77777777" w:rsidR="00691E7B" w:rsidRDefault="00D1306E">
                              <w:pPr>
                                <w:numPr>
                                  <w:ilvl w:val="0"/>
                                  <w:numId w:val="4"/>
                                </w:numPr>
                                <w:tabs>
                                  <w:tab w:val="left" w:pos="360"/>
                                </w:tabs>
                                <w:spacing w:line="244" w:lineRule="exact"/>
                                <w:rPr>
                                  <w:sz w:val="20"/>
                                </w:rPr>
                              </w:pPr>
                              <w:r>
                                <w:rPr>
                                  <w:color w:val="3A3838"/>
                                  <w:sz w:val="20"/>
                                </w:rPr>
                                <w:t>Faculty</w:t>
                              </w:r>
                              <w:r>
                                <w:rPr>
                                  <w:color w:val="3A3838"/>
                                  <w:spacing w:val="-5"/>
                                  <w:sz w:val="20"/>
                                </w:rPr>
                                <w:t xml:space="preserve"> </w:t>
                              </w:r>
                              <w:r>
                                <w:rPr>
                                  <w:color w:val="3A3838"/>
                                  <w:spacing w:val="-2"/>
                                  <w:sz w:val="20"/>
                                </w:rPr>
                                <w:t>($99,038)</w:t>
                              </w:r>
                            </w:p>
                            <w:p w14:paraId="33BA0AA0" w14:textId="77777777" w:rsidR="00691E7B" w:rsidRDefault="00D1306E">
                              <w:pPr>
                                <w:numPr>
                                  <w:ilvl w:val="0"/>
                                  <w:numId w:val="4"/>
                                </w:numPr>
                                <w:tabs>
                                  <w:tab w:val="left" w:pos="360"/>
                                </w:tabs>
                                <w:rPr>
                                  <w:sz w:val="20"/>
                                </w:rPr>
                              </w:pPr>
                              <w:r>
                                <w:rPr>
                                  <w:color w:val="3A3838"/>
                                  <w:sz w:val="20"/>
                                </w:rPr>
                                <w:t>Students</w:t>
                              </w:r>
                              <w:r>
                                <w:rPr>
                                  <w:color w:val="3A3838"/>
                                  <w:spacing w:val="-7"/>
                                  <w:sz w:val="20"/>
                                </w:rPr>
                                <w:t xml:space="preserve"> </w:t>
                              </w:r>
                              <w:r>
                                <w:rPr>
                                  <w:color w:val="3A3838"/>
                                  <w:spacing w:val="-2"/>
                                  <w:sz w:val="20"/>
                                </w:rPr>
                                <w:t>($71,667)</w:t>
                              </w:r>
                            </w:p>
                          </w:txbxContent>
                        </wps:txbx>
                        <wps:bodyPr rot="0" vert="horz" wrap="square" lIns="0" tIns="0" rIns="0" bIns="0" anchor="t" anchorCtr="0" upright="1">
                          <a:noAutofit/>
                        </wps:bodyPr>
                      </wps:wsp>
                      <wps:wsp>
                        <wps:cNvPr id="78" name="docshape17"/>
                        <wps:cNvSpPr txBox="1">
                          <a:spLocks noChangeArrowheads="1"/>
                        </wps:cNvSpPr>
                        <wps:spPr bwMode="auto">
                          <a:xfrm>
                            <a:off x="9669" y="6603"/>
                            <a:ext cx="77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A1" w14:textId="77777777" w:rsidR="00691E7B" w:rsidRDefault="00D1306E">
                              <w:pPr>
                                <w:spacing w:line="221" w:lineRule="exact"/>
                                <w:rPr>
                                  <w:sz w:val="20"/>
                                </w:rPr>
                              </w:pPr>
                              <w:r>
                                <w:rPr>
                                  <w:color w:val="3A3838"/>
                                  <w:spacing w:val="-2"/>
                                  <w:sz w:val="20"/>
                                </w:rPr>
                                <w:t>$170,705</w:t>
                              </w:r>
                            </w:p>
                          </w:txbxContent>
                        </wps:txbx>
                        <wps:bodyPr rot="0" vert="horz" wrap="square" lIns="0" tIns="0" rIns="0" bIns="0" anchor="t" anchorCtr="0" upright="1">
                          <a:noAutofit/>
                        </wps:bodyPr>
                      </wps:wsp>
                      <wps:wsp>
                        <wps:cNvPr id="79" name="docshape18"/>
                        <wps:cNvSpPr txBox="1">
                          <a:spLocks noChangeArrowheads="1"/>
                        </wps:cNvSpPr>
                        <wps:spPr bwMode="auto">
                          <a:xfrm>
                            <a:off x="6232" y="7498"/>
                            <a:ext cx="143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A2" w14:textId="77777777" w:rsidR="00691E7B" w:rsidRDefault="00D1306E">
                              <w:pPr>
                                <w:spacing w:line="221" w:lineRule="exact"/>
                                <w:rPr>
                                  <w:b/>
                                  <w:sz w:val="20"/>
                                </w:rPr>
                              </w:pPr>
                              <w:r>
                                <w:rPr>
                                  <w:b/>
                                  <w:color w:val="3A3838"/>
                                  <w:sz w:val="20"/>
                                </w:rPr>
                                <w:t>Student</w:t>
                              </w:r>
                              <w:r>
                                <w:rPr>
                                  <w:b/>
                                  <w:color w:val="3A3838"/>
                                  <w:spacing w:val="-10"/>
                                  <w:sz w:val="20"/>
                                </w:rPr>
                                <w:t xml:space="preserve"> </w:t>
                              </w:r>
                              <w:r>
                                <w:rPr>
                                  <w:b/>
                                  <w:color w:val="3A3838"/>
                                  <w:spacing w:val="-2"/>
                                  <w:sz w:val="20"/>
                                </w:rPr>
                                <w:t>Support</w:t>
                              </w:r>
                            </w:p>
                          </w:txbxContent>
                        </wps:txbx>
                        <wps:bodyPr rot="0" vert="horz" wrap="square" lIns="0" tIns="0" rIns="0" bIns="0" anchor="t" anchorCtr="0" upright="1">
                          <a:noAutofit/>
                        </wps:bodyPr>
                      </wps:wsp>
                      <wps:wsp>
                        <wps:cNvPr id="80" name="docshape19"/>
                        <wps:cNvSpPr txBox="1">
                          <a:spLocks noChangeArrowheads="1"/>
                        </wps:cNvSpPr>
                        <wps:spPr bwMode="auto">
                          <a:xfrm>
                            <a:off x="9669" y="7498"/>
                            <a:ext cx="77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A3" w14:textId="77777777" w:rsidR="00691E7B" w:rsidRDefault="00D1306E">
                              <w:pPr>
                                <w:spacing w:line="221" w:lineRule="exact"/>
                                <w:rPr>
                                  <w:sz w:val="20"/>
                                </w:rPr>
                              </w:pPr>
                              <w:r>
                                <w:rPr>
                                  <w:color w:val="3A3838"/>
                                  <w:spacing w:val="-2"/>
                                  <w:sz w:val="20"/>
                                </w:rPr>
                                <w:t>$123,200</w:t>
                              </w:r>
                            </w:p>
                          </w:txbxContent>
                        </wps:txbx>
                        <wps:bodyPr rot="0" vert="horz" wrap="square" lIns="0" tIns="0" rIns="0" bIns="0" anchor="t" anchorCtr="0" upright="1">
                          <a:noAutofit/>
                        </wps:bodyPr>
                      </wps:wsp>
                      <wps:wsp>
                        <wps:cNvPr id="81" name="docshape20"/>
                        <wps:cNvSpPr txBox="1">
                          <a:spLocks noChangeArrowheads="1"/>
                        </wps:cNvSpPr>
                        <wps:spPr bwMode="auto">
                          <a:xfrm>
                            <a:off x="6232" y="7720"/>
                            <a:ext cx="2698"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A4" w14:textId="77777777" w:rsidR="00691E7B" w:rsidRDefault="00D1306E">
                              <w:pPr>
                                <w:numPr>
                                  <w:ilvl w:val="0"/>
                                  <w:numId w:val="3"/>
                                </w:numPr>
                                <w:tabs>
                                  <w:tab w:val="left" w:pos="360"/>
                                </w:tabs>
                                <w:spacing w:line="244" w:lineRule="exact"/>
                                <w:rPr>
                                  <w:sz w:val="20"/>
                                </w:rPr>
                              </w:pPr>
                              <w:r>
                                <w:rPr>
                                  <w:color w:val="3A3838"/>
                                  <w:sz w:val="20"/>
                                </w:rPr>
                                <w:t>Tuition</w:t>
                              </w:r>
                              <w:r>
                                <w:rPr>
                                  <w:color w:val="3A3838"/>
                                  <w:spacing w:val="-8"/>
                                  <w:sz w:val="20"/>
                                </w:rPr>
                                <w:t xml:space="preserve"> </w:t>
                              </w:r>
                              <w:r>
                                <w:rPr>
                                  <w:color w:val="3A3838"/>
                                  <w:sz w:val="20"/>
                                </w:rPr>
                                <w:t>Remission</w:t>
                              </w:r>
                              <w:r>
                                <w:rPr>
                                  <w:color w:val="3A3838"/>
                                  <w:spacing w:val="-8"/>
                                  <w:sz w:val="20"/>
                                </w:rPr>
                                <w:t xml:space="preserve"> </w:t>
                              </w:r>
                              <w:r>
                                <w:rPr>
                                  <w:color w:val="3A3838"/>
                                  <w:spacing w:val="-2"/>
                                  <w:sz w:val="20"/>
                                </w:rPr>
                                <w:t>($92,000)</w:t>
                              </w:r>
                            </w:p>
                            <w:p w14:paraId="33BA0AA5" w14:textId="77777777" w:rsidR="00691E7B" w:rsidRDefault="00D1306E">
                              <w:pPr>
                                <w:numPr>
                                  <w:ilvl w:val="0"/>
                                  <w:numId w:val="3"/>
                                </w:numPr>
                                <w:tabs>
                                  <w:tab w:val="left" w:pos="360"/>
                                </w:tabs>
                                <w:spacing w:line="245" w:lineRule="exact"/>
                                <w:rPr>
                                  <w:sz w:val="20"/>
                                </w:rPr>
                              </w:pPr>
                              <w:r>
                                <w:rPr>
                                  <w:color w:val="3A3838"/>
                                  <w:sz w:val="20"/>
                                </w:rPr>
                                <w:t>Work</w:t>
                              </w:r>
                              <w:r>
                                <w:rPr>
                                  <w:color w:val="3A3838"/>
                                  <w:spacing w:val="-3"/>
                                  <w:sz w:val="20"/>
                                </w:rPr>
                                <w:t xml:space="preserve"> </w:t>
                              </w:r>
                              <w:r>
                                <w:rPr>
                                  <w:color w:val="3A3838"/>
                                  <w:sz w:val="20"/>
                                </w:rPr>
                                <w:t>Study</w:t>
                              </w:r>
                              <w:r>
                                <w:rPr>
                                  <w:color w:val="3A3838"/>
                                  <w:spacing w:val="-5"/>
                                  <w:sz w:val="20"/>
                                </w:rPr>
                                <w:t xml:space="preserve"> </w:t>
                              </w:r>
                              <w:r>
                                <w:rPr>
                                  <w:color w:val="3A3838"/>
                                  <w:spacing w:val="-2"/>
                                  <w:sz w:val="20"/>
                                </w:rPr>
                                <w:t>($7,200)</w:t>
                              </w:r>
                            </w:p>
                            <w:p w14:paraId="33BA0AA6" w14:textId="77777777" w:rsidR="00691E7B" w:rsidRDefault="00D1306E">
                              <w:pPr>
                                <w:numPr>
                                  <w:ilvl w:val="0"/>
                                  <w:numId w:val="3"/>
                                </w:numPr>
                                <w:tabs>
                                  <w:tab w:val="left" w:pos="360"/>
                                </w:tabs>
                                <w:ind w:right="78"/>
                                <w:rPr>
                                  <w:sz w:val="20"/>
                                </w:rPr>
                              </w:pPr>
                              <w:r>
                                <w:rPr>
                                  <w:color w:val="3A3838"/>
                                  <w:sz w:val="20"/>
                                </w:rPr>
                                <w:t>Foreign</w:t>
                              </w:r>
                              <w:r>
                                <w:rPr>
                                  <w:color w:val="3A3838"/>
                                  <w:spacing w:val="-13"/>
                                  <w:sz w:val="20"/>
                                </w:rPr>
                                <w:t xml:space="preserve"> </w:t>
                              </w:r>
                              <w:r>
                                <w:rPr>
                                  <w:color w:val="3A3838"/>
                                  <w:sz w:val="20"/>
                                </w:rPr>
                                <w:t>Language</w:t>
                              </w:r>
                              <w:r>
                                <w:rPr>
                                  <w:color w:val="3A3838"/>
                                  <w:spacing w:val="-12"/>
                                  <w:sz w:val="20"/>
                                </w:rPr>
                                <w:t xml:space="preserve"> </w:t>
                              </w:r>
                              <w:r>
                                <w:rPr>
                                  <w:color w:val="3A3838"/>
                                  <w:sz w:val="20"/>
                                </w:rPr>
                                <w:t>Teaching Assistant ($24,000)</w:t>
                              </w:r>
                            </w:p>
                            <w:p w14:paraId="33BA0AA7" w14:textId="77777777" w:rsidR="00691E7B" w:rsidRDefault="00691E7B">
                              <w:pPr>
                                <w:spacing w:before="1"/>
                                <w:rPr>
                                  <w:sz w:val="18"/>
                                </w:rPr>
                              </w:pPr>
                            </w:p>
                            <w:p w14:paraId="33BA0AA8" w14:textId="77777777" w:rsidR="00691E7B" w:rsidRDefault="00D1306E">
                              <w:pPr>
                                <w:spacing w:before="1"/>
                                <w:rPr>
                                  <w:b/>
                                  <w:sz w:val="20"/>
                                </w:rPr>
                              </w:pPr>
                              <w:r>
                                <w:rPr>
                                  <w:b/>
                                  <w:color w:val="3A3838"/>
                                  <w:sz w:val="20"/>
                                </w:rPr>
                                <w:t>African</w:t>
                              </w:r>
                              <w:r>
                                <w:rPr>
                                  <w:b/>
                                  <w:color w:val="3A3838"/>
                                  <w:spacing w:val="-8"/>
                                  <w:sz w:val="20"/>
                                </w:rPr>
                                <w:t xml:space="preserve"> </w:t>
                              </w:r>
                              <w:r>
                                <w:rPr>
                                  <w:b/>
                                  <w:color w:val="3A3838"/>
                                  <w:sz w:val="20"/>
                                </w:rPr>
                                <w:t>Library</w:t>
                              </w:r>
                              <w:r>
                                <w:rPr>
                                  <w:b/>
                                  <w:color w:val="3A3838"/>
                                  <w:spacing w:val="-7"/>
                                  <w:sz w:val="20"/>
                                </w:rPr>
                                <w:t xml:space="preserve"> </w:t>
                              </w:r>
                              <w:r>
                                <w:rPr>
                                  <w:b/>
                                  <w:color w:val="3A3838"/>
                                  <w:spacing w:val="-2"/>
                                  <w:sz w:val="20"/>
                                </w:rPr>
                                <w:t>Collection</w:t>
                              </w:r>
                            </w:p>
                          </w:txbxContent>
                        </wps:txbx>
                        <wps:bodyPr rot="0" vert="horz" wrap="square" lIns="0" tIns="0" rIns="0" bIns="0" anchor="t" anchorCtr="0" upright="1">
                          <a:noAutofit/>
                        </wps:bodyPr>
                      </wps:wsp>
                      <wps:wsp>
                        <wps:cNvPr id="82" name="docshape21"/>
                        <wps:cNvSpPr txBox="1">
                          <a:spLocks noChangeArrowheads="1"/>
                        </wps:cNvSpPr>
                        <wps:spPr bwMode="auto">
                          <a:xfrm>
                            <a:off x="9669" y="8943"/>
                            <a:ext cx="92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A9" w14:textId="77777777" w:rsidR="00691E7B" w:rsidRDefault="00D1306E">
                              <w:pPr>
                                <w:spacing w:line="221" w:lineRule="exact"/>
                                <w:rPr>
                                  <w:sz w:val="20"/>
                                </w:rPr>
                              </w:pPr>
                              <w:r>
                                <w:rPr>
                                  <w:color w:val="3A3838"/>
                                  <w:spacing w:val="-2"/>
                                  <w:sz w:val="20"/>
                                </w:rPr>
                                <w:t>$1,624,414</w:t>
                              </w:r>
                            </w:p>
                          </w:txbxContent>
                        </wps:txbx>
                        <wps:bodyPr rot="0" vert="horz" wrap="square" lIns="0" tIns="0" rIns="0" bIns="0" anchor="t" anchorCtr="0" upright="1">
                          <a:noAutofit/>
                        </wps:bodyPr>
                      </wps:wsp>
                      <wps:wsp>
                        <wps:cNvPr id="83" name="docshape22"/>
                        <wps:cNvSpPr txBox="1">
                          <a:spLocks noChangeArrowheads="1"/>
                        </wps:cNvSpPr>
                        <wps:spPr bwMode="auto">
                          <a:xfrm>
                            <a:off x="6232" y="9124"/>
                            <a:ext cx="4359" cy="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AAA" w14:textId="77777777" w:rsidR="00691E7B" w:rsidRDefault="00D1306E">
                              <w:pPr>
                                <w:numPr>
                                  <w:ilvl w:val="0"/>
                                  <w:numId w:val="2"/>
                                </w:numPr>
                                <w:tabs>
                                  <w:tab w:val="left" w:pos="647"/>
                                  <w:tab w:val="left" w:pos="648"/>
                                </w:tabs>
                                <w:spacing w:line="244" w:lineRule="exact"/>
                                <w:ind w:hanging="361"/>
                                <w:rPr>
                                  <w:sz w:val="20"/>
                                </w:rPr>
                              </w:pPr>
                              <w:r>
                                <w:rPr>
                                  <w:color w:val="3A3838"/>
                                  <w:sz w:val="20"/>
                                </w:rPr>
                                <w:t>Acquisitions</w:t>
                              </w:r>
                              <w:r>
                                <w:rPr>
                                  <w:color w:val="3A3838"/>
                                  <w:spacing w:val="-8"/>
                                  <w:sz w:val="20"/>
                                </w:rPr>
                                <w:t xml:space="preserve"> </w:t>
                              </w:r>
                              <w:r>
                                <w:rPr>
                                  <w:color w:val="3A3838"/>
                                  <w:sz w:val="20"/>
                                </w:rPr>
                                <w:t>($1,567,312)</w:t>
                              </w:r>
                              <w:r>
                                <w:rPr>
                                  <w:color w:val="3A3838"/>
                                  <w:spacing w:val="-6"/>
                                  <w:sz w:val="20"/>
                                </w:rPr>
                                <w:t xml:space="preserve"> </w:t>
                              </w:r>
                              <w:r>
                                <w:rPr>
                                  <w:color w:val="3A3838"/>
                                  <w:spacing w:val="-10"/>
                                  <w:sz w:val="20"/>
                                </w:rPr>
                                <w:t>*</w:t>
                              </w:r>
                            </w:p>
                            <w:p w14:paraId="33BA0AAB" w14:textId="77777777" w:rsidR="00691E7B" w:rsidRDefault="00D1306E">
                              <w:pPr>
                                <w:numPr>
                                  <w:ilvl w:val="0"/>
                                  <w:numId w:val="2"/>
                                </w:numPr>
                                <w:tabs>
                                  <w:tab w:val="left" w:pos="647"/>
                                  <w:tab w:val="left" w:pos="648"/>
                                </w:tabs>
                                <w:ind w:hanging="361"/>
                                <w:rPr>
                                  <w:sz w:val="20"/>
                                </w:rPr>
                              </w:pPr>
                              <w:r>
                                <w:rPr>
                                  <w:color w:val="3A3838"/>
                                  <w:sz w:val="20"/>
                                </w:rPr>
                                <w:t>Staff</w:t>
                              </w:r>
                              <w:r>
                                <w:rPr>
                                  <w:color w:val="3A3838"/>
                                  <w:spacing w:val="-5"/>
                                  <w:sz w:val="20"/>
                                </w:rPr>
                                <w:t xml:space="preserve"> </w:t>
                              </w:r>
                              <w:r>
                                <w:rPr>
                                  <w:color w:val="3A3838"/>
                                  <w:sz w:val="20"/>
                                </w:rPr>
                                <w:t>salaries</w:t>
                              </w:r>
                              <w:r>
                                <w:rPr>
                                  <w:color w:val="3A3838"/>
                                  <w:spacing w:val="-7"/>
                                  <w:sz w:val="20"/>
                                </w:rPr>
                                <w:t xml:space="preserve"> </w:t>
                              </w:r>
                              <w:r>
                                <w:rPr>
                                  <w:color w:val="3A3838"/>
                                  <w:spacing w:val="-2"/>
                                  <w:sz w:val="20"/>
                                </w:rPr>
                                <w:t>($157,102)</w:t>
                              </w:r>
                            </w:p>
                            <w:p w14:paraId="33BA0AAC" w14:textId="77777777" w:rsidR="00691E7B" w:rsidRDefault="00D1306E">
                              <w:pPr>
                                <w:tabs>
                                  <w:tab w:val="left" w:pos="3435"/>
                                </w:tabs>
                                <w:spacing w:before="148"/>
                                <w:ind w:left="2764"/>
                                <w:rPr>
                                  <w:b/>
                                  <w:sz w:val="20"/>
                                </w:rPr>
                              </w:pPr>
                              <w:r>
                                <w:rPr>
                                  <w:b/>
                                  <w:color w:val="3A3838"/>
                                  <w:spacing w:val="-2"/>
                                  <w:sz w:val="20"/>
                                </w:rPr>
                                <w:t>Total</w:t>
                              </w:r>
                              <w:r>
                                <w:rPr>
                                  <w:b/>
                                  <w:color w:val="3A3838"/>
                                  <w:sz w:val="20"/>
                                </w:rPr>
                                <w:tab/>
                              </w:r>
                              <w:r>
                                <w:rPr>
                                  <w:b/>
                                  <w:color w:val="3A3838"/>
                                  <w:spacing w:val="-2"/>
                                  <w:sz w:val="20"/>
                                </w:rPr>
                                <w:t>$7,146,570</w:t>
                              </w:r>
                            </w:p>
                            <w:p w14:paraId="33BA0AAD" w14:textId="77777777" w:rsidR="00691E7B" w:rsidRDefault="00691E7B">
                              <w:pPr>
                                <w:spacing w:before="10"/>
                                <w:rPr>
                                  <w:b/>
                                  <w:sz w:val="18"/>
                                </w:rPr>
                              </w:pPr>
                            </w:p>
                            <w:p w14:paraId="33BA0AAE" w14:textId="77777777" w:rsidR="00691E7B" w:rsidRDefault="00D1306E">
                              <w:pPr>
                                <w:rPr>
                                  <w:i/>
                                  <w:sz w:val="20"/>
                                </w:rPr>
                              </w:pPr>
                              <w:r>
                                <w:rPr>
                                  <w:i/>
                                  <w:color w:val="3A3838"/>
                                  <w:sz w:val="20"/>
                                </w:rPr>
                                <w:t>*Calculation</w:t>
                              </w:r>
                              <w:r>
                                <w:rPr>
                                  <w:i/>
                                  <w:color w:val="3A3838"/>
                                  <w:spacing w:val="-5"/>
                                  <w:sz w:val="20"/>
                                </w:rPr>
                                <w:t xml:space="preserve"> </w:t>
                              </w:r>
                              <w:r>
                                <w:rPr>
                                  <w:i/>
                                  <w:color w:val="3A3838"/>
                                  <w:sz w:val="20"/>
                                </w:rPr>
                                <w:t>based</w:t>
                              </w:r>
                              <w:r>
                                <w:rPr>
                                  <w:i/>
                                  <w:color w:val="3A3838"/>
                                  <w:spacing w:val="-5"/>
                                  <w:sz w:val="20"/>
                                </w:rPr>
                                <w:t xml:space="preserve"> </w:t>
                              </w:r>
                              <w:r>
                                <w:rPr>
                                  <w:i/>
                                  <w:color w:val="3A3838"/>
                                  <w:sz w:val="20"/>
                                </w:rPr>
                                <w:t>upon</w:t>
                              </w:r>
                              <w:r>
                                <w:rPr>
                                  <w:i/>
                                  <w:color w:val="3A3838"/>
                                  <w:spacing w:val="-5"/>
                                  <w:sz w:val="20"/>
                                </w:rPr>
                                <w:t xml:space="preserve"> </w:t>
                              </w:r>
                              <w:r>
                                <w:rPr>
                                  <w:i/>
                                  <w:color w:val="3A3838"/>
                                  <w:sz w:val="20"/>
                                </w:rPr>
                                <w:t>percentage</w:t>
                              </w:r>
                              <w:r>
                                <w:rPr>
                                  <w:i/>
                                  <w:color w:val="3A3838"/>
                                  <w:spacing w:val="-6"/>
                                  <w:sz w:val="20"/>
                                </w:rPr>
                                <w:t xml:space="preserve"> </w:t>
                              </w:r>
                              <w:r>
                                <w:rPr>
                                  <w:i/>
                                  <w:color w:val="3A3838"/>
                                  <w:sz w:val="20"/>
                                </w:rPr>
                                <w:t>or</w:t>
                              </w:r>
                              <w:r>
                                <w:rPr>
                                  <w:i/>
                                  <w:color w:val="3A3838"/>
                                  <w:spacing w:val="-7"/>
                                  <w:sz w:val="20"/>
                                </w:rPr>
                                <w:t xml:space="preserve"> </w:t>
                              </w:r>
                              <w:r>
                                <w:rPr>
                                  <w:i/>
                                  <w:color w:val="3A3838"/>
                                  <w:sz w:val="20"/>
                                </w:rPr>
                                <w:t>number</w:t>
                              </w:r>
                              <w:r>
                                <w:rPr>
                                  <w:i/>
                                  <w:color w:val="3A3838"/>
                                  <w:spacing w:val="-7"/>
                                  <w:sz w:val="20"/>
                                </w:rPr>
                                <w:t xml:space="preserve"> </w:t>
                              </w:r>
                              <w:r>
                                <w:rPr>
                                  <w:i/>
                                  <w:color w:val="3A3838"/>
                                  <w:sz w:val="20"/>
                                </w:rPr>
                                <w:t>of</w:t>
                              </w:r>
                              <w:r>
                                <w:rPr>
                                  <w:i/>
                                  <w:color w:val="3A3838"/>
                                  <w:sz w:val="20"/>
                                </w:rPr>
                                <w:t xml:space="preserve"> materials purchased for Africa multiplied by total amount spent on acquisitions in AY 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A0A6B" id="docshapegroup9" o:spid="_x0000_s1026" style="position:absolute;left:0;text-align:left;margin-left:298.9pt;margin-top:107.1pt;width:245.8pt;height:448pt;z-index:15729152;mso-position-horizontal-relative:page" coordorigin="5978,2142" coordsize="4916,8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27" type="#_x0000_t75" style="position:absolute;left:5978;top:2141;width:4916;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">
                  <v:imagedata r:id="rId14" o:title=""/>
                </v:shape>
                <v:shapetype id="_x0000_t202" coordsize="21600,21600" o:spt="202" path="m,l,21600r21600,l21600,xe">
                  <v:stroke joinstyle="miter"/>
                  <v:path gradientshapeok="t" o:connecttype="rect"/>
                </v:shapetype>
                <v:shape id="docshape11" o:spid="_x0000_s1028" type="#_x0000_t202" style="position:absolute;left:6232;top:2381;width:445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3BA0A92" w14:textId="77777777" w:rsidR="00691E7B" w:rsidRDefault="00D1306E">
                        <w:pPr>
                          <w:spacing w:line="237" w:lineRule="auto"/>
                          <w:rPr>
                            <w:b/>
                            <w:sz w:val="20"/>
                          </w:rPr>
                        </w:pPr>
                        <w:r>
                          <w:rPr>
                            <w:b/>
                            <w:color w:val="3A3838"/>
                            <w:sz w:val="20"/>
                          </w:rPr>
                          <w:t>TABLE</w:t>
                        </w:r>
                        <w:r>
                          <w:rPr>
                            <w:b/>
                            <w:color w:val="3A3838"/>
                            <w:spacing w:val="-6"/>
                            <w:sz w:val="20"/>
                          </w:rPr>
                          <w:t xml:space="preserve"> </w:t>
                        </w:r>
                        <w:r>
                          <w:rPr>
                            <w:b/>
                            <w:color w:val="3A3838"/>
                            <w:sz w:val="20"/>
                          </w:rPr>
                          <w:t>A.</w:t>
                        </w:r>
                        <w:r>
                          <w:rPr>
                            <w:b/>
                            <w:color w:val="3A3838"/>
                            <w:spacing w:val="-5"/>
                            <w:sz w:val="20"/>
                          </w:rPr>
                          <w:t xml:space="preserve"> </w:t>
                        </w:r>
                        <w:r>
                          <w:rPr>
                            <w:b/>
                            <w:color w:val="3A3838"/>
                            <w:sz w:val="20"/>
                          </w:rPr>
                          <w:t>1:</w:t>
                        </w:r>
                        <w:r>
                          <w:rPr>
                            <w:b/>
                            <w:color w:val="3A3838"/>
                            <w:spacing w:val="-5"/>
                            <w:sz w:val="20"/>
                          </w:rPr>
                          <w:t xml:space="preserve"> </w:t>
                        </w:r>
                        <w:r>
                          <w:rPr>
                            <w:b/>
                            <w:color w:val="3A3838"/>
                            <w:sz w:val="20"/>
                          </w:rPr>
                          <w:t>University</w:t>
                        </w:r>
                        <w:r>
                          <w:rPr>
                            <w:b/>
                            <w:color w:val="3A3838"/>
                            <w:spacing w:val="-5"/>
                            <w:sz w:val="20"/>
                          </w:rPr>
                          <w:t xml:space="preserve"> </w:t>
                        </w:r>
                        <w:r>
                          <w:rPr>
                            <w:b/>
                            <w:color w:val="3A3838"/>
                            <w:sz w:val="20"/>
                          </w:rPr>
                          <w:t>Support</w:t>
                        </w:r>
                        <w:r>
                          <w:rPr>
                            <w:b/>
                            <w:color w:val="3A3838"/>
                            <w:spacing w:val="-5"/>
                            <w:sz w:val="20"/>
                          </w:rPr>
                          <w:t xml:space="preserve"> </w:t>
                        </w:r>
                        <w:r>
                          <w:rPr>
                            <w:b/>
                            <w:color w:val="3A3838"/>
                            <w:sz w:val="20"/>
                          </w:rPr>
                          <w:t>for</w:t>
                        </w:r>
                        <w:r>
                          <w:rPr>
                            <w:b/>
                            <w:color w:val="3A3838"/>
                            <w:spacing w:val="-5"/>
                            <w:sz w:val="20"/>
                          </w:rPr>
                          <w:t xml:space="preserve"> </w:t>
                        </w:r>
                        <w:r>
                          <w:rPr>
                            <w:b/>
                            <w:color w:val="3A3838"/>
                            <w:sz w:val="20"/>
                          </w:rPr>
                          <w:t>Africa</w:t>
                        </w:r>
                        <w:r>
                          <w:rPr>
                            <w:b/>
                            <w:color w:val="3A3838"/>
                            <w:spacing w:val="-5"/>
                            <w:sz w:val="20"/>
                          </w:rPr>
                          <w:t xml:space="preserve"> </w:t>
                        </w:r>
                        <w:r>
                          <w:rPr>
                            <w:b/>
                            <w:color w:val="3A3838"/>
                            <w:sz w:val="20"/>
                          </w:rPr>
                          <w:t>Related Activities, 2019-2020</w:t>
                        </w:r>
                      </w:p>
                    </w:txbxContent>
                  </v:textbox>
                </v:shape>
                <v:shape id="docshape12" o:spid="_x0000_s1029" type="#_x0000_t202" style="position:absolute;left:6232;top:3113;width:2793;height:1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3BA0A93" w14:textId="77777777" w:rsidR="00691E7B" w:rsidRDefault="00D1306E">
                        <w:pPr>
                          <w:spacing w:line="220" w:lineRule="exact"/>
                          <w:rPr>
                            <w:b/>
                            <w:sz w:val="20"/>
                          </w:rPr>
                        </w:pPr>
                        <w:r>
                          <w:rPr>
                            <w:b/>
                            <w:color w:val="3A3838"/>
                            <w:sz w:val="20"/>
                          </w:rPr>
                          <w:t>Operations</w:t>
                        </w:r>
                        <w:r>
                          <w:rPr>
                            <w:b/>
                            <w:color w:val="3A3838"/>
                            <w:spacing w:val="-6"/>
                            <w:sz w:val="20"/>
                          </w:rPr>
                          <w:t xml:space="preserve"> </w:t>
                        </w:r>
                        <w:r>
                          <w:rPr>
                            <w:b/>
                            <w:color w:val="3A3838"/>
                            <w:sz w:val="20"/>
                          </w:rPr>
                          <w:t>of</w:t>
                        </w:r>
                        <w:r>
                          <w:rPr>
                            <w:b/>
                            <w:color w:val="3A3838"/>
                            <w:spacing w:val="-5"/>
                            <w:sz w:val="20"/>
                          </w:rPr>
                          <w:t xml:space="preserve"> </w:t>
                        </w:r>
                        <w:r>
                          <w:rPr>
                            <w:b/>
                            <w:color w:val="3A3838"/>
                            <w:spacing w:val="-2"/>
                            <w:sz w:val="20"/>
                          </w:rPr>
                          <w:t>Center</w:t>
                        </w:r>
                      </w:p>
                      <w:p w14:paraId="33BA0A94" w14:textId="77777777" w:rsidR="00691E7B" w:rsidRDefault="00D1306E">
                        <w:pPr>
                          <w:numPr>
                            <w:ilvl w:val="0"/>
                            <w:numId w:val="5"/>
                          </w:numPr>
                          <w:tabs>
                            <w:tab w:val="left" w:pos="360"/>
                          </w:tabs>
                          <w:spacing w:line="244" w:lineRule="exact"/>
                          <w:rPr>
                            <w:sz w:val="20"/>
                          </w:rPr>
                        </w:pPr>
                        <w:r>
                          <w:rPr>
                            <w:color w:val="3A3838"/>
                            <w:sz w:val="20"/>
                          </w:rPr>
                          <w:t>CAS</w:t>
                        </w:r>
                        <w:r>
                          <w:rPr>
                            <w:color w:val="3A3838"/>
                            <w:spacing w:val="-7"/>
                            <w:sz w:val="20"/>
                          </w:rPr>
                          <w:t xml:space="preserve"> </w:t>
                        </w:r>
                        <w:r>
                          <w:rPr>
                            <w:color w:val="3A3838"/>
                            <w:sz w:val="20"/>
                          </w:rPr>
                          <w:t>Staff</w:t>
                        </w:r>
                        <w:r>
                          <w:rPr>
                            <w:color w:val="3A3838"/>
                            <w:spacing w:val="-4"/>
                            <w:sz w:val="20"/>
                          </w:rPr>
                          <w:t xml:space="preserve"> </w:t>
                        </w:r>
                        <w:r>
                          <w:rPr>
                            <w:color w:val="3A3838"/>
                            <w:sz w:val="20"/>
                          </w:rPr>
                          <w:t>salaries</w:t>
                        </w:r>
                        <w:r>
                          <w:rPr>
                            <w:color w:val="3A3838"/>
                            <w:spacing w:val="-6"/>
                            <w:sz w:val="20"/>
                          </w:rPr>
                          <w:t xml:space="preserve"> </w:t>
                        </w:r>
                        <w:r>
                          <w:rPr>
                            <w:color w:val="3A3838"/>
                            <w:spacing w:val="-2"/>
                            <w:sz w:val="20"/>
                          </w:rPr>
                          <w:t>($137,245)</w:t>
                        </w:r>
                      </w:p>
                      <w:p w14:paraId="33BA0A95" w14:textId="77777777" w:rsidR="00691E7B" w:rsidRDefault="00D1306E">
                        <w:pPr>
                          <w:numPr>
                            <w:ilvl w:val="0"/>
                            <w:numId w:val="5"/>
                          </w:numPr>
                          <w:tabs>
                            <w:tab w:val="left" w:pos="360"/>
                          </w:tabs>
                          <w:ind w:right="211"/>
                          <w:rPr>
                            <w:sz w:val="20"/>
                          </w:rPr>
                        </w:pPr>
                        <w:r>
                          <w:rPr>
                            <w:color w:val="3A3838"/>
                            <w:sz w:val="20"/>
                          </w:rPr>
                          <w:t>UCIS</w:t>
                        </w:r>
                        <w:r>
                          <w:rPr>
                            <w:color w:val="3A3838"/>
                            <w:spacing w:val="-13"/>
                            <w:sz w:val="20"/>
                          </w:rPr>
                          <w:t xml:space="preserve"> </w:t>
                        </w:r>
                        <w:r>
                          <w:rPr>
                            <w:color w:val="3A3838"/>
                            <w:sz w:val="20"/>
                          </w:rPr>
                          <w:t>Staff</w:t>
                        </w:r>
                        <w:r>
                          <w:rPr>
                            <w:color w:val="3A3838"/>
                            <w:spacing w:val="-10"/>
                            <w:sz w:val="20"/>
                          </w:rPr>
                          <w:t xml:space="preserve"> </w:t>
                        </w:r>
                        <w:r>
                          <w:rPr>
                            <w:color w:val="3A3838"/>
                            <w:sz w:val="20"/>
                          </w:rPr>
                          <w:t>including</w:t>
                        </w:r>
                        <w:r>
                          <w:rPr>
                            <w:color w:val="3A3838"/>
                            <w:spacing w:val="-12"/>
                            <w:sz w:val="20"/>
                          </w:rPr>
                          <w:t xml:space="preserve"> </w:t>
                        </w:r>
                        <w:r>
                          <w:rPr>
                            <w:color w:val="3A3838"/>
                            <w:sz w:val="20"/>
                          </w:rPr>
                          <w:t>Study Abroad ($561,323)</w:t>
                        </w:r>
                      </w:p>
                      <w:p w14:paraId="33BA0A96" w14:textId="77777777" w:rsidR="00691E7B" w:rsidRDefault="00D1306E">
                        <w:pPr>
                          <w:numPr>
                            <w:ilvl w:val="0"/>
                            <w:numId w:val="5"/>
                          </w:numPr>
                          <w:tabs>
                            <w:tab w:val="left" w:pos="360"/>
                          </w:tabs>
                          <w:ind w:right="80"/>
                          <w:rPr>
                            <w:sz w:val="20"/>
                          </w:rPr>
                        </w:pPr>
                        <w:r>
                          <w:rPr>
                            <w:color w:val="3A3838"/>
                            <w:sz w:val="20"/>
                          </w:rPr>
                          <w:t>Center</w:t>
                        </w:r>
                        <w:r>
                          <w:rPr>
                            <w:color w:val="3A3838"/>
                            <w:spacing w:val="-13"/>
                            <w:sz w:val="20"/>
                          </w:rPr>
                          <w:t xml:space="preserve"> </w:t>
                        </w:r>
                        <w:r>
                          <w:rPr>
                            <w:color w:val="3A3838"/>
                            <w:sz w:val="20"/>
                          </w:rPr>
                          <w:t xml:space="preserve">management/Supplies </w:t>
                        </w:r>
                        <w:r>
                          <w:rPr>
                            <w:color w:val="3A3838"/>
                            <w:spacing w:val="-2"/>
                            <w:sz w:val="20"/>
                          </w:rPr>
                          <w:t>($10,000)</w:t>
                        </w:r>
                      </w:p>
                    </w:txbxContent>
                  </v:textbox>
                </v:shape>
                <v:shape id="docshape13" o:spid="_x0000_s1030" type="#_x0000_t202" style="position:absolute;left:9669;top:3099;width:77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3BA0A97" w14:textId="77777777" w:rsidR="00691E7B" w:rsidRDefault="00D1306E">
                        <w:pPr>
                          <w:spacing w:line="221" w:lineRule="exact"/>
                          <w:rPr>
                            <w:sz w:val="20"/>
                          </w:rPr>
                        </w:pPr>
                        <w:r>
                          <w:rPr>
                            <w:color w:val="3A3838"/>
                            <w:spacing w:val="-2"/>
                            <w:sz w:val="20"/>
                          </w:rPr>
                          <w:t>$708,568</w:t>
                        </w:r>
                      </w:p>
                    </w:txbxContent>
                  </v:textbox>
                </v:shape>
                <v:shape id="docshape14" o:spid="_x0000_s1031" type="#_x0000_t202" style="position:absolute;left:6232;top:4863;width:199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3BA0A98" w14:textId="77777777" w:rsidR="00691E7B" w:rsidRDefault="00D1306E">
                        <w:pPr>
                          <w:spacing w:line="221" w:lineRule="exact"/>
                          <w:rPr>
                            <w:b/>
                            <w:sz w:val="20"/>
                          </w:rPr>
                        </w:pPr>
                        <w:r>
                          <w:rPr>
                            <w:b/>
                            <w:color w:val="3A3838"/>
                            <w:sz w:val="20"/>
                          </w:rPr>
                          <w:t>Teaching</w:t>
                        </w:r>
                        <w:r>
                          <w:rPr>
                            <w:b/>
                            <w:color w:val="3A3838"/>
                            <w:spacing w:val="-6"/>
                            <w:sz w:val="20"/>
                          </w:rPr>
                          <w:t xml:space="preserve"> </w:t>
                        </w:r>
                        <w:r>
                          <w:rPr>
                            <w:b/>
                            <w:color w:val="3A3838"/>
                            <w:sz w:val="20"/>
                          </w:rPr>
                          <w:t>Staff</w:t>
                        </w:r>
                        <w:r>
                          <w:rPr>
                            <w:b/>
                            <w:color w:val="3A3838"/>
                            <w:spacing w:val="-6"/>
                            <w:sz w:val="20"/>
                          </w:rPr>
                          <w:t xml:space="preserve"> </w:t>
                        </w:r>
                        <w:r>
                          <w:rPr>
                            <w:b/>
                            <w:color w:val="3A3838"/>
                            <w:spacing w:val="-2"/>
                            <w:sz w:val="20"/>
                          </w:rPr>
                          <w:t>Salaries</w:t>
                        </w:r>
                      </w:p>
                    </w:txbxContent>
                  </v:textbox>
                </v:shape>
                <v:shape id="docshape15" o:spid="_x0000_s1032" type="#_x0000_t202" style="position:absolute;left:9669;top:4799;width:9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3BA0A99" w14:textId="77777777" w:rsidR="00691E7B" w:rsidRDefault="00D1306E">
                        <w:pPr>
                          <w:spacing w:line="221" w:lineRule="exact"/>
                          <w:rPr>
                            <w:sz w:val="20"/>
                          </w:rPr>
                        </w:pPr>
                        <w:r>
                          <w:rPr>
                            <w:color w:val="3A3838"/>
                            <w:spacing w:val="-2"/>
                            <w:sz w:val="20"/>
                          </w:rPr>
                          <w:t>$4,519,683</w:t>
                        </w:r>
                      </w:p>
                    </w:txbxContent>
                  </v:textbox>
                </v:shape>
                <v:shape id="docshape16" o:spid="_x0000_s1033" type="#_x0000_t202" style="position:absolute;left:6232;top:5085;width:323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3BA0A9A" w14:textId="77777777" w:rsidR="00691E7B" w:rsidRDefault="00D1306E">
                        <w:pPr>
                          <w:numPr>
                            <w:ilvl w:val="0"/>
                            <w:numId w:val="4"/>
                          </w:numPr>
                          <w:tabs>
                            <w:tab w:val="left" w:pos="360"/>
                          </w:tabs>
                          <w:ind w:right="534"/>
                          <w:rPr>
                            <w:sz w:val="20"/>
                          </w:rPr>
                        </w:pPr>
                        <w:r>
                          <w:rPr>
                            <w:color w:val="3A3838"/>
                            <w:sz w:val="20"/>
                          </w:rPr>
                          <w:t>Area</w:t>
                        </w:r>
                        <w:r>
                          <w:rPr>
                            <w:color w:val="3A3838"/>
                            <w:spacing w:val="-8"/>
                            <w:sz w:val="20"/>
                          </w:rPr>
                          <w:t xml:space="preserve"> </w:t>
                        </w:r>
                        <w:r>
                          <w:rPr>
                            <w:color w:val="3A3838"/>
                            <w:sz w:val="20"/>
                          </w:rPr>
                          <w:t>studies</w:t>
                        </w:r>
                        <w:r>
                          <w:rPr>
                            <w:color w:val="3A3838"/>
                            <w:spacing w:val="-10"/>
                            <w:sz w:val="20"/>
                          </w:rPr>
                          <w:t xml:space="preserve"> </w:t>
                        </w:r>
                        <w:r>
                          <w:rPr>
                            <w:color w:val="3A3838"/>
                            <w:sz w:val="20"/>
                          </w:rPr>
                          <w:t>faculty</w:t>
                        </w:r>
                        <w:r>
                          <w:rPr>
                            <w:color w:val="3A3838"/>
                            <w:spacing w:val="-8"/>
                            <w:sz w:val="20"/>
                          </w:rPr>
                          <w:t xml:space="preserve"> </w:t>
                        </w:r>
                        <w:r>
                          <w:rPr>
                            <w:color w:val="3A3838"/>
                            <w:sz w:val="20"/>
                          </w:rPr>
                          <w:t>&amp;</w:t>
                        </w:r>
                        <w:r>
                          <w:rPr>
                            <w:color w:val="3A3838"/>
                            <w:spacing w:val="-8"/>
                            <w:sz w:val="20"/>
                          </w:rPr>
                          <w:t xml:space="preserve"> </w:t>
                        </w:r>
                        <w:r>
                          <w:rPr>
                            <w:color w:val="3A3838"/>
                            <w:sz w:val="20"/>
                          </w:rPr>
                          <w:t xml:space="preserve">fringe </w:t>
                        </w:r>
                        <w:r>
                          <w:rPr>
                            <w:color w:val="3A3838"/>
                            <w:spacing w:val="-2"/>
                            <w:sz w:val="20"/>
                          </w:rPr>
                          <w:t>($3,562,242)</w:t>
                        </w:r>
                      </w:p>
                      <w:p w14:paraId="33BA0A9B" w14:textId="77777777" w:rsidR="00691E7B" w:rsidRDefault="00D1306E">
                        <w:pPr>
                          <w:numPr>
                            <w:ilvl w:val="0"/>
                            <w:numId w:val="4"/>
                          </w:numPr>
                          <w:tabs>
                            <w:tab w:val="left" w:pos="360"/>
                          </w:tabs>
                          <w:spacing w:before="1" w:line="237" w:lineRule="auto"/>
                          <w:ind w:right="18"/>
                          <w:rPr>
                            <w:sz w:val="20"/>
                          </w:rPr>
                        </w:pPr>
                        <w:r>
                          <w:rPr>
                            <w:color w:val="3A3838"/>
                            <w:sz w:val="20"/>
                          </w:rPr>
                          <w:t>Language</w:t>
                        </w:r>
                        <w:r>
                          <w:rPr>
                            <w:color w:val="3A3838"/>
                            <w:spacing w:val="-13"/>
                            <w:sz w:val="20"/>
                          </w:rPr>
                          <w:t xml:space="preserve"> </w:t>
                        </w:r>
                        <w:r>
                          <w:rPr>
                            <w:color w:val="3A3838"/>
                            <w:sz w:val="20"/>
                          </w:rPr>
                          <w:t>faculty</w:t>
                        </w:r>
                        <w:r>
                          <w:rPr>
                            <w:color w:val="3A3838"/>
                            <w:spacing w:val="-11"/>
                            <w:sz w:val="20"/>
                          </w:rPr>
                          <w:t xml:space="preserve"> </w:t>
                        </w:r>
                        <w:r>
                          <w:rPr>
                            <w:color w:val="3A3838"/>
                            <w:sz w:val="20"/>
                          </w:rPr>
                          <w:t>commonly</w:t>
                        </w:r>
                        <w:r>
                          <w:rPr>
                            <w:color w:val="3A3838"/>
                            <w:spacing w:val="-11"/>
                            <w:sz w:val="20"/>
                          </w:rPr>
                          <w:t xml:space="preserve"> </w:t>
                        </w:r>
                        <w:r>
                          <w:rPr>
                            <w:color w:val="3A3838"/>
                            <w:sz w:val="20"/>
                          </w:rPr>
                          <w:t xml:space="preserve">taught </w:t>
                        </w:r>
                        <w:r>
                          <w:rPr>
                            <w:color w:val="3A3838"/>
                            <w:spacing w:val="-2"/>
                            <w:sz w:val="20"/>
                          </w:rPr>
                          <w:t>($619,520)</w:t>
                        </w:r>
                      </w:p>
                      <w:p w14:paraId="33BA0A9C" w14:textId="77777777" w:rsidR="00691E7B" w:rsidRDefault="00D1306E">
                        <w:pPr>
                          <w:numPr>
                            <w:ilvl w:val="0"/>
                            <w:numId w:val="4"/>
                          </w:numPr>
                          <w:tabs>
                            <w:tab w:val="left" w:pos="360"/>
                          </w:tabs>
                          <w:spacing w:before="1"/>
                          <w:rPr>
                            <w:sz w:val="20"/>
                          </w:rPr>
                        </w:pPr>
                        <w:r>
                          <w:rPr>
                            <w:color w:val="3A3838"/>
                            <w:sz w:val="20"/>
                          </w:rPr>
                          <w:t>Language</w:t>
                        </w:r>
                        <w:r>
                          <w:rPr>
                            <w:color w:val="3A3838"/>
                            <w:spacing w:val="-6"/>
                            <w:sz w:val="20"/>
                          </w:rPr>
                          <w:t xml:space="preserve"> </w:t>
                        </w:r>
                        <w:r>
                          <w:rPr>
                            <w:color w:val="3A3838"/>
                            <w:sz w:val="20"/>
                          </w:rPr>
                          <w:t>faculty,</w:t>
                        </w:r>
                        <w:r>
                          <w:rPr>
                            <w:color w:val="3A3838"/>
                            <w:spacing w:val="-6"/>
                            <w:sz w:val="20"/>
                          </w:rPr>
                          <w:t xml:space="preserve"> </w:t>
                        </w:r>
                        <w:r>
                          <w:rPr>
                            <w:color w:val="3A3838"/>
                            <w:sz w:val="20"/>
                          </w:rPr>
                          <w:t>LCTL</w:t>
                        </w:r>
                        <w:r>
                          <w:rPr>
                            <w:color w:val="3A3838"/>
                            <w:spacing w:val="-4"/>
                            <w:sz w:val="20"/>
                          </w:rPr>
                          <w:t xml:space="preserve"> </w:t>
                        </w:r>
                        <w:r>
                          <w:rPr>
                            <w:color w:val="3A3838"/>
                            <w:spacing w:val="-2"/>
                            <w:sz w:val="20"/>
                          </w:rPr>
                          <w:t>(337,921)</w:t>
                        </w:r>
                      </w:p>
                      <w:p w14:paraId="33BA0A9D" w14:textId="77777777" w:rsidR="00691E7B" w:rsidRDefault="00691E7B">
                        <w:pPr>
                          <w:spacing w:before="4"/>
                          <w:rPr>
                            <w:sz w:val="24"/>
                          </w:rPr>
                        </w:pPr>
                      </w:p>
                      <w:p w14:paraId="33BA0A9E" w14:textId="77777777" w:rsidR="00691E7B" w:rsidRDefault="00D1306E">
                        <w:pPr>
                          <w:spacing w:line="229" w:lineRule="exact"/>
                          <w:rPr>
                            <w:b/>
                            <w:sz w:val="20"/>
                          </w:rPr>
                        </w:pPr>
                        <w:r>
                          <w:rPr>
                            <w:b/>
                            <w:color w:val="3A3838"/>
                            <w:sz w:val="20"/>
                          </w:rPr>
                          <w:t>Travel</w:t>
                        </w:r>
                        <w:r>
                          <w:rPr>
                            <w:b/>
                            <w:color w:val="3A3838"/>
                            <w:spacing w:val="-5"/>
                            <w:sz w:val="20"/>
                          </w:rPr>
                          <w:t xml:space="preserve"> </w:t>
                        </w:r>
                        <w:r>
                          <w:rPr>
                            <w:b/>
                            <w:color w:val="3A3838"/>
                            <w:sz w:val="20"/>
                          </w:rPr>
                          <w:t>and</w:t>
                        </w:r>
                        <w:r>
                          <w:rPr>
                            <w:b/>
                            <w:color w:val="3A3838"/>
                            <w:spacing w:val="-7"/>
                            <w:sz w:val="20"/>
                          </w:rPr>
                          <w:t xml:space="preserve"> </w:t>
                        </w:r>
                        <w:r>
                          <w:rPr>
                            <w:b/>
                            <w:color w:val="3A3838"/>
                            <w:sz w:val="20"/>
                          </w:rPr>
                          <w:t>Research</w:t>
                        </w:r>
                        <w:r>
                          <w:rPr>
                            <w:b/>
                            <w:color w:val="3A3838"/>
                            <w:spacing w:val="-4"/>
                            <w:sz w:val="20"/>
                          </w:rPr>
                          <w:t xml:space="preserve"> </w:t>
                        </w:r>
                        <w:r>
                          <w:rPr>
                            <w:b/>
                            <w:color w:val="3A3838"/>
                            <w:spacing w:val="-2"/>
                            <w:sz w:val="20"/>
                          </w:rPr>
                          <w:t>Grants</w:t>
                        </w:r>
                      </w:p>
                      <w:p w14:paraId="33BA0A9F" w14:textId="77777777" w:rsidR="00691E7B" w:rsidRDefault="00D1306E">
                        <w:pPr>
                          <w:numPr>
                            <w:ilvl w:val="0"/>
                            <w:numId w:val="4"/>
                          </w:numPr>
                          <w:tabs>
                            <w:tab w:val="left" w:pos="360"/>
                          </w:tabs>
                          <w:spacing w:line="244" w:lineRule="exact"/>
                          <w:rPr>
                            <w:sz w:val="20"/>
                          </w:rPr>
                        </w:pPr>
                        <w:r>
                          <w:rPr>
                            <w:color w:val="3A3838"/>
                            <w:sz w:val="20"/>
                          </w:rPr>
                          <w:t>Faculty</w:t>
                        </w:r>
                        <w:r>
                          <w:rPr>
                            <w:color w:val="3A3838"/>
                            <w:spacing w:val="-5"/>
                            <w:sz w:val="20"/>
                          </w:rPr>
                          <w:t xml:space="preserve"> </w:t>
                        </w:r>
                        <w:r>
                          <w:rPr>
                            <w:color w:val="3A3838"/>
                            <w:spacing w:val="-2"/>
                            <w:sz w:val="20"/>
                          </w:rPr>
                          <w:t>($99,038)</w:t>
                        </w:r>
                      </w:p>
                      <w:p w14:paraId="33BA0AA0" w14:textId="77777777" w:rsidR="00691E7B" w:rsidRDefault="00D1306E">
                        <w:pPr>
                          <w:numPr>
                            <w:ilvl w:val="0"/>
                            <w:numId w:val="4"/>
                          </w:numPr>
                          <w:tabs>
                            <w:tab w:val="left" w:pos="360"/>
                          </w:tabs>
                          <w:rPr>
                            <w:sz w:val="20"/>
                          </w:rPr>
                        </w:pPr>
                        <w:r>
                          <w:rPr>
                            <w:color w:val="3A3838"/>
                            <w:sz w:val="20"/>
                          </w:rPr>
                          <w:t>Students</w:t>
                        </w:r>
                        <w:r>
                          <w:rPr>
                            <w:color w:val="3A3838"/>
                            <w:spacing w:val="-7"/>
                            <w:sz w:val="20"/>
                          </w:rPr>
                          <w:t xml:space="preserve"> </w:t>
                        </w:r>
                        <w:r>
                          <w:rPr>
                            <w:color w:val="3A3838"/>
                            <w:spacing w:val="-2"/>
                            <w:sz w:val="20"/>
                          </w:rPr>
                          <w:t>($71,667)</w:t>
                        </w:r>
                      </w:p>
                    </w:txbxContent>
                  </v:textbox>
                </v:shape>
                <v:shape id="docshape17" o:spid="_x0000_s1034" type="#_x0000_t202" style="position:absolute;left:9669;top:6603;width:77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3BA0AA1" w14:textId="77777777" w:rsidR="00691E7B" w:rsidRDefault="00D1306E">
                        <w:pPr>
                          <w:spacing w:line="221" w:lineRule="exact"/>
                          <w:rPr>
                            <w:sz w:val="20"/>
                          </w:rPr>
                        </w:pPr>
                        <w:r>
                          <w:rPr>
                            <w:color w:val="3A3838"/>
                            <w:spacing w:val="-2"/>
                            <w:sz w:val="20"/>
                          </w:rPr>
                          <w:t>$170,705</w:t>
                        </w:r>
                      </w:p>
                    </w:txbxContent>
                  </v:textbox>
                </v:shape>
                <v:shape id="docshape18" o:spid="_x0000_s1035" type="#_x0000_t202" style="position:absolute;left:6232;top:7498;width:143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3BA0AA2" w14:textId="77777777" w:rsidR="00691E7B" w:rsidRDefault="00D1306E">
                        <w:pPr>
                          <w:spacing w:line="221" w:lineRule="exact"/>
                          <w:rPr>
                            <w:b/>
                            <w:sz w:val="20"/>
                          </w:rPr>
                        </w:pPr>
                        <w:r>
                          <w:rPr>
                            <w:b/>
                            <w:color w:val="3A3838"/>
                            <w:sz w:val="20"/>
                          </w:rPr>
                          <w:t>Student</w:t>
                        </w:r>
                        <w:r>
                          <w:rPr>
                            <w:b/>
                            <w:color w:val="3A3838"/>
                            <w:spacing w:val="-10"/>
                            <w:sz w:val="20"/>
                          </w:rPr>
                          <w:t xml:space="preserve"> </w:t>
                        </w:r>
                        <w:r>
                          <w:rPr>
                            <w:b/>
                            <w:color w:val="3A3838"/>
                            <w:spacing w:val="-2"/>
                            <w:sz w:val="20"/>
                          </w:rPr>
                          <w:t>Support</w:t>
                        </w:r>
                      </w:p>
                    </w:txbxContent>
                  </v:textbox>
                </v:shape>
                <v:shape id="docshape19" o:spid="_x0000_s1036" type="#_x0000_t202" style="position:absolute;left:9669;top:7498;width:77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3BA0AA3" w14:textId="77777777" w:rsidR="00691E7B" w:rsidRDefault="00D1306E">
                        <w:pPr>
                          <w:spacing w:line="221" w:lineRule="exact"/>
                          <w:rPr>
                            <w:sz w:val="20"/>
                          </w:rPr>
                        </w:pPr>
                        <w:r>
                          <w:rPr>
                            <w:color w:val="3A3838"/>
                            <w:spacing w:val="-2"/>
                            <w:sz w:val="20"/>
                          </w:rPr>
                          <w:t>$123,200</w:t>
                        </w:r>
                      </w:p>
                    </w:txbxContent>
                  </v:textbox>
                </v:shape>
                <v:shape id="docshape20" o:spid="_x0000_s1037" type="#_x0000_t202" style="position:absolute;left:6232;top:7720;width:269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3BA0AA4" w14:textId="77777777" w:rsidR="00691E7B" w:rsidRDefault="00D1306E">
                        <w:pPr>
                          <w:numPr>
                            <w:ilvl w:val="0"/>
                            <w:numId w:val="3"/>
                          </w:numPr>
                          <w:tabs>
                            <w:tab w:val="left" w:pos="360"/>
                          </w:tabs>
                          <w:spacing w:line="244" w:lineRule="exact"/>
                          <w:rPr>
                            <w:sz w:val="20"/>
                          </w:rPr>
                        </w:pPr>
                        <w:r>
                          <w:rPr>
                            <w:color w:val="3A3838"/>
                            <w:sz w:val="20"/>
                          </w:rPr>
                          <w:t>Tuition</w:t>
                        </w:r>
                        <w:r>
                          <w:rPr>
                            <w:color w:val="3A3838"/>
                            <w:spacing w:val="-8"/>
                            <w:sz w:val="20"/>
                          </w:rPr>
                          <w:t xml:space="preserve"> </w:t>
                        </w:r>
                        <w:r>
                          <w:rPr>
                            <w:color w:val="3A3838"/>
                            <w:sz w:val="20"/>
                          </w:rPr>
                          <w:t>Remission</w:t>
                        </w:r>
                        <w:r>
                          <w:rPr>
                            <w:color w:val="3A3838"/>
                            <w:spacing w:val="-8"/>
                            <w:sz w:val="20"/>
                          </w:rPr>
                          <w:t xml:space="preserve"> </w:t>
                        </w:r>
                        <w:r>
                          <w:rPr>
                            <w:color w:val="3A3838"/>
                            <w:spacing w:val="-2"/>
                            <w:sz w:val="20"/>
                          </w:rPr>
                          <w:t>($92,000)</w:t>
                        </w:r>
                      </w:p>
                      <w:p w14:paraId="33BA0AA5" w14:textId="77777777" w:rsidR="00691E7B" w:rsidRDefault="00D1306E">
                        <w:pPr>
                          <w:numPr>
                            <w:ilvl w:val="0"/>
                            <w:numId w:val="3"/>
                          </w:numPr>
                          <w:tabs>
                            <w:tab w:val="left" w:pos="360"/>
                          </w:tabs>
                          <w:spacing w:line="245" w:lineRule="exact"/>
                          <w:rPr>
                            <w:sz w:val="20"/>
                          </w:rPr>
                        </w:pPr>
                        <w:r>
                          <w:rPr>
                            <w:color w:val="3A3838"/>
                            <w:sz w:val="20"/>
                          </w:rPr>
                          <w:t>Work</w:t>
                        </w:r>
                        <w:r>
                          <w:rPr>
                            <w:color w:val="3A3838"/>
                            <w:spacing w:val="-3"/>
                            <w:sz w:val="20"/>
                          </w:rPr>
                          <w:t xml:space="preserve"> </w:t>
                        </w:r>
                        <w:r>
                          <w:rPr>
                            <w:color w:val="3A3838"/>
                            <w:sz w:val="20"/>
                          </w:rPr>
                          <w:t>Study</w:t>
                        </w:r>
                        <w:r>
                          <w:rPr>
                            <w:color w:val="3A3838"/>
                            <w:spacing w:val="-5"/>
                            <w:sz w:val="20"/>
                          </w:rPr>
                          <w:t xml:space="preserve"> </w:t>
                        </w:r>
                        <w:r>
                          <w:rPr>
                            <w:color w:val="3A3838"/>
                            <w:spacing w:val="-2"/>
                            <w:sz w:val="20"/>
                          </w:rPr>
                          <w:t>($7,200)</w:t>
                        </w:r>
                      </w:p>
                      <w:p w14:paraId="33BA0AA6" w14:textId="77777777" w:rsidR="00691E7B" w:rsidRDefault="00D1306E">
                        <w:pPr>
                          <w:numPr>
                            <w:ilvl w:val="0"/>
                            <w:numId w:val="3"/>
                          </w:numPr>
                          <w:tabs>
                            <w:tab w:val="left" w:pos="360"/>
                          </w:tabs>
                          <w:ind w:right="78"/>
                          <w:rPr>
                            <w:sz w:val="20"/>
                          </w:rPr>
                        </w:pPr>
                        <w:r>
                          <w:rPr>
                            <w:color w:val="3A3838"/>
                            <w:sz w:val="20"/>
                          </w:rPr>
                          <w:t>Foreign</w:t>
                        </w:r>
                        <w:r>
                          <w:rPr>
                            <w:color w:val="3A3838"/>
                            <w:spacing w:val="-13"/>
                            <w:sz w:val="20"/>
                          </w:rPr>
                          <w:t xml:space="preserve"> </w:t>
                        </w:r>
                        <w:r>
                          <w:rPr>
                            <w:color w:val="3A3838"/>
                            <w:sz w:val="20"/>
                          </w:rPr>
                          <w:t>Language</w:t>
                        </w:r>
                        <w:r>
                          <w:rPr>
                            <w:color w:val="3A3838"/>
                            <w:spacing w:val="-12"/>
                            <w:sz w:val="20"/>
                          </w:rPr>
                          <w:t xml:space="preserve"> </w:t>
                        </w:r>
                        <w:r>
                          <w:rPr>
                            <w:color w:val="3A3838"/>
                            <w:sz w:val="20"/>
                          </w:rPr>
                          <w:t>Teaching Assistant ($24,000)</w:t>
                        </w:r>
                      </w:p>
                      <w:p w14:paraId="33BA0AA7" w14:textId="77777777" w:rsidR="00691E7B" w:rsidRDefault="00691E7B">
                        <w:pPr>
                          <w:spacing w:before="1"/>
                          <w:rPr>
                            <w:sz w:val="18"/>
                          </w:rPr>
                        </w:pPr>
                      </w:p>
                      <w:p w14:paraId="33BA0AA8" w14:textId="77777777" w:rsidR="00691E7B" w:rsidRDefault="00D1306E">
                        <w:pPr>
                          <w:spacing w:before="1"/>
                          <w:rPr>
                            <w:b/>
                            <w:sz w:val="20"/>
                          </w:rPr>
                        </w:pPr>
                        <w:r>
                          <w:rPr>
                            <w:b/>
                            <w:color w:val="3A3838"/>
                            <w:sz w:val="20"/>
                          </w:rPr>
                          <w:t>African</w:t>
                        </w:r>
                        <w:r>
                          <w:rPr>
                            <w:b/>
                            <w:color w:val="3A3838"/>
                            <w:spacing w:val="-8"/>
                            <w:sz w:val="20"/>
                          </w:rPr>
                          <w:t xml:space="preserve"> </w:t>
                        </w:r>
                        <w:r>
                          <w:rPr>
                            <w:b/>
                            <w:color w:val="3A3838"/>
                            <w:sz w:val="20"/>
                          </w:rPr>
                          <w:t>Library</w:t>
                        </w:r>
                        <w:r>
                          <w:rPr>
                            <w:b/>
                            <w:color w:val="3A3838"/>
                            <w:spacing w:val="-7"/>
                            <w:sz w:val="20"/>
                          </w:rPr>
                          <w:t xml:space="preserve"> </w:t>
                        </w:r>
                        <w:r>
                          <w:rPr>
                            <w:b/>
                            <w:color w:val="3A3838"/>
                            <w:spacing w:val="-2"/>
                            <w:sz w:val="20"/>
                          </w:rPr>
                          <w:t>Collection</w:t>
                        </w:r>
                      </w:p>
                    </w:txbxContent>
                  </v:textbox>
                </v:shape>
                <v:shape id="docshape21" o:spid="_x0000_s1038" type="#_x0000_t202" style="position:absolute;left:9669;top:8943;width:92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3BA0AA9" w14:textId="77777777" w:rsidR="00691E7B" w:rsidRDefault="00D1306E">
                        <w:pPr>
                          <w:spacing w:line="221" w:lineRule="exact"/>
                          <w:rPr>
                            <w:sz w:val="20"/>
                          </w:rPr>
                        </w:pPr>
                        <w:r>
                          <w:rPr>
                            <w:color w:val="3A3838"/>
                            <w:spacing w:val="-2"/>
                            <w:sz w:val="20"/>
                          </w:rPr>
                          <w:t>$1,624,414</w:t>
                        </w:r>
                      </w:p>
                    </w:txbxContent>
                  </v:textbox>
                </v:shape>
                <v:shape id="docshape22" o:spid="_x0000_s1039" type="#_x0000_t202" style="position:absolute;left:6232;top:9124;width:4359;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3BA0AAA" w14:textId="77777777" w:rsidR="00691E7B" w:rsidRDefault="00D1306E">
                        <w:pPr>
                          <w:numPr>
                            <w:ilvl w:val="0"/>
                            <w:numId w:val="2"/>
                          </w:numPr>
                          <w:tabs>
                            <w:tab w:val="left" w:pos="647"/>
                            <w:tab w:val="left" w:pos="648"/>
                          </w:tabs>
                          <w:spacing w:line="244" w:lineRule="exact"/>
                          <w:ind w:hanging="361"/>
                          <w:rPr>
                            <w:sz w:val="20"/>
                          </w:rPr>
                        </w:pPr>
                        <w:r>
                          <w:rPr>
                            <w:color w:val="3A3838"/>
                            <w:sz w:val="20"/>
                          </w:rPr>
                          <w:t>Acquisitions</w:t>
                        </w:r>
                        <w:r>
                          <w:rPr>
                            <w:color w:val="3A3838"/>
                            <w:spacing w:val="-8"/>
                            <w:sz w:val="20"/>
                          </w:rPr>
                          <w:t xml:space="preserve"> </w:t>
                        </w:r>
                        <w:r>
                          <w:rPr>
                            <w:color w:val="3A3838"/>
                            <w:sz w:val="20"/>
                          </w:rPr>
                          <w:t>($1,567,312)</w:t>
                        </w:r>
                        <w:r>
                          <w:rPr>
                            <w:color w:val="3A3838"/>
                            <w:spacing w:val="-6"/>
                            <w:sz w:val="20"/>
                          </w:rPr>
                          <w:t xml:space="preserve"> </w:t>
                        </w:r>
                        <w:r>
                          <w:rPr>
                            <w:color w:val="3A3838"/>
                            <w:spacing w:val="-10"/>
                            <w:sz w:val="20"/>
                          </w:rPr>
                          <w:t>*</w:t>
                        </w:r>
                      </w:p>
                      <w:p w14:paraId="33BA0AAB" w14:textId="77777777" w:rsidR="00691E7B" w:rsidRDefault="00D1306E">
                        <w:pPr>
                          <w:numPr>
                            <w:ilvl w:val="0"/>
                            <w:numId w:val="2"/>
                          </w:numPr>
                          <w:tabs>
                            <w:tab w:val="left" w:pos="647"/>
                            <w:tab w:val="left" w:pos="648"/>
                          </w:tabs>
                          <w:ind w:hanging="361"/>
                          <w:rPr>
                            <w:sz w:val="20"/>
                          </w:rPr>
                        </w:pPr>
                        <w:r>
                          <w:rPr>
                            <w:color w:val="3A3838"/>
                            <w:sz w:val="20"/>
                          </w:rPr>
                          <w:t>Staff</w:t>
                        </w:r>
                        <w:r>
                          <w:rPr>
                            <w:color w:val="3A3838"/>
                            <w:spacing w:val="-5"/>
                            <w:sz w:val="20"/>
                          </w:rPr>
                          <w:t xml:space="preserve"> </w:t>
                        </w:r>
                        <w:r>
                          <w:rPr>
                            <w:color w:val="3A3838"/>
                            <w:sz w:val="20"/>
                          </w:rPr>
                          <w:t>salaries</w:t>
                        </w:r>
                        <w:r>
                          <w:rPr>
                            <w:color w:val="3A3838"/>
                            <w:spacing w:val="-7"/>
                            <w:sz w:val="20"/>
                          </w:rPr>
                          <w:t xml:space="preserve"> </w:t>
                        </w:r>
                        <w:r>
                          <w:rPr>
                            <w:color w:val="3A3838"/>
                            <w:spacing w:val="-2"/>
                            <w:sz w:val="20"/>
                          </w:rPr>
                          <w:t>($157,102)</w:t>
                        </w:r>
                      </w:p>
                      <w:p w14:paraId="33BA0AAC" w14:textId="77777777" w:rsidR="00691E7B" w:rsidRDefault="00D1306E">
                        <w:pPr>
                          <w:tabs>
                            <w:tab w:val="left" w:pos="3435"/>
                          </w:tabs>
                          <w:spacing w:before="148"/>
                          <w:ind w:left="2764"/>
                          <w:rPr>
                            <w:b/>
                            <w:sz w:val="20"/>
                          </w:rPr>
                        </w:pPr>
                        <w:r>
                          <w:rPr>
                            <w:b/>
                            <w:color w:val="3A3838"/>
                            <w:spacing w:val="-2"/>
                            <w:sz w:val="20"/>
                          </w:rPr>
                          <w:t>Total</w:t>
                        </w:r>
                        <w:r>
                          <w:rPr>
                            <w:b/>
                            <w:color w:val="3A3838"/>
                            <w:sz w:val="20"/>
                          </w:rPr>
                          <w:tab/>
                        </w:r>
                        <w:r>
                          <w:rPr>
                            <w:b/>
                            <w:color w:val="3A3838"/>
                            <w:spacing w:val="-2"/>
                            <w:sz w:val="20"/>
                          </w:rPr>
                          <w:t>$7,146,570</w:t>
                        </w:r>
                      </w:p>
                      <w:p w14:paraId="33BA0AAD" w14:textId="77777777" w:rsidR="00691E7B" w:rsidRDefault="00691E7B">
                        <w:pPr>
                          <w:spacing w:before="10"/>
                          <w:rPr>
                            <w:b/>
                            <w:sz w:val="18"/>
                          </w:rPr>
                        </w:pPr>
                      </w:p>
                      <w:p w14:paraId="33BA0AAE" w14:textId="77777777" w:rsidR="00691E7B" w:rsidRDefault="00D1306E">
                        <w:pPr>
                          <w:rPr>
                            <w:i/>
                            <w:sz w:val="20"/>
                          </w:rPr>
                        </w:pPr>
                        <w:r>
                          <w:rPr>
                            <w:i/>
                            <w:color w:val="3A3838"/>
                            <w:sz w:val="20"/>
                          </w:rPr>
                          <w:t>*Calculation</w:t>
                        </w:r>
                        <w:r>
                          <w:rPr>
                            <w:i/>
                            <w:color w:val="3A3838"/>
                            <w:spacing w:val="-5"/>
                            <w:sz w:val="20"/>
                          </w:rPr>
                          <w:t xml:space="preserve"> </w:t>
                        </w:r>
                        <w:r>
                          <w:rPr>
                            <w:i/>
                            <w:color w:val="3A3838"/>
                            <w:sz w:val="20"/>
                          </w:rPr>
                          <w:t>based</w:t>
                        </w:r>
                        <w:r>
                          <w:rPr>
                            <w:i/>
                            <w:color w:val="3A3838"/>
                            <w:spacing w:val="-5"/>
                            <w:sz w:val="20"/>
                          </w:rPr>
                          <w:t xml:space="preserve"> </w:t>
                        </w:r>
                        <w:r>
                          <w:rPr>
                            <w:i/>
                            <w:color w:val="3A3838"/>
                            <w:sz w:val="20"/>
                          </w:rPr>
                          <w:t>upon</w:t>
                        </w:r>
                        <w:r>
                          <w:rPr>
                            <w:i/>
                            <w:color w:val="3A3838"/>
                            <w:spacing w:val="-5"/>
                            <w:sz w:val="20"/>
                          </w:rPr>
                          <w:t xml:space="preserve"> </w:t>
                        </w:r>
                        <w:r>
                          <w:rPr>
                            <w:i/>
                            <w:color w:val="3A3838"/>
                            <w:sz w:val="20"/>
                          </w:rPr>
                          <w:t>percentage</w:t>
                        </w:r>
                        <w:r>
                          <w:rPr>
                            <w:i/>
                            <w:color w:val="3A3838"/>
                            <w:spacing w:val="-6"/>
                            <w:sz w:val="20"/>
                          </w:rPr>
                          <w:t xml:space="preserve"> </w:t>
                        </w:r>
                        <w:r>
                          <w:rPr>
                            <w:i/>
                            <w:color w:val="3A3838"/>
                            <w:sz w:val="20"/>
                          </w:rPr>
                          <w:t>or</w:t>
                        </w:r>
                        <w:r>
                          <w:rPr>
                            <w:i/>
                            <w:color w:val="3A3838"/>
                            <w:spacing w:val="-7"/>
                            <w:sz w:val="20"/>
                          </w:rPr>
                          <w:t xml:space="preserve"> </w:t>
                        </w:r>
                        <w:r>
                          <w:rPr>
                            <w:i/>
                            <w:color w:val="3A3838"/>
                            <w:sz w:val="20"/>
                          </w:rPr>
                          <w:t>number</w:t>
                        </w:r>
                        <w:r>
                          <w:rPr>
                            <w:i/>
                            <w:color w:val="3A3838"/>
                            <w:spacing w:val="-7"/>
                            <w:sz w:val="20"/>
                          </w:rPr>
                          <w:t xml:space="preserve"> </w:t>
                        </w:r>
                        <w:r>
                          <w:rPr>
                            <w:i/>
                            <w:color w:val="3A3838"/>
                            <w:sz w:val="20"/>
                          </w:rPr>
                          <w:t>of</w:t>
                        </w:r>
                        <w:r>
                          <w:rPr>
                            <w:i/>
                            <w:color w:val="3A3838"/>
                            <w:sz w:val="20"/>
                          </w:rPr>
                          <w:t xml:space="preserve"> materials purchased for Africa multiplied by total amount spent on acquisitions in AY 21</w:t>
                        </w:r>
                      </w:p>
                    </w:txbxContent>
                  </v:textbox>
                </v:shape>
                <w10:wrap anchorx="page"/>
              </v:group>
            </w:pict>
          </mc:Fallback>
        </mc:AlternateContent>
      </w:r>
      <w:r>
        <w:t>The Center for African Studies (CAS) at the University of Pittsburgh (Pitt) was founded in 2001 to</w:t>
      </w:r>
      <w:r>
        <w:rPr>
          <w:spacing w:val="-8"/>
        </w:rPr>
        <w:t xml:space="preserve"> </w:t>
      </w:r>
      <w:r>
        <w:t>promote</w:t>
      </w:r>
      <w:r>
        <w:rPr>
          <w:spacing w:val="-9"/>
        </w:rPr>
        <w:t xml:space="preserve"> </w:t>
      </w:r>
      <w:r>
        <w:t>the</w:t>
      </w:r>
      <w:r>
        <w:rPr>
          <w:spacing w:val="-8"/>
        </w:rPr>
        <w:t xml:space="preserve"> </w:t>
      </w:r>
      <w:r>
        <w:t>interdisciplinary</w:t>
      </w:r>
      <w:r>
        <w:rPr>
          <w:spacing w:val="-9"/>
        </w:rPr>
        <w:t xml:space="preserve"> </w:t>
      </w:r>
      <w:r>
        <w:t>study</w:t>
      </w:r>
      <w:r>
        <w:rPr>
          <w:spacing w:val="-9"/>
        </w:rPr>
        <w:t xml:space="preserve"> </w:t>
      </w:r>
      <w:r>
        <w:t>of</w:t>
      </w:r>
      <w:r>
        <w:rPr>
          <w:spacing w:val="-8"/>
        </w:rPr>
        <w:t xml:space="preserve"> </w:t>
      </w:r>
      <w:r>
        <w:t>Africa</w:t>
      </w:r>
      <w:r>
        <w:rPr>
          <w:spacing w:val="-11"/>
        </w:rPr>
        <w:t xml:space="preserve"> </w:t>
      </w:r>
      <w:r>
        <w:t>and</w:t>
      </w:r>
      <w:r>
        <w:rPr>
          <w:spacing w:val="-8"/>
        </w:rPr>
        <w:t xml:space="preserve"> </w:t>
      </w:r>
      <w:r>
        <w:t>to</w:t>
      </w:r>
      <w:r>
        <w:rPr>
          <w:spacing w:val="-8"/>
        </w:rPr>
        <w:t xml:space="preserve"> </w:t>
      </w:r>
      <w:r>
        <w:t>serve</w:t>
      </w:r>
      <w:r>
        <w:rPr>
          <w:spacing w:val="-11"/>
        </w:rPr>
        <w:t xml:space="preserve"> </w:t>
      </w:r>
      <w:r>
        <w:t>as</w:t>
      </w:r>
      <w:r>
        <w:rPr>
          <w:spacing w:val="-8"/>
        </w:rPr>
        <w:t xml:space="preserve"> </w:t>
      </w:r>
      <w:r>
        <w:t>a</w:t>
      </w:r>
      <w:r>
        <w:rPr>
          <w:spacing w:val="-8"/>
        </w:rPr>
        <w:t xml:space="preserve"> </w:t>
      </w:r>
      <w:r>
        <w:t>conduit</w:t>
      </w:r>
      <w:r>
        <w:rPr>
          <w:spacing w:val="-9"/>
        </w:rPr>
        <w:t xml:space="preserve"> </w:t>
      </w:r>
      <w:r>
        <w:t>for</w:t>
      </w:r>
      <w:r>
        <w:rPr>
          <w:spacing w:val="-11"/>
        </w:rPr>
        <w:t xml:space="preserve"> </w:t>
      </w:r>
      <w:r>
        <w:t>the</w:t>
      </w:r>
      <w:r>
        <w:rPr>
          <w:spacing w:val="-11"/>
        </w:rPr>
        <w:t xml:space="preserve"> </w:t>
      </w:r>
      <w:r>
        <w:t>university’s</w:t>
      </w:r>
      <w:r>
        <w:rPr>
          <w:spacing w:val="-11"/>
        </w:rPr>
        <w:t xml:space="preserve"> </w:t>
      </w:r>
      <w:r>
        <w:t>many Africa</w:t>
      </w:r>
      <w:r>
        <w:rPr>
          <w:spacing w:val="-7"/>
        </w:rPr>
        <w:t xml:space="preserve"> </w:t>
      </w:r>
      <w:r>
        <w:t>initiatives</w:t>
      </w:r>
      <w:r>
        <w:rPr>
          <w:spacing w:val="-9"/>
        </w:rPr>
        <w:t xml:space="preserve"> </w:t>
      </w:r>
      <w:r>
        <w:t>in</w:t>
      </w:r>
      <w:r>
        <w:rPr>
          <w:spacing w:val="-5"/>
        </w:rPr>
        <w:t xml:space="preserve"> </w:t>
      </w:r>
      <w:r>
        <w:t>the</w:t>
      </w:r>
      <w:r>
        <w:rPr>
          <w:spacing w:val="-9"/>
        </w:rPr>
        <w:t xml:space="preserve"> </w:t>
      </w:r>
      <w:r>
        <w:t>sciences,</w:t>
      </w:r>
      <w:r>
        <w:rPr>
          <w:spacing w:val="-7"/>
        </w:rPr>
        <w:t xml:space="preserve"> </w:t>
      </w:r>
      <w:r>
        <w:t>arts,</w:t>
      </w:r>
      <w:r>
        <w:rPr>
          <w:spacing w:val="-7"/>
        </w:rPr>
        <w:t xml:space="preserve"> </w:t>
      </w:r>
      <w:r>
        <w:t>humanities,</w:t>
      </w:r>
      <w:r>
        <w:rPr>
          <w:spacing w:val="-10"/>
        </w:rPr>
        <w:t xml:space="preserve"> </w:t>
      </w:r>
      <w:r>
        <w:t>social</w:t>
      </w:r>
      <w:r>
        <w:rPr>
          <w:spacing w:val="-6"/>
        </w:rPr>
        <w:t xml:space="preserve"> </w:t>
      </w:r>
      <w:r>
        <w:t>sciences,</w:t>
      </w:r>
      <w:r>
        <w:rPr>
          <w:spacing w:val="-7"/>
        </w:rPr>
        <w:t xml:space="preserve"> </w:t>
      </w:r>
      <w:r>
        <w:t>engineering,</w:t>
      </w:r>
      <w:r>
        <w:rPr>
          <w:spacing w:val="-7"/>
        </w:rPr>
        <w:t xml:space="preserve"> </w:t>
      </w:r>
      <w:r>
        <w:t>and</w:t>
      </w:r>
      <w:r>
        <w:rPr>
          <w:spacing w:val="-7"/>
        </w:rPr>
        <w:t xml:space="preserve"> </w:t>
      </w:r>
      <w:r>
        <w:t>medicine.</w:t>
      </w:r>
      <w:r>
        <w:rPr>
          <w:spacing w:val="-10"/>
        </w:rPr>
        <w:t xml:space="preserve"> </w:t>
      </w:r>
      <w:r>
        <w:t>It</w:t>
      </w:r>
      <w:r>
        <w:rPr>
          <w:spacing w:val="-4"/>
        </w:rPr>
        <w:t xml:space="preserve"> </w:t>
      </w:r>
      <w:r>
        <w:t>is administratively</w:t>
      </w:r>
      <w:r>
        <w:rPr>
          <w:spacing w:val="-4"/>
        </w:rPr>
        <w:t xml:space="preserve"> </w:t>
      </w:r>
      <w:r>
        <w:t>housed</w:t>
      </w:r>
      <w:r>
        <w:rPr>
          <w:spacing w:val="-3"/>
        </w:rPr>
        <w:t xml:space="preserve"> </w:t>
      </w:r>
      <w:r>
        <w:t>within</w:t>
      </w:r>
      <w:r>
        <w:rPr>
          <w:spacing w:val="-1"/>
        </w:rPr>
        <w:t xml:space="preserve"> </w:t>
      </w:r>
      <w:r>
        <w:t>the</w:t>
      </w:r>
      <w:r>
        <w:rPr>
          <w:spacing w:val="-3"/>
        </w:rPr>
        <w:t xml:space="preserve"> </w:t>
      </w:r>
      <w:r>
        <w:t>University</w:t>
      </w:r>
      <w:r>
        <w:rPr>
          <w:spacing w:val="-3"/>
        </w:rPr>
        <w:t xml:space="preserve"> </w:t>
      </w:r>
      <w:r>
        <w:t>Center</w:t>
      </w:r>
      <w:r>
        <w:rPr>
          <w:spacing w:val="-5"/>
        </w:rPr>
        <w:t xml:space="preserve"> </w:t>
      </w:r>
      <w:r>
        <w:t>for</w:t>
      </w:r>
      <w:r>
        <w:rPr>
          <w:spacing w:val="-1"/>
        </w:rPr>
        <w:t xml:space="preserve"> </w:t>
      </w:r>
      <w:r>
        <w:t>International</w:t>
      </w:r>
      <w:r>
        <w:rPr>
          <w:spacing w:val="-5"/>
        </w:rPr>
        <w:t xml:space="preserve"> </w:t>
      </w:r>
      <w:r>
        <w:t>Studies</w:t>
      </w:r>
      <w:r>
        <w:rPr>
          <w:spacing w:val="-3"/>
        </w:rPr>
        <w:t xml:space="preserve"> </w:t>
      </w:r>
      <w:r>
        <w:t>(UCIS)</w:t>
      </w:r>
      <w:r>
        <w:rPr>
          <w:spacing w:val="-3"/>
        </w:rPr>
        <w:t xml:space="preserve"> </w:t>
      </w:r>
      <w:r>
        <w:t>along</w:t>
      </w:r>
      <w:r>
        <w:rPr>
          <w:spacing w:val="-3"/>
        </w:rPr>
        <w:t xml:space="preserve"> </w:t>
      </w:r>
      <w:r>
        <w:t>with all area studies cent</w:t>
      </w:r>
      <w:r>
        <w:t>ers at Pitt. UCIS commits</w:t>
      </w:r>
    </w:p>
    <w:p w14:paraId="33BA07EC" w14:textId="77777777" w:rsidR="00691E7B" w:rsidRDefault="00D1306E">
      <w:pPr>
        <w:pStyle w:val="BodyText"/>
        <w:tabs>
          <w:tab w:val="left" w:pos="1821"/>
          <w:tab w:val="left" w:pos="3070"/>
        </w:tabs>
        <w:spacing w:line="480" w:lineRule="auto"/>
        <w:ind w:left="202" w:right="5802" w:hanging="1"/>
        <w:jc w:val="both"/>
      </w:pPr>
      <w:r>
        <w:t>substantial resources to all area studies centers aiming to create a nationally lauded hub of excellence in international education and</w:t>
      </w:r>
      <w:r>
        <w:rPr>
          <w:spacing w:val="-10"/>
        </w:rPr>
        <w:t xml:space="preserve"> </w:t>
      </w:r>
      <w:r>
        <w:t>a</w:t>
      </w:r>
      <w:r>
        <w:rPr>
          <w:spacing w:val="-13"/>
        </w:rPr>
        <w:t xml:space="preserve"> </w:t>
      </w:r>
      <w:r>
        <w:t>global</w:t>
      </w:r>
      <w:r>
        <w:rPr>
          <w:spacing w:val="-12"/>
        </w:rPr>
        <w:t xml:space="preserve"> </w:t>
      </w:r>
      <w:r>
        <w:t>university.</w:t>
      </w:r>
      <w:r>
        <w:rPr>
          <w:spacing w:val="-11"/>
        </w:rPr>
        <w:t xml:space="preserve"> </w:t>
      </w:r>
      <w:r>
        <w:t>The</w:t>
      </w:r>
      <w:r>
        <w:rPr>
          <w:spacing w:val="-13"/>
        </w:rPr>
        <w:t xml:space="preserve"> </w:t>
      </w:r>
      <w:r>
        <w:t>Director</w:t>
      </w:r>
      <w:r>
        <w:rPr>
          <w:spacing w:val="-10"/>
        </w:rPr>
        <w:t xml:space="preserve"> </w:t>
      </w:r>
      <w:r>
        <w:t>of</w:t>
      </w:r>
      <w:r>
        <w:rPr>
          <w:spacing w:val="-10"/>
        </w:rPr>
        <w:t xml:space="preserve"> </w:t>
      </w:r>
      <w:r>
        <w:t xml:space="preserve">UCIS Ariel Armony also leads Pitt’s global engagement as </w:t>
      </w:r>
      <w:r>
        <w:t xml:space="preserve">the Vice Provost for Global Affairs demonstrating Pitt’s strong institutional commitment to international studies. Pitt was selected by NAFSA, the Association of International Educators as a 2017 recipient of the Senator Paul Simon </w:t>
      </w:r>
      <w:r>
        <w:rPr>
          <w:spacing w:val="-2"/>
        </w:rPr>
        <w:t>Award</w:t>
      </w:r>
      <w:r>
        <w:tab/>
      </w:r>
      <w:r>
        <w:rPr>
          <w:spacing w:val="-4"/>
        </w:rPr>
        <w:t>for</w:t>
      </w:r>
      <w:r>
        <w:tab/>
      </w:r>
      <w:r>
        <w:rPr>
          <w:spacing w:val="-2"/>
        </w:rPr>
        <w:t xml:space="preserve">Comprehensive </w:t>
      </w:r>
      <w:r>
        <w:t>Internationalization, and by the Association of Public and Land-Grant Universities as a 2020 recipient of the Gold Level Award for Global</w:t>
      </w:r>
      <w:r>
        <w:rPr>
          <w:spacing w:val="50"/>
        </w:rPr>
        <w:t xml:space="preserve">  </w:t>
      </w:r>
      <w:r>
        <w:t>Engagement.</w:t>
      </w:r>
      <w:r>
        <w:rPr>
          <w:spacing w:val="51"/>
        </w:rPr>
        <w:t xml:space="preserve">  </w:t>
      </w:r>
      <w:r>
        <w:t>In</w:t>
      </w:r>
      <w:r>
        <w:rPr>
          <w:spacing w:val="51"/>
        </w:rPr>
        <w:t xml:space="preserve">  </w:t>
      </w:r>
      <w:r>
        <w:t>2018-2019</w:t>
      </w:r>
      <w:r>
        <w:rPr>
          <w:spacing w:val="52"/>
        </w:rPr>
        <w:t xml:space="preserve">  </w:t>
      </w:r>
      <w:r>
        <w:rPr>
          <w:spacing w:val="-5"/>
        </w:rPr>
        <w:t>the</w:t>
      </w:r>
    </w:p>
    <w:p w14:paraId="33BA07ED" w14:textId="77777777" w:rsidR="00691E7B" w:rsidRDefault="00D1306E">
      <w:pPr>
        <w:pStyle w:val="BodyText"/>
        <w:spacing w:before="1"/>
        <w:ind w:left="200"/>
      </w:pPr>
      <w:r>
        <w:t>provost’s</w:t>
      </w:r>
      <w:r>
        <w:rPr>
          <w:spacing w:val="23"/>
        </w:rPr>
        <w:t xml:space="preserve"> </w:t>
      </w:r>
      <w:r>
        <w:t>office</w:t>
      </w:r>
      <w:r>
        <w:rPr>
          <w:spacing w:val="24"/>
        </w:rPr>
        <w:t xml:space="preserve"> </w:t>
      </w:r>
      <w:r>
        <w:t>provided</w:t>
      </w:r>
      <w:r>
        <w:rPr>
          <w:spacing w:val="23"/>
        </w:rPr>
        <w:t xml:space="preserve"> </w:t>
      </w:r>
      <w:r>
        <w:t>over</w:t>
      </w:r>
      <w:r>
        <w:rPr>
          <w:spacing w:val="24"/>
        </w:rPr>
        <w:t xml:space="preserve"> </w:t>
      </w:r>
      <w:r>
        <w:t>$300,000</w:t>
      </w:r>
      <w:r>
        <w:rPr>
          <w:spacing w:val="27"/>
        </w:rPr>
        <w:t xml:space="preserve"> </w:t>
      </w:r>
      <w:r>
        <w:t>for</w:t>
      </w:r>
      <w:r>
        <w:rPr>
          <w:spacing w:val="24"/>
        </w:rPr>
        <w:t xml:space="preserve"> </w:t>
      </w:r>
      <w:r>
        <w:t>programming</w:t>
      </w:r>
      <w:r>
        <w:rPr>
          <w:spacing w:val="24"/>
        </w:rPr>
        <w:t xml:space="preserve"> </w:t>
      </w:r>
      <w:r>
        <w:t>that</w:t>
      </w:r>
      <w:r>
        <w:rPr>
          <w:spacing w:val="24"/>
        </w:rPr>
        <w:t xml:space="preserve"> </w:t>
      </w:r>
      <w:r>
        <w:t>highlighte</w:t>
      </w:r>
      <w:r>
        <w:t>d</w:t>
      </w:r>
      <w:r>
        <w:rPr>
          <w:spacing w:val="24"/>
        </w:rPr>
        <w:t xml:space="preserve"> </w:t>
      </w:r>
      <w:r>
        <w:t>Pitt’s</w:t>
      </w:r>
      <w:r>
        <w:rPr>
          <w:spacing w:val="23"/>
        </w:rPr>
        <w:t xml:space="preserve"> </w:t>
      </w:r>
      <w:r>
        <w:t>position</w:t>
      </w:r>
      <w:r>
        <w:rPr>
          <w:spacing w:val="24"/>
        </w:rPr>
        <w:t xml:space="preserve"> </w:t>
      </w:r>
      <w:r>
        <w:t>as</w:t>
      </w:r>
      <w:r>
        <w:rPr>
          <w:spacing w:val="24"/>
        </w:rPr>
        <w:t xml:space="preserve"> </w:t>
      </w:r>
      <w:r>
        <w:rPr>
          <w:spacing w:val="-10"/>
        </w:rPr>
        <w:t>a</w:t>
      </w:r>
    </w:p>
    <w:p w14:paraId="33BA07EE" w14:textId="77777777" w:rsidR="00691E7B" w:rsidRDefault="00691E7B">
      <w:pPr>
        <w:sectPr w:rsidR="00691E7B">
          <w:footerReference w:type="default" r:id="rId15"/>
          <w:pgSz w:w="12240" w:h="15840"/>
          <w:pgMar w:top="1820" w:right="620" w:bottom="1100" w:left="1240" w:header="0" w:footer="918" w:gutter="0"/>
          <w:pgNumType w:start="1"/>
          <w:cols w:space="720"/>
        </w:sectPr>
      </w:pPr>
    </w:p>
    <w:p w14:paraId="33BA07EF" w14:textId="77777777" w:rsidR="00691E7B" w:rsidRDefault="00D1306E">
      <w:pPr>
        <w:pStyle w:val="BodyText"/>
        <w:spacing w:before="77" w:line="480" w:lineRule="auto"/>
        <w:ind w:left="200" w:right="830" w:hanging="1"/>
        <w:jc w:val="both"/>
      </w:pPr>
      <w:r>
        <w:t>global university engaged in research, policy creation, student, and faculty mobility, and partnerships that promote mutual understanding and contribute to make the world a better place. In</w:t>
      </w:r>
      <w:r>
        <w:rPr>
          <w:spacing w:val="-15"/>
        </w:rPr>
        <w:t xml:space="preserve"> </w:t>
      </w:r>
      <w:r>
        <w:t>2018-2022,</w:t>
      </w:r>
      <w:r>
        <w:rPr>
          <w:spacing w:val="-15"/>
        </w:rPr>
        <w:t xml:space="preserve"> </w:t>
      </w:r>
      <w:r>
        <w:t>the</w:t>
      </w:r>
      <w:r>
        <w:rPr>
          <w:spacing w:val="-15"/>
        </w:rPr>
        <w:t xml:space="preserve"> </w:t>
      </w:r>
      <w:r>
        <w:t>Kenneth</w:t>
      </w:r>
      <w:r>
        <w:rPr>
          <w:spacing w:val="-15"/>
        </w:rPr>
        <w:t xml:space="preserve"> </w:t>
      </w:r>
      <w:r>
        <w:t>P.</w:t>
      </w:r>
      <w:r>
        <w:rPr>
          <w:spacing w:val="-15"/>
        </w:rPr>
        <w:t xml:space="preserve"> </w:t>
      </w:r>
      <w:r>
        <w:t>Dietrich</w:t>
      </w:r>
      <w:r>
        <w:rPr>
          <w:spacing w:val="-15"/>
        </w:rPr>
        <w:t xml:space="preserve"> </w:t>
      </w:r>
      <w:r>
        <w:t>School</w:t>
      </w:r>
      <w:r>
        <w:rPr>
          <w:spacing w:val="-15"/>
        </w:rPr>
        <w:t xml:space="preserve"> </w:t>
      </w:r>
      <w:r>
        <w:t>of</w:t>
      </w:r>
      <w:r>
        <w:rPr>
          <w:spacing w:val="-15"/>
        </w:rPr>
        <w:t xml:space="preserve"> </w:t>
      </w:r>
      <w:r>
        <w:t>Arts</w:t>
      </w:r>
      <w:r>
        <w:rPr>
          <w:spacing w:val="-15"/>
        </w:rPr>
        <w:t xml:space="preserve"> </w:t>
      </w:r>
      <w:r>
        <w:t>&amp;</w:t>
      </w:r>
      <w:r>
        <w:rPr>
          <w:spacing w:val="-15"/>
        </w:rPr>
        <w:t xml:space="preserve"> </w:t>
      </w:r>
      <w:r>
        <w:t>Sciences</w:t>
      </w:r>
      <w:r>
        <w:rPr>
          <w:spacing w:val="-15"/>
        </w:rPr>
        <w:t xml:space="preserve"> </w:t>
      </w:r>
      <w:r>
        <w:t>committed</w:t>
      </w:r>
      <w:r>
        <w:rPr>
          <w:spacing w:val="-15"/>
        </w:rPr>
        <w:t xml:space="preserve"> </w:t>
      </w:r>
      <w:r>
        <w:t>$1.7</w:t>
      </w:r>
      <w:r>
        <w:rPr>
          <w:spacing w:val="-15"/>
        </w:rPr>
        <w:t xml:space="preserve"> </w:t>
      </w:r>
      <w:r>
        <w:t>million</w:t>
      </w:r>
      <w:r>
        <w:rPr>
          <w:spacing w:val="-15"/>
        </w:rPr>
        <w:t xml:space="preserve"> </w:t>
      </w:r>
      <w:r>
        <w:t>for</w:t>
      </w:r>
      <w:r>
        <w:rPr>
          <w:spacing w:val="-15"/>
        </w:rPr>
        <w:t xml:space="preserve"> </w:t>
      </w:r>
      <w:r>
        <w:t>UCIS area studies for conferences, faculty, and student support for global engagement.</w:t>
      </w:r>
    </w:p>
    <w:p w14:paraId="33BA07F0" w14:textId="77777777" w:rsidR="00691E7B" w:rsidRDefault="00D1306E">
      <w:pPr>
        <w:pStyle w:val="BodyText"/>
        <w:spacing w:line="480" w:lineRule="auto"/>
        <w:ind w:left="201" w:right="819"/>
        <w:jc w:val="both"/>
      </w:pPr>
      <w:r>
        <w:rPr>
          <w:b/>
        </w:rPr>
        <w:t xml:space="preserve">Financial and Other Support for Center Operations: </w:t>
      </w:r>
      <w:r>
        <w:t>Pitt provides over</w:t>
      </w:r>
      <w:r>
        <w:rPr>
          <w:spacing w:val="-3"/>
        </w:rPr>
        <w:t xml:space="preserve"> </w:t>
      </w:r>
      <w:r>
        <w:t>$7.1 million annually in</w:t>
      </w:r>
      <w:r>
        <w:rPr>
          <w:spacing w:val="-11"/>
        </w:rPr>
        <w:t xml:space="preserve"> </w:t>
      </w:r>
      <w:r>
        <w:t>direct</w:t>
      </w:r>
      <w:r>
        <w:rPr>
          <w:spacing w:val="-11"/>
        </w:rPr>
        <w:t xml:space="preserve"> </w:t>
      </w:r>
      <w:r>
        <w:t>support</w:t>
      </w:r>
      <w:r>
        <w:rPr>
          <w:spacing w:val="-12"/>
        </w:rPr>
        <w:t xml:space="preserve"> </w:t>
      </w:r>
      <w:r>
        <w:t>for</w:t>
      </w:r>
      <w:r>
        <w:rPr>
          <w:spacing w:val="-11"/>
        </w:rPr>
        <w:t xml:space="preserve"> </w:t>
      </w:r>
      <w:r>
        <w:t>center</w:t>
      </w:r>
      <w:r>
        <w:rPr>
          <w:spacing w:val="-11"/>
        </w:rPr>
        <w:t xml:space="preserve"> </w:t>
      </w:r>
      <w:r>
        <w:t>operations.</w:t>
      </w:r>
      <w:r>
        <w:rPr>
          <w:spacing w:val="-8"/>
        </w:rPr>
        <w:t xml:space="preserve"> </w:t>
      </w:r>
      <w:r>
        <w:t>Included</w:t>
      </w:r>
      <w:r>
        <w:rPr>
          <w:spacing w:val="-11"/>
        </w:rPr>
        <w:t xml:space="preserve"> </w:t>
      </w:r>
      <w:r>
        <w:t>in</w:t>
      </w:r>
      <w:r>
        <w:rPr>
          <w:spacing w:val="-11"/>
        </w:rPr>
        <w:t xml:space="preserve"> </w:t>
      </w:r>
      <w:r>
        <w:t>this</w:t>
      </w:r>
      <w:r>
        <w:rPr>
          <w:spacing w:val="-11"/>
        </w:rPr>
        <w:t xml:space="preserve"> </w:t>
      </w:r>
      <w:r>
        <w:t>is</w:t>
      </w:r>
      <w:r>
        <w:rPr>
          <w:spacing w:val="-11"/>
        </w:rPr>
        <w:t xml:space="preserve"> </w:t>
      </w:r>
      <w:r>
        <w:t>salary</w:t>
      </w:r>
      <w:r>
        <w:rPr>
          <w:spacing w:val="-11"/>
        </w:rPr>
        <w:t xml:space="preserve"> </w:t>
      </w:r>
      <w:r>
        <w:t>and</w:t>
      </w:r>
      <w:r>
        <w:rPr>
          <w:spacing w:val="-11"/>
        </w:rPr>
        <w:t xml:space="preserve"> </w:t>
      </w:r>
      <w:r>
        <w:t>fringe</w:t>
      </w:r>
      <w:r>
        <w:rPr>
          <w:spacing w:val="-11"/>
        </w:rPr>
        <w:t xml:space="preserve"> </w:t>
      </w:r>
      <w:r>
        <w:t>for</w:t>
      </w:r>
      <w:r>
        <w:rPr>
          <w:spacing w:val="-11"/>
        </w:rPr>
        <w:t xml:space="preserve"> </w:t>
      </w:r>
      <w:r>
        <w:t>CAS</w:t>
      </w:r>
      <w:r>
        <w:rPr>
          <w:spacing w:val="-11"/>
        </w:rPr>
        <w:t xml:space="preserve"> </w:t>
      </w:r>
      <w:r>
        <w:t>staff</w:t>
      </w:r>
      <w:r>
        <w:rPr>
          <w:spacing w:val="-9"/>
        </w:rPr>
        <w:t xml:space="preserve"> </w:t>
      </w:r>
      <w:r>
        <w:t>(Director, Associate</w:t>
      </w:r>
      <w:r>
        <w:rPr>
          <w:spacing w:val="-12"/>
        </w:rPr>
        <w:t xml:space="preserve"> </w:t>
      </w:r>
      <w:r>
        <w:t>Director,</w:t>
      </w:r>
      <w:r>
        <w:rPr>
          <w:spacing w:val="-12"/>
        </w:rPr>
        <w:t xml:space="preserve"> </w:t>
      </w:r>
      <w:r>
        <w:t>Academic</w:t>
      </w:r>
      <w:r>
        <w:rPr>
          <w:spacing w:val="-13"/>
        </w:rPr>
        <w:t xml:space="preserve"> </w:t>
      </w:r>
      <w:r>
        <w:t>Advisor,</w:t>
      </w:r>
      <w:r>
        <w:rPr>
          <w:spacing w:val="-12"/>
        </w:rPr>
        <w:t xml:space="preserve"> </w:t>
      </w:r>
      <w:r>
        <w:t>and</w:t>
      </w:r>
      <w:r>
        <w:rPr>
          <w:spacing w:val="-12"/>
        </w:rPr>
        <w:t xml:space="preserve"> </w:t>
      </w:r>
      <w:r>
        <w:t>Administrative</w:t>
      </w:r>
      <w:r>
        <w:rPr>
          <w:spacing w:val="-15"/>
        </w:rPr>
        <w:t xml:space="preserve"> </w:t>
      </w:r>
      <w:r>
        <w:t>Assistant),</w:t>
      </w:r>
      <w:r>
        <w:rPr>
          <w:spacing w:val="-12"/>
        </w:rPr>
        <w:t xml:space="preserve"> </w:t>
      </w:r>
      <w:r>
        <w:t>and</w:t>
      </w:r>
      <w:r>
        <w:rPr>
          <w:spacing w:val="-12"/>
        </w:rPr>
        <w:t xml:space="preserve"> </w:t>
      </w:r>
      <w:r>
        <w:t>CAS’</w:t>
      </w:r>
      <w:r>
        <w:rPr>
          <w:spacing w:val="-14"/>
        </w:rPr>
        <w:t xml:space="preserve"> </w:t>
      </w:r>
      <w:r>
        <w:t>annual</w:t>
      </w:r>
      <w:r>
        <w:rPr>
          <w:spacing w:val="-15"/>
        </w:rPr>
        <w:t xml:space="preserve"> </w:t>
      </w:r>
      <w:r>
        <w:t>operating budget, faculty travel and conference grants for professional development, work study position, tu</w:t>
      </w:r>
      <w:r>
        <w:t>ition remission scholarships for students enrolled in African Studies working as Center ambassadors. UCIS provides CAS with office space, oversees its human resources, and budgets, and funds a visiting instructor to augment Pitt’s faculty Africa expertise.</w:t>
      </w:r>
      <w:r>
        <w:t xml:space="preserve"> Pitt provides over $4.5 million</w:t>
      </w:r>
      <w:r>
        <w:rPr>
          <w:spacing w:val="-10"/>
        </w:rPr>
        <w:t xml:space="preserve"> </w:t>
      </w:r>
      <w:r>
        <w:t>for</w:t>
      </w:r>
      <w:r>
        <w:rPr>
          <w:spacing w:val="-12"/>
        </w:rPr>
        <w:t xml:space="preserve"> </w:t>
      </w:r>
      <w:r>
        <w:t>Africanist</w:t>
      </w:r>
      <w:r>
        <w:rPr>
          <w:spacing w:val="-8"/>
        </w:rPr>
        <w:t xml:space="preserve"> </w:t>
      </w:r>
      <w:r>
        <w:rPr>
          <w:b/>
        </w:rPr>
        <w:t>teaching</w:t>
      </w:r>
      <w:r>
        <w:rPr>
          <w:b/>
          <w:spacing w:val="-10"/>
        </w:rPr>
        <w:t xml:space="preserve"> </w:t>
      </w:r>
      <w:r>
        <w:rPr>
          <w:b/>
        </w:rPr>
        <w:t>staff</w:t>
      </w:r>
      <w:r>
        <w:rPr>
          <w:b/>
          <w:spacing w:val="-10"/>
        </w:rPr>
        <w:t xml:space="preserve"> </w:t>
      </w:r>
      <w:r>
        <w:t>in</w:t>
      </w:r>
      <w:r>
        <w:rPr>
          <w:spacing w:val="-10"/>
        </w:rPr>
        <w:t xml:space="preserve"> </w:t>
      </w:r>
      <w:r>
        <w:t>salaries</w:t>
      </w:r>
      <w:r>
        <w:rPr>
          <w:spacing w:val="-10"/>
        </w:rPr>
        <w:t xml:space="preserve"> </w:t>
      </w:r>
      <w:r>
        <w:t>and</w:t>
      </w:r>
      <w:r>
        <w:rPr>
          <w:spacing w:val="-10"/>
        </w:rPr>
        <w:t xml:space="preserve"> </w:t>
      </w:r>
      <w:r>
        <w:t>fringe</w:t>
      </w:r>
      <w:r>
        <w:rPr>
          <w:spacing w:val="-12"/>
        </w:rPr>
        <w:t xml:space="preserve"> </w:t>
      </w:r>
      <w:r>
        <w:t>benefits,</w:t>
      </w:r>
      <w:r>
        <w:rPr>
          <w:spacing w:val="-10"/>
        </w:rPr>
        <w:t xml:space="preserve"> </w:t>
      </w:r>
      <w:r>
        <w:t>Africa</w:t>
      </w:r>
      <w:r>
        <w:rPr>
          <w:spacing w:val="-12"/>
        </w:rPr>
        <w:t xml:space="preserve"> </w:t>
      </w:r>
      <w:r>
        <w:t>focused</w:t>
      </w:r>
      <w:r>
        <w:rPr>
          <w:spacing w:val="-10"/>
        </w:rPr>
        <w:t xml:space="preserve"> </w:t>
      </w:r>
      <w:r>
        <w:t>travel,</w:t>
      </w:r>
      <w:r>
        <w:rPr>
          <w:spacing w:val="-10"/>
        </w:rPr>
        <w:t xml:space="preserve"> </w:t>
      </w:r>
      <w:r>
        <w:t xml:space="preserve">training, and research grants. </w:t>
      </w:r>
      <w:r>
        <w:rPr>
          <w:b/>
        </w:rPr>
        <w:t xml:space="preserve">Support for Library Resources: </w:t>
      </w:r>
      <w:r>
        <w:t xml:space="preserve">The University Library System (ULS) is strong in both conventional and electronic resources on Africa and the African Diaspora. Approximately $1.5 million is spent annually on Africana and Africa-related, Africa digitized collection of documents and other </w:t>
      </w:r>
      <w:r>
        <w:t>resources.</w:t>
      </w:r>
    </w:p>
    <w:p w14:paraId="33BA07F1" w14:textId="77777777" w:rsidR="00691E7B" w:rsidRDefault="00D1306E">
      <w:pPr>
        <w:pStyle w:val="BodyText"/>
        <w:spacing w:line="480" w:lineRule="auto"/>
        <w:ind w:left="203" w:right="822"/>
        <w:jc w:val="both"/>
      </w:pPr>
      <w:r>
        <w:rPr>
          <w:b/>
        </w:rPr>
        <w:t xml:space="preserve">Support for Linkages Abroad: </w:t>
      </w:r>
      <w:r>
        <w:t>Three fulltime UCIS staff work on university partnerships and have developed a new international partnership agreement and delivery system to greatly reduce redundancy between the units involved in developing, revisi</w:t>
      </w:r>
      <w:r>
        <w:t>ng, approving, and tracking international</w:t>
      </w:r>
      <w:r>
        <w:rPr>
          <w:spacing w:val="-12"/>
        </w:rPr>
        <w:t xml:space="preserve"> </w:t>
      </w:r>
      <w:r>
        <w:t>agreements.</w:t>
      </w:r>
      <w:r>
        <w:rPr>
          <w:spacing w:val="-12"/>
        </w:rPr>
        <w:t xml:space="preserve"> </w:t>
      </w:r>
      <w:r>
        <w:t>Pitt</w:t>
      </w:r>
      <w:r>
        <w:rPr>
          <w:spacing w:val="-14"/>
        </w:rPr>
        <w:t xml:space="preserve"> </w:t>
      </w:r>
      <w:r>
        <w:t>maintains</w:t>
      </w:r>
      <w:r>
        <w:rPr>
          <w:spacing w:val="-12"/>
        </w:rPr>
        <w:t xml:space="preserve"> </w:t>
      </w:r>
      <w:r>
        <w:t>formal</w:t>
      </w:r>
      <w:r>
        <w:rPr>
          <w:spacing w:val="-12"/>
        </w:rPr>
        <w:t xml:space="preserve"> </w:t>
      </w:r>
      <w:r>
        <w:t>linkages</w:t>
      </w:r>
      <w:r>
        <w:rPr>
          <w:spacing w:val="-12"/>
        </w:rPr>
        <w:t xml:space="preserve"> </w:t>
      </w:r>
      <w:r>
        <w:t>with</w:t>
      </w:r>
      <w:r>
        <w:rPr>
          <w:spacing w:val="-11"/>
        </w:rPr>
        <w:t xml:space="preserve"> </w:t>
      </w:r>
      <w:r>
        <w:t>institutions</w:t>
      </w:r>
      <w:r>
        <w:rPr>
          <w:spacing w:val="-12"/>
        </w:rPr>
        <w:t xml:space="preserve"> </w:t>
      </w:r>
      <w:r>
        <w:t>in</w:t>
      </w:r>
      <w:r>
        <w:rPr>
          <w:spacing w:val="-14"/>
        </w:rPr>
        <w:t xml:space="preserve"> </w:t>
      </w:r>
      <w:r>
        <w:t>Africa</w:t>
      </w:r>
      <w:r>
        <w:rPr>
          <w:spacing w:val="-12"/>
        </w:rPr>
        <w:t xml:space="preserve"> </w:t>
      </w:r>
      <w:r>
        <w:t>(see</w:t>
      </w:r>
      <w:r>
        <w:rPr>
          <w:spacing w:val="-12"/>
        </w:rPr>
        <w:t xml:space="preserve"> </w:t>
      </w:r>
      <w:r>
        <w:t>Table</w:t>
      </w:r>
      <w:r>
        <w:rPr>
          <w:spacing w:val="-11"/>
        </w:rPr>
        <w:t xml:space="preserve"> </w:t>
      </w:r>
      <w:r>
        <w:t>A:2) encouraging research collaborations and student/faculty/staff exchanges with counterparts in various countries. The Pitt Global</w:t>
      </w:r>
      <w:r>
        <w:t xml:space="preserve"> Experiences Office (GEO) administers Pitt-run programs in Ghana, Tanzania, and South</w:t>
      </w:r>
      <w:r>
        <w:rPr>
          <w:spacing w:val="-1"/>
        </w:rPr>
        <w:t xml:space="preserve"> </w:t>
      </w:r>
      <w:r>
        <w:t>Africa where</w:t>
      </w:r>
      <w:r>
        <w:rPr>
          <w:spacing w:val="-1"/>
        </w:rPr>
        <w:t xml:space="preserve"> </w:t>
      </w:r>
      <w:r>
        <w:t>we</w:t>
      </w:r>
      <w:r>
        <w:rPr>
          <w:spacing w:val="1"/>
        </w:rPr>
        <w:t xml:space="preserve"> </w:t>
      </w:r>
      <w:r>
        <w:t>have formal</w:t>
      </w:r>
      <w:r>
        <w:rPr>
          <w:spacing w:val="-1"/>
        </w:rPr>
        <w:t xml:space="preserve"> </w:t>
      </w:r>
      <w:r>
        <w:t>linkages. They also</w:t>
      </w:r>
      <w:r>
        <w:rPr>
          <w:spacing w:val="1"/>
        </w:rPr>
        <w:t xml:space="preserve"> </w:t>
      </w:r>
      <w:r>
        <w:t xml:space="preserve">oversee </w:t>
      </w:r>
      <w:r>
        <w:rPr>
          <w:spacing w:val="-2"/>
        </w:rPr>
        <w:t>exchange</w:t>
      </w:r>
    </w:p>
    <w:p w14:paraId="33BA07F2" w14:textId="77777777" w:rsidR="00691E7B" w:rsidRDefault="00691E7B">
      <w:pPr>
        <w:spacing w:line="480" w:lineRule="auto"/>
        <w:jc w:val="both"/>
        <w:sectPr w:rsidR="00691E7B">
          <w:pgSz w:w="12240" w:h="15840"/>
          <w:pgMar w:top="1360" w:right="620" w:bottom="1100" w:left="1240" w:header="0" w:footer="918" w:gutter="0"/>
          <w:cols w:space="720"/>
        </w:sectPr>
      </w:pPr>
    </w:p>
    <w:p w14:paraId="33BA07F3" w14:textId="6EACD6A6" w:rsidR="00691E7B" w:rsidRDefault="00D1306E">
      <w:pPr>
        <w:pStyle w:val="BodyText"/>
        <w:spacing w:before="79" w:line="480" w:lineRule="auto"/>
        <w:ind w:left="200" w:right="827" w:hanging="1"/>
        <w:jc w:val="both"/>
      </w:pPr>
      <w:r>
        <w:rPr>
          <w:noProof/>
        </w:rPr>
        <mc:AlternateContent>
          <mc:Choice Requires="wps">
            <w:drawing>
              <wp:anchor distT="0" distB="0" distL="114300" distR="114300" simplePos="0" relativeHeight="15729664" behindDoc="0" locked="0" layoutInCell="1" allowOverlap="1" wp14:anchorId="33BA0A6C" wp14:editId="092BC18C">
                <wp:simplePos x="0" y="0"/>
                <wp:positionH relativeFrom="page">
                  <wp:posOffset>925195</wp:posOffset>
                </wp:positionH>
                <wp:positionV relativeFrom="paragraph">
                  <wp:posOffset>1014095</wp:posOffset>
                </wp:positionV>
                <wp:extent cx="5946140" cy="4411980"/>
                <wp:effectExtent l="0" t="0" r="0" b="0"/>
                <wp:wrapNone/>
                <wp:docPr id="6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441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94"/>
                              <w:gridCol w:w="3780"/>
                              <w:gridCol w:w="3870"/>
                            </w:tblGrid>
                            <w:tr w:rsidR="00691E7B" w14:paraId="33BA0AB0" w14:textId="77777777">
                              <w:trPr>
                                <w:trHeight w:val="71"/>
                              </w:trPr>
                              <w:tc>
                                <w:tcPr>
                                  <w:tcW w:w="9344" w:type="dxa"/>
                                  <w:gridSpan w:val="3"/>
                                  <w:tcBorders>
                                    <w:bottom w:val="single" w:sz="4" w:space="0" w:color="999999"/>
                                  </w:tcBorders>
                                  <w:shd w:val="clear" w:color="auto" w:fill="B4C5E7"/>
                                </w:tcPr>
                                <w:p w14:paraId="33BA0AAF" w14:textId="77777777" w:rsidR="00691E7B" w:rsidRDefault="00691E7B">
                                  <w:pPr>
                                    <w:pStyle w:val="TableParagraph"/>
                                    <w:rPr>
                                      <w:sz w:val="2"/>
                                    </w:rPr>
                                  </w:pPr>
                                </w:p>
                              </w:tc>
                            </w:tr>
                            <w:tr w:rsidR="00691E7B" w14:paraId="33BA0AB2" w14:textId="77777777">
                              <w:trPr>
                                <w:trHeight w:val="336"/>
                              </w:trPr>
                              <w:tc>
                                <w:tcPr>
                                  <w:tcW w:w="9344" w:type="dxa"/>
                                  <w:gridSpan w:val="3"/>
                                  <w:tcBorders>
                                    <w:top w:val="single" w:sz="4" w:space="0" w:color="999999"/>
                                    <w:bottom w:val="single" w:sz="18" w:space="0" w:color="000000"/>
                                    <w:right w:val="thickThinMediumGap" w:sz="4" w:space="0" w:color="000000"/>
                                  </w:tcBorders>
                                  <w:shd w:val="clear" w:color="auto" w:fill="B4C5E7"/>
                                </w:tcPr>
                                <w:p w14:paraId="33BA0AB1" w14:textId="77777777" w:rsidR="00691E7B" w:rsidRDefault="00D1306E">
                                  <w:pPr>
                                    <w:pStyle w:val="TableParagraph"/>
                                    <w:ind w:left="66"/>
                                    <w:rPr>
                                      <w:b/>
                                      <w:sz w:val="20"/>
                                    </w:rPr>
                                  </w:pPr>
                                  <w:r>
                                    <w:rPr>
                                      <w:b/>
                                      <w:sz w:val="20"/>
                                    </w:rPr>
                                    <w:t>Table</w:t>
                                  </w:r>
                                  <w:r>
                                    <w:rPr>
                                      <w:b/>
                                      <w:spacing w:val="-6"/>
                                      <w:sz w:val="20"/>
                                    </w:rPr>
                                    <w:t xml:space="preserve"> </w:t>
                                  </w:r>
                                  <w:r>
                                    <w:rPr>
                                      <w:b/>
                                      <w:sz w:val="20"/>
                                    </w:rPr>
                                    <w:t>A.2:</w:t>
                                  </w:r>
                                  <w:r>
                                    <w:rPr>
                                      <w:b/>
                                      <w:spacing w:val="-4"/>
                                      <w:sz w:val="20"/>
                                    </w:rPr>
                                    <w:t xml:space="preserve"> </w:t>
                                  </w:r>
                                  <w:r>
                                    <w:rPr>
                                      <w:b/>
                                      <w:sz w:val="20"/>
                                    </w:rPr>
                                    <w:t>Linkages</w:t>
                                  </w:r>
                                  <w:r>
                                    <w:rPr>
                                      <w:b/>
                                      <w:spacing w:val="-6"/>
                                      <w:sz w:val="20"/>
                                    </w:rPr>
                                    <w:t xml:space="preserve"> </w:t>
                                  </w:r>
                                  <w:r>
                                    <w:rPr>
                                      <w:b/>
                                      <w:sz w:val="20"/>
                                    </w:rPr>
                                    <w:t>in</w:t>
                                  </w:r>
                                  <w:r>
                                    <w:rPr>
                                      <w:b/>
                                      <w:spacing w:val="-3"/>
                                      <w:sz w:val="20"/>
                                    </w:rPr>
                                    <w:t xml:space="preserve"> </w:t>
                                  </w:r>
                                  <w:r>
                                    <w:rPr>
                                      <w:b/>
                                      <w:spacing w:val="-2"/>
                                      <w:sz w:val="20"/>
                                    </w:rPr>
                                    <w:t>Africa</w:t>
                                  </w:r>
                                </w:p>
                              </w:tc>
                            </w:tr>
                            <w:tr w:rsidR="00691E7B" w14:paraId="33BA0AB6" w14:textId="77777777">
                              <w:trPr>
                                <w:trHeight w:val="223"/>
                              </w:trPr>
                              <w:tc>
                                <w:tcPr>
                                  <w:tcW w:w="1694" w:type="dxa"/>
                                  <w:tcBorders>
                                    <w:top w:val="single" w:sz="18" w:space="0" w:color="000000"/>
                                    <w:bottom w:val="single" w:sz="4" w:space="0" w:color="999999"/>
                                    <w:right w:val="single" w:sz="4" w:space="0" w:color="999999"/>
                                  </w:tcBorders>
                                  <w:shd w:val="clear" w:color="auto" w:fill="E7E6E6"/>
                                </w:tcPr>
                                <w:p w14:paraId="33BA0AB3" w14:textId="77777777" w:rsidR="00691E7B" w:rsidRDefault="00D1306E">
                                  <w:pPr>
                                    <w:pStyle w:val="TableParagraph"/>
                                    <w:spacing w:line="203" w:lineRule="exact"/>
                                    <w:ind w:left="81"/>
                                    <w:rPr>
                                      <w:b/>
                                      <w:sz w:val="20"/>
                                    </w:rPr>
                                  </w:pPr>
                                  <w:r>
                                    <w:rPr>
                                      <w:b/>
                                      <w:spacing w:val="-2"/>
                                      <w:sz w:val="20"/>
                                    </w:rPr>
                                    <w:t>Country</w:t>
                                  </w:r>
                                </w:p>
                              </w:tc>
                              <w:tc>
                                <w:tcPr>
                                  <w:tcW w:w="3780" w:type="dxa"/>
                                  <w:tcBorders>
                                    <w:top w:val="single" w:sz="18" w:space="0" w:color="000000"/>
                                    <w:left w:val="single" w:sz="4" w:space="0" w:color="999999"/>
                                    <w:bottom w:val="single" w:sz="4" w:space="0" w:color="999999"/>
                                    <w:right w:val="single" w:sz="4" w:space="0" w:color="999999"/>
                                  </w:tcBorders>
                                  <w:shd w:val="clear" w:color="auto" w:fill="E7E6E6"/>
                                </w:tcPr>
                                <w:p w14:paraId="33BA0AB4" w14:textId="77777777" w:rsidR="00691E7B" w:rsidRDefault="00D1306E">
                                  <w:pPr>
                                    <w:pStyle w:val="TableParagraph"/>
                                    <w:spacing w:line="203" w:lineRule="exact"/>
                                    <w:ind w:left="110"/>
                                    <w:rPr>
                                      <w:b/>
                                      <w:sz w:val="20"/>
                                    </w:rPr>
                                  </w:pPr>
                                  <w:r>
                                    <w:rPr>
                                      <w:b/>
                                      <w:spacing w:val="-2"/>
                                      <w:sz w:val="20"/>
                                    </w:rPr>
                                    <w:t>Institution/Location</w:t>
                                  </w:r>
                                </w:p>
                              </w:tc>
                              <w:tc>
                                <w:tcPr>
                                  <w:tcW w:w="3870" w:type="dxa"/>
                                  <w:tcBorders>
                                    <w:top w:val="single" w:sz="18" w:space="0" w:color="000000"/>
                                    <w:left w:val="single" w:sz="4" w:space="0" w:color="999999"/>
                                    <w:bottom w:val="single" w:sz="4" w:space="0" w:color="999999"/>
                                    <w:right w:val="thickThinMediumGap" w:sz="4" w:space="0" w:color="000000"/>
                                  </w:tcBorders>
                                  <w:shd w:val="clear" w:color="auto" w:fill="E7E6E6"/>
                                </w:tcPr>
                                <w:p w14:paraId="33BA0AB5" w14:textId="77777777" w:rsidR="00691E7B" w:rsidRDefault="00D1306E">
                                  <w:pPr>
                                    <w:pStyle w:val="TableParagraph"/>
                                    <w:spacing w:line="203" w:lineRule="exact"/>
                                    <w:ind w:left="90"/>
                                    <w:rPr>
                                      <w:b/>
                                      <w:sz w:val="20"/>
                                    </w:rPr>
                                  </w:pPr>
                                  <w:r>
                                    <w:rPr>
                                      <w:b/>
                                      <w:sz w:val="20"/>
                                    </w:rPr>
                                    <w:t>Pitt</w:t>
                                  </w:r>
                                  <w:r>
                                    <w:rPr>
                                      <w:b/>
                                      <w:spacing w:val="-8"/>
                                      <w:sz w:val="20"/>
                                    </w:rPr>
                                    <w:t xml:space="preserve"> </w:t>
                                  </w:r>
                                  <w:r>
                                    <w:rPr>
                                      <w:b/>
                                      <w:sz w:val="20"/>
                                    </w:rPr>
                                    <w:t>school/Program</w:t>
                                  </w:r>
                                  <w:r>
                                    <w:rPr>
                                      <w:b/>
                                      <w:spacing w:val="-6"/>
                                      <w:sz w:val="20"/>
                                    </w:rPr>
                                    <w:t xml:space="preserve"> </w:t>
                                  </w:r>
                                  <w:r>
                                    <w:rPr>
                                      <w:b/>
                                      <w:spacing w:val="-2"/>
                                      <w:sz w:val="20"/>
                                    </w:rPr>
                                    <w:t>Partner</w:t>
                                  </w:r>
                                </w:p>
                              </w:tc>
                            </w:tr>
                            <w:tr w:rsidR="00691E7B" w14:paraId="33BA0ABA" w14:textId="77777777">
                              <w:trPr>
                                <w:trHeight w:val="230"/>
                              </w:trPr>
                              <w:tc>
                                <w:tcPr>
                                  <w:tcW w:w="1694" w:type="dxa"/>
                                  <w:vMerge w:val="restart"/>
                                  <w:tcBorders>
                                    <w:top w:val="single" w:sz="4" w:space="0" w:color="999999"/>
                                    <w:bottom w:val="single" w:sz="4" w:space="0" w:color="999999"/>
                                    <w:right w:val="single" w:sz="4" w:space="0" w:color="999999"/>
                                  </w:tcBorders>
                                </w:tcPr>
                                <w:p w14:paraId="33BA0AB7" w14:textId="77777777" w:rsidR="00691E7B" w:rsidRDefault="00D1306E">
                                  <w:pPr>
                                    <w:pStyle w:val="TableParagraph"/>
                                    <w:ind w:left="81"/>
                                    <w:rPr>
                                      <w:sz w:val="20"/>
                                    </w:rPr>
                                  </w:pPr>
                                  <w:r>
                                    <w:rPr>
                                      <w:spacing w:val="-2"/>
                                      <w:sz w:val="20"/>
                                    </w:rPr>
                                    <w:t>Botswana</w:t>
                                  </w:r>
                                </w:p>
                              </w:tc>
                              <w:tc>
                                <w:tcPr>
                                  <w:tcW w:w="3780" w:type="dxa"/>
                                  <w:tcBorders>
                                    <w:top w:val="single" w:sz="4" w:space="0" w:color="999999"/>
                                    <w:left w:val="single" w:sz="4" w:space="0" w:color="999999"/>
                                    <w:bottom w:val="nil"/>
                                    <w:right w:val="single" w:sz="4" w:space="0" w:color="999999"/>
                                  </w:tcBorders>
                                </w:tcPr>
                                <w:p w14:paraId="33BA0AB8" w14:textId="77777777" w:rsidR="00691E7B" w:rsidRDefault="00D1306E">
                                  <w:pPr>
                                    <w:pStyle w:val="TableParagraph"/>
                                    <w:spacing w:line="210" w:lineRule="exact"/>
                                    <w:ind w:left="110"/>
                                    <w:rPr>
                                      <w:sz w:val="20"/>
                                    </w:rPr>
                                  </w:pPr>
                                  <w:r>
                                    <w:rPr>
                                      <w:sz w:val="20"/>
                                    </w:rPr>
                                    <w:t>University</w:t>
                                  </w:r>
                                  <w:r>
                                    <w:rPr>
                                      <w:spacing w:val="-7"/>
                                      <w:sz w:val="20"/>
                                    </w:rPr>
                                    <w:t xml:space="preserve"> </w:t>
                                  </w:r>
                                  <w:r>
                                    <w:rPr>
                                      <w:sz w:val="20"/>
                                    </w:rPr>
                                    <w:t>of</w:t>
                                  </w:r>
                                  <w:r>
                                    <w:rPr>
                                      <w:spacing w:val="-7"/>
                                      <w:sz w:val="20"/>
                                    </w:rPr>
                                    <w:t xml:space="preserve"> </w:t>
                                  </w:r>
                                  <w:r>
                                    <w:rPr>
                                      <w:sz w:val="20"/>
                                    </w:rPr>
                                    <w:t>Botswana,</w:t>
                                  </w:r>
                                  <w:r>
                                    <w:rPr>
                                      <w:spacing w:val="-7"/>
                                      <w:sz w:val="20"/>
                                    </w:rPr>
                                    <w:t xml:space="preserve"> </w:t>
                                  </w:r>
                                  <w:r>
                                    <w:rPr>
                                      <w:sz w:val="20"/>
                                    </w:rPr>
                                    <w:t>Ditswanelo</w:t>
                                  </w:r>
                                  <w:r>
                                    <w:rPr>
                                      <w:spacing w:val="-7"/>
                                      <w:sz w:val="20"/>
                                    </w:rPr>
                                    <w:t xml:space="preserve"> </w:t>
                                  </w:r>
                                  <w:r>
                                    <w:rPr>
                                      <w:spacing w:val="-10"/>
                                      <w:sz w:val="20"/>
                                    </w:rPr>
                                    <w:t>&amp;</w:t>
                                  </w:r>
                                </w:p>
                              </w:tc>
                              <w:tc>
                                <w:tcPr>
                                  <w:tcW w:w="3870" w:type="dxa"/>
                                  <w:tcBorders>
                                    <w:top w:val="single" w:sz="4" w:space="0" w:color="999999"/>
                                    <w:left w:val="single" w:sz="4" w:space="0" w:color="999999"/>
                                    <w:bottom w:val="nil"/>
                                    <w:right w:val="thickThinMediumGap" w:sz="4" w:space="0" w:color="000000"/>
                                  </w:tcBorders>
                                </w:tcPr>
                                <w:p w14:paraId="33BA0AB9" w14:textId="77777777" w:rsidR="00691E7B" w:rsidRDefault="00D1306E">
                                  <w:pPr>
                                    <w:pStyle w:val="TableParagraph"/>
                                    <w:spacing w:line="210" w:lineRule="exact"/>
                                    <w:ind w:left="90"/>
                                    <w:rPr>
                                      <w:sz w:val="20"/>
                                    </w:rPr>
                                  </w:pPr>
                                  <w:r>
                                    <w:rPr>
                                      <w:sz w:val="20"/>
                                    </w:rPr>
                                    <w:t>Graduate</w:t>
                                  </w:r>
                                  <w:r>
                                    <w:rPr>
                                      <w:spacing w:val="-3"/>
                                      <w:sz w:val="20"/>
                                    </w:rPr>
                                    <w:t xml:space="preserve"> </w:t>
                                  </w:r>
                                  <w:r>
                                    <w:rPr>
                                      <w:sz w:val="20"/>
                                    </w:rPr>
                                    <w:t>School</w:t>
                                  </w:r>
                                  <w:r>
                                    <w:rPr>
                                      <w:spacing w:val="-7"/>
                                      <w:sz w:val="20"/>
                                    </w:rPr>
                                    <w:t xml:space="preserve"> </w:t>
                                  </w:r>
                                  <w:r>
                                    <w:rPr>
                                      <w:sz w:val="20"/>
                                    </w:rPr>
                                    <w:t>of</w:t>
                                  </w:r>
                                  <w:r>
                                    <w:rPr>
                                      <w:spacing w:val="-2"/>
                                      <w:sz w:val="20"/>
                                    </w:rPr>
                                    <w:t xml:space="preserve"> </w:t>
                                  </w:r>
                                  <w:r>
                                    <w:rPr>
                                      <w:sz w:val="20"/>
                                    </w:rPr>
                                    <w:t>Public</w:t>
                                  </w:r>
                                  <w:r>
                                    <w:rPr>
                                      <w:spacing w:val="-5"/>
                                      <w:sz w:val="20"/>
                                    </w:rPr>
                                    <w:t xml:space="preserve"> </w:t>
                                  </w:r>
                                  <w:r>
                                    <w:rPr>
                                      <w:sz w:val="20"/>
                                    </w:rPr>
                                    <w:t>&amp;</w:t>
                                  </w:r>
                                  <w:r>
                                    <w:rPr>
                                      <w:spacing w:val="-3"/>
                                      <w:sz w:val="20"/>
                                    </w:rPr>
                                    <w:t xml:space="preserve"> </w:t>
                                  </w:r>
                                  <w:r>
                                    <w:rPr>
                                      <w:spacing w:val="-2"/>
                                      <w:sz w:val="20"/>
                                    </w:rPr>
                                    <w:t>International</w:t>
                                  </w:r>
                                </w:p>
                              </w:tc>
                            </w:tr>
                            <w:tr w:rsidR="00691E7B" w14:paraId="33BA0ABE" w14:textId="77777777">
                              <w:trPr>
                                <w:trHeight w:val="219"/>
                              </w:trPr>
                              <w:tc>
                                <w:tcPr>
                                  <w:tcW w:w="1694" w:type="dxa"/>
                                  <w:vMerge/>
                                  <w:tcBorders>
                                    <w:top w:val="nil"/>
                                    <w:bottom w:val="single" w:sz="4" w:space="0" w:color="999999"/>
                                    <w:right w:val="single" w:sz="4" w:space="0" w:color="999999"/>
                                  </w:tcBorders>
                                </w:tcPr>
                                <w:p w14:paraId="33BA0ABB" w14:textId="77777777" w:rsidR="00691E7B" w:rsidRDefault="00691E7B">
                                  <w:pPr>
                                    <w:rPr>
                                      <w:sz w:val="2"/>
                                      <w:szCs w:val="2"/>
                                    </w:rPr>
                                  </w:pPr>
                                </w:p>
                              </w:tc>
                              <w:tc>
                                <w:tcPr>
                                  <w:tcW w:w="3780" w:type="dxa"/>
                                  <w:tcBorders>
                                    <w:top w:val="nil"/>
                                    <w:left w:val="single" w:sz="4" w:space="0" w:color="999999"/>
                                    <w:bottom w:val="nil"/>
                                    <w:right w:val="single" w:sz="4" w:space="0" w:color="999999"/>
                                  </w:tcBorders>
                                </w:tcPr>
                                <w:p w14:paraId="33BA0ABC" w14:textId="77777777" w:rsidR="00691E7B" w:rsidRDefault="00D1306E">
                                  <w:pPr>
                                    <w:pStyle w:val="TableParagraph"/>
                                    <w:spacing w:line="199" w:lineRule="exact"/>
                                    <w:ind w:left="110"/>
                                    <w:rPr>
                                      <w:sz w:val="20"/>
                                    </w:rPr>
                                  </w:pPr>
                                  <w:r>
                                    <w:rPr>
                                      <w:sz w:val="20"/>
                                    </w:rPr>
                                    <w:t>Okavango</w:t>
                                  </w:r>
                                  <w:r>
                                    <w:rPr>
                                      <w:spacing w:val="-9"/>
                                      <w:sz w:val="20"/>
                                    </w:rPr>
                                    <w:t xml:space="preserve"> </w:t>
                                  </w:r>
                                  <w:r>
                                    <w:rPr>
                                      <w:sz w:val="20"/>
                                    </w:rPr>
                                    <w:t>Research</w:t>
                                  </w:r>
                                  <w:r>
                                    <w:rPr>
                                      <w:spacing w:val="-6"/>
                                      <w:sz w:val="20"/>
                                    </w:rPr>
                                    <w:t xml:space="preserve"> </w:t>
                                  </w:r>
                                  <w:r>
                                    <w:rPr>
                                      <w:spacing w:val="-2"/>
                                      <w:sz w:val="20"/>
                                    </w:rPr>
                                    <w:t>Institute</w:t>
                                  </w:r>
                                </w:p>
                              </w:tc>
                              <w:tc>
                                <w:tcPr>
                                  <w:tcW w:w="3870" w:type="dxa"/>
                                  <w:tcBorders>
                                    <w:top w:val="nil"/>
                                    <w:left w:val="single" w:sz="4" w:space="0" w:color="999999"/>
                                    <w:bottom w:val="nil"/>
                                    <w:right w:val="thickThinMediumGap" w:sz="4" w:space="0" w:color="000000"/>
                                  </w:tcBorders>
                                </w:tcPr>
                                <w:p w14:paraId="33BA0ABD" w14:textId="77777777" w:rsidR="00691E7B" w:rsidRDefault="00D1306E">
                                  <w:pPr>
                                    <w:pStyle w:val="TableParagraph"/>
                                    <w:spacing w:line="199" w:lineRule="exact"/>
                                    <w:ind w:left="90"/>
                                    <w:rPr>
                                      <w:sz w:val="20"/>
                                    </w:rPr>
                                  </w:pPr>
                                  <w:r>
                                    <w:rPr>
                                      <w:sz w:val="20"/>
                                    </w:rPr>
                                    <w:t>Affairs</w:t>
                                  </w:r>
                                  <w:r>
                                    <w:rPr>
                                      <w:spacing w:val="-6"/>
                                      <w:sz w:val="20"/>
                                    </w:rPr>
                                    <w:t xml:space="preserve"> </w:t>
                                  </w:r>
                                  <w:r>
                                    <w:rPr>
                                      <w:sz w:val="20"/>
                                    </w:rPr>
                                    <w:t>(GSPIA),</w:t>
                                  </w:r>
                                  <w:r>
                                    <w:rPr>
                                      <w:spacing w:val="-4"/>
                                      <w:sz w:val="20"/>
                                    </w:rPr>
                                    <w:t xml:space="preserve"> </w:t>
                                  </w:r>
                                  <w:r>
                                    <w:rPr>
                                      <w:sz w:val="20"/>
                                    </w:rPr>
                                    <w:t>Shale</w:t>
                                  </w:r>
                                  <w:r>
                                    <w:rPr>
                                      <w:spacing w:val="-5"/>
                                      <w:sz w:val="20"/>
                                    </w:rPr>
                                    <w:t xml:space="preserve"> </w:t>
                                  </w:r>
                                  <w:r>
                                    <w:rPr>
                                      <w:sz w:val="20"/>
                                    </w:rPr>
                                    <w:t>Gas</w:t>
                                  </w:r>
                                  <w:r>
                                    <w:rPr>
                                      <w:spacing w:val="-6"/>
                                      <w:sz w:val="20"/>
                                    </w:rPr>
                                    <w:t xml:space="preserve"> </w:t>
                                  </w:r>
                                  <w:r>
                                    <w:rPr>
                                      <w:spacing w:val="-2"/>
                                      <w:sz w:val="20"/>
                                    </w:rPr>
                                    <w:t>Governance</w:t>
                                  </w:r>
                                </w:p>
                              </w:tc>
                            </w:tr>
                            <w:tr w:rsidR="00691E7B" w14:paraId="33BA0AC2" w14:textId="77777777">
                              <w:trPr>
                                <w:trHeight w:val="219"/>
                              </w:trPr>
                              <w:tc>
                                <w:tcPr>
                                  <w:tcW w:w="1694" w:type="dxa"/>
                                  <w:vMerge/>
                                  <w:tcBorders>
                                    <w:top w:val="nil"/>
                                    <w:bottom w:val="single" w:sz="4" w:space="0" w:color="999999"/>
                                    <w:right w:val="single" w:sz="4" w:space="0" w:color="999999"/>
                                  </w:tcBorders>
                                </w:tcPr>
                                <w:p w14:paraId="33BA0ABF"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AC0" w14:textId="77777777" w:rsidR="00691E7B" w:rsidRDefault="00691E7B">
                                  <w:pPr>
                                    <w:pStyle w:val="TableParagraph"/>
                                    <w:rPr>
                                      <w:sz w:val="14"/>
                                    </w:rPr>
                                  </w:pPr>
                                </w:p>
                              </w:tc>
                              <w:tc>
                                <w:tcPr>
                                  <w:tcW w:w="3870" w:type="dxa"/>
                                  <w:tcBorders>
                                    <w:top w:val="nil"/>
                                    <w:left w:val="single" w:sz="4" w:space="0" w:color="999999"/>
                                    <w:bottom w:val="single" w:sz="4" w:space="0" w:color="999999"/>
                                    <w:right w:val="thickThinMediumGap" w:sz="4" w:space="0" w:color="000000"/>
                                  </w:tcBorders>
                                </w:tcPr>
                                <w:p w14:paraId="33BA0AC1" w14:textId="77777777" w:rsidR="00691E7B" w:rsidRDefault="00D1306E">
                                  <w:pPr>
                                    <w:pStyle w:val="TableParagraph"/>
                                    <w:spacing w:line="199" w:lineRule="exact"/>
                                    <w:ind w:left="90"/>
                                    <w:rPr>
                                      <w:sz w:val="20"/>
                                    </w:rPr>
                                  </w:pPr>
                                  <w:r>
                                    <w:rPr>
                                      <w:spacing w:val="-2"/>
                                      <w:sz w:val="20"/>
                                    </w:rPr>
                                    <w:t>Groups</w:t>
                                  </w:r>
                                </w:p>
                              </w:tc>
                            </w:tr>
                            <w:tr w:rsidR="00691E7B" w14:paraId="33BA0AC6" w14:textId="77777777">
                              <w:trPr>
                                <w:trHeight w:val="230"/>
                              </w:trPr>
                              <w:tc>
                                <w:tcPr>
                                  <w:tcW w:w="1694" w:type="dxa"/>
                                  <w:tcBorders>
                                    <w:top w:val="single" w:sz="4" w:space="0" w:color="999999"/>
                                    <w:bottom w:val="single" w:sz="4" w:space="0" w:color="999999"/>
                                    <w:right w:val="single" w:sz="4" w:space="0" w:color="999999"/>
                                  </w:tcBorders>
                                </w:tcPr>
                                <w:p w14:paraId="33BA0AC3" w14:textId="77777777" w:rsidR="00691E7B" w:rsidRDefault="00D1306E">
                                  <w:pPr>
                                    <w:pStyle w:val="TableParagraph"/>
                                    <w:spacing w:line="210" w:lineRule="exact"/>
                                    <w:ind w:left="81"/>
                                    <w:rPr>
                                      <w:sz w:val="20"/>
                                    </w:rPr>
                                  </w:pPr>
                                  <w:r>
                                    <w:rPr>
                                      <w:spacing w:val="-4"/>
                                      <w:sz w:val="20"/>
                                    </w:rPr>
                                    <w:t>Chad</w:t>
                                  </w:r>
                                </w:p>
                              </w:tc>
                              <w:tc>
                                <w:tcPr>
                                  <w:tcW w:w="3780" w:type="dxa"/>
                                  <w:tcBorders>
                                    <w:top w:val="single" w:sz="4" w:space="0" w:color="999999"/>
                                    <w:left w:val="single" w:sz="4" w:space="0" w:color="999999"/>
                                    <w:bottom w:val="single" w:sz="4" w:space="0" w:color="999999"/>
                                    <w:right w:val="single" w:sz="4" w:space="0" w:color="999999"/>
                                  </w:tcBorders>
                                </w:tcPr>
                                <w:p w14:paraId="33BA0AC4" w14:textId="77777777" w:rsidR="00691E7B" w:rsidRDefault="00D1306E">
                                  <w:pPr>
                                    <w:pStyle w:val="TableParagraph"/>
                                    <w:spacing w:line="210" w:lineRule="exact"/>
                                    <w:ind w:left="110"/>
                                    <w:rPr>
                                      <w:sz w:val="20"/>
                                    </w:rPr>
                                  </w:pPr>
                                  <w:r>
                                    <w:rPr>
                                      <w:sz w:val="20"/>
                                    </w:rPr>
                                    <w:t>West</w:t>
                                  </w:r>
                                  <w:r>
                                    <w:rPr>
                                      <w:spacing w:val="-4"/>
                                      <w:sz w:val="20"/>
                                    </w:rPr>
                                    <w:t xml:space="preserve"> </w:t>
                                  </w:r>
                                  <w:r>
                                    <w:rPr>
                                      <w:sz w:val="20"/>
                                    </w:rPr>
                                    <w:t>African</w:t>
                                  </w:r>
                                  <w:r>
                                    <w:rPr>
                                      <w:spacing w:val="-4"/>
                                      <w:sz w:val="20"/>
                                    </w:rPr>
                                    <w:t xml:space="preserve"> </w:t>
                                  </w:r>
                                  <w:r>
                                    <w:rPr>
                                      <w:sz w:val="20"/>
                                    </w:rPr>
                                    <w:t>Network</w:t>
                                  </w:r>
                                  <w:r>
                                    <w:rPr>
                                      <w:spacing w:val="-4"/>
                                      <w:sz w:val="20"/>
                                    </w:rPr>
                                    <w:t xml:space="preserve"> </w:t>
                                  </w:r>
                                  <w:r>
                                    <w:rPr>
                                      <w:sz w:val="20"/>
                                    </w:rPr>
                                    <w:t>for</w:t>
                                  </w:r>
                                  <w:r>
                                    <w:rPr>
                                      <w:spacing w:val="-5"/>
                                      <w:sz w:val="20"/>
                                    </w:rPr>
                                    <w:t xml:space="preserve"> </w:t>
                                  </w:r>
                                  <w:r>
                                    <w:rPr>
                                      <w:spacing w:val="-4"/>
                                      <w:sz w:val="20"/>
                                    </w:rPr>
                                    <w:t>Peace</w:t>
                                  </w:r>
                                </w:p>
                              </w:tc>
                              <w:tc>
                                <w:tcPr>
                                  <w:tcW w:w="3870" w:type="dxa"/>
                                  <w:tcBorders>
                                    <w:top w:val="single" w:sz="4" w:space="0" w:color="999999"/>
                                    <w:left w:val="single" w:sz="4" w:space="0" w:color="999999"/>
                                    <w:bottom w:val="single" w:sz="4" w:space="0" w:color="999999"/>
                                    <w:right w:val="thickThinMediumGap" w:sz="4" w:space="0" w:color="000000"/>
                                  </w:tcBorders>
                                </w:tcPr>
                                <w:p w14:paraId="33BA0AC5" w14:textId="77777777" w:rsidR="00691E7B" w:rsidRDefault="00D1306E">
                                  <w:pPr>
                                    <w:pStyle w:val="TableParagraph"/>
                                    <w:spacing w:line="210" w:lineRule="exact"/>
                                    <w:ind w:left="90"/>
                                    <w:rPr>
                                      <w:sz w:val="20"/>
                                    </w:rPr>
                                  </w:pPr>
                                  <w:r>
                                    <w:rPr>
                                      <w:sz w:val="20"/>
                                    </w:rPr>
                                    <w:t>Political</w:t>
                                  </w:r>
                                  <w:r>
                                    <w:rPr>
                                      <w:spacing w:val="-8"/>
                                      <w:sz w:val="20"/>
                                    </w:rPr>
                                    <w:t xml:space="preserve"> </w:t>
                                  </w:r>
                                  <w:r>
                                    <w:rPr>
                                      <w:sz w:val="20"/>
                                    </w:rPr>
                                    <w:t>Science,</w:t>
                                  </w:r>
                                  <w:r>
                                    <w:rPr>
                                      <w:spacing w:val="-8"/>
                                      <w:sz w:val="20"/>
                                    </w:rPr>
                                    <w:t xml:space="preserve"> </w:t>
                                  </w:r>
                                  <w:r>
                                    <w:rPr>
                                      <w:spacing w:val="-4"/>
                                      <w:sz w:val="20"/>
                                    </w:rPr>
                                    <w:t>GSPIA</w:t>
                                  </w:r>
                                </w:p>
                              </w:tc>
                            </w:tr>
                            <w:tr w:rsidR="00691E7B" w14:paraId="33BA0ACA" w14:textId="77777777">
                              <w:trPr>
                                <w:trHeight w:val="230"/>
                              </w:trPr>
                              <w:tc>
                                <w:tcPr>
                                  <w:tcW w:w="1694" w:type="dxa"/>
                                  <w:tcBorders>
                                    <w:top w:val="single" w:sz="4" w:space="0" w:color="999999"/>
                                    <w:bottom w:val="single" w:sz="4" w:space="0" w:color="999999"/>
                                    <w:right w:val="single" w:sz="4" w:space="0" w:color="999999"/>
                                  </w:tcBorders>
                                </w:tcPr>
                                <w:p w14:paraId="33BA0AC7" w14:textId="77777777" w:rsidR="00691E7B" w:rsidRDefault="00D1306E">
                                  <w:pPr>
                                    <w:pStyle w:val="TableParagraph"/>
                                    <w:spacing w:line="210" w:lineRule="exact"/>
                                    <w:ind w:left="81"/>
                                    <w:rPr>
                                      <w:sz w:val="20"/>
                                    </w:rPr>
                                  </w:pPr>
                                  <w:r>
                                    <w:rPr>
                                      <w:spacing w:val="-2"/>
                                      <w:sz w:val="20"/>
                                    </w:rPr>
                                    <w:t>Egypt</w:t>
                                  </w:r>
                                </w:p>
                              </w:tc>
                              <w:tc>
                                <w:tcPr>
                                  <w:tcW w:w="3780" w:type="dxa"/>
                                  <w:tcBorders>
                                    <w:top w:val="single" w:sz="4" w:space="0" w:color="999999"/>
                                    <w:left w:val="single" w:sz="4" w:space="0" w:color="999999"/>
                                    <w:bottom w:val="single" w:sz="4" w:space="0" w:color="999999"/>
                                    <w:right w:val="single" w:sz="4" w:space="0" w:color="999999"/>
                                  </w:tcBorders>
                                </w:tcPr>
                                <w:p w14:paraId="33BA0AC8" w14:textId="77777777" w:rsidR="00691E7B" w:rsidRDefault="00D1306E">
                                  <w:pPr>
                                    <w:pStyle w:val="TableParagraph"/>
                                    <w:spacing w:line="210" w:lineRule="exact"/>
                                    <w:ind w:left="110"/>
                                    <w:rPr>
                                      <w:sz w:val="20"/>
                                    </w:rPr>
                                  </w:pPr>
                                  <w:r>
                                    <w:rPr>
                                      <w:sz w:val="20"/>
                                    </w:rPr>
                                    <w:t>Alexandria</w:t>
                                  </w:r>
                                  <w:r>
                                    <w:rPr>
                                      <w:spacing w:val="-6"/>
                                      <w:sz w:val="20"/>
                                    </w:rPr>
                                    <w:t xml:space="preserve"> </w:t>
                                  </w:r>
                                  <w:r>
                                    <w:rPr>
                                      <w:spacing w:val="-2"/>
                                      <w:sz w:val="20"/>
                                    </w:rPr>
                                    <w:t>University</w:t>
                                  </w:r>
                                </w:p>
                              </w:tc>
                              <w:tc>
                                <w:tcPr>
                                  <w:tcW w:w="3870" w:type="dxa"/>
                                  <w:tcBorders>
                                    <w:top w:val="single" w:sz="4" w:space="0" w:color="999999"/>
                                    <w:left w:val="single" w:sz="4" w:space="0" w:color="999999"/>
                                    <w:bottom w:val="single" w:sz="4" w:space="0" w:color="999999"/>
                                    <w:right w:val="thickThinMediumGap" w:sz="4" w:space="0" w:color="000000"/>
                                  </w:tcBorders>
                                </w:tcPr>
                                <w:p w14:paraId="33BA0AC9" w14:textId="77777777" w:rsidR="00691E7B" w:rsidRDefault="00D1306E">
                                  <w:pPr>
                                    <w:pStyle w:val="TableParagraph"/>
                                    <w:spacing w:line="210" w:lineRule="exact"/>
                                    <w:ind w:left="90"/>
                                    <w:rPr>
                                      <w:sz w:val="20"/>
                                    </w:rPr>
                                  </w:pPr>
                                  <w:r>
                                    <w:rPr>
                                      <w:sz w:val="20"/>
                                    </w:rPr>
                                    <w:t>School</w:t>
                                  </w:r>
                                  <w:r>
                                    <w:rPr>
                                      <w:spacing w:val="-4"/>
                                      <w:sz w:val="20"/>
                                    </w:rPr>
                                    <w:t xml:space="preserve"> </w:t>
                                  </w:r>
                                  <w:r>
                                    <w:rPr>
                                      <w:sz w:val="20"/>
                                    </w:rPr>
                                    <w:t>of</w:t>
                                  </w:r>
                                  <w:r>
                                    <w:rPr>
                                      <w:spacing w:val="-2"/>
                                      <w:sz w:val="20"/>
                                    </w:rPr>
                                    <w:t xml:space="preserve"> </w:t>
                                  </w:r>
                                  <w:r>
                                    <w:rPr>
                                      <w:spacing w:val="-5"/>
                                      <w:sz w:val="20"/>
                                    </w:rPr>
                                    <w:t>Law</w:t>
                                  </w:r>
                                </w:p>
                              </w:tc>
                            </w:tr>
                            <w:tr w:rsidR="00691E7B" w14:paraId="33BA0ACE" w14:textId="77777777">
                              <w:trPr>
                                <w:trHeight w:val="230"/>
                              </w:trPr>
                              <w:tc>
                                <w:tcPr>
                                  <w:tcW w:w="1694" w:type="dxa"/>
                                  <w:tcBorders>
                                    <w:top w:val="single" w:sz="4" w:space="0" w:color="999999"/>
                                    <w:bottom w:val="single" w:sz="4" w:space="0" w:color="999999"/>
                                    <w:right w:val="single" w:sz="4" w:space="0" w:color="999999"/>
                                  </w:tcBorders>
                                </w:tcPr>
                                <w:p w14:paraId="33BA0ACB" w14:textId="77777777" w:rsidR="00691E7B" w:rsidRDefault="00D1306E">
                                  <w:pPr>
                                    <w:pStyle w:val="TableParagraph"/>
                                    <w:spacing w:line="210" w:lineRule="exact"/>
                                    <w:ind w:left="81"/>
                                    <w:rPr>
                                      <w:sz w:val="20"/>
                                    </w:rPr>
                                  </w:pPr>
                                  <w:r>
                                    <w:rPr>
                                      <w:spacing w:val="-2"/>
                                      <w:sz w:val="20"/>
                                    </w:rPr>
                                    <w:t>Ethiopia</w:t>
                                  </w:r>
                                </w:p>
                              </w:tc>
                              <w:tc>
                                <w:tcPr>
                                  <w:tcW w:w="3780" w:type="dxa"/>
                                  <w:tcBorders>
                                    <w:top w:val="single" w:sz="4" w:space="0" w:color="999999"/>
                                    <w:left w:val="single" w:sz="4" w:space="0" w:color="999999"/>
                                    <w:bottom w:val="single" w:sz="4" w:space="0" w:color="999999"/>
                                    <w:right w:val="single" w:sz="4" w:space="0" w:color="999999"/>
                                  </w:tcBorders>
                                </w:tcPr>
                                <w:p w14:paraId="33BA0ACC" w14:textId="77777777" w:rsidR="00691E7B" w:rsidRDefault="00D1306E">
                                  <w:pPr>
                                    <w:pStyle w:val="TableParagraph"/>
                                    <w:spacing w:line="210" w:lineRule="exact"/>
                                    <w:ind w:left="110"/>
                                    <w:rPr>
                                      <w:sz w:val="20"/>
                                    </w:rPr>
                                  </w:pPr>
                                  <w:r>
                                    <w:rPr>
                                      <w:sz w:val="20"/>
                                    </w:rPr>
                                    <w:t>Wolaita</w:t>
                                  </w:r>
                                  <w:r>
                                    <w:rPr>
                                      <w:spacing w:val="-6"/>
                                      <w:sz w:val="20"/>
                                    </w:rPr>
                                    <w:t xml:space="preserve"> </w:t>
                                  </w:r>
                                  <w:r>
                                    <w:rPr>
                                      <w:sz w:val="20"/>
                                    </w:rPr>
                                    <w:t>Sodo</w:t>
                                  </w:r>
                                  <w:r>
                                    <w:rPr>
                                      <w:spacing w:val="-6"/>
                                      <w:sz w:val="20"/>
                                    </w:rPr>
                                    <w:t xml:space="preserve"> </w:t>
                                  </w:r>
                                  <w:r>
                                    <w:rPr>
                                      <w:spacing w:val="-2"/>
                                      <w:sz w:val="20"/>
                                    </w:rPr>
                                    <w:t>University</w:t>
                                  </w:r>
                                </w:p>
                              </w:tc>
                              <w:tc>
                                <w:tcPr>
                                  <w:tcW w:w="3870" w:type="dxa"/>
                                  <w:tcBorders>
                                    <w:top w:val="single" w:sz="4" w:space="0" w:color="999999"/>
                                    <w:left w:val="single" w:sz="4" w:space="0" w:color="999999"/>
                                    <w:bottom w:val="single" w:sz="4" w:space="0" w:color="999999"/>
                                    <w:right w:val="thickThinMediumGap" w:sz="4" w:space="0" w:color="000000"/>
                                  </w:tcBorders>
                                </w:tcPr>
                                <w:p w14:paraId="33BA0ACD" w14:textId="77777777" w:rsidR="00691E7B" w:rsidRDefault="00D1306E">
                                  <w:pPr>
                                    <w:pStyle w:val="TableParagraph"/>
                                    <w:spacing w:line="210" w:lineRule="exact"/>
                                    <w:ind w:left="90"/>
                                    <w:rPr>
                                      <w:sz w:val="20"/>
                                    </w:rPr>
                                  </w:pPr>
                                  <w:r>
                                    <w:rPr>
                                      <w:sz w:val="20"/>
                                    </w:rPr>
                                    <w:t>School</w:t>
                                  </w:r>
                                  <w:r>
                                    <w:rPr>
                                      <w:spacing w:val="-6"/>
                                      <w:sz w:val="20"/>
                                    </w:rPr>
                                    <w:t xml:space="preserve"> </w:t>
                                  </w:r>
                                  <w:r>
                                    <w:rPr>
                                      <w:sz w:val="20"/>
                                    </w:rPr>
                                    <w:t>of</w:t>
                                  </w:r>
                                  <w:r>
                                    <w:rPr>
                                      <w:spacing w:val="-4"/>
                                      <w:sz w:val="20"/>
                                    </w:rPr>
                                    <w:t xml:space="preserve"> </w:t>
                                  </w:r>
                                  <w:r>
                                    <w:rPr>
                                      <w:sz w:val="20"/>
                                    </w:rPr>
                                    <w:t>Education</w:t>
                                  </w:r>
                                  <w:r>
                                    <w:rPr>
                                      <w:spacing w:val="-4"/>
                                      <w:sz w:val="20"/>
                                    </w:rPr>
                                    <w:t xml:space="preserve"> </w:t>
                                  </w:r>
                                  <w:r>
                                    <w:rPr>
                                      <w:sz w:val="20"/>
                                    </w:rPr>
                                    <w:t>(SOE),</w:t>
                                  </w:r>
                                  <w:r>
                                    <w:rPr>
                                      <w:spacing w:val="-4"/>
                                      <w:sz w:val="20"/>
                                    </w:rPr>
                                    <w:t xml:space="preserve"> </w:t>
                                  </w:r>
                                  <w:r>
                                    <w:rPr>
                                      <w:spacing w:val="-5"/>
                                      <w:sz w:val="20"/>
                                    </w:rPr>
                                    <w:t>CAS</w:t>
                                  </w:r>
                                </w:p>
                              </w:tc>
                            </w:tr>
                            <w:tr w:rsidR="00691E7B" w14:paraId="33BA0AD2" w14:textId="77777777">
                              <w:trPr>
                                <w:trHeight w:val="230"/>
                              </w:trPr>
                              <w:tc>
                                <w:tcPr>
                                  <w:tcW w:w="1694" w:type="dxa"/>
                                  <w:vMerge w:val="restart"/>
                                  <w:tcBorders>
                                    <w:top w:val="single" w:sz="4" w:space="0" w:color="999999"/>
                                    <w:bottom w:val="single" w:sz="4" w:space="0" w:color="999999"/>
                                    <w:right w:val="single" w:sz="4" w:space="0" w:color="999999"/>
                                  </w:tcBorders>
                                </w:tcPr>
                                <w:p w14:paraId="33BA0ACF" w14:textId="77777777" w:rsidR="00691E7B" w:rsidRDefault="00D1306E">
                                  <w:pPr>
                                    <w:pStyle w:val="TableParagraph"/>
                                    <w:ind w:left="81"/>
                                    <w:rPr>
                                      <w:sz w:val="20"/>
                                    </w:rPr>
                                  </w:pPr>
                                  <w:r>
                                    <w:rPr>
                                      <w:spacing w:val="-2"/>
                                      <w:sz w:val="20"/>
                                    </w:rPr>
                                    <w:t>Ghana</w:t>
                                  </w:r>
                                </w:p>
                              </w:tc>
                              <w:tc>
                                <w:tcPr>
                                  <w:tcW w:w="3780" w:type="dxa"/>
                                  <w:tcBorders>
                                    <w:top w:val="single" w:sz="4" w:space="0" w:color="999999"/>
                                    <w:left w:val="single" w:sz="4" w:space="0" w:color="999999"/>
                                    <w:bottom w:val="nil"/>
                                    <w:right w:val="single" w:sz="4" w:space="0" w:color="999999"/>
                                  </w:tcBorders>
                                </w:tcPr>
                                <w:p w14:paraId="33BA0AD0" w14:textId="77777777" w:rsidR="00691E7B" w:rsidRDefault="00D1306E">
                                  <w:pPr>
                                    <w:pStyle w:val="TableParagraph"/>
                                    <w:spacing w:line="210" w:lineRule="exact"/>
                                    <w:ind w:left="110"/>
                                    <w:rPr>
                                      <w:sz w:val="20"/>
                                    </w:rPr>
                                  </w:pPr>
                                  <w:r>
                                    <w:rPr>
                                      <w:sz w:val="20"/>
                                    </w:rPr>
                                    <w:t>University</w:t>
                                  </w:r>
                                  <w:r>
                                    <w:rPr>
                                      <w:spacing w:val="-4"/>
                                      <w:sz w:val="20"/>
                                    </w:rPr>
                                    <w:t xml:space="preserve"> </w:t>
                                  </w:r>
                                  <w:r>
                                    <w:rPr>
                                      <w:sz w:val="20"/>
                                    </w:rPr>
                                    <w:t>of</w:t>
                                  </w:r>
                                  <w:r>
                                    <w:rPr>
                                      <w:spacing w:val="-4"/>
                                      <w:sz w:val="20"/>
                                    </w:rPr>
                                    <w:t xml:space="preserve"> </w:t>
                                  </w:r>
                                  <w:r>
                                    <w:rPr>
                                      <w:sz w:val="20"/>
                                    </w:rPr>
                                    <w:t>Ghana,</w:t>
                                  </w:r>
                                  <w:r>
                                    <w:rPr>
                                      <w:spacing w:val="-6"/>
                                      <w:sz w:val="20"/>
                                    </w:rPr>
                                    <w:t xml:space="preserve"> </w:t>
                                  </w:r>
                                  <w:r>
                                    <w:rPr>
                                      <w:sz w:val="20"/>
                                    </w:rPr>
                                    <w:t>Korle</w:t>
                                  </w:r>
                                  <w:r>
                                    <w:rPr>
                                      <w:spacing w:val="-4"/>
                                      <w:sz w:val="20"/>
                                    </w:rPr>
                                    <w:t xml:space="preserve"> </w:t>
                                  </w:r>
                                  <w:r>
                                    <w:rPr>
                                      <w:sz w:val="20"/>
                                    </w:rPr>
                                    <w:t>Bu</w:t>
                                  </w:r>
                                  <w:r>
                                    <w:rPr>
                                      <w:spacing w:val="-4"/>
                                      <w:sz w:val="20"/>
                                    </w:rPr>
                                    <w:t xml:space="preserve"> </w:t>
                                  </w:r>
                                  <w:r>
                                    <w:rPr>
                                      <w:spacing w:val="-2"/>
                                      <w:sz w:val="20"/>
                                    </w:rPr>
                                    <w:t>Teaching</w:t>
                                  </w:r>
                                </w:p>
                              </w:tc>
                              <w:tc>
                                <w:tcPr>
                                  <w:tcW w:w="3870" w:type="dxa"/>
                                  <w:tcBorders>
                                    <w:top w:val="single" w:sz="4" w:space="0" w:color="999999"/>
                                    <w:left w:val="single" w:sz="4" w:space="0" w:color="999999"/>
                                    <w:bottom w:val="nil"/>
                                    <w:right w:val="thickThinMediumGap" w:sz="4" w:space="0" w:color="000000"/>
                                  </w:tcBorders>
                                </w:tcPr>
                                <w:p w14:paraId="33BA0AD1" w14:textId="77777777" w:rsidR="00691E7B" w:rsidRDefault="00D1306E">
                                  <w:pPr>
                                    <w:pStyle w:val="TableParagraph"/>
                                    <w:spacing w:line="210" w:lineRule="exact"/>
                                    <w:ind w:left="90"/>
                                    <w:rPr>
                                      <w:sz w:val="20"/>
                                    </w:rPr>
                                  </w:pPr>
                                  <w:r>
                                    <w:rPr>
                                      <w:sz w:val="20"/>
                                    </w:rPr>
                                    <w:t>Social</w:t>
                                  </w:r>
                                  <w:r>
                                    <w:rPr>
                                      <w:spacing w:val="-7"/>
                                      <w:sz w:val="20"/>
                                    </w:rPr>
                                    <w:t xml:space="preserve"> </w:t>
                                  </w:r>
                                  <w:r>
                                    <w:rPr>
                                      <w:sz w:val="20"/>
                                    </w:rPr>
                                    <w:t>Work;</w:t>
                                  </w:r>
                                  <w:r>
                                    <w:rPr>
                                      <w:spacing w:val="-6"/>
                                      <w:sz w:val="20"/>
                                    </w:rPr>
                                    <w:t xml:space="preserve"> </w:t>
                                  </w:r>
                                  <w:r>
                                    <w:rPr>
                                      <w:sz w:val="20"/>
                                    </w:rPr>
                                    <w:t>SAO;</w:t>
                                  </w:r>
                                  <w:r>
                                    <w:rPr>
                                      <w:spacing w:val="-7"/>
                                      <w:sz w:val="20"/>
                                    </w:rPr>
                                    <w:t xml:space="preserve"> </w:t>
                                  </w:r>
                                  <w:r>
                                    <w:rPr>
                                      <w:sz w:val="20"/>
                                    </w:rPr>
                                    <w:t>Medicine;</w:t>
                                  </w:r>
                                  <w:r>
                                    <w:rPr>
                                      <w:spacing w:val="-6"/>
                                      <w:sz w:val="20"/>
                                    </w:rPr>
                                    <w:t xml:space="preserve"> </w:t>
                                  </w:r>
                                  <w:r>
                                    <w:rPr>
                                      <w:sz w:val="20"/>
                                    </w:rPr>
                                    <w:t>Center</w:t>
                                  </w:r>
                                  <w:r>
                                    <w:rPr>
                                      <w:spacing w:val="-5"/>
                                      <w:sz w:val="20"/>
                                    </w:rPr>
                                    <w:t xml:space="preserve"> for</w:t>
                                  </w:r>
                                </w:p>
                              </w:tc>
                            </w:tr>
                            <w:tr w:rsidR="00691E7B" w14:paraId="33BA0AD6" w14:textId="77777777">
                              <w:trPr>
                                <w:trHeight w:val="220"/>
                              </w:trPr>
                              <w:tc>
                                <w:tcPr>
                                  <w:tcW w:w="1694" w:type="dxa"/>
                                  <w:vMerge/>
                                  <w:tcBorders>
                                    <w:top w:val="nil"/>
                                    <w:bottom w:val="single" w:sz="4" w:space="0" w:color="999999"/>
                                    <w:right w:val="single" w:sz="4" w:space="0" w:color="999999"/>
                                  </w:tcBorders>
                                </w:tcPr>
                                <w:p w14:paraId="33BA0AD3"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AD4" w14:textId="77777777" w:rsidR="00691E7B" w:rsidRDefault="00D1306E">
                                  <w:pPr>
                                    <w:pStyle w:val="TableParagraph"/>
                                    <w:spacing w:line="200" w:lineRule="exact"/>
                                    <w:ind w:left="110"/>
                                    <w:rPr>
                                      <w:sz w:val="20"/>
                                    </w:rPr>
                                  </w:pPr>
                                  <w:r>
                                    <w:rPr>
                                      <w:sz w:val="20"/>
                                    </w:rPr>
                                    <w:t>Hospital,</w:t>
                                  </w:r>
                                  <w:r>
                                    <w:rPr>
                                      <w:spacing w:val="-9"/>
                                      <w:sz w:val="20"/>
                                    </w:rPr>
                                    <w:t xml:space="preserve"> </w:t>
                                  </w:r>
                                  <w:r>
                                    <w:rPr>
                                      <w:spacing w:val="-2"/>
                                      <w:sz w:val="20"/>
                                    </w:rPr>
                                    <w:t>Accra</w:t>
                                  </w:r>
                                </w:p>
                              </w:tc>
                              <w:tc>
                                <w:tcPr>
                                  <w:tcW w:w="3870" w:type="dxa"/>
                                  <w:tcBorders>
                                    <w:top w:val="nil"/>
                                    <w:left w:val="single" w:sz="4" w:space="0" w:color="999999"/>
                                    <w:bottom w:val="single" w:sz="4" w:space="0" w:color="999999"/>
                                    <w:right w:val="thickThinMediumGap" w:sz="4" w:space="0" w:color="000000"/>
                                  </w:tcBorders>
                                </w:tcPr>
                                <w:p w14:paraId="33BA0AD5" w14:textId="77777777" w:rsidR="00691E7B" w:rsidRDefault="00D1306E">
                                  <w:pPr>
                                    <w:pStyle w:val="TableParagraph"/>
                                    <w:spacing w:line="200" w:lineRule="exact"/>
                                    <w:ind w:left="90"/>
                                    <w:rPr>
                                      <w:sz w:val="20"/>
                                    </w:rPr>
                                  </w:pPr>
                                  <w:r>
                                    <w:rPr>
                                      <w:sz w:val="20"/>
                                    </w:rPr>
                                    <w:t>Translational</w:t>
                                  </w:r>
                                  <w:r>
                                    <w:rPr>
                                      <w:spacing w:val="-8"/>
                                      <w:sz w:val="20"/>
                                    </w:rPr>
                                    <w:t xml:space="preserve"> </w:t>
                                  </w:r>
                                  <w:r>
                                    <w:rPr>
                                      <w:sz w:val="20"/>
                                    </w:rPr>
                                    <w:t>and</w:t>
                                  </w:r>
                                  <w:r>
                                    <w:rPr>
                                      <w:spacing w:val="-8"/>
                                      <w:sz w:val="20"/>
                                    </w:rPr>
                                    <w:t xml:space="preserve"> </w:t>
                                  </w:r>
                                  <w:r>
                                    <w:rPr>
                                      <w:sz w:val="20"/>
                                    </w:rPr>
                                    <w:t>International</w:t>
                                  </w:r>
                                  <w:r>
                                    <w:rPr>
                                      <w:spacing w:val="-7"/>
                                      <w:sz w:val="20"/>
                                    </w:rPr>
                                    <w:t xml:space="preserve"> </w:t>
                                  </w:r>
                                  <w:r>
                                    <w:rPr>
                                      <w:spacing w:val="-2"/>
                                      <w:sz w:val="20"/>
                                    </w:rPr>
                                    <w:t>Hematology</w:t>
                                  </w:r>
                                </w:p>
                              </w:tc>
                            </w:tr>
                            <w:tr w:rsidR="00691E7B" w14:paraId="33BA0ADA" w14:textId="77777777">
                              <w:trPr>
                                <w:trHeight w:val="230"/>
                              </w:trPr>
                              <w:tc>
                                <w:tcPr>
                                  <w:tcW w:w="1694" w:type="dxa"/>
                                  <w:tcBorders>
                                    <w:top w:val="single" w:sz="4" w:space="0" w:color="999999"/>
                                    <w:bottom w:val="single" w:sz="4" w:space="0" w:color="999999"/>
                                    <w:right w:val="dashed" w:sz="4" w:space="0" w:color="999999"/>
                                  </w:tcBorders>
                                </w:tcPr>
                                <w:p w14:paraId="33BA0AD7" w14:textId="77777777" w:rsidR="00691E7B" w:rsidRDefault="00D1306E">
                                  <w:pPr>
                                    <w:pStyle w:val="TableParagraph"/>
                                    <w:spacing w:line="210" w:lineRule="exact"/>
                                    <w:ind w:left="81"/>
                                    <w:rPr>
                                      <w:sz w:val="20"/>
                                    </w:rPr>
                                  </w:pPr>
                                  <w:r>
                                    <w:rPr>
                                      <w:spacing w:val="-2"/>
                                      <w:sz w:val="20"/>
                                    </w:rPr>
                                    <w:t>Kenya</w:t>
                                  </w:r>
                                </w:p>
                              </w:tc>
                              <w:tc>
                                <w:tcPr>
                                  <w:tcW w:w="3780" w:type="dxa"/>
                                  <w:tcBorders>
                                    <w:top w:val="single" w:sz="4" w:space="0" w:color="999999"/>
                                    <w:left w:val="dashed" w:sz="4" w:space="0" w:color="999999"/>
                                    <w:bottom w:val="single" w:sz="4" w:space="0" w:color="999999"/>
                                    <w:right w:val="dashed" w:sz="4" w:space="0" w:color="999999"/>
                                  </w:tcBorders>
                                </w:tcPr>
                                <w:p w14:paraId="33BA0AD8" w14:textId="77777777" w:rsidR="00691E7B" w:rsidRDefault="00D1306E">
                                  <w:pPr>
                                    <w:pStyle w:val="TableParagraph"/>
                                    <w:spacing w:line="210" w:lineRule="exact"/>
                                    <w:ind w:left="110"/>
                                    <w:rPr>
                                      <w:sz w:val="20"/>
                                    </w:rPr>
                                  </w:pPr>
                                  <w:r>
                                    <w:rPr>
                                      <w:sz w:val="20"/>
                                    </w:rPr>
                                    <w:t>Moi</w:t>
                                  </w:r>
                                  <w:r>
                                    <w:rPr>
                                      <w:spacing w:val="-7"/>
                                      <w:sz w:val="20"/>
                                    </w:rPr>
                                    <w:t xml:space="preserve"> </w:t>
                                  </w:r>
                                  <w:r>
                                    <w:rPr>
                                      <w:sz w:val="20"/>
                                    </w:rPr>
                                    <w:t>University,</w:t>
                                  </w:r>
                                  <w:r>
                                    <w:rPr>
                                      <w:spacing w:val="-4"/>
                                      <w:sz w:val="20"/>
                                    </w:rPr>
                                    <w:t xml:space="preserve"> </w:t>
                                  </w:r>
                                  <w:r>
                                    <w:rPr>
                                      <w:spacing w:val="-2"/>
                                      <w:sz w:val="20"/>
                                    </w:rPr>
                                    <w:t>Eldoret</w:t>
                                  </w:r>
                                </w:p>
                              </w:tc>
                              <w:tc>
                                <w:tcPr>
                                  <w:tcW w:w="3870" w:type="dxa"/>
                                  <w:tcBorders>
                                    <w:top w:val="single" w:sz="4" w:space="0" w:color="999999"/>
                                    <w:left w:val="dashed" w:sz="4" w:space="0" w:color="999999"/>
                                    <w:bottom w:val="single" w:sz="4" w:space="0" w:color="999999"/>
                                    <w:right w:val="thickThinMediumGap" w:sz="4" w:space="0" w:color="000000"/>
                                  </w:tcBorders>
                                </w:tcPr>
                                <w:p w14:paraId="33BA0AD9" w14:textId="77777777" w:rsidR="00691E7B" w:rsidRDefault="00D1306E">
                                  <w:pPr>
                                    <w:pStyle w:val="TableParagraph"/>
                                    <w:spacing w:line="210" w:lineRule="exact"/>
                                    <w:ind w:left="90"/>
                                    <w:rPr>
                                      <w:sz w:val="20"/>
                                    </w:rPr>
                                  </w:pPr>
                                  <w:r>
                                    <w:rPr>
                                      <w:sz w:val="20"/>
                                    </w:rPr>
                                    <w:t>School</w:t>
                                  </w:r>
                                  <w:r>
                                    <w:rPr>
                                      <w:spacing w:val="-5"/>
                                      <w:sz w:val="20"/>
                                    </w:rPr>
                                    <w:t xml:space="preserve"> </w:t>
                                  </w:r>
                                  <w:r>
                                    <w:rPr>
                                      <w:sz w:val="20"/>
                                    </w:rPr>
                                    <w:t>of</w:t>
                                  </w:r>
                                  <w:r>
                                    <w:rPr>
                                      <w:spacing w:val="-3"/>
                                      <w:sz w:val="20"/>
                                    </w:rPr>
                                    <w:t xml:space="preserve"> </w:t>
                                  </w:r>
                                  <w:r>
                                    <w:rPr>
                                      <w:sz w:val="20"/>
                                    </w:rPr>
                                    <w:t>Law,</w:t>
                                  </w:r>
                                  <w:r>
                                    <w:rPr>
                                      <w:spacing w:val="-2"/>
                                      <w:sz w:val="20"/>
                                    </w:rPr>
                                    <w:t xml:space="preserve"> </w:t>
                                  </w:r>
                                  <w:r>
                                    <w:rPr>
                                      <w:sz w:val="20"/>
                                    </w:rPr>
                                    <w:t>School</w:t>
                                  </w:r>
                                  <w:r>
                                    <w:rPr>
                                      <w:spacing w:val="-6"/>
                                      <w:sz w:val="20"/>
                                    </w:rPr>
                                    <w:t xml:space="preserve"> </w:t>
                                  </w:r>
                                  <w:r>
                                    <w:rPr>
                                      <w:sz w:val="20"/>
                                    </w:rPr>
                                    <w:t>of</w:t>
                                  </w:r>
                                  <w:r>
                                    <w:rPr>
                                      <w:spacing w:val="-3"/>
                                      <w:sz w:val="20"/>
                                    </w:rPr>
                                    <w:t xml:space="preserve"> </w:t>
                                  </w:r>
                                  <w:r>
                                    <w:rPr>
                                      <w:spacing w:val="-2"/>
                                      <w:sz w:val="20"/>
                                    </w:rPr>
                                    <w:t>Nursing</w:t>
                                  </w:r>
                                </w:p>
                              </w:tc>
                            </w:tr>
                            <w:tr w:rsidR="00691E7B" w14:paraId="33BA0ADE" w14:textId="77777777">
                              <w:trPr>
                                <w:trHeight w:val="230"/>
                              </w:trPr>
                              <w:tc>
                                <w:tcPr>
                                  <w:tcW w:w="1694" w:type="dxa"/>
                                  <w:tcBorders>
                                    <w:top w:val="single" w:sz="4" w:space="0" w:color="999999"/>
                                    <w:bottom w:val="single" w:sz="4" w:space="0" w:color="999999"/>
                                    <w:right w:val="dashed" w:sz="4" w:space="0" w:color="999999"/>
                                  </w:tcBorders>
                                </w:tcPr>
                                <w:p w14:paraId="33BA0ADB" w14:textId="77777777" w:rsidR="00691E7B" w:rsidRDefault="00D1306E">
                                  <w:pPr>
                                    <w:pStyle w:val="TableParagraph"/>
                                    <w:spacing w:line="210" w:lineRule="exact"/>
                                    <w:ind w:left="81"/>
                                    <w:rPr>
                                      <w:sz w:val="20"/>
                                    </w:rPr>
                                  </w:pPr>
                                  <w:r>
                                    <w:rPr>
                                      <w:spacing w:val="-2"/>
                                      <w:sz w:val="20"/>
                                    </w:rPr>
                                    <w:t>Lesotho</w:t>
                                  </w:r>
                                </w:p>
                              </w:tc>
                              <w:tc>
                                <w:tcPr>
                                  <w:tcW w:w="3780" w:type="dxa"/>
                                  <w:tcBorders>
                                    <w:top w:val="single" w:sz="4" w:space="0" w:color="999999"/>
                                    <w:left w:val="dashed" w:sz="4" w:space="0" w:color="999999"/>
                                    <w:bottom w:val="single" w:sz="4" w:space="0" w:color="999999"/>
                                    <w:right w:val="dashed" w:sz="4" w:space="0" w:color="999999"/>
                                  </w:tcBorders>
                                </w:tcPr>
                                <w:p w14:paraId="33BA0ADC" w14:textId="77777777" w:rsidR="00691E7B" w:rsidRDefault="00D1306E">
                                  <w:pPr>
                                    <w:pStyle w:val="TableParagraph"/>
                                    <w:spacing w:line="210" w:lineRule="exact"/>
                                    <w:ind w:left="110"/>
                                    <w:rPr>
                                      <w:sz w:val="20"/>
                                    </w:rPr>
                                  </w:pPr>
                                  <w:r>
                                    <w:rPr>
                                      <w:sz w:val="20"/>
                                    </w:rPr>
                                    <w:t>National</w:t>
                                  </w:r>
                                  <w:r>
                                    <w:rPr>
                                      <w:spacing w:val="-6"/>
                                      <w:sz w:val="20"/>
                                    </w:rPr>
                                    <w:t xml:space="preserve"> </w:t>
                                  </w:r>
                                  <w:r>
                                    <w:rPr>
                                      <w:sz w:val="20"/>
                                    </w:rPr>
                                    <w:t>University</w:t>
                                  </w:r>
                                  <w:r>
                                    <w:rPr>
                                      <w:spacing w:val="-4"/>
                                      <w:sz w:val="20"/>
                                    </w:rPr>
                                    <w:t xml:space="preserve"> </w:t>
                                  </w:r>
                                  <w:r>
                                    <w:rPr>
                                      <w:sz w:val="20"/>
                                    </w:rPr>
                                    <w:t>of</w:t>
                                  </w:r>
                                  <w:r>
                                    <w:rPr>
                                      <w:spacing w:val="-4"/>
                                      <w:sz w:val="20"/>
                                    </w:rPr>
                                    <w:t xml:space="preserve"> </w:t>
                                  </w:r>
                                  <w:r>
                                    <w:rPr>
                                      <w:spacing w:val="-2"/>
                                      <w:sz w:val="20"/>
                                    </w:rPr>
                                    <w:t>Lesotho</w:t>
                                  </w:r>
                                </w:p>
                              </w:tc>
                              <w:tc>
                                <w:tcPr>
                                  <w:tcW w:w="3870" w:type="dxa"/>
                                  <w:tcBorders>
                                    <w:top w:val="single" w:sz="4" w:space="0" w:color="999999"/>
                                    <w:left w:val="dashed" w:sz="4" w:space="0" w:color="999999"/>
                                    <w:bottom w:val="single" w:sz="4" w:space="0" w:color="999999"/>
                                    <w:right w:val="thickThinMediumGap" w:sz="4" w:space="0" w:color="000000"/>
                                  </w:tcBorders>
                                </w:tcPr>
                                <w:p w14:paraId="33BA0ADD" w14:textId="77777777" w:rsidR="00691E7B" w:rsidRDefault="00D1306E">
                                  <w:pPr>
                                    <w:pStyle w:val="TableParagraph"/>
                                    <w:spacing w:line="210" w:lineRule="exact"/>
                                    <w:ind w:left="90"/>
                                    <w:rPr>
                                      <w:sz w:val="20"/>
                                    </w:rPr>
                                  </w:pPr>
                                  <w:r>
                                    <w:rPr>
                                      <w:sz w:val="20"/>
                                    </w:rPr>
                                    <w:t>GSPIA,</w:t>
                                  </w:r>
                                  <w:r>
                                    <w:rPr>
                                      <w:spacing w:val="-10"/>
                                      <w:sz w:val="20"/>
                                    </w:rPr>
                                    <w:t xml:space="preserve"> </w:t>
                                  </w:r>
                                  <w:r>
                                    <w:rPr>
                                      <w:spacing w:val="-5"/>
                                      <w:sz w:val="20"/>
                                    </w:rPr>
                                    <w:t>CAS</w:t>
                                  </w:r>
                                </w:p>
                              </w:tc>
                            </w:tr>
                            <w:tr w:rsidR="00691E7B" w14:paraId="33BA0AE2" w14:textId="77777777">
                              <w:trPr>
                                <w:trHeight w:val="230"/>
                              </w:trPr>
                              <w:tc>
                                <w:tcPr>
                                  <w:tcW w:w="1694" w:type="dxa"/>
                                  <w:tcBorders>
                                    <w:top w:val="single" w:sz="4" w:space="0" w:color="999999"/>
                                    <w:bottom w:val="single" w:sz="4" w:space="0" w:color="999999"/>
                                    <w:right w:val="dashed" w:sz="4" w:space="0" w:color="999999"/>
                                  </w:tcBorders>
                                </w:tcPr>
                                <w:p w14:paraId="33BA0ADF" w14:textId="77777777" w:rsidR="00691E7B" w:rsidRDefault="00D1306E">
                                  <w:pPr>
                                    <w:pStyle w:val="TableParagraph"/>
                                    <w:spacing w:line="210" w:lineRule="exact"/>
                                    <w:ind w:left="81"/>
                                    <w:rPr>
                                      <w:sz w:val="20"/>
                                    </w:rPr>
                                  </w:pPr>
                                  <w:r>
                                    <w:rPr>
                                      <w:spacing w:val="-2"/>
                                      <w:sz w:val="20"/>
                                    </w:rPr>
                                    <w:t>Malawi</w:t>
                                  </w:r>
                                </w:p>
                              </w:tc>
                              <w:tc>
                                <w:tcPr>
                                  <w:tcW w:w="3780" w:type="dxa"/>
                                  <w:tcBorders>
                                    <w:top w:val="single" w:sz="4" w:space="0" w:color="999999"/>
                                    <w:left w:val="dashed" w:sz="4" w:space="0" w:color="999999"/>
                                    <w:bottom w:val="single" w:sz="4" w:space="0" w:color="999999"/>
                                    <w:right w:val="dashed" w:sz="4" w:space="0" w:color="999999"/>
                                  </w:tcBorders>
                                </w:tcPr>
                                <w:p w14:paraId="33BA0AE0" w14:textId="77777777" w:rsidR="00691E7B" w:rsidRDefault="00D1306E">
                                  <w:pPr>
                                    <w:pStyle w:val="TableParagraph"/>
                                    <w:spacing w:line="210" w:lineRule="exact"/>
                                    <w:ind w:left="110"/>
                                    <w:rPr>
                                      <w:sz w:val="20"/>
                                    </w:rPr>
                                  </w:pPr>
                                  <w:r>
                                    <w:rPr>
                                      <w:sz w:val="20"/>
                                    </w:rPr>
                                    <w:t>Kamuzu</w:t>
                                  </w:r>
                                  <w:r>
                                    <w:rPr>
                                      <w:spacing w:val="-4"/>
                                      <w:sz w:val="20"/>
                                    </w:rPr>
                                    <w:t xml:space="preserve"> </w:t>
                                  </w:r>
                                  <w:r>
                                    <w:rPr>
                                      <w:sz w:val="20"/>
                                    </w:rPr>
                                    <w:t>Central</w:t>
                                  </w:r>
                                  <w:r>
                                    <w:rPr>
                                      <w:spacing w:val="-5"/>
                                      <w:sz w:val="20"/>
                                    </w:rPr>
                                    <w:t xml:space="preserve"> </w:t>
                                  </w:r>
                                  <w:r>
                                    <w:rPr>
                                      <w:spacing w:val="-2"/>
                                      <w:sz w:val="20"/>
                                    </w:rPr>
                                    <w:t>Hospital</w:t>
                                  </w:r>
                                </w:p>
                              </w:tc>
                              <w:tc>
                                <w:tcPr>
                                  <w:tcW w:w="3870" w:type="dxa"/>
                                  <w:tcBorders>
                                    <w:top w:val="single" w:sz="4" w:space="0" w:color="999999"/>
                                    <w:left w:val="dashed" w:sz="4" w:space="0" w:color="999999"/>
                                    <w:bottom w:val="single" w:sz="4" w:space="0" w:color="999999"/>
                                    <w:right w:val="thickThinMediumGap" w:sz="4" w:space="0" w:color="000000"/>
                                  </w:tcBorders>
                                </w:tcPr>
                                <w:p w14:paraId="33BA0AE1" w14:textId="77777777" w:rsidR="00691E7B" w:rsidRDefault="00D1306E">
                                  <w:pPr>
                                    <w:pStyle w:val="TableParagraph"/>
                                    <w:spacing w:line="210" w:lineRule="exact"/>
                                    <w:ind w:left="90"/>
                                    <w:rPr>
                                      <w:sz w:val="20"/>
                                    </w:rPr>
                                  </w:pPr>
                                  <w:r>
                                    <w:rPr>
                                      <w:sz w:val="20"/>
                                    </w:rPr>
                                    <w:t>School</w:t>
                                  </w:r>
                                  <w:r>
                                    <w:rPr>
                                      <w:spacing w:val="-4"/>
                                      <w:sz w:val="20"/>
                                    </w:rPr>
                                    <w:t xml:space="preserve"> </w:t>
                                  </w:r>
                                  <w:r>
                                    <w:rPr>
                                      <w:sz w:val="20"/>
                                    </w:rPr>
                                    <w:t>of</w:t>
                                  </w:r>
                                  <w:r>
                                    <w:rPr>
                                      <w:spacing w:val="-2"/>
                                      <w:sz w:val="20"/>
                                    </w:rPr>
                                    <w:t xml:space="preserve"> Medicine</w:t>
                                  </w:r>
                                </w:p>
                              </w:tc>
                            </w:tr>
                            <w:tr w:rsidR="00691E7B" w14:paraId="33BA0AE6" w14:textId="77777777">
                              <w:trPr>
                                <w:trHeight w:val="230"/>
                              </w:trPr>
                              <w:tc>
                                <w:tcPr>
                                  <w:tcW w:w="1694" w:type="dxa"/>
                                  <w:tcBorders>
                                    <w:top w:val="single" w:sz="4" w:space="0" w:color="999999"/>
                                    <w:bottom w:val="single" w:sz="4" w:space="0" w:color="999999"/>
                                    <w:right w:val="dashed" w:sz="4" w:space="0" w:color="999999"/>
                                  </w:tcBorders>
                                </w:tcPr>
                                <w:p w14:paraId="33BA0AE3" w14:textId="77777777" w:rsidR="00691E7B" w:rsidRDefault="00D1306E">
                                  <w:pPr>
                                    <w:pStyle w:val="TableParagraph"/>
                                    <w:spacing w:line="210" w:lineRule="exact"/>
                                    <w:ind w:left="81"/>
                                    <w:rPr>
                                      <w:sz w:val="20"/>
                                    </w:rPr>
                                  </w:pPr>
                                  <w:r>
                                    <w:rPr>
                                      <w:spacing w:val="-2"/>
                                      <w:sz w:val="20"/>
                                    </w:rPr>
                                    <w:t>Morocco</w:t>
                                  </w:r>
                                </w:p>
                              </w:tc>
                              <w:tc>
                                <w:tcPr>
                                  <w:tcW w:w="3780" w:type="dxa"/>
                                  <w:tcBorders>
                                    <w:top w:val="single" w:sz="4" w:space="0" w:color="999999"/>
                                    <w:left w:val="dashed" w:sz="4" w:space="0" w:color="999999"/>
                                    <w:bottom w:val="single" w:sz="4" w:space="0" w:color="999999"/>
                                    <w:right w:val="dashed" w:sz="4" w:space="0" w:color="999999"/>
                                  </w:tcBorders>
                                </w:tcPr>
                                <w:p w14:paraId="33BA0AE4" w14:textId="77777777" w:rsidR="00691E7B" w:rsidRDefault="00D1306E">
                                  <w:pPr>
                                    <w:pStyle w:val="TableParagraph"/>
                                    <w:spacing w:line="210" w:lineRule="exact"/>
                                    <w:ind w:left="110"/>
                                    <w:rPr>
                                      <w:sz w:val="20"/>
                                    </w:rPr>
                                  </w:pPr>
                                  <w:r>
                                    <w:rPr>
                                      <w:sz w:val="20"/>
                                    </w:rPr>
                                    <w:t>Al</w:t>
                                  </w:r>
                                  <w:r>
                                    <w:rPr>
                                      <w:spacing w:val="-9"/>
                                      <w:sz w:val="20"/>
                                    </w:rPr>
                                    <w:t xml:space="preserve"> </w:t>
                                  </w:r>
                                  <w:r>
                                    <w:rPr>
                                      <w:sz w:val="20"/>
                                    </w:rPr>
                                    <w:t>Akhawayn</w:t>
                                  </w:r>
                                  <w:r>
                                    <w:rPr>
                                      <w:spacing w:val="-6"/>
                                      <w:sz w:val="20"/>
                                    </w:rPr>
                                    <w:t xml:space="preserve"> </w:t>
                                  </w:r>
                                  <w:r>
                                    <w:rPr>
                                      <w:sz w:val="20"/>
                                    </w:rPr>
                                    <w:t>University,</w:t>
                                  </w:r>
                                  <w:r>
                                    <w:rPr>
                                      <w:spacing w:val="-7"/>
                                      <w:sz w:val="20"/>
                                    </w:rPr>
                                    <w:t xml:space="preserve"> </w:t>
                                  </w:r>
                                  <w:r>
                                    <w:rPr>
                                      <w:spacing w:val="-2"/>
                                      <w:sz w:val="20"/>
                                    </w:rPr>
                                    <w:t>Ifrane</w:t>
                                  </w:r>
                                </w:p>
                              </w:tc>
                              <w:tc>
                                <w:tcPr>
                                  <w:tcW w:w="3870" w:type="dxa"/>
                                  <w:tcBorders>
                                    <w:top w:val="single" w:sz="4" w:space="0" w:color="999999"/>
                                    <w:left w:val="dashed" w:sz="4" w:space="0" w:color="999999"/>
                                    <w:bottom w:val="single" w:sz="4" w:space="0" w:color="999999"/>
                                    <w:right w:val="thickThinMediumGap" w:sz="4" w:space="0" w:color="000000"/>
                                  </w:tcBorders>
                                </w:tcPr>
                                <w:p w14:paraId="33BA0AE5" w14:textId="77777777" w:rsidR="00691E7B" w:rsidRDefault="00D1306E">
                                  <w:pPr>
                                    <w:pStyle w:val="TableParagraph"/>
                                    <w:spacing w:line="210" w:lineRule="exact"/>
                                    <w:ind w:left="90"/>
                                    <w:rPr>
                                      <w:sz w:val="20"/>
                                    </w:rPr>
                                  </w:pPr>
                                  <w:r>
                                    <w:rPr>
                                      <w:sz w:val="20"/>
                                    </w:rPr>
                                    <w:t>Global</w:t>
                                  </w:r>
                                  <w:r>
                                    <w:rPr>
                                      <w:spacing w:val="-7"/>
                                      <w:sz w:val="20"/>
                                    </w:rPr>
                                    <w:t xml:space="preserve"> </w:t>
                                  </w:r>
                                  <w:r>
                                    <w:rPr>
                                      <w:sz w:val="20"/>
                                    </w:rPr>
                                    <w:t>Experiences</w:t>
                                  </w:r>
                                  <w:r>
                                    <w:rPr>
                                      <w:spacing w:val="-6"/>
                                      <w:sz w:val="20"/>
                                    </w:rPr>
                                    <w:t xml:space="preserve"> </w:t>
                                  </w:r>
                                  <w:r>
                                    <w:rPr>
                                      <w:sz w:val="20"/>
                                    </w:rPr>
                                    <w:t>Office,</w:t>
                                  </w:r>
                                  <w:r>
                                    <w:rPr>
                                      <w:spacing w:val="-6"/>
                                      <w:sz w:val="20"/>
                                    </w:rPr>
                                    <w:t xml:space="preserve"> </w:t>
                                  </w:r>
                                  <w:r>
                                    <w:rPr>
                                      <w:spacing w:val="-2"/>
                                      <w:sz w:val="20"/>
                                    </w:rPr>
                                    <w:t>Linguistics</w:t>
                                  </w:r>
                                </w:p>
                              </w:tc>
                            </w:tr>
                            <w:tr w:rsidR="00691E7B" w14:paraId="33BA0AEA" w14:textId="77777777">
                              <w:trPr>
                                <w:trHeight w:val="230"/>
                              </w:trPr>
                              <w:tc>
                                <w:tcPr>
                                  <w:tcW w:w="1694" w:type="dxa"/>
                                  <w:vMerge w:val="restart"/>
                                  <w:tcBorders>
                                    <w:top w:val="single" w:sz="4" w:space="0" w:color="999999"/>
                                    <w:bottom w:val="single" w:sz="4" w:space="0" w:color="999999"/>
                                    <w:right w:val="single" w:sz="4" w:space="0" w:color="999999"/>
                                  </w:tcBorders>
                                </w:tcPr>
                                <w:p w14:paraId="33BA0AE7" w14:textId="77777777" w:rsidR="00691E7B" w:rsidRDefault="00D1306E">
                                  <w:pPr>
                                    <w:pStyle w:val="TableParagraph"/>
                                    <w:ind w:left="81"/>
                                    <w:rPr>
                                      <w:sz w:val="20"/>
                                    </w:rPr>
                                  </w:pPr>
                                  <w:r>
                                    <w:rPr>
                                      <w:spacing w:val="-2"/>
                                      <w:sz w:val="20"/>
                                    </w:rPr>
                                    <w:t>Mozambique</w:t>
                                  </w:r>
                                </w:p>
                              </w:tc>
                              <w:tc>
                                <w:tcPr>
                                  <w:tcW w:w="3780" w:type="dxa"/>
                                  <w:tcBorders>
                                    <w:top w:val="single" w:sz="4" w:space="0" w:color="999999"/>
                                    <w:left w:val="single" w:sz="4" w:space="0" w:color="999999"/>
                                    <w:bottom w:val="nil"/>
                                    <w:right w:val="single" w:sz="4" w:space="0" w:color="999999"/>
                                  </w:tcBorders>
                                </w:tcPr>
                                <w:p w14:paraId="33BA0AE8" w14:textId="77777777" w:rsidR="00691E7B" w:rsidRDefault="00D1306E">
                                  <w:pPr>
                                    <w:pStyle w:val="TableParagraph"/>
                                    <w:spacing w:line="210" w:lineRule="exact"/>
                                    <w:ind w:left="108"/>
                                    <w:rPr>
                                      <w:sz w:val="20"/>
                                    </w:rPr>
                                  </w:pPr>
                                  <w:r>
                                    <w:rPr>
                                      <w:sz w:val="20"/>
                                    </w:rPr>
                                    <w:t>Sao</w:t>
                                  </w:r>
                                  <w:r>
                                    <w:rPr>
                                      <w:spacing w:val="-6"/>
                                      <w:sz w:val="20"/>
                                    </w:rPr>
                                    <w:t xml:space="preserve"> </w:t>
                                  </w:r>
                                  <w:r>
                                    <w:rPr>
                                      <w:sz w:val="20"/>
                                    </w:rPr>
                                    <w:t>Lucas</w:t>
                                  </w:r>
                                  <w:r>
                                    <w:rPr>
                                      <w:spacing w:val="-7"/>
                                      <w:sz w:val="20"/>
                                    </w:rPr>
                                    <w:t xml:space="preserve"> </w:t>
                                  </w:r>
                                  <w:r>
                                    <w:rPr>
                                      <w:sz w:val="20"/>
                                    </w:rPr>
                                    <w:t>clinic/Catholic</w:t>
                                  </w:r>
                                  <w:r>
                                    <w:rPr>
                                      <w:spacing w:val="-7"/>
                                      <w:sz w:val="20"/>
                                    </w:rPr>
                                    <w:t xml:space="preserve"> </w:t>
                                  </w:r>
                                  <w:r>
                                    <w:rPr>
                                      <w:sz w:val="20"/>
                                    </w:rPr>
                                    <w:t>University</w:t>
                                  </w:r>
                                  <w:r>
                                    <w:rPr>
                                      <w:spacing w:val="-5"/>
                                      <w:sz w:val="20"/>
                                    </w:rPr>
                                    <w:t xml:space="preserve"> of</w:t>
                                  </w:r>
                                </w:p>
                              </w:tc>
                              <w:tc>
                                <w:tcPr>
                                  <w:tcW w:w="3870" w:type="dxa"/>
                                  <w:vMerge w:val="restart"/>
                                  <w:tcBorders>
                                    <w:top w:val="single" w:sz="4" w:space="0" w:color="999999"/>
                                    <w:left w:val="single" w:sz="4" w:space="0" w:color="999999"/>
                                    <w:bottom w:val="single" w:sz="4" w:space="0" w:color="999999"/>
                                    <w:right w:val="thickThinMediumGap" w:sz="4" w:space="0" w:color="000000"/>
                                  </w:tcBorders>
                                </w:tcPr>
                                <w:p w14:paraId="33BA0AE9" w14:textId="77777777" w:rsidR="00691E7B" w:rsidRDefault="00D1306E">
                                  <w:pPr>
                                    <w:pStyle w:val="TableParagraph"/>
                                    <w:ind w:left="90"/>
                                    <w:rPr>
                                      <w:sz w:val="20"/>
                                    </w:rPr>
                                  </w:pPr>
                                  <w:r>
                                    <w:rPr>
                                      <w:sz w:val="20"/>
                                    </w:rPr>
                                    <w:t>School</w:t>
                                  </w:r>
                                  <w:r>
                                    <w:rPr>
                                      <w:spacing w:val="-4"/>
                                      <w:sz w:val="20"/>
                                    </w:rPr>
                                    <w:t xml:space="preserve"> </w:t>
                                  </w:r>
                                  <w:r>
                                    <w:rPr>
                                      <w:sz w:val="20"/>
                                    </w:rPr>
                                    <w:t>of</w:t>
                                  </w:r>
                                  <w:r>
                                    <w:rPr>
                                      <w:spacing w:val="-2"/>
                                      <w:sz w:val="20"/>
                                    </w:rPr>
                                    <w:t xml:space="preserve"> Medicine</w:t>
                                  </w:r>
                                </w:p>
                              </w:tc>
                            </w:tr>
                            <w:tr w:rsidR="00691E7B" w14:paraId="33BA0AEE" w14:textId="77777777">
                              <w:trPr>
                                <w:trHeight w:val="220"/>
                              </w:trPr>
                              <w:tc>
                                <w:tcPr>
                                  <w:tcW w:w="1694" w:type="dxa"/>
                                  <w:vMerge/>
                                  <w:tcBorders>
                                    <w:top w:val="nil"/>
                                    <w:bottom w:val="single" w:sz="4" w:space="0" w:color="999999"/>
                                    <w:right w:val="single" w:sz="4" w:space="0" w:color="999999"/>
                                  </w:tcBorders>
                                </w:tcPr>
                                <w:p w14:paraId="33BA0AEB"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AEC" w14:textId="77777777" w:rsidR="00691E7B" w:rsidRDefault="00D1306E">
                                  <w:pPr>
                                    <w:pStyle w:val="TableParagraph"/>
                                    <w:spacing w:line="200" w:lineRule="exact"/>
                                    <w:ind w:left="110"/>
                                    <w:rPr>
                                      <w:sz w:val="20"/>
                                    </w:rPr>
                                  </w:pPr>
                                  <w:r>
                                    <w:rPr>
                                      <w:spacing w:val="-2"/>
                                      <w:sz w:val="20"/>
                                    </w:rPr>
                                    <w:t>Mozambique</w:t>
                                  </w:r>
                                </w:p>
                              </w:tc>
                              <w:tc>
                                <w:tcPr>
                                  <w:tcW w:w="3870" w:type="dxa"/>
                                  <w:vMerge/>
                                  <w:tcBorders>
                                    <w:top w:val="nil"/>
                                    <w:left w:val="single" w:sz="4" w:space="0" w:color="999999"/>
                                    <w:bottom w:val="single" w:sz="4" w:space="0" w:color="999999"/>
                                    <w:right w:val="thickThinMediumGap" w:sz="4" w:space="0" w:color="000000"/>
                                  </w:tcBorders>
                                </w:tcPr>
                                <w:p w14:paraId="33BA0AED" w14:textId="77777777" w:rsidR="00691E7B" w:rsidRDefault="00691E7B">
                                  <w:pPr>
                                    <w:rPr>
                                      <w:sz w:val="2"/>
                                      <w:szCs w:val="2"/>
                                    </w:rPr>
                                  </w:pPr>
                                </w:p>
                              </w:tc>
                            </w:tr>
                            <w:tr w:rsidR="00691E7B" w14:paraId="33BA0AF2" w14:textId="77777777">
                              <w:trPr>
                                <w:trHeight w:val="230"/>
                              </w:trPr>
                              <w:tc>
                                <w:tcPr>
                                  <w:tcW w:w="1694" w:type="dxa"/>
                                  <w:tcBorders>
                                    <w:top w:val="single" w:sz="4" w:space="0" w:color="999999"/>
                                    <w:bottom w:val="single" w:sz="4" w:space="0" w:color="999999"/>
                                    <w:right w:val="single" w:sz="4" w:space="0" w:color="999999"/>
                                  </w:tcBorders>
                                </w:tcPr>
                                <w:p w14:paraId="33BA0AEF" w14:textId="77777777" w:rsidR="00691E7B" w:rsidRDefault="00D1306E">
                                  <w:pPr>
                                    <w:pStyle w:val="TableParagraph"/>
                                    <w:spacing w:line="210" w:lineRule="exact"/>
                                    <w:ind w:left="81"/>
                                    <w:rPr>
                                      <w:sz w:val="20"/>
                                    </w:rPr>
                                  </w:pPr>
                                  <w:r>
                                    <w:rPr>
                                      <w:spacing w:val="-2"/>
                                      <w:sz w:val="20"/>
                                    </w:rPr>
                                    <w:t>Namibia</w:t>
                                  </w:r>
                                </w:p>
                              </w:tc>
                              <w:tc>
                                <w:tcPr>
                                  <w:tcW w:w="3780" w:type="dxa"/>
                                  <w:tcBorders>
                                    <w:top w:val="single" w:sz="4" w:space="0" w:color="999999"/>
                                    <w:left w:val="single" w:sz="4" w:space="0" w:color="999999"/>
                                    <w:bottom w:val="single" w:sz="4" w:space="0" w:color="999999"/>
                                    <w:right w:val="single" w:sz="4" w:space="0" w:color="999999"/>
                                  </w:tcBorders>
                                </w:tcPr>
                                <w:p w14:paraId="33BA0AF0" w14:textId="77777777" w:rsidR="00691E7B" w:rsidRDefault="00D1306E">
                                  <w:pPr>
                                    <w:pStyle w:val="TableParagraph"/>
                                    <w:spacing w:line="210" w:lineRule="exact"/>
                                    <w:ind w:left="110"/>
                                    <w:rPr>
                                      <w:sz w:val="20"/>
                                    </w:rPr>
                                  </w:pPr>
                                  <w:r>
                                    <w:rPr>
                                      <w:sz w:val="20"/>
                                    </w:rPr>
                                    <w:t>University</w:t>
                                  </w:r>
                                  <w:r>
                                    <w:rPr>
                                      <w:spacing w:val="-6"/>
                                      <w:sz w:val="20"/>
                                    </w:rPr>
                                    <w:t xml:space="preserve"> </w:t>
                                  </w:r>
                                  <w:r>
                                    <w:rPr>
                                      <w:sz w:val="20"/>
                                    </w:rPr>
                                    <w:t>of</w:t>
                                  </w:r>
                                  <w:r>
                                    <w:rPr>
                                      <w:spacing w:val="-4"/>
                                      <w:sz w:val="20"/>
                                    </w:rPr>
                                    <w:t xml:space="preserve"> </w:t>
                                  </w:r>
                                  <w:r>
                                    <w:rPr>
                                      <w:sz w:val="20"/>
                                    </w:rPr>
                                    <w:t>Namibia,</w:t>
                                  </w:r>
                                  <w:r>
                                    <w:rPr>
                                      <w:spacing w:val="-5"/>
                                      <w:sz w:val="20"/>
                                    </w:rPr>
                                    <w:t xml:space="preserve"> </w:t>
                                  </w:r>
                                  <w:r>
                                    <w:rPr>
                                      <w:sz w:val="20"/>
                                    </w:rPr>
                                    <w:t>Windhoek</w:t>
                                  </w:r>
                                  <w:r>
                                    <w:rPr>
                                      <w:spacing w:val="-5"/>
                                      <w:sz w:val="20"/>
                                    </w:rPr>
                                    <w:t xml:space="preserve"> </w:t>
                                  </w:r>
                                  <w:r>
                                    <w:rPr>
                                      <w:spacing w:val="-2"/>
                                      <w:sz w:val="20"/>
                                    </w:rPr>
                                    <w:t>Hospitals</w:t>
                                  </w:r>
                                </w:p>
                              </w:tc>
                              <w:tc>
                                <w:tcPr>
                                  <w:tcW w:w="3870" w:type="dxa"/>
                                  <w:tcBorders>
                                    <w:top w:val="single" w:sz="4" w:space="0" w:color="999999"/>
                                    <w:left w:val="single" w:sz="4" w:space="0" w:color="999999"/>
                                    <w:bottom w:val="single" w:sz="4" w:space="0" w:color="999999"/>
                                    <w:right w:val="thickThinMediumGap" w:sz="4" w:space="0" w:color="000000"/>
                                  </w:tcBorders>
                                </w:tcPr>
                                <w:p w14:paraId="33BA0AF1" w14:textId="77777777" w:rsidR="00691E7B" w:rsidRDefault="00D1306E">
                                  <w:pPr>
                                    <w:pStyle w:val="TableParagraph"/>
                                    <w:spacing w:line="210" w:lineRule="exact"/>
                                    <w:ind w:left="90"/>
                                    <w:rPr>
                                      <w:sz w:val="20"/>
                                    </w:rPr>
                                  </w:pPr>
                                  <w:r>
                                    <w:rPr>
                                      <w:sz w:val="20"/>
                                    </w:rPr>
                                    <w:t>School</w:t>
                                  </w:r>
                                  <w:r>
                                    <w:rPr>
                                      <w:spacing w:val="-4"/>
                                      <w:sz w:val="20"/>
                                    </w:rPr>
                                    <w:t xml:space="preserve"> </w:t>
                                  </w:r>
                                  <w:r>
                                    <w:rPr>
                                      <w:sz w:val="20"/>
                                    </w:rPr>
                                    <w:t>of</w:t>
                                  </w:r>
                                  <w:r>
                                    <w:rPr>
                                      <w:spacing w:val="-2"/>
                                      <w:sz w:val="20"/>
                                    </w:rPr>
                                    <w:t xml:space="preserve"> Pharmacy</w:t>
                                  </w:r>
                                </w:p>
                              </w:tc>
                            </w:tr>
                            <w:tr w:rsidR="00691E7B" w14:paraId="33BA0AF6" w14:textId="77777777">
                              <w:trPr>
                                <w:trHeight w:val="230"/>
                              </w:trPr>
                              <w:tc>
                                <w:tcPr>
                                  <w:tcW w:w="1694" w:type="dxa"/>
                                  <w:vMerge w:val="restart"/>
                                  <w:tcBorders>
                                    <w:top w:val="single" w:sz="4" w:space="0" w:color="999999"/>
                                    <w:bottom w:val="single" w:sz="4" w:space="0" w:color="999999"/>
                                    <w:right w:val="single" w:sz="4" w:space="0" w:color="999999"/>
                                  </w:tcBorders>
                                </w:tcPr>
                                <w:p w14:paraId="33BA0AF3" w14:textId="77777777" w:rsidR="00691E7B" w:rsidRDefault="00D1306E">
                                  <w:pPr>
                                    <w:pStyle w:val="TableParagraph"/>
                                    <w:ind w:left="81"/>
                                    <w:rPr>
                                      <w:sz w:val="20"/>
                                    </w:rPr>
                                  </w:pPr>
                                  <w:r>
                                    <w:rPr>
                                      <w:spacing w:val="-2"/>
                                      <w:sz w:val="20"/>
                                    </w:rPr>
                                    <w:t>Nigeria</w:t>
                                  </w:r>
                                </w:p>
                              </w:tc>
                              <w:tc>
                                <w:tcPr>
                                  <w:tcW w:w="3780" w:type="dxa"/>
                                  <w:tcBorders>
                                    <w:top w:val="single" w:sz="4" w:space="0" w:color="999999"/>
                                    <w:left w:val="single" w:sz="4" w:space="0" w:color="999999"/>
                                    <w:bottom w:val="nil"/>
                                    <w:right w:val="single" w:sz="4" w:space="0" w:color="999999"/>
                                  </w:tcBorders>
                                </w:tcPr>
                                <w:p w14:paraId="33BA0AF4" w14:textId="77777777" w:rsidR="00691E7B" w:rsidRDefault="00D1306E">
                                  <w:pPr>
                                    <w:pStyle w:val="TableParagraph"/>
                                    <w:spacing w:line="210" w:lineRule="exact"/>
                                    <w:ind w:left="110"/>
                                    <w:rPr>
                                      <w:sz w:val="20"/>
                                    </w:rPr>
                                  </w:pPr>
                                  <w:r>
                                    <w:rPr>
                                      <w:sz w:val="20"/>
                                    </w:rPr>
                                    <w:t>Lagos</w:t>
                                  </w:r>
                                  <w:r>
                                    <w:rPr>
                                      <w:spacing w:val="-6"/>
                                      <w:sz w:val="20"/>
                                    </w:rPr>
                                    <w:t xml:space="preserve"> </w:t>
                                  </w:r>
                                  <w:r>
                                    <w:rPr>
                                      <w:sz w:val="20"/>
                                    </w:rPr>
                                    <w:t>State</w:t>
                                  </w:r>
                                  <w:r>
                                    <w:rPr>
                                      <w:spacing w:val="-4"/>
                                      <w:sz w:val="20"/>
                                    </w:rPr>
                                    <w:t xml:space="preserve"> </w:t>
                                  </w:r>
                                  <w:r>
                                    <w:rPr>
                                      <w:sz w:val="20"/>
                                    </w:rPr>
                                    <w:t>University</w:t>
                                  </w:r>
                                  <w:r>
                                    <w:rPr>
                                      <w:spacing w:val="-4"/>
                                      <w:sz w:val="20"/>
                                    </w:rPr>
                                    <w:t xml:space="preserve"> </w:t>
                                  </w:r>
                                  <w:r>
                                    <w:rPr>
                                      <w:sz w:val="20"/>
                                    </w:rPr>
                                    <w:t>&amp;</w:t>
                                  </w:r>
                                  <w:r>
                                    <w:rPr>
                                      <w:spacing w:val="-3"/>
                                      <w:sz w:val="20"/>
                                    </w:rPr>
                                    <w:t xml:space="preserve"> </w:t>
                                  </w:r>
                                  <w:r>
                                    <w:rPr>
                                      <w:sz w:val="20"/>
                                    </w:rPr>
                                    <w:t>Lagos</w:t>
                                  </w:r>
                                  <w:r>
                                    <w:rPr>
                                      <w:spacing w:val="-5"/>
                                      <w:sz w:val="20"/>
                                    </w:rPr>
                                    <w:t xml:space="preserve"> </w:t>
                                  </w:r>
                                  <w:r>
                                    <w:rPr>
                                      <w:spacing w:val="-2"/>
                                      <w:sz w:val="20"/>
                                    </w:rPr>
                                    <w:t>State</w:t>
                                  </w:r>
                                </w:p>
                              </w:tc>
                              <w:tc>
                                <w:tcPr>
                                  <w:tcW w:w="3870" w:type="dxa"/>
                                  <w:tcBorders>
                                    <w:top w:val="single" w:sz="4" w:space="0" w:color="999999"/>
                                    <w:left w:val="single" w:sz="4" w:space="0" w:color="999999"/>
                                    <w:bottom w:val="nil"/>
                                    <w:right w:val="thickThinMediumGap" w:sz="4" w:space="0" w:color="000000"/>
                                  </w:tcBorders>
                                </w:tcPr>
                                <w:p w14:paraId="33BA0AF5" w14:textId="77777777" w:rsidR="00691E7B" w:rsidRDefault="00D1306E">
                                  <w:pPr>
                                    <w:pStyle w:val="TableParagraph"/>
                                    <w:spacing w:line="210" w:lineRule="exact"/>
                                    <w:ind w:left="90"/>
                                    <w:rPr>
                                      <w:sz w:val="20"/>
                                    </w:rPr>
                                  </w:pPr>
                                  <w:r>
                                    <w:rPr>
                                      <w:sz w:val="20"/>
                                    </w:rPr>
                                    <w:t>Engineering,</w:t>
                                  </w:r>
                                  <w:r>
                                    <w:rPr>
                                      <w:spacing w:val="-5"/>
                                      <w:sz w:val="20"/>
                                    </w:rPr>
                                    <w:t xml:space="preserve"> </w:t>
                                  </w:r>
                                  <w:r>
                                    <w:rPr>
                                      <w:sz w:val="20"/>
                                    </w:rPr>
                                    <w:t>Public</w:t>
                                  </w:r>
                                  <w:r>
                                    <w:rPr>
                                      <w:spacing w:val="-7"/>
                                      <w:sz w:val="20"/>
                                    </w:rPr>
                                    <w:t xml:space="preserve"> </w:t>
                                  </w:r>
                                  <w:r>
                                    <w:rPr>
                                      <w:sz w:val="20"/>
                                    </w:rPr>
                                    <w:t>&amp;</w:t>
                                  </w:r>
                                  <w:r>
                                    <w:rPr>
                                      <w:spacing w:val="-6"/>
                                      <w:sz w:val="20"/>
                                    </w:rPr>
                                    <w:t xml:space="preserve"> </w:t>
                                  </w:r>
                                  <w:r>
                                    <w:rPr>
                                      <w:sz w:val="20"/>
                                    </w:rPr>
                                    <w:t>Johnstown</w:t>
                                  </w:r>
                                  <w:r>
                                    <w:rPr>
                                      <w:spacing w:val="-5"/>
                                      <w:sz w:val="20"/>
                                    </w:rPr>
                                    <w:t xml:space="preserve"> </w:t>
                                  </w:r>
                                  <w:r>
                                    <w:rPr>
                                      <w:spacing w:val="-2"/>
                                      <w:sz w:val="20"/>
                                    </w:rPr>
                                    <w:t>Institute</w:t>
                                  </w:r>
                                </w:p>
                              </w:tc>
                            </w:tr>
                            <w:tr w:rsidR="00691E7B" w14:paraId="33BA0AFA" w14:textId="77777777">
                              <w:trPr>
                                <w:trHeight w:val="220"/>
                              </w:trPr>
                              <w:tc>
                                <w:tcPr>
                                  <w:tcW w:w="1694" w:type="dxa"/>
                                  <w:vMerge/>
                                  <w:tcBorders>
                                    <w:top w:val="nil"/>
                                    <w:bottom w:val="single" w:sz="4" w:space="0" w:color="999999"/>
                                    <w:right w:val="single" w:sz="4" w:space="0" w:color="999999"/>
                                  </w:tcBorders>
                                </w:tcPr>
                                <w:p w14:paraId="33BA0AF7" w14:textId="77777777" w:rsidR="00691E7B" w:rsidRDefault="00691E7B">
                                  <w:pPr>
                                    <w:rPr>
                                      <w:sz w:val="2"/>
                                      <w:szCs w:val="2"/>
                                    </w:rPr>
                                  </w:pPr>
                                </w:p>
                              </w:tc>
                              <w:tc>
                                <w:tcPr>
                                  <w:tcW w:w="3780" w:type="dxa"/>
                                  <w:tcBorders>
                                    <w:top w:val="nil"/>
                                    <w:left w:val="single" w:sz="4" w:space="0" w:color="999999"/>
                                    <w:bottom w:val="nil"/>
                                    <w:right w:val="single" w:sz="4" w:space="0" w:color="999999"/>
                                  </w:tcBorders>
                                </w:tcPr>
                                <w:p w14:paraId="33BA0AF8" w14:textId="77777777" w:rsidR="00691E7B" w:rsidRDefault="00D1306E">
                                  <w:pPr>
                                    <w:pStyle w:val="TableParagraph"/>
                                    <w:spacing w:line="200" w:lineRule="exact"/>
                                    <w:ind w:left="111"/>
                                    <w:rPr>
                                      <w:sz w:val="20"/>
                                    </w:rPr>
                                  </w:pPr>
                                  <w:r>
                                    <w:rPr>
                                      <w:sz w:val="20"/>
                                    </w:rPr>
                                    <w:t>Government,</w:t>
                                  </w:r>
                                  <w:r>
                                    <w:rPr>
                                      <w:spacing w:val="-6"/>
                                      <w:sz w:val="20"/>
                                    </w:rPr>
                                    <w:t xml:space="preserve"> </w:t>
                                  </w:r>
                                  <w:r>
                                    <w:rPr>
                                      <w:sz w:val="20"/>
                                    </w:rPr>
                                    <w:t>Lake</w:t>
                                  </w:r>
                                  <w:r>
                                    <w:rPr>
                                      <w:spacing w:val="-6"/>
                                      <w:sz w:val="20"/>
                                    </w:rPr>
                                    <w:t xml:space="preserve"> </w:t>
                                  </w:r>
                                  <w:r>
                                    <w:rPr>
                                      <w:sz w:val="20"/>
                                    </w:rPr>
                                    <w:t>Shore</w:t>
                                  </w:r>
                                  <w:r>
                                    <w:rPr>
                                      <w:spacing w:val="-7"/>
                                      <w:sz w:val="20"/>
                                    </w:rPr>
                                    <w:t xml:space="preserve"> </w:t>
                                  </w:r>
                                  <w:r>
                                    <w:rPr>
                                      <w:sz w:val="20"/>
                                    </w:rPr>
                                    <w:t>Cancer</w:t>
                                  </w:r>
                                  <w:r>
                                    <w:rPr>
                                      <w:spacing w:val="-5"/>
                                      <w:sz w:val="20"/>
                                    </w:rPr>
                                    <w:t xml:space="preserve"> </w:t>
                                  </w:r>
                                  <w:r>
                                    <w:rPr>
                                      <w:spacing w:val="-2"/>
                                      <w:sz w:val="20"/>
                                    </w:rPr>
                                    <w:t>Center,</w:t>
                                  </w:r>
                                </w:p>
                              </w:tc>
                              <w:tc>
                                <w:tcPr>
                                  <w:tcW w:w="3870" w:type="dxa"/>
                                  <w:tcBorders>
                                    <w:top w:val="nil"/>
                                    <w:left w:val="single" w:sz="4" w:space="0" w:color="999999"/>
                                    <w:bottom w:val="nil"/>
                                    <w:right w:val="thickThinMediumGap" w:sz="4" w:space="0" w:color="000000"/>
                                  </w:tcBorders>
                                </w:tcPr>
                                <w:p w14:paraId="33BA0AF9" w14:textId="77777777" w:rsidR="00691E7B" w:rsidRDefault="00D1306E">
                                  <w:pPr>
                                    <w:pStyle w:val="TableParagraph"/>
                                    <w:spacing w:line="200" w:lineRule="exact"/>
                                    <w:ind w:left="91"/>
                                    <w:rPr>
                                      <w:sz w:val="20"/>
                                    </w:rPr>
                                  </w:pPr>
                                  <w:r>
                                    <w:rPr>
                                      <w:sz w:val="20"/>
                                    </w:rPr>
                                    <w:t>for</w:t>
                                  </w:r>
                                  <w:r>
                                    <w:rPr>
                                      <w:spacing w:val="-5"/>
                                      <w:sz w:val="20"/>
                                    </w:rPr>
                                    <w:t xml:space="preserve"> </w:t>
                                  </w:r>
                                  <w:r>
                                    <w:rPr>
                                      <w:sz w:val="20"/>
                                    </w:rPr>
                                    <w:t>Responsible</w:t>
                                  </w:r>
                                  <w:r>
                                    <w:rPr>
                                      <w:spacing w:val="-6"/>
                                      <w:sz w:val="20"/>
                                    </w:rPr>
                                    <w:t xml:space="preserve"> </w:t>
                                  </w:r>
                                  <w:r>
                                    <w:rPr>
                                      <w:sz w:val="20"/>
                                    </w:rPr>
                                    <w:t>Leadership,</w:t>
                                  </w:r>
                                  <w:r>
                                    <w:rPr>
                                      <w:spacing w:val="-6"/>
                                      <w:sz w:val="20"/>
                                    </w:rPr>
                                    <w:t xml:space="preserve"> </w:t>
                                  </w:r>
                                  <w:r>
                                    <w:rPr>
                                      <w:spacing w:val="-2"/>
                                      <w:sz w:val="20"/>
                                    </w:rPr>
                                    <w:t>International</w:t>
                                  </w:r>
                                </w:p>
                              </w:tc>
                            </w:tr>
                            <w:tr w:rsidR="00691E7B" w14:paraId="33BA0AFE" w14:textId="77777777">
                              <w:trPr>
                                <w:trHeight w:val="220"/>
                              </w:trPr>
                              <w:tc>
                                <w:tcPr>
                                  <w:tcW w:w="1694" w:type="dxa"/>
                                  <w:vMerge/>
                                  <w:tcBorders>
                                    <w:top w:val="nil"/>
                                    <w:bottom w:val="single" w:sz="4" w:space="0" w:color="999999"/>
                                    <w:right w:val="single" w:sz="4" w:space="0" w:color="999999"/>
                                  </w:tcBorders>
                                </w:tcPr>
                                <w:p w14:paraId="33BA0AFB"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AFC" w14:textId="77777777" w:rsidR="00691E7B" w:rsidRDefault="00D1306E">
                                  <w:pPr>
                                    <w:pStyle w:val="TableParagraph"/>
                                    <w:spacing w:line="200" w:lineRule="exact"/>
                                    <w:ind w:left="110"/>
                                    <w:rPr>
                                      <w:sz w:val="20"/>
                                    </w:rPr>
                                  </w:pPr>
                                  <w:r>
                                    <w:rPr>
                                      <w:sz w:val="20"/>
                                    </w:rPr>
                                    <w:t>Nigerian</w:t>
                                  </w:r>
                                  <w:r>
                                    <w:rPr>
                                      <w:spacing w:val="-5"/>
                                      <w:sz w:val="20"/>
                                    </w:rPr>
                                    <w:t xml:space="preserve"> </w:t>
                                  </w:r>
                                  <w:r>
                                    <w:rPr>
                                      <w:sz w:val="20"/>
                                    </w:rPr>
                                    <w:t>Institute</w:t>
                                  </w:r>
                                  <w:r>
                                    <w:rPr>
                                      <w:spacing w:val="-4"/>
                                      <w:sz w:val="20"/>
                                    </w:rPr>
                                    <w:t xml:space="preserve"> </w:t>
                                  </w:r>
                                  <w:r>
                                    <w:rPr>
                                      <w:sz w:val="20"/>
                                    </w:rPr>
                                    <w:t>for</w:t>
                                  </w:r>
                                  <w:r>
                                    <w:rPr>
                                      <w:spacing w:val="-5"/>
                                      <w:sz w:val="20"/>
                                    </w:rPr>
                                    <w:t xml:space="preserve"> </w:t>
                                  </w:r>
                                  <w:r>
                                    <w:rPr>
                                      <w:spacing w:val="-2"/>
                                      <w:sz w:val="20"/>
                                    </w:rPr>
                                    <w:t>Management</w:t>
                                  </w:r>
                                </w:p>
                              </w:tc>
                              <w:tc>
                                <w:tcPr>
                                  <w:tcW w:w="3870" w:type="dxa"/>
                                  <w:tcBorders>
                                    <w:top w:val="nil"/>
                                    <w:left w:val="single" w:sz="4" w:space="0" w:color="999999"/>
                                    <w:bottom w:val="single" w:sz="4" w:space="0" w:color="999999"/>
                                    <w:right w:val="thickThinMediumGap" w:sz="4" w:space="0" w:color="000000"/>
                                  </w:tcBorders>
                                </w:tcPr>
                                <w:p w14:paraId="33BA0AFD" w14:textId="77777777" w:rsidR="00691E7B" w:rsidRDefault="00D1306E">
                                  <w:pPr>
                                    <w:pStyle w:val="TableParagraph"/>
                                    <w:spacing w:line="200" w:lineRule="exact"/>
                                    <w:ind w:left="90"/>
                                    <w:rPr>
                                      <w:sz w:val="20"/>
                                    </w:rPr>
                                  </w:pPr>
                                  <w:r>
                                    <w:rPr>
                                      <w:sz w:val="20"/>
                                    </w:rPr>
                                    <w:t>Affairs,</w:t>
                                  </w:r>
                                  <w:r>
                                    <w:rPr>
                                      <w:spacing w:val="-6"/>
                                      <w:sz w:val="20"/>
                                    </w:rPr>
                                    <w:t xml:space="preserve"> </w:t>
                                  </w:r>
                                  <w:r>
                                    <w:rPr>
                                      <w:sz w:val="20"/>
                                    </w:rPr>
                                    <w:t>Africana</w:t>
                                  </w:r>
                                  <w:r>
                                    <w:rPr>
                                      <w:spacing w:val="-6"/>
                                      <w:sz w:val="20"/>
                                    </w:rPr>
                                    <w:t xml:space="preserve"> </w:t>
                                  </w:r>
                                  <w:r>
                                    <w:rPr>
                                      <w:spacing w:val="-2"/>
                                      <w:sz w:val="20"/>
                                    </w:rPr>
                                    <w:t>Studies</w:t>
                                  </w:r>
                                </w:p>
                              </w:tc>
                            </w:tr>
                            <w:tr w:rsidR="00691E7B" w14:paraId="33BA0B02" w14:textId="77777777">
                              <w:trPr>
                                <w:trHeight w:val="228"/>
                              </w:trPr>
                              <w:tc>
                                <w:tcPr>
                                  <w:tcW w:w="1694" w:type="dxa"/>
                                  <w:vMerge w:val="restart"/>
                                  <w:tcBorders>
                                    <w:top w:val="single" w:sz="4" w:space="0" w:color="999999"/>
                                    <w:bottom w:val="single" w:sz="4" w:space="0" w:color="999999"/>
                                    <w:right w:val="single" w:sz="4" w:space="0" w:color="999999"/>
                                  </w:tcBorders>
                                </w:tcPr>
                                <w:p w14:paraId="33BA0AFF" w14:textId="77777777" w:rsidR="00691E7B" w:rsidRDefault="00D1306E">
                                  <w:pPr>
                                    <w:pStyle w:val="TableParagraph"/>
                                    <w:ind w:left="81"/>
                                    <w:rPr>
                                      <w:sz w:val="20"/>
                                    </w:rPr>
                                  </w:pPr>
                                  <w:r>
                                    <w:rPr>
                                      <w:sz w:val="20"/>
                                    </w:rPr>
                                    <w:t>South</w:t>
                                  </w:r>
                                  <w:r>
                                    <w:rPr>
                                      <w:spacing w:val="-4"/>
                                      <w:sz w:val="20"/>
                                    </w:rPr>
                                    <w:t xml:space="preserve"> </w:t>
                                  </w:r>
                                  <w:r>
                                    <w:rPr>
                                      <w:spacing w:val="-2"/>
                                      <w:sz w:val="20"/>
                                    </w:rPr>
                                    <w:t>Africa</w:t>
                                  </w:r>
                                </w:p>
                              </w:tc>
                              <w:tc>
                                <w:tcPr>
                                  <w:tcW w:w="3780" w:type="dxa"/>
                                  <w:tcBorders>
                                    <w:top w:val="single" w:sz="4" w:space="0" w:color="999999"/>
                                    <w:left w:val="single" w:sz="4" w:space="0" w:color="999999"/>
                                    <w:bottom w:val="nil"/>
                                    <w:right w:val="single" w:sz="4" w:space="0" w:color="999999"/>
                                  </w:tcBorders>
                                </w:tcPr>
                                <w:p w14:paraId="33BA0B00" w14:textId="77777777" w:rsidR="00691E7B" w:rsidRDefault="00D1306E">
                                  <w:pPr>
                                    <w:pStyle w:val="TableParagraph"/>
                                    <w:spacing w:line="209" w:lineRule="exact"/>
                                    <w:ind w:left="110"/>
                                    <w:rPr>
                                      <w:sz w:val="20"/>
                                    </w:rPr>
                                  </w:pPr>
                                  <w:r>
                                    <w:rPr>
                                      <w:sz w:val="20"/>
                                    </w:rPr>
                                    <w:t>University</w:t>
                                  </w:r>
                                  <w:r>
                                    <w:rPr>
                                      <w:spacing w:val="-4"/>
                                      <w:sz w:val="20"/>
                                    </w:rPr>
                                    <w:t xml:space="preserve"> </w:t>
                                  </w:r>
                                  <w:r>
                                    <w:rPr>
                                      <w:sz w:val="20"/>
                                    </w:rPr>
                                    <w:t>of</w:t>
                                  </w:r>
                                  <w:r>
                                    <w:rPr>
                                      <w:spacing w:val="-3"/>
                                      <w:sz w:val="20"/>
                                    </w:rPr>
                                    <w:t xml:space="preserve"> </w:t>
                                  </w:r>
                                  <w:r>
                                    <w:rPr>
                                      <w:sz w:val="20"/>
                                    </w:rPr>
                                    <w:t>Cape</w:t>
                                  </w:r>
                                  <w:r>
                                    <w:rPr>
                                      <w:spacing w:val="-5"/>
                                      <w:sz w:val="20"/>
                                    </w:rPr>
                                    <w:t xml:space="preserve"> </w:t>
                                  </w:r>
                                  <w:r>
                                    <w:rPr>
                                      <w:sz w:val="20"/>
                                    </w:rPr>
                                    <w:t>Town,</w:t>
                                  </w:r>
                                  <w:r>
                                    <w:rPr>
                                      <w:spacing w:val="-6"/>
                                      <w:sz w:val="20"/>
                                    </w:rPr>
                                    <w:t xml:space="preserve"> </w:t>
                                  </w:r>
                                  <w:r>
                                    <w:rPr>
                                      <w:sz w:val="20"/>
                                    </w:rPr>
                                    <w:t>Cape</w:t>
                                  </w:r>
                                  <w:r>
                                    <w:rPr>
                                      <w:spacing w:val="-4"/>
                                      <w:sz w:val="20"/>
                                    </w:rPr>
                                    <w:t xml:space="preserve"> </w:t>
                                  </w:r>
                                  <w:r>
                                    <w:rPr>
                                      <w:spacing w:val="-2"/>
                                      <w:sz w:val="20"/>
                                    </w:rPr>
                                    <w:t>Peninsula</w:t>
                                  </w:r>
                                </w:p>
                              </w:tc>
                              <w:tc>
                                <w:tcPr>
                                  <w:tcW w:w="3870" w:type="dxa"/>
                                  <w:tcBorders>
                                    <w:top w:val="single" w:sz="4" w:space="0" w:color="999999"/>
                                    <w:left w:val="single" w:sz="4" w:space="0" w:color="999999"/>
                                    <w:bottom w:val="nil"/>
                                    <w:right w:val="thickThinMediumGap" w:sz="4" w:space="0" w:color="000000"/>
                                  </w:tcBorders>
                                </w:tcPr>
                                <w:p w14:paraId="33BA0B01" w14:textId="77777777" w:rsidR="00691E7B" w:rsidRDefault="00D1306E">
                                  <w:pPr>
                                    <w:pStyle w:val="TableParagraph"/>
                                    <w:spacing w:line="209" w:lineRule="exact"/>
                                    <w:ind w:left="90"/>
                                    <w:rPr>
                                      <w:sz w:val="20"/>
                                    </w:rPr>
                                  </w:pPr>
                                  <w:r>
                                    <w:rPr>
                                      <w:sz w:val="20"/>
                                    </w:rPr>
                                    <w:t>School</w:t>
                                  </w:r>
                                  <w:r>
                                    <w:rPr>
                                      <w:spacing w:val="-8"/>
                                      <w:sz w:val="20"/>
                                    </w:rPr>
                                    <w:t xml:space="preserve"> </w:t>
                                  </w:r>
                                  <w:r>
                                    <w:rPr>
                                      <w:sz w:val="20"/>
                                    </w:rPr>
                                    <w:t>of</w:t>
                                  </w:r>
                                  <w:r>
                                    <w:rPr>
                                      <w:spacing w:val="-5"/>
                                      <w:sz w:val="20"/>
                                    </w:rPr>
                                    <w:t xml:space="preserve"> </w:t>
                                  </w:r>
                                  <w:r>
                                    <w:rPr>
                                      <w:sz w:val="20"/>
                                    </w:rPr>
                                    <w:t>Engineering,</w:t>
                                  </w:r>
                                  <w:r>
                                    <w:rPr>
                                      <w:spacing w:val="-7"/>
                                      <w:sz w:val="20"/>
                                    </w:rPr>
                                    <w:t xml:space="preserve"> </w:t>
                                  </w:r>
                                  <w:r>
                                    <w:rPr>
                                      <w:sz w:val="20"/>
                                    </w:rPr>
                                    <w:t>History,</w:t>
                                  </w:r>
                                  <w:r>
                                    <w:rPr>
                                      <w:spacing w:val="-5"/>
                                      <w:sz w:val="20"/>
                                    </w:rPr>
                                    <w:t xml:space="preserve"> </w:t>
                                  </w:r>
                                  <w:r>
                                    <w:rPr>
                                      <w:spacing w:val="-2"/>
                                      <w:sz w:val="20"/>
                                    </w:rPr>
                                    <w:t>GSPIA,</w:t>
                                  </w:r>
                                </w:p>
                              </w:tc>
                            </w:tr>
                            <w:tr w:rsidR="00691E7B" w14:paraId="33BA0B06" w14:textId="77777777">
                              <w:trPr>
                                <w:trHeight w:val="219"/>
                              </w:trPr>
                              <w:tc>
                                <w:tcPr>
                                  <w:tcW w:w="1694" w:type="dxa"/>
                                  <w:vMerge/>
                                  <w:tcBorders>
                                    <w:top w:val="nil"/>
                                    <w:bottom w:val="single" w:sz="4" w:space="0" w:color="999999"/>
                                    <w:right w:val="single" w:sz="4" w:space="0" w:color="999999"/>
                                  </w:tcBorders>
                                </w:tcPr>
                                <w:p w14:paraId="33BA0B03" w14:textId="77777777" w:rsidR="00691E7B" w:rsidRDefault="00691E7B">
                                  <w:pPr>
                                    <w:rPr>
                                      <w:sz w:val="2"/>
                                      <w:szCs w:val="2"/>
                                    </w:rPr>
                                  </w:pPr>
                                </w:p>
                              </w:tc>
                              <w:tc>
                                <w:tcPr>
                                  <w:tcW w:w="3780" w:type="dxa"/>
                                  <w:tcBorders>
                                    <w:top w:val="nil"/>
                                    <w:left w:val="single" w:sz="4" w:space="0" w:color="999999"/>
                                    <w:bottom w:val="nil"/>
                                    <w:right w:val="single" w:sz="4" w:space="0" w:color="999999"/>
                                  </w:tcBorders>
                                </w:tcPr>
                                <w:p w14:paraId="33BA0B04" w14:textId="77777777" w:rsidR="00691E7B" w:rsidRDefault="00D1306E">
                                  <w:pPr>
                                    <w:pStyle w:val="TableParagraph"/>
                                    <w:spacing w:line="199" w:lineRule="exact"/>
                                    <w:ind w:left="110"/>
                                    <w:rPr>
                                      <w:sz w:val="20"/>
                                    </w:rPr>
                                  </w:pPr>
                                  <w:r>
                                    <w:rPr>
                                      <w:sz w:val="20"/>
                                    </w:rPr>
                                    <w:t>University</w:t>
                                  </w:r>
                                  <w:r>
                                    <w:rPr>
                                      <w:spacing w:val="-7"/>
                                      <w:sz w:val="20"/>
                                    </w:rPr>
                                    <w:t xml:space="preserve"> </w:t>
                                  </w:r>
                                  <w:r>
                                    <w:rPr>
                                      <w:sz w:val="20"/>
                                    </w:rPr>
                                    <w:t>of</w:t>
                                  </w:r>
                                  <w:r>
                                    <w:rPr>
                                      <w:spacing w:val="-6"/>
                                      <w:sz w:val="20"/>
                                    </w:rPr>
                                    <w:t xml:space="preserve"> </w:t>
                                  </w:r>
                                  <w:r>
                                    <w:rPr>
                                      <w:sz w:val="20"/>
                                    </w:rPr>
                                    <w:t>Technology,</w:t>
                                  </w:r>
                                  <w:r>
                                    <w:rPr>
                                      <w:spacing w:val="-7"/>
                                      <w:sz w:val="20"/>
                                    </w:rPr>
                                    <w:t xml:space="preserve"> </w:t>
                                  </w:r>
                                  <w:r>
                                    <w:rPr>
                                      <w:sz w:val="20"/>
                                    </w:rPr>
                                    <w:t>University</w:t>
                                  </w:r>
                                  <w:r>
                                    <w:rPr>
                                      <w:spacing w:val="-6"/>
                                      <w:sz w:val="20"/>
                                    </w:rPr>
                                    <w:t xml:space="preserve"> </w:t>
                                  </w:r>
                                  <w:r>
                                    <w:rPr>
                                      <w:spacing w:val="-5"/>
                                      <w:sz w:val="20"/>
                                    </w:rPr>
                                    <w:t>of</w:t>
                                  </w:r>
                                </w:p>
                              </w:tc>
                              <w:tc>
                                <w:tcPr>
                                  <w:tcW w:w="3870" w:type="dxa"/>
                                  <w:tcBorders>
                                    <w:top w:val="nil"/>
                                    <w:left w:val="single" w:sz="4" w:space="0" w:color="999999"/>
                                    <w:bottom w:val="nil"/>
                                    <w:right w:val="thickThinMediumGap" w:sz="4" w:space="0" w:color="000000"/>
                                  </w:tcBorders>
                                </w:tcPr>
                                <w:p w14:paraId="33BA0B05" w14:textId="77777777" w:rsidR="00691E7B" w:rsidRDefault="00D1306E">
                                  <w:pPr>
                                    <w:pStyle w:val="TableParagraph"/>
                                    <w:spacing w:line="199" w:lineRule="exact"/>
                                    <w:ind w:left="91"/>
                                    <w:rPr>
                                      <w:sz w:val="20"/>
                                    </w:rPr>
                                  </w:pPr>
                                  <w:r>
                                    <w:rPr>
                                      <w:sz w:val="20"/>
                                    </w:rPr>
                                    <w:t>School</w:t>
                                  </w:r>
                                  <w:r>
                                    <w:rPr>
                                      <w:spacing w:val="-8"/>
                                      <w:sz w:val="20"/>
                                    </w:rPr>
                                    <w:t xml:space="preserve"> </w:t>
                                  </w:r>
                                  <w:r>
                                    <w:rPr>
                                      <w:sz w:val="20"/>
                                    </w:rPr>
                                    <w:t>of</w:t>
                                  </w:r>
                                  <w:r>
                                    <w:rPr>
                                      <w:spacing w:val="-6"/>
                                      <w:sz w:val="20"/>
                                    </w:rPr>
                                    <w:t xml:space="preserve"> </w:t>
                                  </w:r>
                                  <w:r>
                                    <w:rPr>
                                      <w:sz w:val="20"/>
                                    </w:rPr>
                                    <w:t>Education-Bradford</w:t>
                                  </w:r>
                                  <w:r>
                                    <w:rPr>
                                      <w:spacing w:val="-8"/>
                                      <w:sz w:val="20"/>
                                    </w:rPr>
                                    <w:t xml:space="preserve"> </w:t>
                                  </w:r>
                                  <w:r>
                                    <w:rPr>
                                      <w:spacing w:val="-2"/>
                                      <w:sz w:val="20"/>
                                    </w:rPr>
                                    <w:t>Campus</w:t>
                                  </w:r>
                                </w:p>
                              </w:tc>
                            </w:tr>
                            <w:tr w:rsidR="00691E7B" w14:paraId="33BA0B0A" w14:textId="77777777">
                              <w:trPr>
                                <w:trHeight w:val="220"/>
                              </w:trPr>
                              <w:tc>
                                <w:tcPr>
                                  <w:tcW w:w="1694" w:type="dxa"/>
                                  <w:vMerge/>
                                  <w:tcBorders>
                                    <w:top w:val="nil"/>
                                    <w:bottom w:val="single" w:sz="4" w:space="0" w:color="999999"/>
                                    <w:right w:val="single" w:sz="4" w:space="0" w:color="999999"/>
                                  </w:tcBorders>
                                </w:tcPr>
                                <w:p w14:paraId="33BA0B07"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B08" w14:textId="77777777" w:rsidR="00691E7B" w:rsidRDefault="00D1306E">
                                  <w:pPr>
                                    <w:pStyle w:val="TableParagraph"/>
                                    <w:spacing w:line="200" w:lineRule="exact"/>
                                    <w:ind w:left="110"/>
                                    <w:rPr>
                                      <w:sz w:val="20"/>
                                    </w:rPr>
                                  </w:pPr>
                                  <w:r>
                                    <w:rPr>
                                      <w:sz w:val="20"/>
                                    </w:rPr>
                                    <w:t>Johannesburg,</w:t>
                                  </w:r>
                                  <w:r>
                                    <w:rPr>
                                      <w:spacing w:val="-8"/>
                                      <w:sz w:val="20"/>
                                    </w:rPr>
                                    <w:t xml:space="preserve"> </w:t>
                                  </w:r>
                                  <w:r>
                                    <w:rPr>
                                      <w:sz w:val="20"/>
                                    </w:rPr>
                                    <w:t>University</w:t>
                                  </w:r>
                                  <w:r>
                                    <w:rPr>
                                      <w:spacing w:val="-8"/>
                                      <w:sz w:val="20"/>
                                    </w:rPr>
                                    <w:t xml:space="preserve"> </w:t>
                                  </w:r>
                                  <w:r>
                                    <w:rPr>
                                      <w:sz w:val="20"/>
                                    </w:rPr>
                                    <w:t>of</w:t>
                                  </w:r>
                                  <w:r>
                                    <w:rPr>
                                      <w:spacing w:val="-8"/>
                                      <w:sz w:val="20"/>
                                    </w:rPr>
                                    <w:t xml:space="preserve"> </w:t>
                                  </w:r>
                                  <w:r>
                                    <w:rPr>
                                      <w:spacing w:val="-2"/>
                                      <w:sz w:val="20"/>
                                    </w:rPr>
                                    <w:t>Pretoria</w:t>
                                  </w:r>
                                </w:p>
                              </w:tc>
                              <w:tc>
                                <w:tcPr>
                                  <w:tcW w:w="3870" w:type="dxa"/>
                                  <w:tcBorders>
                                    <w:top w:val="nil"/>
                                    <w:left w:val="single" w:sz="4" w:space="0" w:color="999999"/>
                                    <w:bottom w:val="single" w:sz="4" w:space="0" w:color="999999"/>
                                    <w:right w:val="thickThinMediumGap" w:sz="4" w:space="0" w:color="000000"/>
                                  </w:tcBorders>
                                </w:tcPr>
                                <w:p w14:paraId="33BA0B09" w14:textId="77777777" w:rsidR="00691E7B" w:rsidRDefault="00691E7B">
                                  <w:pPr>
                                    <w:pStyle w:val="TableParagraph"/>
                                    <w:rPr>
                                      <w:sz w:val="14"/>
                                    </w:rPr>
                                  </w:pPr>
                                </w:p>
                              </w:tc>
                            </w:tr>
                            <w:tr w:rsidR="00691E7B" w14:paraId="33BA0B0E" w14:textId="77777777">
                              <w:trPr>
                                <w:trHeight w:val="230"/>
                              </w:trPr>
                              <w:tc>
                                <w:tcPr>
                                  <w:tcW w:w="1694" w:type="dxa"/>
                                  <w:vMerge w:val="restart"/>
                                  <w:tcBorders>
                                    <w:top w:val="single" w:sz="4" w:space="0" w:color="999999"/>
                                    <w:bottom w:val="single" w:sz="4" w:space="0" w:color="999999"/>
                                    <w:right w:val="single" w:sz="4" w:space="0" w:color="999999"/>
                                  </w:tcBorders>
                                </w:tcPr>
                                <w:p w14:paraId="33BA0B0B" w14:textId="77777777" w:rsidR="00691E7B" w:rsidRDefault="00D1306E">
                                  <w:pPr>
                                    <w:pStyle w:val="TableParagraph"/>
                                    <w:ind w:left="81"/>
                                    <w:rPr>
                                      <w:sz w:val="20"/>
                                    </w:rPr>
                                  </w:pPr>
                                  <w:r>
                                    <w:rPr>
                                      <w:spacing w:val="-2"/>
                                      <w:sz w:val="20"/>
                                    </w:rPr>
                                    <w:t>Tanzania</w:t>
                                  </w:r>
                                </w:p>
                              </w:tc>
                              <w:tc>
                                <w:tcPr>
                                  <w:tcW w:w="3780" w:type="dxa"/>
                                  <w:tcBorders>
                                    <w:top w:val="single" w:sz="4" w:space="0" w:color="999999"/>
                                    <w:left w:val="single" w:sz="4" w:space="0" w:color="999999"/>
                                    <w:bottom w:val="nil"/>
                                    <w:right w:val="single" w:sz="4" w:space="0" w:color="999999"/>
                                  </w:tcBorders>
                                </w:tcPr>
                                <w:p w14:paraId="33BA0B0C" w14:textId="77777777" w:rsidR="00691E7B" w:rsidRDefault="00D1306E">
                                  <w:pPr>
                                    <w:pStyle w:val="TableParagraph"/>
                                    <w:spacing w:line="210" w:lineRule="exact"/>
                                    <w:ind w:left="109"/>
                                    <w:rPr>
                                      <w:sz w:val="20"/>
                                    </w:rPr>
                                  </w:pPr>
                                  <w:r>
                                    <w:rPr>
                                      <w:sz w:val="20"/>
                                    </w:rPr>
                                    <w:t>University</w:t>
                                  </w:r>
                                  <w:r>
                                    <w:rPr>
                                      <w:spacing w:val="-4"/>
                                      <w:sz w:val="20"/>
                                    </w:rPr>
                                    <w:t xml:space="preserve"> </w:t>
                                  </w:r>
                                  <w:r>
                                    <w:rPr>
                                      <w:sz w:val="20"/>
                                    </w:rPr>
                                    <w:t>of</w:t>
                                  </w:r>
                                  <w:r>
                                    <w:rPr>
                                      <w:spacing w:val="-4"/>
                                      <w:sz w:val="20"/>
                                    </w:rPr>
                                    <w:t xml:space="preserve"> </w:t>
                                  </w:r>
                                  <w:r>
                                    <w:rPr>
                                      <w:sz w:val="20"/>
                                    </w:rPr>
                                    <w:t>Dar</w:t>
                                  </w:r>
                                  <w:r>
                                    <w:rPr>
                                      <w:spacing w:val="-3"/>
                                      <w:sz w:val="20"/>
                                    </w:rPr>
                                    <w:t xml:space="preserve"> </w:t>
                                  </w:r>
                                  <w:r>
                                    <w:rPr>
                                      <w:sz w:val="20"/>
                                    </w:rPr>
                                    <w:t>es</w:t>
                                  </w:r>
                                  <w:r>
                                    <w:rPr>
                                      <w:spacing w:val="-6"/>
                                      <w:sz w:val="20"/>
                                    </w:rPr>
                                    <w:t xml:space="preserve"> </w:t>
                                  </w:r>
                                  <w:r>
                                    <w:rPr>
                                      <w:sz w:val="20"/>
                                    </w:rPr>
                                    <w:t>salaam,</w:t>
                                  </w:r>
                                  <w:r>
                                    <w:rPr>
                                      <w:spacing w:val="-5"/>
                                      <w:sz w:val="20"/>
                                    </w:rPr>
                                    <w:t xml:space="preserve"> </w:t>
                                  </w:r>
                                  <w:r>
                                    <w:rPr>
                                      <w:sz w:val="20"/>
                                    </w:rPr>
                                    <w:t>MS-</w:t>
                                  </w:r>
                                  <w:r>
                                    <w:rPr>
                                      <w:spacing w:val="-2"/>
                                      <w:sz w:val="20"/>
                                    </w:rPr>
                                    <w:t>Training</w:t>
                                  </w:r>
                                </w:p>
                              </w:tc>
                              <w:tc>
                                <w:tcPr>
                                  <w:tcW w:w="3870" w:type="dxa"/>
                                  <w:tcBorders>
                                    <w:top w:val="single" w:sz="4" w:space="0" w:color="999999"/>
                                    <w:left w:val="single" w:sz="4" w:space="0" w:color="999999"/>
                                    <w:bottom w:val="nil"/>
                                    <w:right w:val="thickThinMediumGap" w:sz="4" w:space="0" w:color="000000"/>
                                  </w:tcBorders>
                                </w:tcPr>
                                <w:p w14:paraId="33BA0B0D" w14:textId="77777777" w:rsidR="00691E7B" w:rsidRDefault="00D1306E">
                                  <w:pPr>
                                    <w:pStyle w:val="TableParagraph"/>
                                    <w:spacing w:line="210" w:lineRule="exact"/>
                                    <w:ind w:left="90"/>
                                    <w:rPr>
                                      <w:sz w:val="20"/>
                                    </w:rPr>
                                  </w:pPr>
                                  <w:r>
                                    <w:rPr>
                                      <w:sz w:val="20"/>
                                    </w:rPr>
                                    <w:t>LCTLs</w:t>
                                  </w:r>
                                  <w:r>
                                    <w:rPr>
                                      <w:spacing w:val="-6"/>
                                      <w:sz w:val="20"/>
                                    </w:rPr>
                                    <w:t xml:space="preserve"> </w:t>
                                  </w:r>
                                  <w:r>
                                    <w:rPr>
                                      <w:sz w:val="20"/>
                                    </w:rPr>
                                    <w:t>Center,</w:t>
                                  </w:r>
                                  <w:r>
                                    <w:rPr>
                                      <w:spacing w:val="-6"/>
                                      <w:sz w:val="20"/>
                                    </w:rPr>
                                    <w:t xml:space="preserve"> </w:t>
                                  </w:r>
                                  <w:r>
                                    <w:rPr>
                                      <w:sz w:val="20"/>
                                    </w:rPr>
                                    <w:t>CAS,</w:t>
                                  </w:r>
                                  <w:r>
                                    <w:rPr>
                                      <w:spacing w:val="-4"/>
                                      <w:sz w:val="20"/>
                                    </w:rPr>
                                    <w:t xml:space="preserve"> </w:t>
                                  </w:r>
                                  <w:r>
                                    <w:rPr>
                                      <w:sz w:val="20"/>
                                    </w:rPr>
                                    <w:t>Global</w:t>
                                  </w:r>
                                  <w:r>
                                    <w:rPr>
                                      <w:spacing w:val="-6"/>
                                      <w:sz w:val="20"/>
                                    </w:rPr>
                                    <w:t xml:space="preserve"> </w:t>
                                  </w:r>
                                  <w:r>
                                    <w:rPr>
                                      <w:spacing w:val="-2"/>
                                      <w:sz w:val="20"/>
                                    </w:rPr>
                                    <w:t>Experiences</w:t>
                                  </w:r>
                                </w:p>
                              </w:tc>
                            </w:tr>
                            <w:tr w:rsidR="00691E7B" w14:paraId="33BA0B12" w14:textId="77777777">
                              <w:trPr>
                                <w:trHeight w:val="220"/>
                              </w:trPr>
                              <w:tc>
                                <w:tcPr>
                                  <w:tcW w:w="1694" w:type="dxa"/>
                                  <w:vMerge/>
                                  <w:tcBorders>
                                    <w:top w:val="nil"/>
                                    <w:bottom w:val="single" w:sz="4" w:space="0" w:color="999999"/>
                                    <w:right w:val="single" w:sz="4" w:space="0" w:color="999999"/>
                                  </w:tcBorders>
                                </w:tcPr>
                                <w:p w14:paraId="33BA0B0F"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B10" w14:textId="77777777" w:rsidR="00691E7B" w:rsidRDefault="00D1306E">
                                  <w:pPr>
                                    <w:pStyle w:val="TableParagraph"/>
                                    <w:spacing w:line="200" w:lineRule="exact"/>
                                    <w:ind w:left="110"/>
                                    <w:rPr>
                                      <w:sz w:val="20"/>
                                    </w:rPr>
                                  </w:pPr>
                                  <w:r>
                                    <w:rPr>
                                      <w:sz w:val="20"/>
                                    </w:rPr>
                                    <w:t>Center</w:t>
                                  </w:r>
                                  <w:r>
                                    <w:rPr>
                                      <w:spacing w:val="-5"/>
                                      <w:sz w:val="20"/>
                                    </w:rPr>
                                    <w:t xml:space="preserve"> </w:t>
                                  </w:r>
                                  <w:r>
                                    <w:rPr>
                                      <w:sz w:val="20"/>
                                    </w:rPr>
                                    <w:t>for</w:t>
                                  </w:r>
                                  <w:r>
                                    <w:rPr>
                                      <w:spacing w:val="-2"/>
                                      <w:sz w:val="20"/>
                                    </w:rPr>
                                    <w:t xml:space="preserve"> </w:t>
                                  </w:r>
                                  <w:r>
                                    <w:rPr>
                                      <w:sz w:val="20"/>
                                    </w:rPr>
                                    <w:t>Dev.</w:t>
                                  </w:r>
                                  <w:r>
                                    <w:rPr>
                                      <w:spacing w:val="-4"/>
                                      <w:sz w:val="20"/>
                                    </w:rPr>
                                    <w:t xml:space="preserve"> </w:t>
                                  </w:r>
                                  <w:r>
                                    <w:rPr>
                                      <w:sz w:val="20"/>
                                    </w:rPr>
                                    <w:t>Cooperation,</w:t>
                                  </w:r>
                                  <w:r>
                                    <w:rPr>
                                      <w:spacing w:val="-7"/>
                                      <w:sz w:val="20"/>
                                    </w:rPr>
                                    <w:t xml:space="preserve"> </w:t>
                                  </w:r>
                                  <w:r>
                                    <w:rPr>
                                      <w:spacing w:val="-2"/>
                                      <w:sz w:val="20"/>
                                    </w:rPr>
                                    <w:t>Arusha</w:t>
                                  </w:r>
                                </w:p>
                              </w:tc>
                              <w:tc>
                                <w:tcPr>
                                  <w:tcW w:w="3870" w:type="dxa"/>
                                  <w:tcBorders>
                                    <w:top w:val="nil"/>
                                    <w:left w:val="single" w:sz="4" w:space="0" w:color="999999"/>
                                    <w:bottom w:val="single" w:sz="4" w:space="0" w:color="999999"/>
                                    <w:right w:val="thickThinMediumGap" w:sz="4" w:space="0" w:color="000000"/>
                                  </w:tcBorders>
                                </w:tcPr>
                                <w:p w14:paraId="33BA0B11" w14:textId="77777777" w:rsidR="00691E7B" w:rsidRDefault="00D1306E">
                                  <w:pPr>
                                    <w:pStyle w:val="TableParagraph"/>
                                    <w:spacing w:line="200" w:lineRule="exact"/>
                                    <w:ind w:left="90"/>
                                    <w:rPr>
                                      <w:sz w:val="20"/>
                                    </w:rPr>
                                  </w:pPr>
                                  <w:r>
                                    <w:rPr>
                                      <w:spacing w:val="-2"/>
                                      <w:sz w:val="20"/>
                                    </w:rPr>
                                    <w:t>Office</w:t>
                                  </w:r>
                                </w:p>
                              </w:tc>
                            </w:tr>
                            <w:tr w:rsidR="00691E7B" w14:paraId="33BA0B16" w14:textId="77777777">
                              <w:trPr>
                                <w:trHeight w:val="230"/>
                              </w:trPr>
                              <w:tc>
                                <w:tcPr>
                                  <w:tcW w:w="1694" w:type="dxa"/>
                                  <w:tcBorders>
                                    <w:top w:val="single" w:sz="4" w:space="0" w:color="999999"/>
                                    <w:bottom w:val="single" w:sz="4" w:space="0" w:color="999999"/>
                                    <w:right w:val="single" w:sz="4" w:space="0" w:color="999999"/>
                                  </w:tcBorders>
                                </w:tcPr>
                                <w:p w14:paraId="33BA0B13" w14:textId="77777777" w:rsidR="00691E7B" w:rsidRDefault="00D1306E">
                                  <w:pPr>
                                    <w:pStyle w:val="TableParagraph"/>
                                    <w:spacing w:line="210" w:lineRule="exact"/>
                                    <w:ind w:left="81"/>
                                    <w:rPr>
                                      <w:sz w:val="20"/>
                                    </w:rPr>
                                  </w:pPr>
                                  <w:r>
                                    <w:rPr>
                                      <w:spacing w:val="-2"/>
                                      <w:sz w:val="20"/>
                                    </w:rPr>
                                    <w:t>Tunisia</w:t>
                                  </w:r>
                                </w:p>
                              </w:tc>
                              <w:tc>
                                <w:tcPr>
                                  <w:tcW w:w="3780" w:type="dxa"/>
                                  <w:tcBorders>
                                    <w:top w:val="single" w:sz="4" w:space="0" w:color="999999"/>
                                    <w:left w:val="single" w:sz="4" w:space="0" w:color="999999"/>
                                    <w:bottom w:val="single" w:sz="4" w:space="0" w:color="999999"/>
                                    <w:right w:val="single" w:sz="4" w:space="0" w:color="999999"/>
                                  </w:tcBorders>
                                </w:tcPr>
                                <w:p w14:paraId="33BA0B14" w14:textId="77777777" w:rsidR="00691E7B" w:rsidRDefault="00D1306E">
                                  <w:pPr>
                                    <w:pStyle w:val="TableParagraph"/>
                                    <w:spacing w:line="210" w:lineRule="exact"/>
                                    <w:ind w:left="110"/>
                                    <w:rPr>
                                      <w:sz w:val="20"/>
                                    </w:rPr>
                                  </w:pPr>
                                  <w:r>
                                    <w:rPr>
                                      <w:sz w:val="20"/>
                                    </w:rPr>
                                    <w:t>Carthage</w:t>
                                  </w:r>
                                  <w:r>
                                    <w:rPr>
                                      <w:spacing w:val="-7"/>
                                      <w:sz w:val="20"/>
                                    </w:rPr>
                                    <w:t xml:space="preserve"> </w:t>
                                  </w:r>
                                  <w:r>
                                    <w:rPr>
                                      <w:sz w:val="20"/>
                                    </w:rPr>
                                    <w:t>University,</w:t>
                                  </w:r>
                                  <w:r>
                                    <w:rPr>
                                      <w:spacing w:val="-6"/>
                                      <w:sz w:val="20"/>
                                    </w:rPr>
                                    <w:t xml:space="preserve"> </w:t>
                                  </w:r>
                                  <w:r>
                                    <w:rPr>
                                      <w:spacing w:val="-2"/>
                                      <w:sz w:val="20"/>
                                    </w:rPr>
                                    <w:t>Tunis</w:t>
                                  </w:r>
                                </w:p>
                              </w:tc>
                              <w:tc>
                                <w:tcPr>
                                  <w:tcW w:w="3870" w:type="dxa"/>
                                  <w:tcBorders>
                                    <w:top w:val="single" w:sz="4" w:space="0" w:color="999999"/>
                                    <w:left w:val="single" w:sz="4" w:space="0" w:color="999999"/>
                                    <w:bottom w:val="single" w:sz="4" w:space="0" w:color="999999"/>
                                    <w:right w:val="thickThinMediumGap" w:sz="4" w:space="0" w:color="000000"/>
                                  </w:tcBorders>
                                </w:tcPr>
                                <w:p w14:paraId="33BA0B15" w14:textId="77777777" w:rsidR="00691E7B" w:rsidRDefault="00D1306E">
                                  <w:pPr>
                                    <w:pStyle w:val="TableParagraph"/>
                                    <w:spacing w:line="210" w:lineRule="exact"/>
                                    <w:ind w:left="90"/>
                                    <w:rPr>
                                      <w:sz w:val="20"/>
                                    </w:rPr>
                                  </w:pPr>
                                  <w:r>
                                    <w:rPr>
                                      <w:sz w:val="20"/>
                                    </w:rPr>
                                    <w:t>School</w:t>
                                  </w:r>
                                  <w:r>
                                    <w:rPr>
                                      <w:spacing w:val="-5"/>
                                      <w:sz w:val="20"/>
                                    </w:rPr>
                                    <w:t xml:space="preserve"> </w:t>
                                  </w:r>
                                  <w:r>
                                    <w:rPr>
                                      <w:sz w:val="20"/>
                                    </w:rPr>
                                    <w:t>of</w:t>
                                  </w:r>
                                  <w:r>
                                    <w:rPr>
                                      <w:spacing w:val="-4"/>
                                      <w:sz w:val="20"/>
                                    </w:rPr>
                                    <w:t xml:space="preserve"> </w:t>
                                  </w:r>
                                  <w:r>
                                    <w:rPr>
                                      <w:sz w:val="20"/>
                                    </w:rPr>
                                    <w:t>Law,</w:t>
                                  </w:r>
                                  <w:r>
                                    <w:rPr>
                                      <w:spacing w:val="-3"/>
                                      <w:sz w:val="20"/>
                                    </w:rPr>
                                    <w:t xml:space="preserve"> </w:t>
                                  </w:r>
                                  <w:r>
                                    <w:rPr>
                                      <w:spacing w:val="-2"/>
                                      <w:sz w:val="20"/>
                                    </w:rPr>
                                    <w:t>Geology</w:t>
                                  </w:r>
                                </w:p>
                              </w:tc>
                            </w:tr>
                            <w:tr w:rsidR="00691E7B" w14:paraId="33BA0B1A" w14:textId="77777777">
                              <w:trPr>
                                <w:trHeight w:val="225"/>
                              </w:trPr>
                              <w:tc>
                                <w:tcPr>
                                  <w:tcW w:w="1694" w:type="dxa"/>
                                  <w:vMerge w:val="restart"/>
                                  <w:tcBorders>
                                    <w:top w:val="single" w:sz="4" w:space="0" w:color="999999"/>
                                    <w:right w:val="single" w:sz="4" w:space="0" w:color="999999"/>
                                  </w:tcBorders>
                                </w:tcPr>
                                <w:p w14:paraId="33BA0B17" w14:textId="77777777" w:rsidR="00691E7B" w:rsidRDefault="00D1306E">
                                  <w:pPr>
                                    <w:pStyle w:val="TableParagraph"/>
                                    <w:ind w:left="81"/>
                                    <w:rPr>
                                      <w:sz w:val="20"/>
                                    </w:rPr>
                                  </w:pPr>
                                  <w:r>
                                    <w:rPr>
                                      <w:spacing w:val="-2"/>
                                      <w:sz w:val="20"/>
                                    </w:rPr>
                                    <w:t>Uganda</w:t>
                                  </w:r>
                                </w:p>
                              </w:tc>
                              <w:tc>
                                <w:tcPr>
                                  <w:tcW w:w="3780" w:type="dxa"/>
                                  <w:tcBorders>
                                    <w:top w:val="single" w:sz="4" w:space="0" w:color="999999"/>
                                    <w:left w:val="single" w:sz="4" w:space="0" w:color="999999"/>
                                    <w:bottom w:val="nil"/>
                                    <w:right w:val="single" w:sz="4" w:space="0" w:color="999999"/>
                                  </w:tcBorders>
                                </w:tcPr>
                                <w:p w14:paraId="33BA0B18" w14:textId="77777777" w:rsidR="00691E7B" w:rsidRDefault="00D1306E">
                                  <w:pPr>
                                    <w:pStyle w:val="TableParagraph"/>
                                    <w:spacing w:line="205" w:lineRule="exact"/>
                                    <w:ind w:left="110"/>
                                    <w:rPr>
                                      <w:sz w:val="20"/>
                                    </w:rPr>
                                  </w:pPr>
                                  <w:r>
                                    <w:rPr>
                                      <w:sz w:val="20"/>
                                    </w:rPr>
                                    <w:t>Bright</w:t>
                                  </w:r>
                                  <w:r>
                                    <w:rPr>
                                      <w:spacing w:val="-6"/>
                                      <w:sz w:val="20"/>
                                    </w:rPr>
                                    <w:t xml:space="preserve"> </w:t>
                                  </w:r>
                                  <w:r>
                                    <w:rPr>
                                      <w:sz w:val="20"/>
                                    </w:rPr>
                                    <w:t>Kids</w:t>
                                  </w:r>
                                  <w:r>
                                    <w:rPr>
                                      <w:spacing w:val="-8"/>
                                      <w:sz w:val="20"/>
                                    </w:rPr>
                                    <w:t xml:space="preserve"> </w:t>
                                  </w:r>
                                  <w:r>
                                    <w:rPr>
                                      <w:sz w:val="20"/>
                                    </w:rPr>
                                    <w:t>Uganda,</w:t>
                                  </w:r>
                                  <w:r>
                                    <w:rPr>
                                      <w:spacing w:val="-5"/>
                                      <w:sz w:val="20"/>
                                    </w:rPr>
                                    <w:t xml:space="preserve"> </w:t>
                                  </w:r>
                                  <w:r>
                                    <w:rPr>
                                      <w:sz w:val="20"/>
                                    </w:rPr>
                                    <w:t>Makerere</w:t>
                                  </w:r>
                                  <w:r>
                                    <w:rPr>
                                      <w:spacing w:val="-7"/>
                                      <w:sz w:val="20"/>
                                    </w:rPr>
                                    <w:t xml:space="preserve"> </w:t>
                                  </w:r>
                                  <w:r>
                                    <w:rPr>
                                      <w:spacing w:val="-2"/>
                                      <w:sz w:val="20"/>
                                    </w:rPr>
                                    <w:t>University,</w:t>
                                  </w:r>
                                </w:p>
                              </w:tc>
                              <w:tc>
                                <w:tcPr>
                                  <w:tcW w:w="3870" w:type="dxa"/>
                                  <w:tcBorders>
                                    <w:top w:val="single" w:sz="4" w:space="0" w:color="999999"/>
                                    <w:left w:val="single" w:sz="4" w:space="0" w:color="999999"/>
                                    <w:bottom w:val="nil"/>
                                    <w:right w:val="thickThinMediumGap" w:sz="4" w:space="0" w:color="000000"/>
                                  </w:tcBorders>
                                </w:tcPr>
                                <w:p w14:paraId="33BA0B19" w14:textId="77777777" w:rsidR="00691E7B" w:rsidRDefault="00D1306E">
                                  <w:pPr>
                                    <w:pStyle w:val="TableParagraph"/>
                                    <w:spacing w:line="205" w:lineRule="exact"/>
                                    <w:ind w:left="90"/>
                                    <w:rPr>
                                      <w:sz w:val="20"/>
                                    </w:rPr>
                                  </w:pPr>
                                  <w:r>
                                    <w:rPr>
                                      <w:sz w:val="20"/>
                                    </w:rPr>
                                    <w:t>GSPIA,</w:t>
                                  </w:r>
                                  <w:r>
                                    <w:rPr>
                                      <w:spacing w:val="-7"/>
                                      <w:sz w:val="20"/>
                                    </w:rPr>
                                    <w:t xml:space="preserve"> </w:t>
                                  </w:r>
                                  <w:r>
                                    <w:rPr>
                                      <w:sz w:val="20"/>
                                    </w:rPr>
                                    <w:t>School</w:t>
                                  </w:r>
                                  <w:r>
                                    <w:rPr>
                                      <w:spacing w:val="-5"/>
                                      <w:sz w:val="20"/>
                                    </w:rPr>
                                    <w:t xml:space="preserve"> </w:t>
                                  </w:r>
                                  <w:r>
                                    <w:rPr>
                                      <w:sz w:val="20"/>
                                    </w:rPr>
                                    <w:t>of</w:t>
                                  </w:r>
                                  <w:r>
                                    <w:rPr>
                                      <w:spacing w:val="-6"/>
                                      <w:sz w:val="20"/>
                                    </w:rPr>
                                    <w:t xml:space="preserve"> </w:t>
                                  </w:r>
                                  <w:r>
                                    <w:rPr>
                                      <w:sz w:val="20"/>
                                    </w:rPr>
                                    <w:t>Education,</w:t>
                                  </w:r>
                                  <w:r>
                                    <w:rPr>
                                      <w:spacing w:val="-8"/>
                                      <w:sz w:val="20"/>
                                    </w:rPr>
                                    <w:t xml:space="preserve"> </w:t>
                                  </w:r>
                                  <w:r>
                                    <w:rPr>
                                      <w:sz w:val="20"/>
                                    </w:rPr>
                                    <w:t>Institute</w:t>
                                  </w:r>
                                  <w:r>
                                    <w:rPr>
                                      <w:spacing w:val="-5"/>
                                      <w:sz w:val="20"/>
                                    </w:rPr>
                                    <w:t xml:space="preserve"> for</w:t>
                                  </w:r>
                                </w:p>
                              </w:tc>
                            </w:tr>
                            <w:tr w:rsidR="00691E7B" w14:paraId="33BA0B1E" w14:textId="77777777">
                              <w:trPr>
                                <w:trHeight w:val="303"/>
                              </w:trPr>
                              <w:tc>
                                <w:tcPr>
                                  <w:tcW w:w="1694" w:type="dxa"/>
                                  <w:vMerge/>
                                  <w:tcBorders>
                                    <w:top w:val="nil"/>
                                    <w:right w:val="single" w:sz="4" w:space="0" w:color="999999"/>
                                  </w:tcBorders>
                                </w:tcPr>
                                <w:p w14:paraId="33BA0B1B" w14:textId="77777777" w:rsidR="00691E7B" w:rsidRDefault="00691E7B">
                                  <w:pPr>
                                    <w:rPr>
                                      <w:sz w:val="2"/>
                                      <w:szCs w:val="2"/>
                                    </w:rPr>
                                  </w:pPr>
                                </w:p>
                              </w:tc>
                              <w:tc>
                                <w:tcPr>
                                  <w:tcW w:w="3780" w:type="dxa"/>
                                  <w:tcBorders>
                                    <w:top w:val="nil"/>
                                    <w:left w:val="single" w:sz="4" w:space="0" w:color="999999"/>
                                    <w:right w:val="single" w:sz="4" w:space="0" w:color="999999"/>
                                  </w:tcBorders>
                                </w:tcPr>
                                <w:p w14:paraId="33BA0B1C" w14:textId="77777777" w:rsidR="00691E7B" w:rsidRDefault="00D1306E">
                                  <w:pPr>
                                    <w:pStyle w:val="TableParagraph"/>
                                    <w:spacing w:line="216" w:lineRule="exact"/>
                                    <w:ind w:left="110"/>
                                    <w:rPr>
                                      <w:sz w:val="20"/>
                                    </w:rPr>
                                  </w:pPr>
                                  <w:r>
                                    <w:rPr>
                                      <w:sz w:val="20"/>
                                    </w:rPr>
                                    <w:t>Silver</w:t>
                                  </w:r>
                                  <w:r>
                                    <w:rPr>
                                      <w:spacing w:val="-6"/>
                                      <w:sz w:val="20"/>
                                    </w:rPr>
                                    <w:t xml:space="preserve"> </w:t>
                                  </w:r>
                                  <w:r>
                                    <w:rPr>
                                      <w:sz w:val="20"/>
                                    </w:rPr>
                                    <w:t>Memorial</w:t>
                                  </w:r>
                                  <w:r>
                                    <w:rPr>
                                      <w:spacing w:val="-7"/>
                                      <w:sz w:val="20"/>
                                    </w:rPr>
                                    <w:t xml:space="preserve"> </w:t>
                                  </w:r>
                                  <w:r>
                                    <w:rPr>
                                      <w:sz w:val="20"/>
                                    </w:rPr>
                                    <w:t>Inclusive</w:t>
                                  </w:r>
                                  <w:r>
                                    <w:rPr>
                                      <w:spacing w:val="-7"/>
                                      <w:sz w:val="20"/>
                                    </w:rPr>
                                    <w:t xml:space="preserve"> </w:t>
                                  </w:r>
                                  <w:r>
                                    <w:rPr>
                                      <w:sz w:val="20"/>
                                    </w:rPr>
                                    <w:t>Learning</w:t>
                                  </w:r>
                                  <w:r>
                                    <w:rPr>
                                      <w:spacing w:val="-5"/>
                                      <w:sz w:val="20"/>
                                    </w:rPr>
                                    <w:t xml:space="preserve"> </w:t>
                                  </w:r>
                                  <w:r>
                                    <w:rPr>
                                      <w:spacing w:val="-2"/>
                                      <w:sz w:val="20"/>
                                    </w:rPr>
                                    <w:t>Center</w:t>
                                  </w:r>
                                </w:p>
                              </w:tc>
                              <w:tc>
                                <w:tcPr>
                                  <w:tcW w:w="3870" w:type="dxa"/>
                                  <w:tcBorders>
                                    <w:top w:val="nil"/>
                                    <w:left w:val="single" w:sz="4" w:space="0" w:color="999999"/>
                                    <w:right w:val="thickThinMediumGap" w:sz="4" w:space="0" w:color="000000"/>
                                  </w:tcBorders>
                                </w:tcPr>
                                <w:p w14:paraId="33BA0B1D" w14:textId="77777777" w:rsidR="00691E7B" w:rsidRDefault="00D1306E">
                                  <w:pPr>
                                    <w:pStyle w:val="TableParagraph"/>
                                    <w:spacing w:line="216" w:lineRule="exact"/>
                                    <w:ind w:left="90"/>
                                    <w:rPr>
                                      <w:sz w:val="20"/>
                                    </w:rPr>
                                  </w:pPr>
                                  <w:r>
                                    <w:rPr>
                                      <w:sz w:val="20"/>
                                    </w:rPr>
                                    <w:t>International</w:t>
                                  </w:r>
                                  <w:r>
                                    <w:rPr>
                                      <w:spacing w:val="-6"/>
                                      <w:sz w:val="20"/>
                                    </w:rPr>
                                    <w:t xml:space="preserve"> </w:t>
                                  </w:r>
                                  <w:r>
                                    <w:rPr>
                                      <w:sz w:val="20"/>
                                    </w:rPr>
                                    <w:t>Studies</w:t>
                                  </w:r>
                                  <w:r>
                                    <w:rPr>
                                      <w:spacing w:val="-6"/>
                                      <w:sz w:val="20"/>
                                    </w:rPr>
                                    <w:t xml:space="preserve"> </w:t>
                                  </w:r>
                                  <w:r>
                                    <w:rPr>
                                      <w:sz w:val="20"/>
                                    </w:rPr>
                                    <w:t>in</w:t>
                                  </w:r>
                                  <w:r>
                                    <w:rPr>
                                      <w:spacing w:val="-4"/>
                                      <w:sz w:val="20"/>
                                    </w:rPr>
                                    <w:t xml:space="preserve"> </w:t>
                                  </w:r>
                                  <w:r>
                                    <w:rPr>
                                      <w:spacing w:val="-2"/>
                                      <w:sz w:val="20"/>
                                    </w:rPr>
                                    <w:t>Education</w:t>
                                  </w:r>
                                </w:p>
                              </w:tc>
                            </w:tr>
                          </w:tbl>
                          <w:p w14:paraId="33BA0B1F" w14:textId="77777777" w:rsidR="00691E7B" w:rsidRDefault="00691E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0A6C" id="docshape23" o:spid="_x0000_s1040" type="#_x0000_t202" style="position:absolute;left:0;text-align:left;margin-left:72.85pt;margin-top:79.85pt;width:468.2pt;height:347.4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94"/>
                        <w:gridCol w:w="3780"/>
                        <w:gridCol w:w="3870"/>
                      </w:tblGrid>
                      <w:tr w:rsidR="00691E7B" w14:paraId="33BA0AB0" w14:textId="77777777">
                        <w:trPr>
                          <w:trHeight w:val="71"/>
                        </w:trPr>
                        <w:tc>
                          <w:tcPr>
                            <w:tcW w:w="9344" w:type="dxa"/>
                            <w:gridSpan w:val="3"/>
                            <w:tcBorders>
                              <w:bottom w:val="single" w:sz="4" w:space="0" w:color="999999"/>
                            </w:tcBorders>
                            <w:shd w:val="clear" w:color="auto" w:fill="B4C5E7"/>
                          </w:tcPr>
                          <w:p w14:paraId="33BA0AAF" w14:textId="77777777" w:rsidR="00691E7B" w:rsidRDefault="00691E7B">
                            <w:pPr>
                              <w:pStyle w:val="TableParagraph"/>
                              <w:rPr>
                                <w:sz w:val="2"/>
                              </w:rPr>
                            </w:pPr>
                          </w:p>
                        </w:tc>
                      </w:tr>
                      <w:tr w:rsidR="00691E7B" w14:paraId="33BA0AB2" w14:textId="77777777">
                        <w:trPr>
                          <w:trHeight w:val="336"/>
                        </w:trPr>
                        <w:tc>
                          <w:tcPr>
                            <w:tcW w:w="9344" w:type="dxa"/>
                            <w:gridSpan w:val="3"/>
                            <w:tcBorders>
                              <w:top w:val="single" w:sz="4" w:space="0" w:color="999999"/>
                              <w:bottom w:val="single" w:sz="18" w:space="0" w:color="000000"/>
                              <w:right w:val="thickThinMediumGap" w:sz="4" w:space="0" w:color="000000"/>
                            </w:tcBorders>
                            <w:shd w:val="clear" w:color="auto" w:fill="B4C5E7"/>
                          </w:tcPr>
                          <w:p w14:paraId="33BA0AB1" w14:textId="77777777" w:rsidR="00691E7B" w:rsidRDefault="00D1306E">
                            <w:pPr>
                              <w:pStyle w:val="TableParagraph"/>
                              <w:ind w:left="66"/>
                              <w:rPr>
                                <w:b/>
                                <w:sz w:val="20"/>
                              </w:rPr>
                            </w:pPr>
                            <w:r>
                              <w:rPr>
                                <w:b/>
                                <w:sz w:val="20"/>
                              </w:rPr>
                              <w:t>Table</w:t>
                            </w:r>
                            <w:r>
                              <w:rPr>
                                <w:b/>
                                <w:spacing w:val="-6"/>
                                <w:sz w:val="20"/>
                              </w:rPr>
                              <w:t xml:space="preserve"> </w:t>
                            </w:r>
                            <w:r>
                              <w:rPr>
                                <w:b/>
                                <w:sz w:val="20"/>
                              </w:rPr>
                              <w:t>A.2:</w:t>
                            </w:r>
                            <w:r>
                              <w:rPr>
                                <w:b/>
                                <w:spacing w:val="-4"/>
                                <w:sz w:val="20"/>
                              </w:rPr>
                              <w:t xml:space="preserve"> </w:t>
                            </w:r>
                            <w:r>
                              <w:rPr>
                                <w:b/>
                                <w:sz w:val="20"/>
                              </w:rPr>
                              <w:t>Linkages</w:t>
                            </w:r>
                            <w:r>
                              <w:rPr>
                                <w:b/>
                                <w:spacing w:val="-6"/>
                                <w:sz w:val="20"/>
                              </w:rPr>
                              <w:t xml:space="preserve"> </w:t>
                            </w:r>
                            <w:r>
                              <w:rPr>
                                <w:b/>
                                <w:sz w:val="20"/>
                              </w:rPr>
                              <w:t>in</w:t>
                            </w:r>
                            <w:r>
                              <w:rPr>
                                <w:b/>
                                <w:spacing w:val="-3"/>
                                <w:sz w:val="20"/>
                              </w:rPr>
                              <w:t xml:space="preserve"> </w:t>
                            </w:r>
                            <w:r>
                              <w:rPr>
                                <w:b/>
                                <w:spacing w:val="-2"/>
                                <w:sz w:val="20"/>
                              </w:rPr>
                              <w:t>Africa</w:t>
                            </w:r>
                          </w:p>
                        </w:tc>
                      </w:tr>
                      <w:tr w:rsidR="00691E7B" w14:paraId="33BA0AB6" w14:textId="77777777">
                        <w:trPr>
                          <w:trHeight w:val="223"/>
                        </w:trPr>
                        <w:tc>
                          <w:tcPr>
                            <w:tcW w:w="1694" w:type="dxa"/>
                            <w:tcBorders>
                              <w:top w:val="single" w:sz="18" w:space="0" w:color="000000"/>
                              <w:bottom w:val="single" w:sz="4" w:space="0" w:color="999999"/>
                              <w:right w:val="single" w:sz="4" w:space="0" w:color="999999"/>
                            </w:tcBorders>
                            <w:shd w:val="clear" w:color="auto" w:fill="E7E6E6"/>
                          </w:tcPr>
                          <w:p w14:paraId="33BA0AB3" w14:textId="77777777" w:rsidR="00691E7B" w:rsidRDefault="00D1306E">
                            <w:pPr>
                              <w:pStyle w:val="TableParagraph"/>
                              <w:spacing w:line="203" w:lineRule="exact"/>
                              <w:ind w:left="81"/>
                              <w:rPr>
                                <w:b/>
                                <w:sz w:val="20"/>
                              </w:rPr>
                            </w:pPr>
                            <w:r>
                              <w:rPr>
                                <w:b/>
                                <w:spacing w:val="-2"/>
                                <w:sz w:val="20"/>
                              </w:rPr>
                              <w:t>Country</w:t>
                            </w:r>
                          </w:p>
                        </w:tc>
                        <w:tc>
                          <w:tcPr>
                            <w:tcW w:w="3780" w:type="dxa"/>
                            <w:tcBorders>
                              <w:top w:val="single" w:sz="18" w:space="0" w:color="000000"/>
                              <w:left w:val="single" w:sz="4" w:space="0" w:color="999999"/>
                              <w:bottom w:val="single" w:sz="4" w:space="0" w:color="999999"/>
                              <w:right w:val="single" w:sz="4" w:space="0" w:color="999999"/>
                            </w:tcBorders>
                            <w:shd w:val="clear" w:color="auto" w:fill="E7E6E6"/>
                          </w:tcPr>
                          <w:p w14:paraId="33BA0AB4" w14:textId="77777777" w:rsidR="00691E7B" w:rsidRDefault="00D1306E">
                            <w:pPr>
                              <w:pStyle w:val="TableParagraph"/>
                              <w:spacing w:line="203" w:lineRule="exact"/>
                              <w:ind w:left="110"/>
                              <w:rPr>
                                <w:b/>
                                <w:sz w:val="20"/>
                              </w:rPr>
                            </w:pPr>
                            <w:r>
                              <w:rPr>
                                <w:b/>
                                <w:spacing w:val="-2"/>
                                <w:sz w:val="20"/>
                              </w:rPr>
                              <w:t>Institution/Location</w:t>
                            </w:r>
                          </w:p>
                        </w:tc>
                        <w:tc>
                          <w:tcPr>
                            <w:tcW w:w="3870" w:type="dxa"/>
                            <w:tcBorders>
                              <w:top w:val="single" w:sz="18" w:space="0" w:color="000000"/>
                              <w:left w:val="single" w:sz="4" w:space="0" w:color="999999"/>
                              <w:bottom w:val="single" w:sz="4" w:space="0" w:color="999999"/>
                              <w:right w:val="thickThinMediumGap" w:sz="4" w:space="0" w:color="000000"/>
                            </w:tcBorders>
                            <w:shd w:val="clear" w:color="auto" w:fill="E7E6E6"/>
                          </w:tcPr>
                          <w:p w14:paraId="33BA0AB5" w14:textId="77777777" w:rsidR="00691E7B" w:rsidRDefault="00D1306E">
                            <w:pPr>
                              <w:pStyle w:val="TableParagraph"/>
                              <w:spacing w:line="203" w:lineRule="exact"/>
                              <w:ind w:left="90"/>
                              <w:rPr>
                                <w:b/>
                                <w:sz w:val="20"/>
                              </w:rPr>
                            </w:pPr>
                            <w:r>
                              <w:rPr>
                                <w:b/>
                                <w:sz w:val="20"/>
                              </w:rPr>
                              <w:t>Pitt</w:t>
                            </w:r>
                            <w:r>
                              <w:rPr>
                                <w:b/>
                                <w:spacing w:val="-8"/>
                                <w:sz w:val="20"/>
                              </w:rPr>
                              <w:t xml:space="preserve"> </w:t>
                            </w:r>
                            <w:r>
                              <w:rPr>
                                <w:b/>
                                <w:sz w:val="20"/>
                              </w:rPr>
                              <w:t>school/Program</w:t>
                            </w:r>
                            <w:r>
                              <w:rPr>
                                <w:b/>
                                <w:spacing w:val="-6"/>
                                <w:sz w:val="20"/>
                              </w:rPr>
                              <w:t xml:space="preserve"> </w:t>
                            </w:r>
                            <w:r>
                              <w:rPr>
                                <w:b/>
                                <w:spacing w:val="-2"/>
                                <w:sz w:val="20"/>
                              </w:rPr>
                              <w:t>Partner</w:t>
                            </w:r>
                          </w:p>
                        </w:tc>
                      </w:tr>
                      <w:tr w:rsidR="00691E7B" w14:paraId="33BA0ABA" w14:textId="77777777">
                        <w:trPr>
                          <w:trHeight w:val="230"/>
                        </w:trPr>
                        <w:tc>
                          <w:tcPr>
                            <w:tcW w:w="1694" w:type="dxa"/>
                            <w:vMerge w:val="restart"/>
                            <w:tcBorders>
                              <w:top w:val="single" w:sz="4" w:space="0" w:color="999999"/>
                              <w:bottom w:val="single" w:sz="4" w:space="0" w:color="999999"/>
                              <w:right w:val="single" w:sz="4" w:space="0" w:color="999999"/>
                            </w:tcBorders>
                          </w:tcPr>
                          <w:p w14:paraId="33BA0AB7" w14:textId="77777777" w:rsidR="00691E7B" w:rsidRDefault="00D1306E">
                            <w:pPr>
                              <w:pStyle w:val="TableParagraph"/>
                              <w:ind w:left="81"/>
                              <w:rPr>
                                <w:sz w:val="20"/>
                              </w:rPr>
                            </w:pPr>
                            <w:r>
                              <w:rPr>
                                <w:spacing w:val="-2"/>
                                <w:sz w:val="20"/>
                              </w:rPr>
                              <w:t>Botswana</w:t>
                            </w:r>
                          </w:p>
                        </w:tc>
                        <w:tc>
                          <w:tcPr>
                            <w:tcW w:w="3780" w:type="dxa"/>
                            <w:tcBorders>
                              <w:top w:val="single" w:sz="4" w:space="0" w:color="999999"/>
                              <w:left w:val="single" w:sz="4" w:space="0" w:color="999999"/>
                              <w:bottom w:val="nil"/>
                              <w:right w:val="single" w:sz="4" w:space="0" w:color="999999"/>
                            </w:tcBorders>
                          </w:tcPr>
                          <w:p w14:paraId="33BA0AB8" w14:textId="77777777" w:rsidR="00691E7B" w:rsidRDefault="00D1306E">
                            <w:pPr>
                              <w:pStyle w:val="TableParagraph"/>
                              <w:spacing w:line="210" w:lineRule="exact"/>
                              <w:ind w:left="110"/>
                              <w:rPr>
                                <w:sz w:val="20"/>
                              </w:rPr>
                            </w:pPr>
                            <w:r>
                              <w:rPr>
                                <w:sz w:val="20"/>
                              </w:rPr>
                              <w:t>University</w:t>
                            </w:r>
                            <w:r>
                              <w:rPr>
                                <w:spacing w:val="-7"/>
                                <w:sz w:val="20"/>
                              </w:rPr>
                              <w:t xml:space="preserve"> </w:t>
                            </w:r>
                            <w:r>
                              <w:rPr>
                                <w:sz w:val="20"/>
                              </w:rPr>
                              <w:t>of</w:t>
                            </w:r>
                            <w:r>
                              <w:rPr>
                                <w:spacing w:val="-7"/>
                                <w:sz w:val="20"/>
                              </w:rPr>
                              <w:t xml:space="preserve"> </w:t>
                            </w:r>
                            <w:r>
                              <w:rPr>
                                <w:sz w:val="20"/>
                              </w:rPr>
                              <w:t>Botswana,</w:t>
                            </w:r>
                            <w:r>
                              <w:rPr>
                                <w:spacing w:val="-7"/>
                                <w:sz w:val="20"/>
                              </w:rPr>
                              <w:t xml:space="preserve"> </w:t>
                            </w:r>
                            <w:r>
                              <w:rPr>
                                <w:sz w:val="20"/>
                              </w:rPr>
                              <w:t>Ditswanelo</w:t>
                            </w:r>
                            <w:r>
                              <w:rPr>
                                <w:spacing w:val="-7"/>
                                <w:sz w:val="20"/>
                              </w:rPr>
                              <w:t xml:space="preserve"> </w:t>
                            </w:r>
                            <w:r>
                              <w:rPr>
                                <w:spacing w:val="-10"/>
                                <w:sz w:val="20"/>
                              </w:rPr>
                              <w:t>&amp;</w:t>
                            </w:r>
                          </w:p>
                        </w:tc>
                        <w:tc>
                          <w:tcPr>
                            <w:tcW w:w="3870" w:type="dxa"/>
                            <w:tcBorders>
                              <w:top w:val="single" w:sz="4" w:space="0" w:color="999999"/>
                              <w:left w:val="single" w:sz="4" w:space="0" w:color="999999"/>
                              <w:bottom w:val="nil"/>
                              <w:right w:val="thickThinMediumGap" w:sz="4" w:space="0" w:color="000000"/>
                            </w:tcBorders>
                          </w:tcPr>
                          <w:p w14:paraId="33BA0AB9" w14:textId="77777777" w:rsidR="00691E7B" w:rsidRDefault="00D1306E">
                            <w:pPr>
                              <w:pStyle w:val="TableParagraph"/>
                              <w:spacing w:line="210" w:lineRule="exact"/>
                              <w:ind w:left="90"/>
                              <w:rPr>
                                <w:sz w:val="20"/>
                              </w:rPr>
                            </w:pPr>
                            <w:r>
                              <w:rPr>
                                <w:sz w:val="20"/>
                              </w:rPr>
                              <w:t>Graduate</w:t>
                            </w:r>
                            <w:r>
                              <w:rPr>
                                <w:spacing w:val="-3"/>
                                <w:sz w:val="20"/>
                              </w:rPr>
                              <w:t xml:space="preserve"> </w:t>
                            </w:r>
                            <w:r>
                              <w:rPr>
                                <w:sz w:val="20"/>
                              </w:rPr>
                              <w:t>School</w:t>
                            </w:r>
                            <w:r>
                              <w:rPr>
                                <w:spacing w:val="-7"/>
                                <w:sz w:val="20"/>
                              </w:rPr>
                              <w:t xml:space="preserve"> </w:t>
                            </w:r>
                            <w:r>
                              <w:rPr>
                                <w:sz w:val="20"/>
                              </w:rPr>
                              <w:t>of</w:t>
                            </w:r>
                            <w:r>
                              <w:rPr>
                                <w:spacing w:val="-2"/>
                                <w:sz w:val="20"/>
                              </w:rPr>
                              <w:t xml:space="preserve"> </w:t>
                            </w:r>
                            <w:r>
                              <w:rPr>
                                <w:sz w:val="20"/>
                              </w:rPr>
                              <w:t>Public</w:t>
                            </w:r>
                            <w:r>
                              <w:rPr>
                                <w:spacing w:val="-5"/>
                                <w:sz w:val="20"/>
                              </w:rPr>
                              <w:t xml:space="preserve"> </w:t>
                            </w:r>
                            <w:r>
                              <w:rPr>
                                <w:sz w:val="20"/>
                              </w:rPr>
                              <w:t>&amp;</w:t>
                            </w:r>
                            <w:r>
                              <w:rPr>
                                <w:spacing w:val="-3"/>
                                <w:sz w:val="20"/>
                              </w:rPr>
                              <w:t xml:space="preserve"> </w:t>
                            </w:r>
                            <w:r>
                              <w:rPr>
                                <w:spacing w:val="-2"/>
                                <w:sz w:val="20"/>
                              </w:rPr>
                              <w:t>International</w:t>
                            </w:r>
                          </w:p>
                        </w:tc>
                      </w:tr>
                      <w:tr w:rsidR="00691E7B" w14:paraId="33BA0ABE" w14:textId="77777777">
                        <w:trPr>
                          <w:trHeight w:val="219"/>
                        </w:trPr>
                        <w:tc>
                          <w:tcPr>
                            <w:tcW w:w="1694" w:type="dxa"/>
                            <w:vMerge/>
                            <w:tcBorders>
                              <w:top w:val="nil"/>
                              <w:bottom w:val="single" w:sz="4" w:space="0" w:color="999999"/>
                              <w:right w:val="single" w:sz="4" w:space="0" w:color="999999"/>
                            </w:tcBorders>
                          </w:tcPr>
                          <w:p w14:paraId="33BA0ABB" w14:textId="77777777" w:rsidR="00691E7B" w:rsidRDefault="00691E7B">
                            <w:pPr>
                              <w:rPr>
                                <w:sz w:val="2"/>
                                <w:szCs w:val="2"/>
                              </w:rPr>
                            </w:pPr>
                          </w:p>
                        </w:tc>
                        <w:tc>
                          <w:tcPr>
                            <w:tcW w:w="3780" w:type="dxa"/>
                            <w:tcBorders>
                              <w:top w:val="nil"/>
                              <w:left w:val="single" w:sz="4" w:space="0" w:color="999999"/>
                              <w:bottom w:val="nil"/>
                              <w:right w:val="single" w:sz="4" w:space="0" w:color="999999"/>
                            </w:tcBorders>
                          </w:tcPr>
                          <w:p w14:paraId="33BA0ABC" w14:textId="77777777" w:rsidR="00691E7B" w:rsidRDefault="00D1306E">
                            <w:pPr>
                              <w:pStyle w:val="TableParagraph"/>
                              <w:spacing w:line="199" w:lineRule="exact"/>
                              <w:ind w:left="110"/>
                              <w:rPr>
                                <w:sz w:val="20"/>
                              </w:rPr>
                            </w:pPr>
                            <w:r>
                              <w:rPr>
                                <w:sz w:val="20"/>
                              </w:rPr>
                              <w:t>Okavango</w:t>
                            </w:r>
                            <w:r>
                              <w:rPr>
                                <w:spacing w:val="-9"/>
                                <w:sz w:val="20"/>
                              </w:rPr>
                              <w:t xml:space="preserve"> </w:t>
                            </w:r>
                            <w:r>
                              <w:rPr>
                                <w:sz w:val="20"/>
                              </w:rPr>
                              <w:t>Research</w:t>
                            </w:r>
                            <w:r>
                              <w:rPr>
                                <w:spacing w:val="-6"/>
                                <w:sz w:val="20"/>
                              </w:rPr>
                              <w:t xml:space="preserve"> </w:t>
                            </w:r>
                            <w:r>
                              <w:rPr>
                                <w:spacing w:val="-2"/>
                                <w:sz w:val="20"/>
                              </w:rPr>
                              <w:t>Institute</w:t>
                            </w:r>
                          </w:p>
                        </w:tc>
                        <w:tc>
                          <w:tcPr>
                            <w:tcW w:w="3870" w:type="dxa"/>
                            <w:tcBorders>
                              <w:top w:val="nil"/>
                              <w:left w:val="single" w:sz="4" w:space="0" w:color="999999"/>
                              <w:bottom w:val="nil"/>
                              <w:right w:val="thickThinMediumGap" w:sz="4" w:space="0" w:color="000000"/>
                            </w:tcBorders>
                          </w:tcPr>
                          <w:p w14:paraId="33BA0ABD" w14:textId="77777777" w:rsidR="00691E7B" w:rsidRDefault="00D1306E">
                            <w:pPr>
                              <w:pStyle w:val="TableParagraph"/>
                              <w:spacing w:line="199" w:lineRule="exact"/>
                              <w:ind w:left="90"/>
                              <w:rPr>
                                <w:sz w:val="20"/>
                              </w:rPr>
                            </w:pPr>
                            <w:r>
                              <w:rPr>
                                <w:sz w:val="20"/>
                              </w:rPr>
                              <w:t>Affairs</w:t>
                            </w:r>
                            <w:r>
                              <w:rPr>
                                <w:spacing w:val="-6"/>
                                <w:sz w:val="20"/>
                              </w:rPr>
                              <w:t xml:space="preserve"> </w:t>
                            </w:r>
                            <w:r>
                              <w:rPr>
                                <w:sz w:val="20"/>
                              </w:rPr>
                              <w:t>(GSPIA),</w:t>
                            </w:r>
                            <w:r>
                              <w:rPr>
                                <w:spacing w:val="-4"/>
                                <w:sz w:val="20"/>
                              </w:rPr>
                              <w:t xml:space="preserve"> </w:t>
                            </w:r>
                            <w:r>
                              <w:rPr>
                                <w:sz w:val="20"/>
                              </w:rPr>
                              <w:t>Shale</w:t>
                            </w:r>
                            <w:r>
                              <w:rPr>
                                <w:spacing w:val="-5"/>
                                <w:sz w:val="20"/>
                              </w:rPr>
                              <w:t xml:space="preserve"> </w:t>
                            </w:r>
                            <w:r>
                              <w:rPr>
                                <w:sz w:val="20"/>
                              </w:rPr>
                              <w:t>Gas</w:t>
                            </w:r>
                            <w:r>
                              <w:rPr>
                                <w:spacing w:val="-6"/>
                                <w:sz w:val="20"/>
                              </w:rPr>
                              <w:t xml:space="preserve"> </w:t>
                            </w:r>
                            <w:r>
                              <w:rPr>
                                <w:spacing w:val="-2"/>
                                <w:sz w:val="20"/>
                              </w:rPr>
                              <w:t>Governance</w:t>
                            </w:r>
                          </w:p>
                        </w:tc>
                      </w:tr>
                      <w:tr w:rsidR="00691E7B" w14:paraId="33BA0AC2" w14:textId="77777777">
                        <w:trPr>
                          <w:trHeight w:val="219"/>
                        </w:trPr>
                        <w:tc>
                          <w:tcPr>
                            <w:tcW w:w="1694" w:type="dxa"/>
                            <w:vMerge/>
                            <w:tcBorders>
                              <w:top w:val="nil"/>
                              <w:bottom w:val="single" w:sz="4" w:space="0" w:color="999999"/>
                              <w:right w:val="single" w:sz="4" w:space="0" w:color="999999"/>
                            </w:tcBorders>
                          </w:tcPr>
                          <w:p w14:paraId="33BA0ABF"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AC0" w14:textId="77777777" w:rsidR="00691E7B" w:rsidRDefault="00691E7B">
                            <w:pPr>
                              <w:pStyle w:val="TableParagraph"/>
                              <w:rPr>
                                <w:sz w:val="14"/>
                              </w:rPr>
                            </w:pPr>
                          </w:p>
                        </w:tc>
                        <w:tc>
                          <w:tcPr>
                            <w:tcW w:w="3870" w:type="dxa"/>
                            <w:tcBorders>
                              <w:top w:val="nil"/>
                              <w:left w:val="single" w:sz="4" w:space="0" w:color="999999"/>
                              <w:bottom w:val="single" w:sz="4" w:space="0" w:color="999999"/>
                              <w:right w:val="thickThinMediumGap" w:sz="4" w:space="0" w:color="000000"/>
                            </w:tcBorders>
                          </w:tcPr>
                          <w:p w14:paraId="33BA0AC1" w14:textId="77777777" w:rsidR="00691E7B" w:rsidRDefault="00D1306E">
                            <w:pPr>
                              <w:pStyle w:val="TableParagraph"/>
                              <w:spacing w:line="199" w:lineRule="exact"/>
                              <w:ind w:left="90"/>
                              <w:rPr>
                                <w:sz w:val="20"/>
                              </w:rPr>
                            </w:pPr>
                            <w:r>
                              <w:rPr>
                                <w:spacing w:val="-2"/>
                                <w:sz w:val="20"/>
                              </w:rPr>
                              <w:t>Groups</w:t>
                            </w:r>
                          </w:p>
                        </w:tc>
                      </w:tr>
                      <w:tr w:rsidR="00691E7B" w14:paraId="33BA0AC6" w14:textId="77777777">
                        <w:trPr>
                          <w:trHeight w:val="230"/>
                        </w:trPr>
                        <w:tc>
                          <w:tcPr>
                            <w:tcW w:w="1694" w:type="dxa"/>
                            <w:tcBorders>
                              <w:top w:val="single" w:sz="4" w:space="0" w:color="999999"/>
                              <w:bottom w:val="single" w:sz="4" w:space="0" w:color="999999"/>
                              <w:right w:val="single" w:sz="4" w:space="0" w:color="999999"/>
                            </w:tcBorders>
                          </w:tcPr>
                          <w:p w14:paraId="33BA0AC3" w14:textId="77777777" w:rsidR="00691E7B" w:rsidRDefault="00D1306E">
                            <w:pPr>
                              <w:pStyle w:val="TableParagraph"/>
                              <w:spacing w:line="210" w:lineRule="exact"/>
                              <w:ind w:left="81"/>
                              <w:rPr>
                                <w:sz w:val="20"/>
                              </w:rPr>
                            </w:pPr>
                            <w:r>
                              <w:rPr>
                                <w:spacing w:val="-4"/>
                                <w:sz w:val="20"/>
                              </w:rPr>
                              <w:t>Chad</w:t>
                            </w:r>
                          </w:p>
                        </w:tc>
                        <w:tc>
                          <w:tcPr>
                            <w:tcW w:w="3780" w:type="dxa"/>
                            <w:tcBorders>
                              <w:top w:val="single" w:sz="4" w:space="0" w:color="999999"/>
                              <w:left w:val="single" w:sz="4" w:space="0" w:color="999999"/>
                              <w:bottom w:val="single" w:sz="4" w:space="0" w:color="999999"/>
                              <w:right w:val="single" w:sz="4" w:space="0" w:color="999999"/>
                            </w:tcBorders>
                          </w:tcPr>
                          <w:p w14:paraId="33BA0AC4" w14:textId="77777777" w:rsidR="00691E7B" w:rsidRDefault="00D1306E">
                            <w:pPr>
                              <w:pStyle w:val="TableParagraph"/>
                              <w:spacing w:line="210" w:lineRule="exact"/>
                              <w:ind w:left="110"/>
                              <w:rPr>
                                <w:sz w:val="20"/>
                              </w:rPr>
                            </w:pPr>
                            <w:r>
                              <w:rPr>
                                <w:sz w:val="20"/>
                              </w:rPr>
                              <w:t>West</w:t>
                            </w:r>
                            <w:r>
                              <w:rPr>
                                <w:spacing w:val="-4"/>
                                <w:sz w:val="20"/>
                              </w:rPr>
                              <w:t xml:space="preserve"> </w:t>
                            </w:r>
                            <w:r>
                              <w:rPr>
                                <w:sz w:val="20"/>
                              </w:rPr>
                              <w:t>African</w:t>
                            </w:r>
                            <w:r>
                              <w:rPr>
                                <w:spacing w:val="-4"/>
                                <w:sz w:val="20"/>
                              </w:rPr>
                              <w:t xml:space="preserve"> </w:t>
                            </w:r>
                            <w:r>
                              <w:rPr>
                                <w:sz w:val="20"/>
                              </w:rPr>
                              <w:t>Network</w:t>
                            </w:r>
                            <w:r>
                              <w:rPr>
                                <w:spacing w:val="-4"/>
                                <w:sz w:val="20"/>
                              </w:rPr>
                              <w:t xml:space="preserve"> </w:t>
                            </w:r>
                            <w:r>
                              <w:rPr>
                                <w:sz w:val="20"/>
                              </w:rPr>
                              <w:t>for</w:t>
                            </w:r>
                            <w:r>
                              <w:rPr>
                                <w:spacing w:val="-5"/>
                                <w:sz w:val="20"/>
                              </w:rPr>
                              <w:t xml:space="preserve"> </w:t>
                            </w:r>
                            <w:r>
                              <w:rPr>
                                <w:spacing w:val="-4"/>
                                <w:sz w:val="20"/>
                              </w:rPr>
                              <w:t>Peace</w:t>
                            </w:r>
                          </w:p>
                        </w:tc>
                        <w:tc>
                          <w:tcPr>
                            <w:tcW w:w="3870" w:type="dxa"/>
                            <w:tcBorders>
                              <w:top w:val="single" w:sz="4" w:space="0" w:color="999999"/>
                              <w:left w:val="single" w:sz="4" w:space="0" w:color="999999"/>
                              <w:bottom w:val="single" w:sz="4" w:space="0" w:color="999999"/>
                              <w:right w:val="thickThinMediumGap" w:sz="4" w:space="0" w:color="000000"/>
                            </w:tcBorders>
                          </w:tcPr>
                          <w:p w14:paraId="33BA0AC5" w14:textId="77777777" w:rsidR="00691E7B" w:rsidRDefault="00D1306E">
                            <w:pPr>
                              <w:pStyle w:val="TableParagraph"/>
                              <w:spacing w:line="210" w:lineRule="exact"/>
                              <w:ind w:left="90"/>
                              <w:rPr>
                                <w:sz w:val="20"/>
                              </w:rPr>
                            </w:pPr>
                            <w:r>
                              <w:rPr>
                                <w:sz w:val="20"/>
                              </w:rPr>
                              <w:t>Political</w:t>
                            </w:r>
                            <w:r>
                              <w:rPr>
                                <w:spacing w:val="-8"/>
                                <w:sz w:val="20"/>
                              </w:rPr>
                              <w:t xml:space="preserve"> </w:t>
                            </w:r>
                            <w:r>
                              <w:rPr>
                                <w:sz w:val="20"/>
                              </w:rPr>
                              <w:t>Science,</w:t>
                            </w:r>
                            <w:r>
                              <w:rPr>
                                <w:spacing w:val="-8"/>
                                <w:sz w:val="20"/>
                              </w:rPr>
                              <w:t xml:space="preserve"> </w:t>
                            </w:r>
                            <w:r>
                              <w:rPr>
                                <w:spacing w:val="-4"/>
                                <w:sz w:val="20"/>
                              </w:rPr>
                              <w:t>GSPIA</w:t>
                            </w:r>
                          </w:p>
                        </w:tc>
                      </w:tr>
                      <w:tr w:rsidR="00691E7B" w14:paraId="33BA0ACA" w14:textId="77777777">
                        <w:trPr>
                          <w:trHeight w:val="230"/>
                        </w:trPr>
                        <w:tc>
                          <w:tcPr>
                            <w:tcW w:w="1694" w:type="dxa"/>
                            <w:tcBorders>
                              <w:top w:val="single" w:sz="4" w:space="0" w:color="999999"/>
                              <w:bottom w:val="single" w:sz="4" w:space="0" w:color="999999"/>
                              <w:right w:val="single" w:sz="4" w:space="0" w:color="999999"/>
                            </w:tcBorders>
                          </w:tcPr>
                          <w:p w14:paraId="33BA0AC7" w14:textId="77777777" w:rsidR="00691E7B" w:rsidRDefault="00D1306E">
                            <w:pPr>
                              <w:pStyle w:val="TableParagraph"/>
                              <w:spacing w:line="210" w:lineRule="exact"/>
                              <w:ind w:left="81"/>
                              <w:rPr>
                                <w:sz w:val="20"/>
                              </w:rPr>
                            </w:pPr>
                            <w:r>
                              <w:rPr>
                                <w:spacing w:val="-2"/>
                                <w:sz w:val="20"/>
                              </w:rPr>
                              <w:t>Egypt</w:t>
                            </w:r>
                          </w:p>
                        </w:tc>
                        <w:tc>
                          <w:tcPr>
                            <w:tcW w:w="3780" w:type="dxa"/>
                            <w:tcBorders>
                              <w:top w:val="single" w:sz="4" w:space="0" w:color="999999"/>
                              <w:left w:val="single" w:sz="4" w:space="0" w:color="999999"/>
                              <w:bottom w:val="single" w:sz="4" w:space="0" w:color="999999"/>
                              <w:right w:val="single" w:sz="4" w:space="0" w:color="999999"/>
                            </w:tcBorders>
                          </w:tcPr>
                          <w:p w14:paraId="33BA0AC8" w14:textId="77777777" w:rsidR="00691E7B" w:rsidRDefault="00D1306E">
                            <w:pPr>
                              <w:pStyle w:val="TableParagraph"/>
                              <w:spacing w:line="210" w:lineRule="exact"/>
                              <w:ind w:left="110"/>
                              <w:rPr>
                                <w:sz w:val="20"/>
                              </w:rPr>
                            </w:pPr>
                            <w:r>
                              <w:rPr>
                                <w:sz w:val="20"/>
                              </w:rPr>
                              <w:t>Alexandria</w:t>
                            </w:r>
                            <w:r>
                              <w:rPr>
                                <w:spacing w:val="-6"/>
                                <w:sz w:val="20"/>
                              </w:rPr>
                              <w:t xml:space="preserve"> </w:t>
                            </w:r>
                            <w:r>
                              <w:rPr>
                                <w:spacing w:val="-2"/>
                                <w:sz w:val="20"/>
                              </w:rPr>
                              <w:t>University</w:t>
                            </w:r>
                          </w:p>
                        </w:tc>
                        <w:tc>
                          <w:tcPr>
                            <w:tcW w:w="3870" w:type="dxa"/>
                            <w:tcBorders>
                              <w:top w:val="single" w:sz="4" w:space="0" w:color="999999"/>
                              <w:left w:val="single" w:sz="4" w:space="0" w:color="999999"/>
                              <w:bottom w:val="single" w:sz="4" w:space="0" w:color="999999"/>
                              <w:right w:val="thickThinMediumGap" w:sz="4" w:space="0" w:color="000000"/>
                            </w:tcBorders>
                          </w:tcPr>
                          <w:p w14:paraId="33BA0AC9" w14:textId="77777777" w:rsidR="00691E7B" w:rsidRDefault="00D1306E">
                            <w:pPr>
                              <w:pStyle w:val="TableParagraph"/>
                              <w:spacing w:line="210" w:lineRule="exact"/>
                              <w:ind w:left="90"/>
                              <w:rPr>
                                <w:sz w:val="20"/>
                              </w:rPr>
                            </w:pPr>
                            <w:r>
                              <w:rPr>
                                <w:sz w:val="20"/>
                              </w:rPr>
                              <w:t>School</w:t>
                            </w:r>
                            <w:r>
                              <w:rPr>
                                <w:spacing w:val="-4"/>
                                <w:sz w:val="20"/>
                              </w:rPr>
                              <w:t xml:space="preserve"> </w:t>
                            </w:r>
                            <w:r>
                              <w:rPr>
                                <w:sz w:val="20"/>
                              </w:rPr>
                              <w:t>of</w:t>
                            </w:r>
                            <w:r>
                              <w:rPr>
                                <w:spacing w:val="-2"/>
                                <w:sz w:val="20"/>
                              </w:rPr>
                              <w:t xml:space="preserve"> </w:t>
                            </w:r>
                            <w:r>
                              <w:rPr>
                                <w:spacing w:val="-5"/>
                                <w:sz w:val="20"/>
                              </w:rPr>
                              <w:t>Law</w:t>
                            </w:r>
                          </w:p>
                        </w:tc>
                      </w:tr>
                      <w:tr w:rsidR="00691E7B" w14:paraId="33BA0ACE" w14:textId="77777777">
                        <w:trPr>
                          <w:trHeight w:val="230"/>
                        </w:trPr>
                        <w:tc>
                          <w:tcPr>
                            <w:tcW w:w="1694" w:type="dxa"/>
                            <w:tcBorders>
                              <w:top w:val="single" w:sz="4" w:space="0" w:color="999999"/>
                              <w:bottom w:val="single" w:sz="4" w:space="0" w:color="999999"/>
                              <w:right w:val="single" w:sz="4" w:space="0" w:color="999999"/>
                            </w:tcBorders>
                          </w:tcPr>
                          <w:p w14:paraId="33BA0ACB" w14:textId="77777777" w:rsidR="00691E7B" w:rsidRDefault="00D1306E">
                            <w:pPr>
                              <w:pStyle w:val="TableParagraph"/>
                              <w:spacing w:line="210" w:lineRule="exact"/>
                              <w:ind w:left="81"/>
                              <w:rPr>
                                <w:sz w:val="20"/>
                              </w:rPr>
                            </w:pPr>
                            <w:r>
                              <w:rPr>
                                <w:spacing w:val="-2"/>
                                <w:sz w:val="20"/>
                              </w:rPr>
                              <w:t>Ethiopia</w:t>
                            </w:r>
                          </w:p>
                        </w:tc>
                        <w:tc>
                          <w:tcPr>
                            <w:tcW w:w="3780" w:type="dxa"/>
                            <w:tcBorders>
                              <w:top w:val="single" w:sz="4" w:space="0" w:color="999999"/>
                              <w:left w:val="single" w:sz="4" w:space="0" w:color="999999"/>
                              <w:bottom w:val="single" w:sz="4" w:space="0" w:color="999999"/>
                              <w:right w:val="single" w:sz="4" w:space="0" w:color="999999"/>
                            </w:tcBorders>
                          </w:tcPr>
                          <w:p w14:paraId="33BA0ACC" w14:textId="77777777" w:rsidR="00691E7B" w:rsidRDefault="00D1306E">
                            <w:pPr>
                              <w:pStyle w:val="TableParagraph"/>
                              <w:spacing w:line="210" w:lineRule="exact"/>
                              <w:ind w:left="110"/>
                              <w:rPr>
                                <w:sz w:val="20"/>
                              </w:rPr>
                            </w:pPr>
                            <w:r>
                              <w:rPr>
                                <w:sz w:val="20"/>
                              </w:rPr>
                              <w:t>Wolaita</w:t>
                            </w:r>
                            <w:r>
                              <w:rPr>
                                <w:spacing w:val="-6"/>
                                <w:sz w:val="20"/>
                              </w:rPr>
                              <w:t xml:space="preserve"> </w:t>
                            </w:r>
                            <w:r>
                              <w:rPr>
                                <w:sz w:val="20"/>
                              </w:rPr>
                              <w:t>Sodo</w:t>
                            </w:r>
                            <w:r>
                              <w:rPr>
                                <w:spacing w:val="-6"/>
                                <w:sz w:val="20"/>
                              </w:rPr>
                              <w:t xml:space="preserve"> </w:t>
                            </w:r>
                            <w:r>
                              <w:rPr>
                                <w:spacing w:val="-2"/>
                                <w:sz w:val="20"/>
                              </w:rPr>
                              <w:t>University</w:t>
                            </w:r>
                          </w:p>
                        </w:tc>
                        <w:tc>
                          <w:tcPr>
                            <w:tcW w:w="3870" w:type="dxa"/>
                            <w:tcBorders>
                              <w:top w:val="single" w:sz="4" w:space="0" w:color="999999"/>
                              <w:left w:val="single" w:sz="4" w:space="0" w:color="999999"/>
                              <w:bottom w:val="single" w:sz="4" w:space="0" w:color="999999"/>
                              <w:right w:val="thickThinMediumGap" w:sz="4" w:space="0" w:color="000000"/>
                            </w:tcBorders>
                          </w:tcPr>
                          <w:p w14:paraId="33BA0ACD" w14:textId="77777777" w:rsidR="00691E7B" w:rsidRDefault="00D1306E">
                            <w:pPr>
                              <w:pStyle w:val="TableParagraph"/>
                              <w:spacing w:line="210" w:lineRule="exact"/>
                              <w:ind w:left="90"/>
                              <w:rPr>
                                <w:sz w:val="20"/>
                              </w:rPr>
                            </w:pPr>
                            <w:r>
                              <w:rPr>
                                <w:sz w:val="20"/>
                              </w:rPr>
                              <w:t>School</w:t>
                            </w:r>
                            <w:r>
                              <w:rPr>
                                <w:spacing w:val="-6"/>
                                <w:sz w:val="20"/>
                              </w:rPr>
                              <w:t xml:space="preserve"> </w:t>
                            </w:r>
                            <w:r>
                              <w:rPr>
                                <w:sz w:val="20"/>
                              </w:rPr>
                              <w:t>of</w:t>
                            </w:r>
                            <w:r>
                              <w:rPr>
                                <w:spacing w:val="-4"/>
                                <w:sz w:val="20"/>
                              </w:rPr>
                              <w:t xml:space="preserve"> </w:t>
                            </w:r>
                            <w:r>
                              <w:rPr>
                                <w:sz w:val="20"/>
                              </w:rPr>
                              <w:t>Education</w:t>
                            </w:r>
                            <w:r>
                              <w:rPr>
                                <w:spacing w:val="-4"/>
                                <w:sz w:val="20"/>
                              </w:rPr>
                              <w:t xml:space="preserve"> </w:t>
                            </w:r>
                            <w:r>
                              <w:rPr>
                                <w:sz w:val="20"/>
                              </w:rPr>
                              <w:t>(SOE),</w:t>
                            </w:r>
                            <w:r>
                              <w:rPr>
                                <w:spacing w:val="-4"/>
                                <w:sz w:val="20"/>
                              </w:rPr>
                              <w:t xml:space="preserve"> </w:t>
                            </w:r>
                            <w:r>
                              <w:rPr>
                                <w:spacing w:val="-5"/>
                                <w:sz w:val="20"/>
                              </w:rPr>
                              <w:t>CAS</w:t>
                            </w:r>
                          </w:p>
                        </w:tc>
                      </w:tr>
                      <w:tr w:rsidR="00691E7B" w14:paraId="33BA0AD2" w14:textId="77777777">
                        <w:trPr>
                          <w:trHeight w:val="230"/>
                        </w:trPr>
                        <w:tc>
                          <w:tcPr>
                            <w:tcW w:w="1694" w:type="dxa"/>
                            <w:vMerge w:val="restart"/>
                            <w:tcBorders>
                              <w:top w:val="single" w:sz="4" w:space="0" w:color="999999"/>
                              <w:bottom w:val="single" w:sz="4" w:space="0" w:color="999999"/>
                              <w:right w:val="single" w:sz="4" w:space="0" w:color="999999"/>
                            </w:tcBorders>
                          </w:tcPr>
                          <w:p w14:paraId="33BA0ACF" w14:textId="77777777" w:rsidR="00691E7B" w:rsidRDefault="00D1306E">
                            <w:pPr>
                              <w:pStyle w:val="TableParagraph"/>
                              <w:ind w:left="81"/>
                              <w:rPr>
                                <w:sz w:val="20"/>
                              </w:rPr>
                            </w:pPr>
                            <w:r>
                              <w:rPr>
                                <w:spacing w:val="-2"/>
                                <w:sz w:val="20"/>
                              </w:rPr>
                              <w:t>Ghana</w:t>
                            </w:r>
                          </w:p>
                        </w:tc>
                        <w:tc>
                          <w:tcPr>
                            <w:tcW w:w="3780" w:type="dxa"/>
                            <w:tcBorders>
                              <w:top w:val="single" w:sz="4" w:space="0" w:color="999999"/>
                              <w:left w:val="single" w:sz="4" w:space="0" w:color="999999"/>
                              <w:bottom w:val="nil"/>
                              <w:right w:val="single" w:sz="4" w:space="0" w:color="999999"/>
                            </w:tcBorders>
                          </w:tcPr>
                          <w:p w14:paraId="33BA0AD0" w14:textId="77777777" w:rsidR="00691E7B" w:rsidRDefault="00D1306E">
                            <w:pPr>
                              <w:pStyle w:val="TableParagraph"/>
                              <w:spacing w:line="210" w:lineRule="exact"/>
                              <w:ind w:left="110"/>
                              <w:rPr>
                                <w:sz w:val="20"/>
                              </w:rPr>
                            </w:pPr>
                            <w:r>
                              <w:rPr>
                                <w:sz w:val="20"/>
                              </w:rPr>
                              <w:t>University</w:t>
                            </w:r>
                            <w:r>
                              <w:rPr>
                                <w:spacing w:val="-4"/>
                                <w:sz w:val="20"/>
                              </w:rPr>
                              <w:t xml:space="preserve"> </w:t>
                            </w:r>
                            <w:r>
                              <w:rPr>
                                <w:sz w:val="20"/>
                              </w:rPr>
                              <w:t>of</w:t>
                            </w:r>
                            <w:r>
                              <w:rPr>
                                <w:spacing w:val="-4"/>
                                <w:sz w:val="20"/>
                              </w:rPr>
                              <w:t xml:space="preserve"> </w:t>
                            </w:r>
                            <w:r>
                              <w:rPr>
                                <w:sz w:val="20"/>
                              </w:rPr>
                              <w:t>Ghana,</w:t>
                            </w:r>
                            <w:r>
                              <w:rPr>
                                <w:spacing w:val="-6"/>
                                <w:sz w:val="20"/>
                              </w:rPr>
                              <w:t xml:space="preserve"> </w:t>
                            </w:r>
                            <w:r>
                              <w:rPr>
                                <w:sz w:val="20"/>
                              </w:rPr>
                              <w:t>Korle</w:t>
                            </w:r>
                            <w:r>
                              <w:rPr>
                                <w:spacing w:val="-4"/>
                                <w:sz w:val="20"/>
                              </w:rPr>
                              <w:t xml:space="preserve"> </w:t>
                            </w:r>
                            <w:r>
                              <w:rPr>
                                <w:sz w:val="20"/>
                              </w:rPr>
                              <w:t>Bu</w:t>
                            </w:r>
                            <w:r>
                              <w:rPr>
                                <w:spacing w:val="-4"/>
                                <w:sz w:val="20"/>
                              </w:rPr>
                              <w:t xml:space="preserve"> </w:t>
                            </w:r>
                            <w:r>
                              <w:rPr>
                                <w:spacing w:val="-2"/>
                                <w:sz w:val="20"/>
                              </w:rPr>
                              <w:t>Teaching</w:t>
                            </w:r>
                          </w:p>
                        </w:tc>
                        <w:tc>
                          <w:tcPr>
                            <w:tcW w:w="3870" w:type="dxa"/>
                            <w:tcBorders>
                              <w:top w:val="single" w:sz="4" w:space="0" w:color="999999"/>
                              <w:left w:val="single" w:sz="4" w:space="0" w:color="999999"/>
                              <w:bottom w:val="nil"/>
                              <w:right w:val="thickThinMediumGap" w:sz="4" w:space="0" w:color="000000"/>
                            </w:tcBorders>
                          </w:tcPr>
                          <w:p w14:paraId="33BA0AD1" w14:textId="77777777" w:rsidR="00691E7B" w:rsidRDefault="00D1306E">
                            <w:pPr>
                              <w:pStyle w:val="TableParagraph"/>
                              <w:spacing w:line="210" w:lineRule="exact"/>
                              <w:ind w:left="90"/>
                              <w:rPr>
                                <w:sz w:val="20"/>
                              </w:rPr>
                            </w:pPr>
                            <w:r>
                              <w:rPr>
                                <w:sz w:val="20"/>
                              </w:rPr>
                              <w:t>Social</w:t>
                            </w:r>
                            <w:r>
                              <w:rPr>
                                <w:spacing w:val="-7"/>
                                <w:sz w:val="20"/>
                              </w:rPr>
                              <w:t xml:space="preserve"> </w:t>
                            </w:r>
                            <w:r>
                              <w:rPr>
                                <w:sz w:val="20"/>
                              </w:rPr>
                              <w:t>Work;</w:t>
                            </w:r>
                            <w:r>
                              <w:rPr>
                                <w:spacing w:val="-6"/>
                                <w:sz w:val="20"/>
                              </w:rPr>
                              <w:t xml:space="preserve"> </w:t>
                            </w:r>
                            <w:r>
                              <w:rPr>
                                <w:sz w:val="20"/>
                              </w:rPr>
                              <w:t>SAO;</w:t>
                            </w:r>
                            <w:r>
                              <w:rPr>
                                <w:spacing w:val="-7"/>
                                <w:sz w:val="20"/>
                              </w:rPr>
                              <w:t xml:space="preserve"> </w:t>
                            </w:r>
                            <w:r>
                              <w:rPr>
                                <w:sz w:val="20"/>
                              </w:rPr>
                              <w:t>Medicine;</w:t>
                            </w:r>
                            <w:r>
                              <w:rPr>
                                <w:spacing w:val="-6"/>
                                <w:sz w:val="20"/>
                              </w:rPr>
                              <w:t xml:space="preserve"> </w:t>
                            </w:r>
                            <w:r>
                              <w:rPr>
                                <w:sz w:val="20"/>
                              </w:rPr>
                              <w:t>Center</w:t>
                            </w:r>
                            <w:r>
                              <w:rPr>
                                <w:spacing w:val="-5"/>
                                <w:sz w:val="20"/>
                              </w:rPr>
                              <w:t xml:space="preserve"> for</w:t>
                            </w:r>
                          </w:p>
                        </w:tc>
                      </w:tr>
                      <w:tr w:rsidR="00691E7B" w14:paraId="33BA0AD6" w14:textId="77777777">
                        <w:trPr>
                          <w:trHeight w:val="220"/>
                        </w:trPr>
                        <w:tc>
                          <w:tcPr>
                            <w:tcW w:w="1694" w:type="dxa"/>
                            <w:vMerge/>
                            <w:tcBorders>
                              <w:top w:val="nil"/>
                              <w:bottom w:val="single" w:sz="4" w:space="0" w:color="999999"/>
                              <w:right w:val="single" w:sz="4" w:space="0" w:color="999999"/>
                            </w:tcBorders>
                          </w:tcPr>
                          <w:p w14:paraId="33BA0AD3"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AD4" w14:textId="77777777" w:rsidR="00691E7B" w:rsidRDefault="00D1306E">
                            <w:pPr>
                              <w:pStyle w:val="TableParagraph"/>
                              <w:spacing w:line="200" w:lineRule="exact"/>
                              <w:ind w:left="110"/>
                              <w:rPr>
                                <w:sz w:val="20"/>
                              </w:rPr>
                            </w:pPr>
                            <w:r>
                              <w:rPr>
                                <w:sz w:val="20"/>
                              </w:rPr>
                              <w:t>Hospital,</w:t>
                            </w:r>
                            <w:r>
                              <w:rPr>
                                <w:spacing w:val="-9"/>
                                <w:sz w:val="20"/>
                              </w:rPr>
                              <w:t xml:space="preserve"> </w:t>
                            </w:r>
                            <w:r>
                              <w:rPr>
                                <w:spacing w:val="-2"/>
                                <w:sz w:val="20"/>
                              </w:rPr>
                              <w:t>Accra</w:t>
                            </w:r>
                          </w:p>
                        </w:tc>
                        <w:tc>
                          <w:tcPr>
                            <w:tcW w:w="3870" w:type="dxa"/>
                            <w:tcBorders>
                              <w:top w:val="nil"/>
                              <w:left w:val="single" w:sz="4" w:space="0" w:color="999999"/>
                              <w:bottom w:val="single" w:sz="4" w:space="0" w:color="999999"/>
                              <w:right w:val="thickThinMediumGap" w:sz="4" w:space="0" w:color="000000"/>
                            </w:tcBorders>
                          </w:tcPr>
                          <w:p w14:paraId="33BA0AD5" w14:textId="77777777" w:rsidR="00691E7B" w:rsidRDefault="00D1306E">
                            <w:pPr>
                              <w:pStyle w:val="TableParagraph"/>
                              <w:spacing w:line="200" w:lineRule="exact"/>
                              <w:ind w:left="90"/>
                              <w:rPr>
                                <w:sz w:val="20"/>
                              </w:rPr>
                            </w:pPr>
                            <w:r>
                              <w:rPr>
                                <w:sz w:val="20"/>
                              </w:rPr>
                              <w:t>Translational</w:t>
                            </w:r>
                            <w:r>
                              <w:rPr>
                                <w:spacing w:val="-8"/>
                                <w:sz w:val="20"/>
                              </w:rPr>
                              <w:t xml:space="preserve"> </w:t>
                            </w:r>
                            <w:r>
                              <w:rPr>
                                <w:sz w:val="20"/>
                              </w:rPr>
                              <w:t>and</w:t>
                            </w:r>
                            <w:r>
                              <w:rPr>
                                <w:spacing w:val="-8"/>
                                <w:sz w:val="20"/>
                              </w:rPr>
                              <w:t xml:space="preserve"> </w:t>
                            </w:r>
                            <w:r>
                              <w:rPr>
                                <w:sz w:val="20"/>
                              </w:rPr>
                              <w:t>International</w:t>
                            </w:r>
                            <w:r>
                              <w:rPr>
                                <w:spacing w:val="-7"/>
                                <w:sz w:val="20"/>
                              </w:rPr>
                              <w:t xml:space="preserve"> </w:t>
                            </w:r>
                            <w:r>
                              <w:rPr>
                                <w:spacing w:val="-2"/>
                                <w:sz w:val="20"/>
                              </w:rPr>
                              <w:t>Hematology</w:t>
                            </w:r>
                          </w:p>
                        </w:tc>
                      </w:tr>
                      <w:tr w:rsidR="00691E7B" w14:paraId="33BA0ADA" w14:textId="77777777">
                        <w:trPr>
                          <w:trHeight w:val="230"/>
                        </w:trPr>
                        <w:tc>
                          <w:tcPr>
                            <w:tcW w:w="1694" w:type="dxa"/>
                            <w:tcBorders>
                              <w:top w:val="single" w:sz="4" w:space="0" w:color="999999"/>
                              <w:bottom w:val="single" w:sz="4" w:space="0" w:color="999999"/>
                              <w:right w:val="dashed" w:sz="4" w:space="0" w:color="999999"/>
                            </w:tcBorders>
                          </w:tcPr>
                          <w:p w14:paraId="33BA0AD7" w14:textId="77777777" w:rsidR="00691E7B" w:rsidRDefault="00D1306E">
                            <w:pPr>
                              <w:pStyle w:val="TableParagraph"/>
                              <w:spacing w:line="210" w:lineRule="exact"/>
                              <w:ind w:left="81"/>
                              <w:rPr>
                                <w:sz w:val="20"/>
                              </w:rPr>
                            </w:pPr>
                            <w:r>
                              <w:rPr>
                                <w:spacing w:val="-2"/>
                                <w:sz w:val="20"/>
                              </w:rPr>
                              <w:t>Kenya</w:t>
                            </w:r>
                          </w:p>
                        </w:tc>
                        <w:tc>
                          <w:tcPr>
                            <w:tcW w:w="3780" w:type="dxa"/>
                            <w:tcBorders>
                              <w:top w:val="single" w:sz="4" w:space="0" w:color="999999"/>
                              <w:left w:val="dashed" w:sz="4" w:space="0" w:color="999999"/>
                              <w:bottom w:val="single" w:sz="4" w:space="0" w:color="999999"/>
                              <w:right w:val="dashed" w:sz="4" w:space="0" w:color="999999"/>
                            </w:tcBorders>
                          </w:tcPr>
                          <w:p w14:paraId="33BA0AD8" w14:textId="77777777" w:rsidR="00691E7B" w:rsidRDefault="00D1306E">
                            <w:pPr>
                              <w:pStyle w:val="TableParagraph"/>
                              <w:spacing w:line="210" w:lineRule="exact"/>
                              <w:ind w:left="110"/>
                              <w:rPr>
                                <w:sz w:val="20"/>
                              </w:rPr>
                            </w:pPr>
                            <w:r>
                              <w:rPr>
                                <w:sz w:val="20"/>
                              </w:rPr>
                              <w:t>Moi</w:t>
                            </w:r>
                            <w:r>
                              <w:rPr>
                                <w:spacing w:val="-7"/>
                                <w:sz w:val="20"/>
                              </w:rPr>
                              <w:t xml:space="preserve"> </w:t>
                            </w:r>
                            <w:r>
                              <w:rPr>
                                <w:sz w:val="20"/>
                              </w:rPr>
                              <w:t>University,</w:t>
                            </w:r>
                            <w:r>
                              <w:rPr>
                                <w:spacing w:val="-4"/>
                                <w:sz w:val="20"/>
                              </w:rPr>
                              <w:t xml:space="preserve"> </w:t>
                            </w:r>
                            <w:r>
                              <w:rPr>
                                <w:spacing w:val="-2"/>
                                <w:sz w:val="20"/>
                              </w:rPr>
                              <w:t>Eldoret</w:t>
                            </w:r>
                          </w:p>
                        </w:tc>
                        <w:tc>
                          <w:tcPr>
                            <w:tcW w:w="3870" w:type="dxa"/>
                            <w:tcBorders>
                              <w:top w:val="single" w:sz="4" w:space="0" w:color="999999"/>
                              <w:left w:val="dashed" w:sz="4" w:space="0" w:color="999999"/>
                              <w:bottom w:val="single" w:sz="4" w:space="0" w:color="999999"/>
                              <w:right w:val="thickThinMediumGap" w:sz="4" w:space="0" w:color="000000"/>
                            </w:tcBorders>
                          </w:tcPr>
                          <w:p w14:paraId="33BA0AD9" w14:textId="77777777" w:rsidR="00691E7B" w:rsidRDefault="00D1306E">
                            <w:pPr>
                              <w:pStyle w:val="TableParagraph"/>
                              <w:spacing w:line="210" w:lineRule="exact"/>
                              <w:ind w:left="90"/>
                              <w:rPr>
                                <w:sz w:val="20"/>
                              </w:rPr>
                            </w:pPr>
                            <w:r>
                              <w:rPr>
                                <w:sz w:val="20"/>
                              </w:rPr>
                              <w:t>School</w:t>
                            </w:r>
                            <w:r>
                              <w:rPr>
                                <w:spacing w:val="-5"/>
                                <w:sz w:val="20"/>
                              </w:rPr>
                              <w:t xml:space="preserve"> </w:t>
                            </w:r>
                            <w:r>
                              <w:rPr>
                                <w:sz w:val="20"/>
                              </w:rPr>
                              <w:t>of</w:t>
                            </w:r>
                            <w:r>
                              <w:rPr>
                                <w:spacing w:val="-3"/>
                                <w:sz w:val="20"/>
                              </w:rPr>
                              <w:t xml:space="preserve"> </w:t>
                            </w:r>
                            <w:r>
                              <w:rPr>
                                <w:sz w:val="20"/>
                              </w:rPr>
                              <w:t>Law,</w:t>
                            </w:r>
                            <w:r>
                              <w:rPr>
                                <w:spacing w:val="-2"/>
                                <w:sz w:val="20"/>
                              </w:rPr>
                              <w:t xml:space="preserve"> </w:t>
                            </w:r>
                            <w:r>
                              <w:rPr>
                                <w:sz w:val="20"/>
                              </w:rPr>
                              <w:t>School</w:t>
                            </w:r>
                            <w:r>
                              <w:rPr>
                                <w:spacing w:val="-6"/>
                                <w:sz w:val="20"/>
                              </w:rPr>
                              <w:t xml:space="preserve"> </w:t>
                            </w:r>
                            <w:r>
                              <w:rPr>
                                <w:sz w:val="20"/>
                              </w:rPr>
                              <w:t>of</w:t>
                            </w:r>
                            <w:r>
                              <w:rPr>
                                <w:spacing w:val="-3"/>
                                <w:sz w:val="20"/>
                              </w:rPr>
                              <w:t xml:space="preserve"> </w:t>
                            </w:r>
                            <w:r>
                              <w:rPr>
                                <w:spacing w:val="-2"/>
                                <w:sz w:val="20"/>
                              </w:rPr>
                              <w:t>Nursing</w:t>
                            </w:r>
                          </w:p>
                        </w:tc>
                      </w:tr>
                      <w:tr w:rsidR="00691E7B" w14:paraId="33BA0ADE" w14:textId="77777777">
                        <w:trPr>
                          <w:trHeight w:val="230"/>
                        </w:trPr>
                        <w:tc>
                          <w:tcPr>
                            <w:tcW w:w="1694" w:type="dxa"/>
                            <w:tcBorders>
                              <w:top w:val="single" w:sz="4" w:space="0" w:color="999999"/>
                              <w:bottom w:val="single" w:sz="4" w:space="0" w:color="999999"/>
                              <w:right w:val="dashed" w:sz="4" w:space="0" w:color="999999"/>
                            </w:tcBorders>
                          </w:tcPr>
                          <w:p w14:paraId="33BA0ADB" w14:textId="77777777" w:rsidR="00691E7B" w:rsidRDefault="00D1306E">
                            <w:pPr>
                              <w:pStyle w:val="TableParagraph"/>
                              <w:spacing w:line="210" w:lineRule="exact"/>
                              <w:ind w:left="81"/>
                              <w:rPr>
                                <w:sz w:val="20"/>
                              </w:rPr>
                            </w:pPr>
                            <w:r>
                              <w:rPr>
                                <w:spacing w:val="-2"/>
                                <w:sz w:val="20"/>
                              </w:rPr>
                              <w:t>Lesotho</w:t>
                            </w:r>
                          </w:p>
                        </w:tc>
                        <w:tc>
                          <w:tcPr>
                            <w:tcW w:w="3780" w:type="dxa"/>
                            <w:tcBorders>
                              <w:top w:val="single" w:sz="4" w:space="0" w:color="999999"/>
                              <w:left w:val="dashed" w:sz="4" w:space="0" w:color="999999"/>
                              <w:bottom w:val="single" w:sz="4" w:space="0" w:color="999999"/>
                              <w:right w:val="dashed" w:sz="4" w:space="0" w:color="999999"/>
                            </w:tcBorders>
                          </w:tcPr>
                          <w:p w14:paraId="33BA0ADC" w14:textId="77777777" w:rsidR="00691E7B" w:rsidRDefault="00D1306E">
                            <w:pPr>
                              <w:pStyle w:val="TableParagraph"/>
                              <w:spacing w:line="210" w:lineRule="exact"/>
                              <w:ind w:left="110"/>
                              <w:rPr>
                                <w:sz w:val="20"/>
                              </w:rPr>
                            </w:pPr>
                            <w:r>
                              <w:rPr>
                                <w:sz w:val="20"/>
                              </w:rPr>
                              <w:t>National</w:t>
                            </w:r>
                            <w:r>
                              <w:rPr>
                                <w:spacing w:val="-6"/>
                                <w:sz w:val="20"/>
                              </w:rPr>
                              <w:t xml:space="preserve"> </w:t>
                            </w:r>
                            <w:r>
                              <w:rPr>
                                <w:sz w:val="20"/>
                              </w:rPr>
                              <w:t>University</w:t>
                            </w:r>
                            <w:r>
                              <w:rPr>
                                <w:spacing w:val="-4"/>
                                <w:sz w:val="20"/>
                              </w:rPr>
                              <w:t xml:space="preserve"> </w:t>
                            </w:r>
                            <w:r>
                              <w:rPr>
                                <w:sz w:val="20"/>
                              </w:rPr>
                              <w:t>of</w:t>
                            </w:r>
                            <w:r>
                              <w:rPr>
                                <w:spacing w:val="-4"/>
                                <w:sz w:val="20"/>
                              </w:rPr>
                              <w:t xml:space="preserve"> </w:t>
                            </w:r>
                            <w:r>
                              <w:rPr>
                                <w:spacing w:val="-2"/>
                                <w:sz w:val="20"/>
                              </w:rPr>
                              <w:t>Lesotho</w:t>
                            </w:r>
                          </w:p>
                        </w:tc>
                        <w:tc>
                          <w:tcPr>
                            <w:tcW w:w="3870" w:type="dxa"/>
                            <w:tcBorders>
                              <w:top w:val="single" w:sz="4" w:space="0" w:color="999999"/>
                              <w:left w:val="dashed" w:sz="4" w:space="0" w:color="999999"/>
                              <w:bottom w:val="single" w:sz="4" w:space="0" w:color="999999"/>
                              <w:right w:val="thickThinMediumGap" w:sz="4" w:space="0" w:color="000000"/>
                            </w:tcBorders>
                          </w:tcPr>
                          <w:p w14:paraId="33BA0ADD" w14:textId="77777777" w:rsidR="00691E7B" w:rsidRDefault="00D1306E">
                            <w:pPr>
                              <w:pStyle w:val="TableParagraph"/>
                              <w:spacing w:line="210" w:lineRule="exact"/>
                              <w:ind w:left="90"/>
                              <w:rPr>
                                <w:sz w:val="20"/>
                              </w:rPr>
                            </w:pPr>
                            <w:r>
                              <w:rPr>
                                <w:sz w:val="20"/>
                              </w:rPr>
                              <w:t>GSPIA,</w:t>
                            </w:r>
                            <w:r>
                              <w:rPr>
                                <w:spacing w:val="-10"/>
                                <w:sz w:val="20"/>
                              </w:rPr>
                              <w:t xml:space="preserve"> </w:t>
                            </w:r>
                            <w:r>
                              <w:rPr>
                                <w:spacing w:val="-5"/>
                                <w:sz w:val="20"/>
                              </w:rPr>
                              <w:t>CAS</w:t>
                            </w:r>
                          </w:p>
                        </w:tc>
                      </w:tr>
                      <w:tr w:rsidR="00691E7B" w14:paraId="33BA0AE2" w14:textId="77777777">
                        <w:trPr>
                          <w:trHeight w:val="230"/>
                        </w:trPr>
                        <w:tc>
                          <w:tcPr>
                            <w:tcW w:w="1694" w:type="dxa"/>
                            <w:tcBorders>
                              <w:top w:val="single" w:sz="4" w:space="0" w:color="999999"/>
                              <w:bottom w:val="single" w:sz="4" w:space="0" w:color="999999"/>
                              <w:right w:val="dashed" w:sz="4" w:space="0" w:color="999999"/>
                            </w:tcBorders>
                          </w:tcPr>
                          <w:p w14:paraId="33BA0ADF" w14:textId="77777777" w:rsidR="00691E7B" w:rsidRDefault="00D1306E">
                            <w:pPr>
                              <w:pStyle w:val="TableParagraph"/>
                              <w:spacing w:line="210" w:lineRule="exact"/>
                              <w:ind w:left="81"/>
                              <w:rPr>
                                <w:sz w:val="20"/>
                              </w:rPr>
                            </w:pPr>
                            <w:r>
                              <w:rPr>
                                <w:spacing w:val="-2"/>
                                <w:sz w:val="20"/>
                              </w:rPr>
                              <w:t>Malawi</w:t>
                            </w:r>
                          </w:p>
                        </w:tc>
                        <w:tc>
                          <w:tcPr>
                            <w:tcW w:w="3780" w:type="dxa"/>
                            <w:tcBorders>
                              <w:top w:val="single" w:sz="4" w:space="0" w:color="999999"/>
                              <w:left w:val="dashed" w:sz="4" w:space="0" w:color="999999"/>
                              <w:bottom w:val="single" w:sz="4" w:space="0" w:color="999999"/>
                              <w:right w:val="dashed" w:sz="4" w:space="0" w:color="999999"/>
                            </w:tcBorders>
                          </w:tcPr>
                          <w:p w14:paraId="33BA0AE0" w14:textId="77777777" w:rsidR="00691E7B" w:rsidRDefault="00D1306E">
                            <w:pPr>
                              <w:pStyle w:val="TableParagraph"/>
                              <w:spacing w:line="210" w:lineRule="exact"/>
                              <w:ind w:left="110"/>
                              <w:rPr>
                                <w:sz w:val="20"/>
                              </w:rPr>
                            </w:pPr>
                            <w:r>
                              <w:rPr>
                                <w:sz w:val="20"/>
                              </w:rPr>
                              <w:t>Kamuzu</w:t>
                            </w:r>
                            <w:r>
                              <w:rPr>
                                <w:spacing w:val="-4"/>
                                <w:sz w:val="20"/>
                              </w:rPr>
                              <w:t xml:space="preserve"> </w:t>
                            </w:r>
                            <w:r>
                              <w:rPr>
                                <w:sz w:val="20"/>
                              </w:rPr>
                              <w:t>Central</w:t>
                            </w:r>
                            <w:r>
                              <w:rPr>
                                <w:spacing w:val="-5"/>
                                <w:sz w:val="20"/>
                              </w:rPr>
                              <w:t xml:space="preserve"> </w:t>
                            </w:r>
                            <w:r>
                              <w:rPr>
                                <w:spacing w:val="-2"/>
                                <w:sz w:val="20"/>
                              </w:rPr>
                              <w:t>Hospital</w:t>
                            </w:r>
                          </w:p>
                        </w:tc>
                        <w:tc>
                          <w:tcPr>
                            <w:tcW w:w="3870" w:type="dxa"/>
                            <w:tcBorders>
                              <w:top w:val="single" w:sz="4" w:space="0" w:color="999999"/>
                              <w:left w:val="dashed" w:sz="4" w:space="0" w:color="999999"/>
                              <w:bottom w:val="single" w:sz="4" w:space="0" w:color="999999"/>
                              <w:right w:val="thickThinMediumGap" w:sz="4" w:space="0" w:color="000000"/>
                            </w:tcBorders>
                          </w:tcPr>
                          <w:p w14:paraId="33BA0AE1" w14:textId="77777777" w:rsidR="00691E7B" w:rsidRDefault="00D1306E">
                            <w:pPr>
                              <w:pStyle w:val="TableParagraph"/>
                              <w:spacing w:line="210" w:lineRule="exact"/>
                              <w:ind w:left="90"/>
                              <w:rPr>
                                <w:sz w:val="20"/>
                              </w:rPr>
                            </w:pPr>
                            <w:r>
                              <w:rPr>
                                <w:sz w:val="20"/>
                              </w:rPr>
                              <w:t>School</w:t>
                            </w:r>
                            <w:r>
                              <w:rPr>
                                <w:spacing w:val="-4"/>
                                <w:sz w:val="20"/>
                              </w:rPr>
                              <w:t xml:space="preserve"> </w:t>
                            </w:r>
                            <w:r>
                              <w:rPr>
                                <w:sz w:val="20"/>
                              </w:rPr>
                              <w:t>of</w:t>
                            </w:r>
                            <w:r>
                              <w:rPr>
                                <w:spacing w:val="-2"/>
                                <w:sz w:val="20"/>
                              </w:rPr>
                              <w:t xml:space="preserve"> Medicine</w:t>
                            </w:r>
                          </w:p>
                        </w:tc>
                      </w:tr>
                      <w:tr w:rsidR="00691E7B" w14:paraId="33BA0AE6" w14:textId="77777777">
                        <w:trPr>
                          <w:trHeight w:val="230"/>
                        </w:trPr>
                        <w:tc>
                          <w:tcPr>
                            <w:tcW w:w="1694" w:type="dxa"/>
                            <w:tcBorders>
                              <w:top w:val="single" w:sz="4" w:space="0" w:color="999999"/>
                              <w:bottom w:val="single" w:sz="4" w:space="0" w:color="999999"/>
                              <w:right w:val="dashed" w:sz="4" w:space="0" w:color="999999"/>
                            </w:tcBorders>
                          </w:tcPr>
                          <w:p w14:paraId="33BA0AE3" w14:textId="77777777" w:rsidR="00691E7B" w:rsidRDefault="00D1306E">
                            <w:pPr>
                              <w:pStyle w:val="TableParagraph"/>
                              <w:spacing w:line="210" w:lineRule="exact"/>
                              <w:ind w:left="81"/>
                              <w:rPr>
                                <w:sz w:val="20"/>
                              </w:rPr>
                            </w:pPr>
                            <w:r>
                              <w:rPr>
                                <w:spacing w:val="-2"/>
                                <w:sz w:val="20"/>
                              </w:rPr>
                              <w:t>Morocco</w:t>
                            </w:r>
                          </w:p>
                        </w:tc>
                        <w:tc>
                          <w:tcPr>
                            <w:tcW w:w="3780" w:type="dxa"/>
                            <w:tcBorders>
                              <w:top w:val="single" w:sz="4" w:space="0" w:color="999999"/>
                              <w:left w:val="dashed" w:sz="4" w:space="0" w:color="999999"/>
                              <w:bottom w:val="single" w:sz="4" w:space="0" w:color="999999"/>
                              <w:right w:val="dashed" w:sz="4" w:space="0" w:color="999999"/>
                            </w:tcBorders>
                          </w:tcPr>
                          <w:p w14:paraId="33BA0AE4" w14:textId="77777777" w:rsidR="00691E7B" w:rsidRDefault="00D1306E">
                            <w:pPr>
                              <w:pStyle w:val="TableParagraph"/>
                              <w:spacing w:line="210" w:lineRule="exact"/>
                              <w:ind w:left="110"/>
                              <w:rPr>
                                <w:sz w:val="20"/>
                              </w:rPr>
                            </w:pPr>
                            <w:r>
                              <w:rPr>
                                <w:sz w:val="20"/>
                              </w:rPr>
                              <w:t>Al</w:t>
                            </w:r>
                            <w:r>
                              <w:rPr>
                                <w:spacing w:val="-9"/>
                                <w:sz w:val="20"/>
                              </w:rPr>
                              <w:t xml:space="preserve"> </w:t>
                            </w:r>
                            <w:r>
                              <w:rPr>
                                <w:sz w:val="20"/>
                              </w:rPr>
                              <w:t>Akhawayn</w:t>
                            </w:r>
                            <w:r>
                              <w:rPr>
                                <w:spacing w:val="-6"/>
                                <w:sz w:val="20"/>
                              </w:rPr>
                              <w:t xml:space="preserve"> </w:t>
                            </w:r>
                            <w:r>
                              <w:rPr>
                                <w:sz w:val="20"/>
                              </w:rPr>
                              <w:t>University,</w:t>
                            </w:r>
                            <w:r>
                              <w:rPr>
                                <w:spacing w:val="-7"/>
                                <w:sz w:val="20"/>
                              </w:rPr>
                              <w:t xml:space="preserve"> </w:t>
                            </w:r>
                            <w:r>
                              <w:rPr>
                                <w:spacing w:val="-2"/>
                                <w:sz w:val="20"/>
                              </w:rPr>
                              <w:t>Ifrane</w:t>
                            </w:r>
                          </w:p>
                        </w:tc>
                        <w:tc>
                          <w:tcPr>
                            <w:tcW w:w="3870" w:type="dxa"/>
                            <w:tcBorders>
                              <w:top w:val="single" w:sz="4" w:space="0" w:color="999999"/>
                              <w:left w:val="dashed" w:sz="4" w:space="0" w:color="999999"/>
                              <w:bottom w:val="single" w:sz="4" w:space="0" w:color="999999"/>
                              <w:right w:val="thickThinMediumGap" w:sz="4" w:space="0" w:color="000000"/>
                            </w:tcBorders>
                          </w:tcPr>
                          <w:p w14:paraId="33BA0AE5" w14:textId="77777777" w:rsidR="00691E7B" w:rsidRDefault="00D1306E">
                            <w:pPr>
                              <w:pStyle w:val="TableParagraph"/>
                              <w:spacing w:line="210" w:lineRule="exact"/>
                              <w:ind w:left="90"/>
                              <w:rPr>
                                <w:sz w:val="20"/>
                              </w:rPr>
                            </w:pPr>
                            <w:r>
                              <w:rPr>
                                <w:sz w:val="20"/>
                              </w:rPr>
                              <w:t>Global</w:t>
                            </w:r>
                            <w:r>
                              <w:rPr>
                                <w:spacing w:val="-7"/>
                                <w:sz w:val="20"/>
                              </w:rPr>
                              <w:t xml:space="preserve"> </w:t>
                            </w:r>
                            <w:r>
                              <w:rPr>
                                <w:sz w:val="20"/>
                              </w:rPr>
                              <w:t>Experiences</w:t>
                            </w:r>
                            <w:r>
                              <w:rPr>
                                <w:spacing w:val="-6"/>
                                <w:sz w:val="20"/>
                              </w:rPr>
                              <w:t xml:space="preserve"> </w:t>
                            </w:r>
                            <w:r>
                              <w:rPr>
                                <w:sz w:val="20"/>
                              </w:rPr>
                              <w:t>Office,</w:t>
                            </w:r>
                            <w:r>
                              <w:rPr>
                                <w:spacing w:val="-6"/>
                                <w:sz w:val="20"/>
                              </w:rPr>
                              <w:t xml:space="preserve"> </w:t>
                            </w:r>
                            <w:r>
                              <w:rPr>
                                <w:spacing w:val="-2"/>
                                <w:sz w:val="20"/>
                              </w:rPr>
                              <w:t>Linguistics</w:t>
                            </w:r>
                          </w:p>
                        </w:tc>
                      </w:tr>
                      <w:tr w:rsidR="00691E7B" w14:paraId="33BA0AEA" w14:textId="77777777">
                        <w:trPr>
                          <w:trHeight w:val="230"/>
                        </w:trPr>
                        <w:tc>
                          <w:tcPr>
                            <w:tcW w:w="1694" w:type="dxa"/>
                            <w:vMerge w:val="restart"/>
                            <w:tcBorders>
                              <w:top w:val="single" w:sz="4" w:space="0" w:color="999999"/>
                              <w:bottom w:val="single" w:sz="4" w:space="0" w:color="999999"/>
                              <w:right w:val="single" w:sz="4" w:space="0" w:color="999999"/>
                            </w:tcBorders>
                          </w:tcPr>
                          <w:p w14:paraId="33BA0AE7" w14:textId="77777777" w:rsidR="00691E7B" w:rsidRDefault="00D1306E">
                            <w:pPr>
                              <w:pStyle w:val="TableParagraph"/>
                              <w:ind w:left="81"/>
                              <w:rPr>
                                <w:sz w:val="20"/>
                              </w:rPr>
                            </w:pPr>
                            <w:r>
                              <w:rPr>
                                <w:spacing w:val="-2"/>
                                <w:sz w:val="20"/>
                              </w:rPr>
                              <w:t>Mozambique</w:t>
                            </w:r>
                          </w:p>
                        </w:tc>
                        <w:tc>
                          <w:tcPr>
                            <w:tcW w:w="3780" w:type="dxa"/>
                            <w:tcBorders>
                              <w:top w:val="single" w:sz="4" w:space="0" w:color="999999"/>
                              <w:left w:val="single" w:sz="4" w:space="0" w:color="999999"/>
                              <w:bottom w:val="nil"/>
                              <w:right w:val="single" w:sz="4" w:space="0" w:color="999999"/>
                            </w:tcBorders>
                          </w:tcPr>
                          <w:p w14:paraId="33BA0AE8" w14:textId="77777777" w:rsidR="00691E7B" w:rsidRDefault="00D1306E">
                            <w:pPr>
                              <w:pStyle w:val="TableParagraph"/>
                              <w:spacing w:line="210" w:lineRule="exact"/>
                              <w:ind w:left="108"/>
                              <w:rPr>
                                <w:sz w:val="20"/>
                              </w:rPr>
                            </w:pPr>
                            <w:r>
                              <w:rPr>
                                <w:sz w:val="20"/>
                              </w:rPr>
                              <w:t>Sao</w:t>
                            </w:r>
                            <w:r>
                              <w:rPr>
                                <w:spacing w:val="-6"/>
                                <w:sz w:val="20"/>
                              </w:rPr>
                              <w:t xml:space="preserve"> </w:t>
                            </w:r>
                            <w:r>
                              <w:rPr>
                                <w:sz w:val="20"/>
                              </w:rPr>
                              <w:t>Lucas</w:t>
                            </w:r>
                            <w:r>
                              <w:rPr>
                                <w:spacing w:val="-7"/>
                                <w:sz w:val="20"/>
                              </w:rPr>
                              <w:t xml:space="preserve"> </w:t>
                            </w:r>
                            <w:r>
                              <w:rPr>
                                <w:sz w:val="20"/>
                              </w:rPr>
                              <w:t>clinic/Catholic</w:t>
                            </w:r>
                            <w:r>
                              <w:rPr>
                                <w:spacing w:val="-7"/>
                                <w:sz w:val="20"/>
                              </w:rPr>
                              <w:t xml:space="preserve"> </w:t>
                            </w:r>
                            <w:r>
                              <w:rPr>
                                <w:sz w:val="20"/>
                              </w:rPr>
                              <w:t>University</w:t>
                            </w:r>
                            <w:r>
                              <w:rPr>
                                <w:spacing w:val="-5"/>
                                <w:sz w:val="20"/>
                              </w:rPr>
                              <w:t xml:space="preserve"> of</w:t>
                            </w:r>
                          </w:p>
                        </w:tc>
                        <w:tc>
                          <w:tcPr>
                            <w:tcW w:w="3870" w:type="dxa"/>
                            <w:vMerge w:val="restart"/>
                            <w:tcBorders>
                              <w:top w:val="single" w:sz="4" w:space="0" w:color="999999"/>
                              <w:left w:val="single" w:sz="4" w:space="0" w:color="999999"/>
                              <w:bottom w:val="single" w:sz="4" w:space="0" w:color="999999"/>
                              <w:right w:val="thickThinMediumGap" w:sz="4" w:space="0" w:color="000000"/>
                            </w:tcBorders>
                          </w:tcPr>
                          <w:p w14:paraId="33BA0AE9" w14:textId="77777777" w:rsidR="00691E7B" w:rsidRDefault="00D1306E">
                            <w:pPr>
                              <w:pStyle w:val="TableParagraph"/>
                              <w:ind w:left="90"/>
                              <w:rPr>
                                <w:sz w:val="20"/>
                              </w:rPr>
                            </w:pPr>
                            <w:r>
                              <w:rPr>
                                <w:sz w:val="20"/>
                              </w:rPr>
                              <w:t>School</w:t>
                            </w:r>
                            <w:r>
                              <w:rPr>
                                <w:spacing w:val="-4"/>
                                <w:sz w:val="20"/>
                              </w:rPr>
                              <w:t xml:space="preserve"> </w:t>
                            </w:r>
                            <w:r>
                              <w:rPr>
                                <w:sz w:val="20"/>
                              </w:rPr>
                              <w:t>of</w:t>
                            </w:r>
                            <w:r>
                              <w:rPr>
                                <w:spacing w:val="-2"/>
                                <w:sz w:val="20"/>
                              </w:rPr>
                              <w:t xml:space="preserve"> Medicine</w:t>
                            </w:r>
                          </w:p>
                        </w:tc>
                      </w:tr>
                      <w:tr w:rsidR="00691E7B" w14:paraId="33BA0AEE" w14:textId="77777777">
                        <w:trPr>
                          <w:trHeight w:val="220"/>
                        </w:trPr>
                        <w:tc>
                          <w:tcPr>
                            <w:tcW w:w="1694" w:type="dxa"/>
                            <w:vMerge/>
                            <w:tcBorders>
                              <w:top w:val="nil"/>
                              <w:bottom w:val="single" w:sz="4" w:space="0" w:color="999999"/>
                              <w:right w:val="single" w:sz="4" w:space="0" w:color="999999"/>
                            </w:tcBorders>
                          </w:tcPr>
                          <w:p w14:paraId="33BA0AEB"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AEC" w14:textId="77777777" w:rsidR="00691E7B" w:rsidRDefault="00D1306E">
                            <w:pPr>
                              <w:pStyle w:val="TableParagraph"/>
                              <w:spacing w:line="200" w:lineRule="exact"/>
                              <w:ind w:left="110"/>
                              <w:rPr>
                                <w:sz w:val="20"/>
                              </w:rPr>
                            </w:pPr>
                            <w:r>
                              <w:rPr>
                                <w:spacing w:val="-2"/>
                                <w:sz w:val="20"/>
                              </w:rPr>
                              <w:t>Mozambique</w:t>
                            </w:r>
                          </w:p>
                        </w:tc>
                        <w:tc>
                          <w:tcPr>
                            <w:tcW w:w="3870" w:type="dxa"/>
                            <w:vMerge/>
                            <w:tcBorders>
                              <w:top w:val="nil"/>
                              <w:left w:val="single" w:sz="4" w:space="0" w:color="999999"/>
                              <w:bottom w:val="single" w:sz="4" w:space="0" w:color="999999"/>
                              <w:right w:val="thickThinMediumGap" w:sz="4" w:space="0" w:color="000000"/>
                            </w:tcBorders>
                          </w:tcPr>
                          <w:p w14:paraId="33BA0AED" w14:textId="77777777" w:rsidR="00691E7B" w:rsidRDefault="00691E7B">
                            <w:pPr>
                              <w:rPr>
                                <w:sz w:val="2"/>
                                <w:szCs w:val="2"/>
                              </w:rPr>
                            </w:pPr>
                          </w:p>
                        </w:tc>
                      </w:tr>
                      <w:tr w:rsidR="00691E7B" w14:paraId="33BA0AF2" w14:textId="77777777">
                        <w:trPr>
                          <w:trHeight w:val="230"/>
                        </w:trPr>
                        <w:tc>
                          <w:tcPr>
                            <w:tcW w:w="1694" w:type="dxa"/>
                            <w:tcBorders>
                              <w:top w:val="single" w:sz="4" w:space="0" w:color="999999"/>
                              <w:bottom w:val="single" w:sz="4" w:space="0" w:color="999999"/>
                              <w:right w:val="single" w:sz="4" w:space="0" w:color="999999"/>
                            </w:tcBorders>
                          </w:tcPr>
                          <w:p w14:paraId="33BA0AEF" w14:textId="77777777" w:rsidR="00691E7B" w:rsidRDefault="00D1306E">
                            <w:pPr>
                              <w:pStyle w:val="TableParagraph"/>
                              <w:spacing w:line="210" w:lineRule="exact"/>
                              <w:ind w:left="81"/>
                              <w:rPr>
                                <w:sz w:val="20"/>
                              </w:rPr>
                            </w:pPr>
                            <w:r>
                              <w:rPr>
                                <w:spacing w:val="-2"/>
                                <w:sz w:val="20"/>
                              </w:rPr>
                              <w:t>Namibia</w:t>
                            </w:r>
                          </w:p>
                        </w:tc>
                        <w:tc>
                          <w:tcPr>
                            <w:tcW w:w="3780" w:type="dxa"/>
                            <w:tcBorders>
                              <w:top w:val="single" w:sz="4" w:space="0" w:color="999999"/>
                              <w:left w:val="single" w:sz="4" w:space="0" w:color="999999"/>
                              <w:bottom w:val="single" w:sz="4" w:space="0" w:color="999999"/>
                              <w:right w:val="single" w:sz="4" w:space="0" w:color="999999"/>
                            </w:tcBorders>
                          </w:tcPr>
                          <w:p w14:paraId="33BA0AF0" w14:textId="77777777" w:rsidR="00691E7B" w:rsidRDefault="00D1306E">
                            <w:pPr>
                              <w:pStyle w:val="TableParagraph"/>
                              <w:spacing w:line="210" w:lineRule="exact"/>
                              <w:ind w:left="110"/>
                              <w:rPr>
                                <w:sz w:val="20"/>
                              </w:rPr>
                            </w:pPr>
                            <w:r>
                              <w:rPr>
                                <w:sz w:val="20"/>
                              </w:rPr>
                              <w:t>University</w:t>
                            </w:r>
                            <w:r>
                              <w:rPr>
                                <w:spacing w:val="-6"/>
                                <w:sz w:val="20"/>
                              </w:rPr>
                              <w:t xml:space="preserve"> </w:t>
                            </w:r>
                            <w:r>
                              <w:rPr>
                                <w:sz w:val="20"/>
                              </w:rPr>
                              <w:t>of</w:t>
                            </w:r>
                            <w:r>
                              <w:rPr>
                                <w:spacing w:val="-4"/>
                                <w:sz w:val="20"/>
                              </w:rPr>
                              <w:t xml:space="preserve"> </w:t>
                            </w:r>
                            <w:r>
                              <w:rPr>
                                <w:sz w:val="20"/>
                              </w:rPr>
                              <w:t>Namibia,</w:t>
                            </w:r>
                            <w:r>
                              <w:rPr>
                                <w:spacing w:val="-5"/>
                                <w:sz w:val="20"/>
                              </w:rPr>
                              <w:t xml:space="preserve"> </w:t>
                            </w:r>
                            <w:r>
                              <w:rPr>
                                <w:sz w:val="20"/>
                              </w:rPr>
                              <w:t>Windhoek</w:t>
                            </w:r>
                            <w:r>
                              <w:rPr>
                                <w:spacing w:val="-5"/>
                                <w:sz w:val="20"/>
                              </w:rPr>
                              <w:t xml:space="preserve"> </w:t>
                            </w:r>
                            <w:r>
                              <w:rPr>
                                <w:spacing w:val="-2"/>
                                <w:sz w:val="20"/>
                              </w:rPr>
                              <w:t>Hospitals</w:t>
                            </w:r>
                          </w:p>
                        </w:tc>
                        <w:tc>
                          <w:tcPr>
                            <w:tcW w:w="3870" w:type="dxa"/>
                            <w:tcBorders>
                              <w:top w:val="single" w:sz="4" w:space="0" w:color="999999"/>
                              <w:left w:val="single" w:sz="4" w:space="0" w:color="999999"/>
                              <w:bottom w:val="single" w:sz="4" w:space="0" w:color="999999"/>
                              <w:right w:val="thickThinMediumGap" w:sz="4" w:space="0" w:color="000000"/>
                            </w:tcBorders>
                          </w:tcPr>
                          <w:p w14:paraId="33BA0AF1" w14:textId="77777777" w:rsidR="00691E7B" w:rsidRDefault="00D1306E">
                            <w:pPr>
                              <w:pStyle w:val="TableParagraph"/>
                              <w:spacing w:line="210" w:lineRule="exact"/>
                              <w:ind w:left="90"/>
                              <w:rPr>
                                <w:sz w:val="20"/>
                              </w:rPr>
                            </w:pPr>
                            <w:r>
                              <w:rPr>
                                <w:sz w:val="20"/>
                              </w:rPr>
                              <w:t>School</w:t>
                            </w:r>
                            <w:r>
                              <w:rPr>
                                <w:spacing w:val="-4"/>
                                <w:sz w:val="20"/>
                              </w:rPr>
                              <w:t xml:space="preserve"> </w:t>
                            </w:r>
                            <w:r>
                              <w:rPr>
                                <w:sz w:val="20"/>
                              </w:rPr>
                              <w:t>of</w:t>
                            </w:r>
                            <w:r>
                              <w:rPr>
                                <w:spacing w:val="-2"/>
                                <w:sz w:val="20"/>
                              </w:rPr>
                              <w:t xml:space="preserve"> Pharmacy</w:t>
                            </w:r>
                          </w:p>
                        </w:tc>
                      </w:tr>
                      <w:tr w:rsidR="00691E7B" w14:paraId="33BA0AF6" w14:textId="77777777">
                        <w:trPr>
                          <w:trHeight w:val="230"/>
                        </w:trPr>
                        <w:tc>
                          <w:tcPr>
                            <w:tcW w:w="1694" w:type="dxa"/>
                            <w:vMerge w:val="restart"/>
                            <w:tcBorders>
                              <w:top w:val="single" w:sz="4" w:space="0" w:color="999999"/>
                              <w:bottom w:val="single" w:sz="4" w:space="0" w:color="999999"/>
                              <w:right w:val="single" w:sz="4" w:space="0" w:color="999999"/>
                            </w:tcBorders>
                          </w:tcPr>
                          <w:p w14:paraId="33BA0AF3" w14:textId="77777777" w:rsidR="00691E7B" w:rsidRDefault="00D1306E">
                            <w:pPr>
                              <w:pStyle w:val="TableParagraph"/>
                              <w:ind w:left="81"/>
                              <w:rPr>
                                <w:sz w:val="20"/>
                              </w:rPr>
                            </w:pPr>
                            <w:r>
                              <w:rPr>
                                <w:spacing w:val="-2"/>
                                <w:sz w:val="20"/>
                              </w:rPr>
                              <w:t>Nigeria</w:t>
                            </w:r>
                          </w:p>
                        </w:tc>
                        <w:tc>
                          <w:tcPr>
                            <w:tcW w:w="3780" w:type="dxa"/>
                            <w:tcBorders>
                              <w:top w:val="single" w:sz="4" w:space="0" w:color="999999"/>
                              <w:left w:val="single" w:sz="4" w:space="0" w:color="999999"/>
                              <w:bottom w:val="nil"/>
                              <w:right w:val="single" w:sz="4" w:space="0" w:color="999999"/>
                            </w:tcBorders>
                          </w:tcPr>
                          <w:p w14:paraId="33BA0AF4" w14:textId="77777777" w:rsidR="00691E7B" w:rsidRDefault="00D1306E">
                            <w:pPr>
                              <w:pStyle w:val="TableParagraph"/>
                              <w:spacing w:line="210" w:lineRule="exact"/>
                              <w:ind w:left="110"/>
                              <w:rPr>
                                <w:sz w:val="20"/>
                              </w:rPr>
                            </w:pPr>
                            <w:r>
                              <w:rPr>
                                <w:sz w:val="20"/>
                              </w:rPr>
                              <w:t>Lagos</w:t>
                            </w:r>
                            <w:r>
                              <w:rPr>
                                <w:spacing w:val="-6"/>
                                <w:sz w:val="20"/>
                              </w:rPr>
                              <w:t xml:space="preserve"> </w:t>
                            </w:r>
                            <w:r>
                              <w:rPr>
                                <w:sz w:val="20"/>
                              </w:rPr>
                              <w:t>State</w:t>
                            </w:r>
                            <w:r>
                              <w:rPr>
                                <w:spacing w:val="-4"/>
                                <w:sz w:val="20"/>
                              </w:rPr>
                              <w:t xml:space="preserve"> </w:t>
                            </w:r>
                            <w:r>
                              <w:rPr>
                                <w:sz w:val="20"/>
                              </w:rPr>
                              <w:t>University</w:t>
                            </w:r>
                            <w:r>
                              <w:rPr>
                                <w:spacing w:val="-4"/>
                                <w:sz w:val="20"/>
                              </w:rPr>
                              <w:t xml:space="preserve"> </w:t>
                            </w:r>
                            <w:r>
                              <w:rPr>
                                <w:sz w:val="20"/>
                              </w:rPr>
                              <w:t>&amp;</w:t>
                            </w:r>
                            <w:r>
                              <w:rPr>
                                <w:spacing w:val="-3"/>
                                <w:sz w:val="20"/>
                              </w:rPr>
                              <w:t xml:space="preserve"> </w:t>
                            </w:r>
                            <w:r>
                              <w:rPr>
                                <w:sz w:val="20"/>
                              </w:rPr>
                              <w:t>Lagos</w:t>
                            </w:r>
                            <w:r>
                              <w:rPr>
                                <w:spacing w:val="-5"/>
                                <w:sz w:val="20"/>
                              </w:rPr>
                              <w:t xml:space="preserve"> </w:t>
                            </w:r>
                            <w:r>
                              <w:rPr>
                                <w:spacing w:val="-2"/>
                                <w:sz w:val="20"/>
                              </w:rPr>
                              <w:t>State</w:t>
                            </w:r>
                          </w:p>
                        </w:tc>
                        <w:tc>
                          <w:tcPr>
                            <w:tcW w:w="3870" w:type="dxa"/>
                            <w:tcBorders>
                              <w:top w:val="single" w:sz="4" w:space="0" w:color="999999"/>
                              <w:left w:val="single" w:sz="4" w:space="0" w:color="999999"/>
                              <w:bottom w:val="nil"/>
                              <w:right w:val="thickThinMediumGap" w:sz="4" w:space="0" w:color="000000"/>
                            </w:tcBorders>
                          </w:tcPr>
                          <w:p w14:paraId="33BA0AF5" w14:textId="77777777" w:rsidR="00691E7B" w:rsidRDefault="00D1306E">
                            <w:pPr>
                              <w:pStyle w:val="TableParagraph"/>
                              <w:spacing w:line="210" w:lineRule="exact"/>
                              <w:ind w:left="90"/>
                              <w:rPr>
                                <w:sz w:val="20"/>
                              </w:rPr>
                            </w:pPr>
                            <w:r>
                              <w:rPr>
                                <w:sz w:val="20"/>
                              </w:rPr>
                              <w:t>Engineering,</w:t>
                            </w:r>
                            <w:r>
                              <w:rPr>
                                <w:spacing w:val="-5"/>
                                <w:sz w:val="20"/>
                              </w:rPr>
                              <w:t xml:space="preserve"> </w:t>
                            </w:r>
                            <w:r>
                              <w:rPr>
                                <w:sz w:val="20"/>
                              </w:rPr>
                              <w:t>Public</w:t>
                            </w:r>
                            <w:r>
                              <w:rPr>
                                <w:spacing w:val="-7"/>
                                <w:sz w:val="20"/>
                              </w:rPr>
                              <w:t xml:space="preserve"> </w:t>
                            </w:r>
                            <w:r>
                              <w:rPr>
                                <w:sz w:val="20"/>
                              </w:rPr>
                              <w:t>&amp;</w:t>
                            </w:r>
                            <w:r>
                              <w:rPr>
                                <w:spacing w:val="-6"/>
                                <w:sz w:val="20"/>
                              </w:rPr>
                              <w:t xml:space="preserve"> </w:t>
                            </w:r>
                            <w:r>
                              <w:rPr>
                                <w:sz w:val="20"/>
                              </w:rPr>
                              <w:t>Johnstown</w:t>
                            </w:r>
                            <w:r>
                              <w:rPr>
                                <w:spacing w:val="-5"/>
                                <w:sz w:val="20"/>
                              </w:rPr>
                              <w:t xml:space="preserve"> </w:t>
                            </w:r>
                            <w:r>
                              <w:rPr>
                                <w:spacing w:val="-2"/>
                                <w:sz w:val="20"/>
                              </w:rPr>
                              <w:t>Institute</w:t>
                            </w:r>
                          </w:p>
                        </w:tc>
                      </w:tr>
                      <w:tr w:rsidR="00691E7B" w14:paraId="33BA0AFA" w14:textId="77777777">
                        <w:trPr>
                          <w:trHeight w:val="220"/>
                        </w:trPr>
                        <w:tc>
                          <w:tcPr>
                            <w:tcW w:w="1694" w:type="dxa"/>
                            <w:vMerge/>
                            <w:tcBorders>
                              <w:top w:val="nil"/>
                              <w:bottom w:val="single" w:sz="4" w:space="0" w:color="999999"/>
                              <w:right w:val="single" w:sz="4" w:space="0" w:color="999999"/>
                            </w:tcBorders>
                          </w:tcPr>
                          <w:p w14:paraId="33BA0AF7" w14:textId="77777777" w:rsidR="00691E7B" w:rsidRDefault="00691E7B">
                            <w:pPr>
                              <w:rPr>
                                <w:sz w:val="2"/>
                                <w:szCs w:val="2"/>
                              </w:rPr>
                            </w:pPr>
                          </w:p>
                        </w:tc>
                        <w:tc>
                          <w:tcPr>
                            <w:tcW w:w="3780" w:type="dxa"/>
                            <w:tcBorders>
                              <w:top w:val="nil"/>
                              <w:left w:val="single" w:sz="4" w:space="0" w:color="999999"/>
                              <w:bottom w:val="nil"/>
                              <w:right w:val="single" w:sz="4" w:space="0" w:color="999999"/>
                            </w:tcBorders>
                          </w:tcPr>
                          <w:p w14:paraId="33BA0AF8" w14:textId="77777777" w:rsidR="00691E7B" w:rsidRDefault="00D1306E">
                            <w:pPr>
                              <w:pStyle w:val="TableParagraph"/>
                              <w:spacing w:line="200" w:lineRule="exact"/>
                              <w:ind w:left="111"/>
                              <w:rPr>
                                <w:sz w:val="20"/>
                              </w:rPr>
                            </w:pPr>
                            <w:r>
                              <w:rPr>
                                <w:sz w:val="20"/>
                              </w:rPr>
                              <w:t>Government,</w:t>
                            </w:r>
                            <w:r>
                              <w:rPr>
                                <w:spacing w:val="-6"/>
                                <w:sz w:val="20"/>
                              </w:rPr>
                              <w:t xml:space="preserve"> </w:t>
                            </w:r>
                            <w:r>
                              <w:rPr>
                                <w:sz w:val="20"/>
                              </w:rPr>
                              <w:t>Lake</w:t>
                            </w:r>
                            <w:r>
                              <w:rPr>
                                <w:spacing w:val="-6"/>
                                <w:sz w:val="20"/>
                              </w:rPr>
                              <w:t xml:space="preserve"> </w:t>
                            </w:r>
                            <w:r>
                              <w:rPr>
                                <w:sz w:val="20"/>
                              </w:rPr>
                              <w:t>Shore</w:t>
                            </w:r>
                            <w:r>
                              <w:rPr>
                                <w:spacing w:val="-7"/>
                                <w:sz w:val="20"/>
                              </w:rPr>
                              <w:t xml:space="preserve"> </w:t>
                            </w:r>
                            <w:r>
                              <w:rPr>
                                <w:sz w:val="20"/>
                              </w:rPr>
                              <w:t>Cancer</w:t>
                            </w:r>
                            <w:r>
                              <w:rPr>
                                <w:spacing w:val="-5"/>
                                <w:sz w:val="20"/>
                              </w:rPr>
                              <w:t xml:space="preserve"> </w:t>
                            </w:r>
                            <w:r>
                              <w:rPr>
                                <w:spacing w:val="-2"/>
                                <w:sz w:val="20"/>
                              </w:rPr>
                              <w:t>Center,</w:t>
                            </w:r>
                          </w:p>
                        </w:tc>
                        <w:tc>
                          <w:tcPr>
                            <w:tcW w:w="3870" w:type="dxa"/>
                            <w:tcBorders>
                              <w:top w:val="nil"/>
                              <w:left w:val="single" w:sz="4" w:space="0" w:color="999999"/>
                              <w:bottom w:val="nil"/>
                              <w:right w:val="thickThinMediumGap" w:sz="4" w:space="0" w:color="000000"/>
                            </w:tcBorders>
                          </w:tcPr>
                          <w:p w14:paraId="33BA0AF9" w14:textId="77777777" w:rsidR="00691E7B" w:rsidRDefault="00D1306E">
                            <w:pPr>
                              <w:pStyle w:val="TableParagraph"/>
                              <w:spacing w:line="200" w:lineRule="exact"/>
                              <w:ind w:left="91"/>
                              <w:rPr>
                                <w:sz w:val="20"/>
                              </w:rPr>
                            </w:pPr>
                            <w:r>
                              <w:rPr>
                                <w:sz w:val="20"/>
                              </w:rPr>
                              <w:t>for</w:t>
                            </w:r>
                            <w:r>
                              <w:rPr>
                                <w:spacing w:val="-5"/>
                                <w:sz w:val="20"/>
                              </w:rPr>
                              <w:t xml:space="preserve"> </w:t>
                            </w:r>
                            <w:r>
                              <w:rPr>
                                <w:sz w:val="20"/>
                              </w:rPr>
                              <w:t>Responsible</w:t>
                            </w:r>
                            <w:r>
                              <w:rPr>
                                <w:spacing w:val="-6"/>
                                <w:sz w:val="20"/>
                              </w:rPr>
                              <w:t xml:space="preserve"> </w:t>
                            </w:r>
                            <w:r>
                              <w:rPr>
                                <w:sz w:val="20"/>
                              </w:rPr>
                              <w:t>Leadership,</w:t>
                            </w:r>
                            <w:r>
                              <w:rPr>
                                <w:spacing w:val="-6"/>
                                <w:sz w:val="20"/>
                              </w:rPr>
                              <w:t xml:space="preserve"> </w:t>
                            </w:r>
                            <w:r>
                              <w:rPr>
                                <w:spacing w:val="-2"/>
                                <w:sz w:val="20"/>
                              </w:rPr>
                              <w:t>International</w:t>
                            </w:r>
                          </w:p>
                        </w:tc>
                      </w:tr>
                      <w:tr w:rsidR="00691E7B" w14:paraId="33BA0AFE" w14:textId="77777777">
                        <w:trPr>
                          <w:trHeight w:val="220"/>
                        </w:trPr>
                        <w:tc>
                          <w:tcPr>
                            <w:tcW w:w="1694" w:type="dxa"/>
                            <w:vMerge/>
                            <w:tcBorders>
                              <w:top w:val="nil"/>
                              <w:bottom w:val="single" w:sz="4" w:space="0" w:color="999999"/>
                              <w:right w:val="single" w:sz="4" w:space="0" w:color="999999"/>
                            </w:tcBorders>
                          </w:tcPr>
                          <w:p w14:paraId="33BA0AFB"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AFC" w14:textId="77777777" w:rsidR="00691E7B" w:rsidRDefault="00D1306E">
                            <w:pPr>
                              <w:pStyle w:val="TableParagraph"/>
                              <w:spacing w:line="200" w:lineRule="exact"/>
                              <w:ind w:left="110"/>
                              <w:rPr>
                                <w:sz w:val="20"/>
                              </w:rPr>
                            </w:pPr>
                            <w:r>
                              <w:rPr>
                                <w:sz w:val="20"/>
                              </w:rPr>
                              <w:t>Nigerian</w:t>
                            </w:r>
                            <w:r>
                              <w:rPr>
                                <w:spacing w:val="-5"/>
                                <w:sz w:val="20"/>
                              </w:rPr>
                              <w:t xml:space="preserve"> </w:t>
                            </w:r>
                            <w:r>
                              <w:rPr>
                                <w:sz w:val="20"/>
                              </w:rPr>
                              <w:t>Institute</w:t>
                            </w:r>
                            <w:r>
                              <w:rPr>
                                <w:spacing w:val="-4"/>
                                <w:sz w:val="20"/>
                              </w:rPr>
                              <w:t xml:space="preserve"> </w:t>
                            </w:r>
                            <w:r>
                              <w:rPr>
                                <w:sz w:val="20"/>
                              </w:rPr>
                              <w:t>for</w:t>
                            </w:r>
                            <w:r>
                              <w:rPr>
                                <w:spacing w:val="-5"/>
                                <w:sz w:val="20"/>
                              </w:rPr>
                              <w:t xml:space="preserve"> </w:t>
                            </w:r>
                            <w:r>
                              <w:rPr>
                                <w:spacing w:val="-2"/>
                                <w:sz w:val="20"/>
                              </w:rPr>
                              <w:t>Management</w:t>
                            </w:r>
                          </w:p>
                        </w:tc>
                        <w:tc>
                          <w:tcPr>
                            <w:tcW w:w="3870" w:type="dxa"/>
                            <w:tcBorders>
                              <w:top w:val="nil"/>
                              <w:left w:val="single" w:sz="4" w:space="0" w:color="999999"/>
                              <w:bottom w:val="single" w:sz="4" w:space="0" w:color="999999"/>
                              <w:right w:val="thickThinMediumGap" w:sz="4" w:space="0" w:color="000000"/>
                            </w:tcBorders>
                          </w:tcPr>
                          <w:p w14:paraId="33BA0AFD" w14:textId="77777777" w:rsidR="00691E7B" w:rsidRDefault="00D1306E">
                            <w:pPr>
                              <w:pStyle w:val="TableParagraph"/>
                              <w:spacing w:line="200" w:lineRule="exact"/>
                              <w:ind w:left="90"/>
                              <w:rPr>
                                <w:sz w:val="20"/>
                              </w:rPr>
                            </w:pPr>
                            <w:r>
                              <w:rPr>
                                <w:sz w:val="20"/>
                              </w:rPr>
                              <w:t>Affairs,</w:t>
                            </w:r>
                            <w:r>
                              <w:rPr>
                                <w:spacing w:val="-6"/>
                                <w:sz w:val="20"/>
                              </w:rPr>
                              <w:t xml:space="preserve"> </w:t>
                            </w:r>
                            <w:r>
                              <w:rPr>
                                <w:sz w:val="20"/>
                              </w:rPr>
                              <w:t>Africana</w:t>
                            </w:r>
                            <w:r>
                              <w:rPr>
                                <w:spacing w:val="-6"/>
                                <w:sz w:val="20"/>
                              </w:rPr>
                              <w:t xml:space="preserve"> </w:t>
                            </w:r>
                            <w:r>
                              <w:rPr>
                                <w:spacing w:val="-2"/>
                                <w:sz w:val="20"/>
                              </w:rPr>
                              <w:t>Studies</w:t>
                            </w:r>
                          </w:p>
                        </w:tc>
                      </w:tr>
                      <w:tr w:rsidR="00691E7B" w14:paraId="33BA0B02" w14:textId="77777777">
                        <w:trPr>
                          <w:trHeight w:val="228"/>
                        </w:trPr>
                        <w:tc>
                          <w:tcPr>
                            <w:tcW w:w="1694" w:type="dxa"/>
                            <w:vMerge w:val="restart"/>
                            <w:tcBorders>
                              <w:top w:val="single" w:sz="4" w:space="0" w:color="999999"/>
                              <w:bottom w:val="single" w:sz="4" w:space="0" w:color="999999"/>
                              <w:right w:val="single" w:sz="4" w:space="0" w:color="999999"/>
                            </w:tcBorders>
                          </w:tcPr>
                          <w:p w14:paraId="33BA0AFF" w14:textId="77777777" w:rsidR="00691E7B" w:rsidRDefault="00D1306E">
                            <w:pPr>
                              <w:pStyle w:val="TableParagraph"/>
                              <w:ind w:left="81"/>
                              <w:rPr>
                                <w:sz w:val="20"/>
                              </w:rPr>
                            </w:pPr>
                            <w:r>
                              <w:rPr>
                                <w:sz w:val="20"/>
                              </w:rPr>
                              <w:t>South</w:t>
                            </w:r>
                            <w:r>
                              <w:rPr>
                                <w:spacing w:val="-4"/>
                                <w:sz w:val="20"/>
                              </w:rPr>
                              <w:t xml:space="preserve"> </w:t>
                            </w:r>
                            <w:r>
                              <w:rPr>
                                <w:spacing w:val="-2"/>
                                <w:sz w:val="20"/>
                              </w:rPr>
                              <w:t>Africa</w:t>
                            </w:r>
                          </w:p>
                        </w:tc>
                        <w:tc>
                          <w:tcPr>
                            <w:tcW w:w="3780" w:type="dxa"/>
                            <w:tcBorders>
                              <w:top w:val="single" w:sz="4" w:space="0" w:color="999999"/>
                              <w:left w:val="single" w:sz="4" w:space="0" w:color="999999"/>
                              <w:bottom w:val="nil"/>
                              <w:right w:val="single" w:sz="4" w:space="0" w:color="999999"/>
                            </w:tcBorders>
                          </w:tcPr>
                          <w:p w14:paraId="33BA0B00" w14:textId="77777777" w:rsidR="00691E7B" w:rsidRDefault="00D1306E">
                            <w:pPr>
                              <w:pStyle w:val="TableParagraph"/>
                              <w:spacing w:line="209" w:lineRule="exact"/>
                              <w:ind w:left="110"/>
                              <w:rPr>
                                <w:sz w:val="20"/>
                              </w:rPr>
                            </w:pPr>
                            <w:r>
                              <w:rPr>
                                <w:sz w:val="20"/>
                              </w:rPr>
                              <w:t>University</w:t>
                            </w:r>
                            <w:r>
                              <w:rPr>
                                <w:spacing w:val="-4"/>
                                <w:sz w:val="20"/>
                              </w:rPr>
                              <w:t xml:space="preserve"> </w:t>
                            </w:r>
                            <w:r>
                              <w:rPr>
                                <w:sz w:val="20"/>
                              </w:rPr>
                              <w:t>of</w:t>
                            </w:r>
                            <w:r>
                              <w:rPr>
                                <w:spacing w:val="-3"/>
                                <w:sz w:val="20"/>
                              </w:rPr>
                              <w:t xml:space="preserve"> </w:t>
                            </w:r>
                            <w:r>
                              <w:rPr>
                                <w:sz w:val="20"/>
                              </w:rPr>
                              <w:t>Cape</w:t>
                            </w:r>
                            <w:r>
                              <w:rPr>
                                <w:spacing w:val="-5"/>
                                <w:sz w:val="20"/>
                              </w:rPr>
                              <w:t xml:space="preserve"> </w:t>
                            </w:r>
                            <w:r>
                              <w:rPr>
                                <w:sz w:val="20"/>
                              </w:rPr>
                              <w:t>Town,</w:t>
                            </w:r>
                            <w:r>
                              <w:rPr>
                                <w:spacing w:val="-6"/>
                                <w:sz w:val="20"/>
                              </w:rPr>
                              <w:t xml:space="preserve"> </w:t>
                            </w:r>
                            <w:r>
                              <w:rPr>
                                <w:sz w:val="20"/>
                              </w:rPr>
                              <w:t>Cape</w:t>
                            </w:r>
                            <w:r>
                              <w:rPr>
                                <w:spacing w:val="-4"/>
                                <w:sz w:val="20"/>
                              </w:rPr>
                              <w:t xml:space="preserve"> </w:t>
                            </w:r>
                            <w:r>
                              <w:rPr>
                                <w:spacing w:val="-2"/>
                                <w:sz w:val="20"/>
                              </w:rPr>
                              <w:t>Peninsula</w:t>
                            </w:r>
                          </w:p>
                        </w:tc>
                        <w:tc>
                          <w:tcPr>
                            <w:tcW w:w="3870" w:type="dxa"/>
                            <w:tcBorders>
                              <w:top w:val="single" w:sz="4" w:space="0" w:color="999999"/>
                              <w:left w:val="single" w:sz="4" w:space="0" w:color="999999"/>
                              <w:bottom w:val="nil"/>
                              <w:right w:val="thickThinMediumGap" w:sz="4" w:space="0" w:color="000000"/>
                            </w:tcBorders>
                          </w:tcPr>
                          <w:p w14:paraId="33BA0B01" w14:textId="77777777" w:rsidR="00691E7B" w:rsidRDefault="00D1306E">
                            <w:pPr>
                              <w:pStyle w:val="TableParagraph"/>
                              <w:spacing w:line="209" w:lineRule="exact"/>
                              <w:ind w:left="90"/>
                              <w:rPr>
                                <w:sz w:val="20"/>
                              </w:rPr>
                            </w:pPr>
                            <w:r>
                              <w:rPr>
                                <w:sz w:val="20"/>
                              </w:rPr>
                              <w:t>School</w:t>
                            </w:r>
                            <w:r>
                              <w:rPr>
                                <w:spacing w:val="-8"/>
                                <w:sz w:val="20"/>
                              </w:rPr>
                              <w:t xml:space="preserve"> </w:t>
                            </w:r>
                            <w:r>
                              <w:rPr>
                                <w:sz w:val="20"/>
                              </w:rPr>
                              <w:t>of</w:t>
                            </w:r>
                            <w:r>
                              <w:rPr>
                                <w:spacing w:val="-5"/>
                                <w:sz w:val="20"/>
                              </w:rPr>
                              <w:t xml:space="preserve"> </w:t>
                            </w:r>
                            <w:r>
                              <w:rPr>
                                <w:sz w:val="20"/>
                              </w:rPr>
                              <w:t>Engineering,</w:t>
                            </w:r>
                            <w:r>
                              <w:rPr>
                                <w:spacing w:val="-7"/>
                                <w:sz w:val="20"/>
                              </w:rPr>
                              <w:t xml:space="preserve"> </w:t>
                            </w:r>
                            <w:r>
                              <w:rPr>
                                <w:sz w:val="20"/>
                              </w:rPr>
                              <w:t>History,</w:t>
                            </w:r>
                            <w:r>
                              <w:rPr>
                                <w:spacing w:val="-5"/>
                                <w:sz w:val="20"/>
                              </w:rPr>
                              <w:t xml:space="preserve"> </w:t>
                            </w:r>
                            <w:r>
                              <w:rPr>
                                <w:spacing w:val="-2"/>
                                <w:sz w:val="20"/>
                              </w:rPr>
                              <w:t>GSPIA,</w:t>
                            </w:r>
                          </w:p>
                        </w:tc>
                      </w:tr>
                      <w:tr w:rsidR="00691E7B" w14:paraId="33BA0B06" w14:textId="77777777">
                        <w:trPr>
                          <w:trHeight w:val="219"/>
                        </w:trPr>
                        <w:tc>
                          <w:tcPr>
                            <w:tcW w:w="1694" w:type="dxa"/>
                            <w:vMerge/>
                            <w:tcBorders>
                              <w:top w:val="nil"/>
                              <w:bottom w:val="single" w:sz="4" w:space="0" w:color="999999"/>
                              <w:right w:val="single" w:sz="4" w:space="0" w:color="999999"/>
                            </w:tcBorders>
                          </w:tcPr>
                          <w:p w14:paraId="33BA0B03" w14:textId="77777777" w:rsidR="00691E7B" w:rsidRDefault="00691E7B">
                            <w:pPr>
                              <w:rPr>
                                <w:sz w:val="2"/>
                                <w:szCs w:val="2"/>
                              </w:rPr>
                            </w:pPr>
                          </w:p>
                        </w:tc>
                        <w:tc>
                          <w:tcPr>
                            <w:tcW w:w="3780" w:type="dxa"/>
                            <w:tcBorders>
                              <w:top w:val="nil"/>
                              <w:left w:val="single" w:sz="4" w:space="0" w:color="999999"/>
                              <w:bottom w:val="nil"/>
                              <w:right w:val="single" w:sz="4" w:space="0" w:color="999999"/>
                            </w:tcBorders>
                          </w:tcPr>
                          <w:p w14:paraId="33BA0B04" w14:textId="77777777" w:rsidR="00691E7B" w:rsidRDefault="00D1306E">
                            <w:pPr>
                              <w:pStyle w:val="TableParagraph"/>
                              <w:spacing w:line="199" w:lineRule="exact"/>
                              <w:ind w:left="110"/>
                              <w:rPr>
                                <w:sz w:val="20"/>
                              </w:rPr>
                            </w:pPr>
                            <w:r>
                              <w:rPr>
                                <w:sz w:val="20"/>
                              </w:rPr>
                              <w:t>University</w:t>
                            </w:r>
                            <w:r>
                              <w:rPr>
                                <w:spacing w:val="-7"/>
                                <w:sz w:val="20"/>
                              </w:rPr>
                              <w:t xml:space="preserve"> </w:t>
                            </w:r>
                            <w:r>
                              <w:rPr>
                                <w:sz w:val="20"/>
                              </w:rPr>
                              <w:t>of</w:t>
                            </w:r>
                            <w:r>
                              <w:rPr>
                                <w:spacing w:val="-6"/>
                                <w:sz w:val="20"/>
                              </w:rPr>
                              <w:t xml:space="preserve"> </w:t>
                            </w:r>
                            <w:r>
                              <w:rPr>
                                <w:sz w:val="20"/>
                              </w:rPr>
                              <w:t>Technology,</w:t>
                            </w:r>
                            <w:r>
                              <w:rPr>
                                <w:spacing w:val="-7"/>
                                <w:sz w:val="20"/>
                              </w:rPr>
                              <w:t xml:space="preserve"> </w:t>
                            </w:r>
                            <w:r>
                              <w:rPr>
                                <w:sz w:val="20"/>
                              </w:rPr>
                              <w:t>University</w:t>
                            </w:r>
                            <w:r>
                              <w:rPr>
                                <w:spacing w:val="-6"/>
                                <w:sz w:val="20"/>
                              </w:rPr>
                              <w:t xml:space="preserve"> </w:t>
                            </w:r>
                            <w:r>
                              <w:rPr>
                                <w:spacing w:val="-5"/>
                                <w:sz w:val="20"/>
                              </w:rPr>
                              <w:t>of</w:t>
                            </w:r>
                          </w:p>
                        </w:tc>
                        <w:tc>
                          <w:tcPr>
                            <w:tcW w:w="3870" w:type="dxa"/>
                            <w:tcBorders>
                              <w:top w:val="nil"/>
                              <w:left w:val="single" w:sz="4" w:space="0" w:color="999999"/>
                              <w:bottom w:val="nil"/>
                              <w:right w:val="thickThinMediumGap" w:sz="4" w:space="0" w:color="000000"/>
                            </w:tcBorders>
                          </w:tcPr>
                          <w:p w14:paraId="33BA0B05" w14:textId="77777777" w:rsidR="00691E7B" w:rsidRDefault="00D1306E">
                            <w:pPr>
                              <w:pStyle w:val="TableParagraph"/>
                              <w:spacing w:line="199" w:lineRule="exact"/>
                              <w:ind w:left="91"/>
                              <w:rPr>
                                <w:sz w:val="20"/>
                              </w:rPr>
                            </w:pPr>
                            <w:r>
                              <w:rPr>
                                <w:sz w:val="20"/>
                              </w:rPr>
                              <w:t>School</w:t>
                            </w:r>
                            <w:r>
                              <w:rPr>
                                <w:spacing w:val="-8"/>
                                <w:sz w:val="20"/>
                              </w:rPr>
                              <w:t xml:space="preserve"> </w:t>
                            </w:r>
                            <w:r>
                              <w:rPr>
                                <w:sz w:val="20"/>
                              </w:rPr>
                              <w:t>of</w:t>
                            </w:r>
                            <w:r>
                              <w:rPr>
                                <w:spacing w:val="-6"/>
                                <w:sz w:val="20"/>
                              </w:rPr>
                              <w:t xml:space="preserve"> </w:t>
                            </w:r>
                            <w:r>
                              <w:rPr>
                                <w:sz w:val="20"/>
                              </w:rPr>
                              <w:t>Education-Bradford</w:t>
                            </w:r>
                            <w:r>
                              <w:rPr>
                                <w:spacing w:val="-8"/>
                                <w:sz w:val="20"/>
                              </w:rPr>
                              <w:t xml:space="preserve"> </w:t>
                            </w:r>
                            <w:r>
                              <w:rPr>
                                <w:spacing w:val="-2"/>
                                <w:sz w:val="20"/>
                              </w:rPr>
                              <w:t>Campus</w:t>
                            </w:r>
                          </w:p>
                        </w:tc>
                      </w:tr>
                      <w:tr w:rsidR="00691E7B" w14:paraId="33BA0B0A" w14:textId="77777777">
                        <w:trPr>
                          <w:trHeight w:val="220"/>
                        </w:trPr>
                        <w:tc>
                          <w:tcPr>
                            <w:tcW w:w="1694" w:type="dxa"/>
                            <w:vMerge/>
                            <w:tcBorders>
                              <w:top w:val="nil"/>
                              <w:bottom w:val="single" w:sz="4" w:space="0" w:color="999999"/>
                              <w:right w:val="single" w:sz="4" w:space="0" w:color="999999"/>
                            </w:tcBorders>
                          </w:tcPr>
                          <w:p w14:paraId="33BA0B07"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B08" w14:textId="77777777" w:rsidR="00691E7B" w:rsidRDefault="00D1306E">
                            <w:pPr>
                              <w:pStyle w:val="TableParagraph"/>
                              <w:spacing w:line="200" w:lineRule="exact"/>
                              <w:ind w:left="110"/>
                              <w:rPr>
                                <w:sz w:val="20"/>
                              </w:rPr>
                            </w:pPr>
                            <w:r>
                              <w:rPr>
                                <w:sz w:val="20"/>
                              </w:rPr>
                              <w:t>Johannesburg,</w:t>
                            </w:r>
                            <w:r>
                              <w:rPr>
                                <w:spacing w:val="-8"/>
                                <w:sz w:val="20"/>
                              </w:rPr>
                              <w:t xml:space="preserve"> </w:t>
                            </w:r>
                            <w:r>
                              <w:rPr>
                                <w:sz w:val="20"/>
                              </w:rPr>
                              <w:t>University</w:t>
                            </w:r>
                            <w:r>
                              <w:rPr>
                                <w:spacing w:val="-8"/>
                                <w:sz w:val="20"/>
                              </w:rPr>
                              <w:t xml:space="preserve"> </w:t>
                            </w:r>
                            <w:r>
                              <w:rPr>
                                <w:sz w:val="20"/>
                              </w:rPr>
                              <w:t>of</w:t>
                            </w:r>
                            <w:r>
                              <w:rPr>
                                <w:spacing w:val="-8"/>
                                <w:sz w:val="20"/>
                              </w:rPr>
                              <w:t xml:space="preserve"> </w:t>
                            </w:r>
                            <w:r>
                              <w:rPr>
                                <w:spacing w:val="-2"/>
                                <w:sz w:val="20"/>
                              </w:rPr>
                              <w:t>Pretoria</w:t>
                            </w:r>
                          </w:p>
                        </w:tc>
                        <w:tc>
                          <w:tcPr>
                            <w:tcW w:w="3870" w:type="dxa"/>
                            <w:tcBorders>
                              <w:top w:val="nil"/>
                              <w:left w:val="single" w:sz="4" w:space="0" w:color="999999"/>
                              <w:bottom w:val="single" w:sz="4" w:space="0" w:color="999999"/>
                              <w:right w:val="thickThinMediumGap" w:sz="4" w:space="0" w:color="000000"/>
                            </w:tcBorders>
                          </w:tcPr>
                          <w:p w14:paraId="33BA0B09" w14:textId="77777777" w:rsidR="00691E7B" w:rsidRDefault="00691E7B">
                            <w:pPr>
                              <w:pStyle w:val="TableParagraph"/>
                              <w:rPr>
                                <w:sz w:val="14"/>
                              </w:rPr>
                            </w:pPr>
                          </w:p>
                        </w:tc>
                      </w:tr>
                      <w:tr w:rsidR="00691E7B" w14:paraId="33BA0B0E" w14:textId="77777777">
                        <w:trPr>
                          <w:trHeight w:val="230"/>
                        </w:trPr>
                        <w:tc>
                          <w:tcPr>
                            <w:tcW w:w="1694" w:type="dxa"/>
                            <w:vMerge w:val="restart"/>
                            <w:tcBorders>
                              <w:top w:val="single" w:sz="4" w:space="0" w:color="999999"/>
                              <w:bottom w:val="single" w:sz="4" w:space="0" w:color="999999"/>
                              <w:right w:val="single" w:sz="4" w:space="0" w:color="999999"/>
                            </w:tcBorders>
                          </w:tcPr>
                          <w:p w14:paraId="33BA0B0B" w14:textId="77777777" w:rsidR="00691E7B" w:rsidRDefault="00D1306E">
                            <w:pPr>
                              <w:pStyle w:val="TableParagraph"/>
                              <w:ind w:left="81"/>
                              <w:rPr>
                                <w:sz w:val="20"/>
                              </w:rPr>
                            </w:pPr>
                            <w:r>
                              <w:rPr>
                                <w:spacing w:val="-2"/>
                                <w:sz w:val="20"/>
                              </w:rPr>
                              <w:t>Tanzania</w:t>
                            </w:r>
                          </w:p>
                        </w:tc>
                        <w:tc>
                          <w:tcPr>
                            <w:tcW w:w="3780" w:type="dxa"/>
                            <w:tcBorders>
                              <w:top w:val="single" w:sz="4" w:space="0" w:color="999999"/>
                              <w:left w:val="single" w:sz="4" w:space="0" w:color="999999"/>
                              <w:bottom w:val="nil"/>
                              <w:right w:val="single" w:sz="4" w:space="0" w:color="999999"/>
                            </w:tcBorders>
                          </w:tcPr>
                          <w:p w14:paraId="33BA0B0C" w14:textId="77777777" w:rsidR="00691E7B" w:rsidRDefault="00D1306E">
                            <w:pPr>
                              <w:pStyle w:val="TableParagraph"/>
                              <w:spacing w:line="210" w:lineRule="exact"/>
                              <w:ind w:left="109"/>
                              <w:rPr>
                                <w:sz w:val="20"/>
                              </w:rPr>
                            </w:pPr>
                            <w:r>
                              <w:rPr>
                                <w:sz w:val="20"/>
                              </w:rPr>
                              <w:t>University</w:t>
                            </w:r>
                            <w:r>
                              <w:rPr>
                                <w:spacing w:val="-4"/>
                                <w:sz w:val="20"/>
                              </w:rPr>
                              <w:t xml:space="preserve"> </w:t>
                            </w:r>
                            <w:r>
                              <w:rPr>
                                <w:sz w:val="20"/>
                              </w:rPr>
                              <w:t>of</w:t>
                            </w:r>
                            <w:r>
                              <w:rPr>
                                <w:spacing w:val="-4"/>
                                <w:sz w:val="20"/>
                              </w:rPr>
                              <w:t xml:space="preserve"> </w:t>
                            </w:r>
                            <w:r>
                              <w:rPr>
                                <w:sz w:val="20"/>
                              </w:rPr>
                              <w:t>Dar</w:t>
                            </w:r>
                            <w:r>
                              <w:rPr>
                                <w:spacing w:val="-3"/>
                                <w:sz w:val="20"/>
                              </w:rPr>
                              <w:t xml:space="preserve"> </w:t>
                            </w:r>
                            <w:r>
                              <w:rPr>
                                <w:sz w:val="20"/>
                              </w:rPr>
                              <w:t>es</w:t>
                            </w:r>
                            <w:r>
                              <w:rPr>
                                <w:spacing w:val="-6"/>
                                <w:sz w:val="20"/>
                              </w:rPr>
                              <w:t xml:space="preserve"> </w:t>
                            </w:r>
                            <w:r>
                              <w:rPr>
                                <w:sz w:val="20"/>
                              </w:rPr>
                              <w:t>salaam,</w:t>
                            </w:r>
                            <w:r>
                              <w:rPr>
                                <w:spacing w:val="-5"/>
                                <w:sz w:val="20"/>
                              </w:rPr>
                              <w:t xml:space="preserve"> </w:t>
                            </w:r>
                            <w:r>
                              <w:rPr>
                                <w:sz w:val="20"/>
                              </w:rPr>
                              <w:t>MS-</w:t>
                            </w:r>
                            <w:r>
                              <w:rPr>
                                <w:spacing w:val="-2"/>
                                <w:sz w:val="20"/>
                              </w:rPr>
                              <w:t>Training</w:t>
                            </w:r>
                          </w:p>
                        </w:tc>
                        <w:tc>
                          <w:tcPr>
                            <w:tcW w:w="3870" w:type="dxa"/>
                            <w:tcBorders>
                              <w:top w:val="single" w:sz="4" w:space="0" w:color="999999"/>
                              <w:left w:val="single" w:sz="4" w:space="0" w:color="999999"/>
                              <w:bottom w:val="nil"/>
                              <w:right w:val="thickThinMediumGap" w:sz="4" w:space="0" w:color="000000"/>
                            </w:tcBorders>
                          </w:tcPr>
                          <w:p w14:paraId="33BA0B0D" w14:textId="77777777" w:rsidR="00691E7B" w:rsidRDefault="00D1306E">
                            <w:pPr>
                              <w:pStyle w:val="TableParagraph"/>
                              <w:spacing w:line="210" w:lineRule="exact"/>
                              <w:ind w:left="90"/>
                              <w:rPr>
                                <w:sz w:val="20"/>
                              </w:rPr>
                            </w:pPr>
                            <w:r>
                              <w:rPr>
                                <w:sz w:val="20"/>
                              </w:rPr>
                              <w:t>LCTLs</w:t>
                            </w:r>
                            <w:r>
                              <w:rPr>
                                <w:spacing w:val="-6"/>
                                <w:sz w:val="20"/>
                              </w:rPr>
                              <w:t xml:space="preserve"> </w:t>
                            </w:r>
                            <w:r>
                              <w:rPr>
                                <w:sz w:val="20"/>
                              </w:rPr>
                              <w:t>Center,</w:t>
                            </w:r>
                            <w:r>
                              <w:rPr>
                                <w:spacing w:val="-6"/>
                                <w:sz w:val="20"/>
                              </w:rPr>
                              <w:t xml:space="preserve"> </w:t>
                            </w:r>
                            <w:r>
                              <w:rPr>
                                <w:sz w:val="20"/>
                              </w:rPr>
                              <w:t>CAS,</w:t>
                            </w:r>
                            <w:r>
                              <w:rPr>
                                <w:spacing w:val="-4"/>
                                <w:sz w:val="20"/>
                              </w:rPr>
                              <w:t xml:space="preserve"> </w:t>
                            </w:r>
                            <w:r>
                              <w:rPr>
                                <w:sz w:val="20"/>
                              </w:rPr>
                              <w:t>Global</w:t>
                            </w:r>
                            <w:r>
                              <w:rPr>
                                <w:spacing w:val="-6"/>
                                <w:sz w:val="20"/>
                              </w:rPr>
                              <w:t xml:space="preserve"> </w:t>
                            </w:r>
                            <w:r>
                              <w:rPr>
                                <w:spacing w:val="-2"/>
                                <w:sz w:val="20"/>
                              </w:rPr>
                              <w:t>Experiences</w:t>
                            </w:r>
                          </w:p>
                        </w:tc>
                      </w:tr>
                      <w:tr w:rsidR="00691E7B" w14:paraId="33BA0B12" w14:textId="77777777">
                        <w:trPr>
                          <w:trHeight w:val="220"/>
                        </w:trPr>
                        <w:tc>
                          <w:tcPr>
                            <w:tcW w:w="1694" w:type="dxa"/>
                            <w:vMerge/>
                            <w:tcBorders>
                              <w:top w:val="nil"/>
                              <w:bottom w:val="single" w:sz="4" w:space="0" w:color="999999"/>
                              <w:right w:val="single" w:sz="4" w:space="0" w:color="999999"/>
                            </w:tcBorders>
                          </w:tcPr>
                          <w:p w14:paraId="33BA0B0F" w14:textId="77777777" w:rsidR="00691E7B" w:rsidRDefault="00691E7B">
                            <w:pPr>
                              <w:rPr>
                                <w:sz w:val="2"/>
                                <w:szCs w:val="2"/>
                              </w:rPr>
                            </w:pPr>
                          </w:p>
                        </w:tc>
                        <w:tc>
                          <w:tcPr>
                            <w:tcW w:w="3780" w:type="dxa"/>
                            <w:tcBorders>
                              <w:top w:val="nil"/>
                              <w:left w:val="single" w:sz="4" w:space="0" w:color="999999"/>
                              <w:bottom w:val="single" w:sz="4" w:space="0" w:color="999999"/>
                              <w:right w:val="single" w:sz="4" w:space="0" w:color="999999"/>
                            </w:tcBorders>
                          </w:tcPr>
                          <w:p w14:paraId="33BA0B10" w14:textId="77777777" w:rsidR="00691E7B" w:rsidRDefault="00D1306E">
                            <w:pPr>
                              <w:pStyle w:val="TableParagraph"/>
                              <w:spacing w:line="200" w:lineRule="exact"/>
                              <w:ind w:left="110"/>
                              <w:rPr>
                                <w:sz w:val="20"/>
                              </w:rPr>
                            </w:pPr>
                            <w:r>
                              <w:rPr>
                                <w:sz w:val="20"/>
                              </w:rPr>
                              <w:t>Center</w:t>
                            </w:r>
                            <w:r>
                              <w:rPr>
                                <w:spacing w:val="-5"/>
                                <w:sz w:val="20"/>
                              </w:rPr>
                              <w:t xml:space="preserve"> </w:t>
                            </w:r>
                            <w:r>
                              <w:rPr>
                                <w:sz w:val="20"/>
                              </w:rPr>
                              <w:t>for</w:t>
                            </w:r>
                            <w:r>
                              <w:rPr>
                                <w:spacing w:val="-2"/>
                                <w:sz w:val="20"/>
                              </w:rPr>
                              <w:t xml:space="preserve"> </w:t>
                            </w:r>
                            <w:r>
                              <w:rPr>
                                <w:sz w:val="20"/>
                              </w:rPr>
                              <w:t>Dev.</w:t>
                            </w:r>
                            <w:r>
                              <w:rPr>
                                <w:spacing w:val="-4"/>
                                <w:sz w:val="20"/>
                              </w:rPr>
                              <w:t xml:space="preserve"> </w:t>
                            </w:r>
                            <w:r>
                              <w:rPr>
                                <w:sz w:val="20"/>
                              </w:rPr>
                              <w:t>Cooperation,</w:t>
                            </w:r>
                            <w:r>
                              <w:rPr>
                                <w:spacing w:val="-7"/>
                                <w:sz w:val="20"/>
                              </w:rPr>
                              <w:t xml:space="preserve"> </w:t>
                            </w:r>
                            <w:r>
                              <w:rPr>
                                <w:spacing w:val="-2"/>
                                <w:sz w:val="20"/>
                              </w:rPr>
                              <w:t>Arusha</w:t>
                            </w:r>
                          </w:p>
                        </w:tc>
                        <w:tc>
                          <w:tcPr>
                            <w:tcW w:w="3870" w:type="dxa"/>
                            <w:tcBorders>
                              <w:top w:val="nil"/>
                              <w:left w:val="single" w:sz="4" w:space="0" w:color="999999"/>
                              <w:bottom w:val="single" w:sz="4" w:space="0" w:color="999999"/>
                              <w:right w:val="thickThinMediumGap" w:sz="4" w:space="0" w:color="000000"/>
                            </w:tcBorders>
                          </w:tcPr>
                          <w:p w14:paraId="33BA0B11" w14:textId="77777777" w:rsidR="00691E7B" w:rsidRDefault="00D1306E">
                            <w:pPr>
                              <w:pStyle w:val="TableParagraph"/>
                              <w:spacing w:line="200" w:lineRule="exact"/>
                              <w:ind w:left="90"/>
                              <w:rPr>
                                <w:sz w:val="20"/>
                              </w:rPr>
                            </w:pPr>
                            <w:r>
                              <w:rPr>
                                <w:spacing w:val="-2"/>
                                <w:sz w:val="20"/>
                              </w:rPr>
                              <w:t>Office</w:t>
                            </w:r>
                          </w:p>
                        </w:tc>
                      </w:tr>
                      <w:tr w:rsidR="00691E7B" w14:paraId="33BA0B16" w14:textId="77777777">
                        <w:trPr>
                          <w:trHeight w:val="230"/>
                        </w:trPr>
                        <w:tc>
                          <w:tcPr>
                            <w:tcW w:w="1694" w:type="dxa"/>
                            <w:tcBorders>
                              <w:top w:val="single" w:sz="4" w:space="0" w:color="999999"/>
                              <w:bottom w:val="single" w:sz="4" w:space="0" w:color="999999"/>
                              <w:right w:val="single" w:sz="4" w:space="0" w:color="999999"/>
                            </w:tcBorders>
                          </w:tcPr>
                          <w:p w14:paraId="33BA0B13" w14:textId="77777777" w:rsidR="00691E7B" w:rsidRDefault="00D1306E">
                            <w:pPr>
                              <w:pStyle w:val="TableParagraph"/>
                              <w:spacing w:line="210" w:lineRule="exact"/>
                              <w:ind w:left="81"/>
                              <w:rPr>
                                <w:sz w:val="20"/>
                              </w:rPr>
                            </w:pPr>
                            <w:r>
                              <w:rPr>
                                <w:spacing w:val="-2"/>
                                <w:sz w:val="20"/>
                              </w:rPr>
                              <w:t>Tunisia</w:t>
                            </w:r>
                          </w:p>
                        </w:tc>
                        <w:tc>
                          <w:tcPr>
                            <w:tcW w:w="3780" w:type="dxa"/>
                            <w:tcBorders>
                              <w:top w:val="single" w:sz="4" w:space="0" w:color="999999"/>
                              <w:left w:val="single" w:sz="4" w:space="0" w:color="999999"/>
                              <w:bottom w:val="single" w:sz="4" w:space="0" w:color="999999"/>
                              <w:right w:val="single" w:sz="4" w:space="0" w:color="999999"/>
                            </w:tcBorders>
                          </w:tcPr>
                          <w:p w14:paraId="33BA0B14" w14:textId="77777777" w:rsidR="00691E7B" w:rsidRDefault="00D1306E">
                            <w:pPr>
                              <w:pStyle w:val="TableParagraph"/>
                              <w:spacing w:line="210" w:lineRule="exact"/>
                              <w:ind w:left="110"/>
                              <w:rPr>
                                <w:sz w:val="20"/>
                              </w:rPr>
                            </w:pPr>
                            <w:r>
                              <w:rPr>
                                <w:sz w:val="20"/>
                              </w:rPr>
                              <w:t>Carthage</w:t>
                            </w:r>
                            <w:r>
                              <w:rPr>
                                <w:spacing w:val="-7"/>
                                <w:sz w:val="20"/>
                              </w:rPr>
                              <w:t xml:space="preserve"> </w:t>
                            </w:r>
                            <w:r>
                              <w:rPr>
                                <w:sz w:val="20"/>
                              </w:rPr>
                              <w:t>University,</w:t>
                            </w:r>
                            <w:r>
                              <w:rPr>
                                <w:spacing w:val="-6"/>
                                <w:sz w:val="20"/>
                              </w:rPr>
                              <w:t xml:space="preserve"> </w:t>
                            </w:r>
                            <w:r>
                              <w:rPr>
                                <w:spacing w:val="-2"/>
                                <w:sz w:val="20"/>
                              </w:rPr>
                              <w:t>Tunis</w:t>
                            </w:r>
                          </w:p>
                        </w:tc>
                        <w:tc>
                          <w:tcPr>
                            <w:tcW w:w="3870" w:type="dxa"/>
                            <w:tcBorders>
                              <w:top w:val="single" w:sz="4" w:space="0" w:color="999999"/>
                              <w:left w:val="single" w:sz="4" w:space="0" w:color="999999"/>
                              <w:bottom w:val="single" w:sz="4" w:space="0" w:color="999999"/>
                              <w:right w:val="thickThinMediumGap" w:sz="4" w:space="0" w:color="000000"/>
                            </w:tcBorders>
                          </w:tcPr>
                          <w:p w14:paraId="33BA0B15" w14:textId="77777777" w:rsidR="00691E7B" w:rsidRDefault="00D1306E">
                            <w:pPr>
                              <w:pStyle w:val="TableParagraph"/>
                              <w:spacing w:line="210" w:lineRule="exact"/>
                              <w:ind w:left="90"/>
                              <w:rPr>
                                <w:sz w:val="20"/>
                              </w:rPr>
                            </w:pPr>
                            <w:r>
                              <w:rPr>
                                <w:sz w:val="20"/>
                              </w:rPr>
                              <w:t>School</w:t>
                            </w:r>
                            <w:r>
                              <w:rPr>
                                <w:spacing w:val="-5"/>
                                <w:sz w:val="20"/>
                              </w:rPr>
                              <w:t xml:space="preserve"> </w:t>
                            </w:r>
                            <w:r>
                              <w:rPr>
                                <w:sz w:val="20"/>
                              </w:rPr>
                              <w:t>of</w:t>
                            </w:r>
                            <w:r>
                              <w:rPr>
                                <w:spacing w:val="-4"/>
                                <w:sz w:val="20"/>
                              </w:rPr>
                              <w:t xml:space="preserve"> </w:t>
                            </w:r>
                            <w:r>
                              <w:rPr>
                                <w:sz w:val="20"/>
                              </w:rPr>
                              <w:t>Law,</w:t>
                            </w:r>
                            <w:r>
                              <w:rPr>
                                <w:spacing w:val="-3"/>
                                <w:sz w:val="20"/>
                              </w:rPr>
                              <w:t xml:space="preserve"> </w:t>
                            </w:r>
                            <w:r>
                              <w:rPr>
                                <w:spacing w:val="-2"/>
                                <w:sz w:val="20"/>
                              </w:rPr>
                              <w:t>Geology</w:t>
                            </w:r>
                          </w:p>
                        </w:tc>
                      </w:tr>
                      <w:tr w:rsidR="00691E7B" w14:paraId="33BA0B1A" w14:textId="77777777">
                        <w:trPr>
                          <w:trHeight w:val="225"/>
                        </w:trPr>
                        <w:tc>
                          <w:tcPr>
                            <w:tcW w:w="1694" w:type="dxa"/>
                            <w:vMerge w:val="restart"/>
                            <w:tcBorders>
                              <w:top w:val="single" w:sz="4" w:space="0" w:color="999999"/>
                              <w:right w:val="single" w:sz="4" w:space="0" w:color="999999"/>
                            </w:tcBorders>
                          </w:tcPr>
                          <w:p w14:paraId="33BA0B17" w14:textId="77777777" w:rsidR="00691E7B" w:rsidRDefault="00D1306E">
                            <w:pPr>
                              <w:pStyle w:val="TableParagraph"/>
                              <w:ind w:left="81"/>
                              <w:rPr>
                                <w:sz w:val="20"/>
                              </w:rPr>
                            </w:pPr>
                            <w:r>
                              <w:rPr>
                                <w:spacing w:val="-2"/>
                                <w:sz w:val="20"/>
                              </w:rPr>
                              <w:t>Uganda</w:t>
                            </w:r>
                          </w:p>
                        </w:tc>
                        <w:tc>
                          <w:tcPr>
                            <w:tcW w:w="3780" w:type="dxa"/>
                            <w:tcBorders>
                              <w:top w:val="single" w:sz="4" w:space="0" w:color="999999"/>
                              <w:left w:val="single" w:sz="4" w:space="0" w:color="999999"/>
                              <w:bottom w:val="nil"/>
                              <w:right w:val="single" w:sz="4" w:space="0" w:color="999999"/>
                            </w:tcBorders>
                          </w:tcPr>
                          <w:p w14:paraId="33BA0B18" w14:textId="77777777" w:rsidR="00691E7B" w:rsidRDefault="00D1306E">
                            <w:pPr>
                              <w:pStyle w:val="TableParagraph"/>
                              <w:spacing w:line="205" w:lineRule="exact"/>
                              <w:ind w:left="110"/>
                              <w:rPr>
                                <w:sz w:val="20"/>
                              </w:rPr>
                            </w:pPr>
                            <w:r>
                              <w:rPr>
                                <w:sz w:val="20"/>
                              </w:rPr>
                              <w:t>Bright</w:t>
                            </w:r>
                            <w:r>
                              <w:rPr>
                                <w:spacing w:val="-6"/>
                                <w:sz w:val="20"/>
                              </w:rPr>
                              <w:t xml:space="preserve"> </w:t>
                            </w:r>
                            <w:r>
                              <w:rPr>
                                <w:sz w:val="20"/>
                              </w:rPr>
                              <w:t>Kids</w:t>
                            </w:r>
                            <w:r>
                              <w:rPr>
                                <w:spacing w:val="-8"/>
                                <w:sz w:val="20"/>
                              </w:rPr>
                              <w:t xml:space="preserve"> </w:t>
                            </w:r>
                            <w:r>
                              <w:rPr>
                                <w:sz w:val="20"/>
                              </w:rPr>
                              <w:t>Uganda,</w:t>
                            </w:r>
                            <w:r>
                              <w:rPr>
                                <w:spacing w:val="-5"/>
                                <w:sz w:val="20"/>
                              </w:rPr>
                              <w:t xml:space="preserve"> </w:t>
                            </w:r>
                            <w:r>
                              <w:rPr>
                                <w:sz w:val="20"/>
                              </w:rPr>
                              <w:t>Makerere</w:t>
                            </w:r>
                            <w:r>
                              <w:rPr>
                                <w:spacing w:val="-7"/>
                                <w:sz w:val="20"/>
                              </w:rPr>
                              <w:t xml:space="preserve"> </w:t>
                            </w:r>
                            <w:r>
                              <w:rPr>
                                <w:spacing w:val="-2"/>
                                <w:sz w:val="20"/>
                              </w:rPr>
                              <w:t>University,</w:t>
                            </w:r>
                          </w:p>
                        </w:tc>
                        <w:tc>
                          <w:tcPr>
                            <w:tcW w:w="3870" w:type="dxa"/>
                            <w:tcBorders>
                              <w:top w:val="single" w:sz="4" w:space="0" w:color="999999"/>
                              <w:left w:val="single" w:sz="4" w:space="0" w:color="999999"/>
                              <w:bottom w:val="nil"/>
                              <w:right w:val="thickThinMediumGap" w:sz="4" w:space="0" w:color="000000"/>
                            </w:tcBorders>
                          </w:tcPr>
                          <w:p w14:paraId="33BA0B19" w14:textId="77777777" w:rsidR="00691E7B" w:rsidRDefault="00D1306E">
                            <w:pPr>
                              <w:pStyle w:val="TableParagraph"/>
                              <w:spacing w:line="205" w:lineRule="exact"/>
                              <w:ind w:left="90"/>
                              <w:rPr>
                                <w:sz w:val="20"/>
                              </w:rPr>
                            </w:pPr>
                            <w:r>
                              <w:rPr>
                                <w:sz w:val="20"/>
                              </w:rPr>
                              <w:t>GSPIA,</w:t>
                            </w:r>
                            <w:r>
                              <w:rPr>
                                <w:spacing w:val="-7"/>
                                <w:sz w:val="20"/>
                              </w:rPr>
                              <w:t xml:space="preserve"> </w:t>
                            </w:r>
                            <w:r>
                              <w:rPr>
                                <w:sz w:val="20"/>
                              </w:rPr>
                              <w:t>School</w:t>
                            </w:r>
                            <w:r>
                              <w:rPr>
                                <w:spacing w:val="-5"/>
                                <w:sz w:val="20"/>
                              </w:rPr>
                              <w:t xml:space="preserve"> </w:t>
                            </w:r>
                            <w:r>
                              <w:rPr>
                                <w:sz w:val="20"/>
                              </w:rPr>
                              <w:t>of</w:t>
                            </w:r>
                            <w:r>
                              <w:rPr>
                                <w:spacing w:val="-6"/>
                                <w:sz w:val="20"/>
                              </w:rPr>
                              <w:t xml:space="preserve"> </w:t>
                            </w:r>
                            <w:r>
                              <w:rPr>
                                <w:sz w:val="20"/>
                              </w:rPr>
                              <w:t>Education,</w:t>
                            </w:r>
                            <w:r>
                              <w:rPr>
                                <w:spacing w:val="-8"/>
                                <w:sz w:val="20"/>
                              </w:rPr>
                              <w:t xml:space="preserve"> </w:t>
                            </w:r>
                            <w:r>
                              <w:rPr>
                                <w:sz w:val="20"/>
                              </w:rPr>
                              <w:t>Institute</w:t>
                            </w:r>
                            <w:r>
                              <w:rPr>
                                <w:spacing w:val="-5"/>
                                <w:sz w:val="20"/>
                              </w:rPr>
                              <w:t xml:space="preserve"> for</w:t>
                            </w:r>
                          </w:p>
                        </w:tc>
                      </w:tr>
                      <w:tr w:rsidR="00691E7B" w14:paraId="33BA0B1E" w14:textId="77777777">
                        <w:trPr>
                          <w:trHeight w:val="303"/>
                        </w:trPr>
                        <w:tc>
                          <w:tcPr>
                            <w:tcW w:w="1694" w:type="dxa"/>
                            <w:vMerge/>
                            <w:tcBorders>
                              <w:top w:val="nil"/>
                              <w:right w:val="single" w:sz="4" w:space="0" w:color="999999"/>
                            </w:tcBorders>
                          </w:tcPr>
                          <w:p w14:paraId="33BA0B1B" w14:textId="77777777" w:rsidR="00691E7B" w:rsidRDefault="00691E7B">
                            <w:pPr>
                              <w:rPr>
                                <w:sz w:val="2"/>
                                <w:szCs w:val="2"/>
                              </w:rPr>
                            </w:pPr>
                          </w:p>
                        </w:tc>
                        <w:tc>
                          <w:tcPr>
                            <w:tcW w:w="3780" w:type="dxa"/>
                            <w:tcBorders>
                              <w:top w:val="nil"/>
                              <w:left w:val="single" w:sz="4" w:space="0" w:color="999999"/>
                              <w:right w:val="single" w:sz="4" w:space="0" w:color="999999"/>
                            </w:tcBorders>
                          </w:tcPr>
                          <w:p w14:paraId="33BA0B1C" w14:textId="77777777" w:rsidR="00691E7B" w:rsidRDefault="00D1306E">
                            <w:pPr>
                              <w:pStyle w:val="TableParagraph"/>
                              <w:spacing w:line="216" w:lineRule="exact"/>
                              <w:ind w:left="110"/>
                              <w:rPr>
                                <w:sz w:val="20"/>
                              </w:rPr>
                            </w:pPr>
                            <w:r>
                              <w:rPr>
                                <w:sz w:val="20"/>
                              </w:rPr>
                              <w:t>Silver</w:t>
                            </w:r>
                            <w:r>
                              <w:rPr>
                                <w:spacing w:val="-6"/>
                                <w:sz w:val="20"/>
                              </w:rPr>
                              <w:t xml:space="preserve"> </w:t>
                            </w:r>
                            <w:r>
                              <w:rPr>
                                <w:sz w:val="20"/>
                              </w:rPr>
                              <w:t>Memorial</w:t>
                            </w:r>
                            <w:r>
                              <w:rPr>
                                <w:spacing w:val="-7"/>
                                <w:sz w:val="20"/>
                              </w:rPr>
                              <w:t xml:space="preserve"> </w:t>
                            </w:r>
                            <w:r>
                              <w:rPr>
                                <w:sz w:val="20"/>
                              </w:rPr>
                              <w:t>Inclusive</w:t>
                            </w:r>
                            <w:r>
                              <w:rPr>
                                <w:spacing w:val="-7"/>
                                <w:sz w:val="20"/>
                              </w:rPr>
                              <w:t xml:space="preserve"> </w:t>
                            </w:r>
                            <w:r>
                              <w:rPr>
                                <w:sz w:val="20"/>
                              </w:rPr>
                              <w:t>Learning</w:t>
                            </w:r>
                            <w:r>
                              <w:rPr>
                                <w:spacing w:val="-5"/>
                                <w:sz w:val="20"/>
                              </w:rPr>
                              <w:t xml:space="preserve"> </w:t>
                            </w:r>
                            <w:r>
                              <w:rPr>
                                <w:spacing w:val="-2"/>
                                <w:sz w:val="20"/>
                              </w:rPr>
                              <w:t>Center</w:t>
                            </w:r>
                          </w:p>
                        </w:tc>
                        <w:tc>
                          <w:tcPr>
                            <w:tcW w:w="3870" w:type="dxa"/>
                            <w:tcBorders>
                              <w:top w:val="nil"/>
                              <w:left w:val="single" w:sz="4" w:space="0" w:color="999999"/>
                              <w:right w:val="thickThinMediumGap" w:sz="4" w:space="0" w:color="000000"/>
                            </w:tcBorders>
                          </w:tcPr>
                          <w:p w14:paraId="33BA0B1D" w14:textId="77777777" w:rsidR="00691E7B" w:rsidRDefault="00D1306E">
                            <w:pPr>
                              <w:pStyle w:val="TableParagraph"/>
                              <w:spacing w:line="216" w:lineRule="exact"/>
                              <w:ind w:left="90"/>
                              <w:rPr>
                                <w:sz w:val="20"/>
                              </w:rPr>
                            </w:pPr>
                            <w:r>
                              <w:rPr>
                                <w:sz w:val="20"/>
                              </w:rPr>
                              <w:t>International</w:t>
                            </w:r>
                            <w:r>
                              <w:rPr>
                                <w:spacing w:val="-6"/>
                                <w:sz w:val="20"/>
                              </w:rPr>
                              <w:t xml:space="preserve"> </w:t>
                            </w:r>
                            <w:r>
                              <w:rPr>
                                <w:sz w:val="20"/>
                              </w:rPr>
                              <w:t>Studies</w:t>
                            </w:r>
                            <w:r>
                              <w:rPr>
                                <w:spacing w:val="-6"/>
                                <w:sz w:val="20"/>
                              </w:rPr>
                              <w:t xml:space="preserve"> </w:t>
                            </w:r>
                            <w:r>
                              <w:rPr>
                                <w:sz w:val="20"/>
                              </w:rPr>
                              <w:t>in</w:t>
                            </w:r>
                            <w:r>
                              <w:rPr>
                                <w:spacing w:val="-4"/>
                                <w:sz w:val="20"/>
                              </w:rPr>
                              <w:t xml:space="preserve"> </w:t>
                            </w:r>
                            <w:r>
                              <w:rPr>
                                <w:spacing w:val="-2"/>
                                <w:sz w:val="20"/>
                              </w:rPr>
                              <w:t>Education</w:t>
                            </w:r>
                          </w:p>
                        </w:tc>
                      </w:tr>
                    </w:tbl>
                    <w:p w14:paraId="33BA0B1F" w14:textId="77777777" w:rsidR="00691E7B" w:rsidRDefault="00691E7B">
                      <w:pPr>
                        <w:pStyle w:val="BodyText"/>
                      </w:pPr>
                    </w:p>
                  </w:txbxContent>
                </v:textbox>
                <w10:wrap anchorx="page"/>
              </v:shape>
            </w:pict>
          </mc:Fallback>
        </mc:AlternateContent>
      </w:r>
      <w:r>
        <w:rPr>
          <w:spacing w:val="-2"/>
        </w:rPr>
        <w:t>agreements,</w:t>
      </w:r>
      <w:r>
        <w:rPr>
          <w:spacing w:val="-4"/>
        </w:rPr>
        <w:t xml:space="preserve"> </w:t>
      </w:r>
      <w:r>
        <w:rPr>
          <w:spacing w:val="-2"/>
        </w:rPr>
        <w:t>and</w:t>
      </w:r>
      <w:r>
        <w:rPr>
          <w:spacing w:val="-4"/>
        </w:rPr>
        <w:t xml:space="preserve"> </w:t>
      </w:r>
      <w:r>
        <w:rPr>
          <w:spacing w:val="-2"/>
        </w:rPr>
        <w:t>recognize</w:t>
      </w:r>
      <w:r>
        <w:rPr>
          <w:spacing w:val="-4"/>
        </w:rPr>
        <w:t xml:space="preserve"> </w:t>
      </w:r>
      <w:r>
        <w:rPr>
          <w:spacing w:val="-2"/>
        </w:rPr>
        <w:t>over</w:t>
      </w:r>
      <w:r>
        <w:rPr>
          <w:spacing w:val="-6"/>
        </w:rPr>
        <w:t xml:space="preserve"> </w:t>
      </w:r>
      <w:r>
        <w:rPr>
          <w:spacing w:val="-2"/>
        </w:rPr>
        <w:t>100</w:t>
      </w:r>
      <w:r>
        <w:rPr>
          <w:spacing w:val="-4"/>
        </w:rPr>
        <w:t xml:space="preserve"> </w:t>
      </w:r>
      <w:r>
        <w:rPr>
          <w:spacing w:val="-2"/>
        </w:rPr>
        <w:t>Pitt-approved providers,</w:t>
      </w:r>
      <w:r>
        <w:rPr>
          <w:spacing w:val="-4"/>
        </w:rPr>
        <w:t xml:space="preserve"> </w:t>
      </w:r>
      <w:r>
        <w:rPr>
          <w:spacing w:val="-2"/>
        </w:rPr>
        <w:t>allowing</w:t>
      </w:r>
      <w:r>
        <w:rPr>
          <w:spacing w:val="-4"/>
        </w:rPr>
        <w:t xml:space="preserve"> </w:t>
      </w:r>
      <w:r>
        <w:rPr>
          <w:spacing w:val="-2"/>
        </w:rPr>
        <w:t>Pitt</w:t>
      </w:r>
      <w:r>
        <w:rPr>
          <w:spacing w:val="-4"/>
        </w:rPr>
        <w:t xml:space="preserve"> </w:t>
      </w:r>
      <w:r>
        <w:rPr>
          <w:spacing w:val="-2"/>
        </w:rPr>
        <w:t>students the</w:t>
      </w:r>
      <w:r>
        <w:rPr>
          <w:spacing w:val="-6"/>
        </w:rPr>
        <w:t xml:space="preserve"> </w:t>
      </w:r>
      <w:r>
        <w:rPr>
          <w:spacing w:val="-2"/>
        </w:rPr>
        <w:t xml:space="preserve">opportunity </w:t>
      </w:r>
      <w:r>
        <w:t>to</w:t>
      </w:r>
      <w:r>
        <w:rPr>
          <w:spacing w:val="-8"/>
        </w:rPr>
        <w:t xml:space="preserve"> </w:t>
      </w:r>
      <w:r>
        <w:t>study</w:t>
      </w:r>
      <w:r>
        <w:rPr>
          <w:spacing w:val="-9"/>
        </w:rPr>
        <w:t xml:space="preserve"> </w:t>
      </w:r>
      <w:r>
        <w:t>anywhere</w:t>
      </w:r>
      <w:r>
        <w:rPr>
          <w:spacing w:val="-8"/>
        </w:rPr>
        <w:t xml:space="preserve"> </w:t>
      </w:r>
      <w:r>
        <w:t>in</w:t>
      </w:r>
      <w:r>
        <w:rPr>
          <w:spacing w:val="-7"/>
        </w:rPr>
        <w:t xml:space="preserve"> </w:t>
      </w:r>
      <w:r>
        <w:t>Africa.</w:t>
      </w:r>
      <w:r>
        <w:rPr>
          <w:spacing w:val="-8"/>
        </w:rPr>
        <w:t xml:space="preserve"> </w:t>
      </w:r>
      <w:r>
        <w:t>School</w:t>
      </w:r>
      <w:r>
        <w:rPr>
          <w:spacing w:val="-8"/>
        </w:rPr>
        <w:t xml:space="preserve"> </w:t>
      </w:r>
      <w:r>
        <w:t>of</w:t>
      </w:r>
      <w:r>
        <w:rPr>
          <w:spacing w:val="-8"/>
        </w:rPr>
        <w:t xml:space="preserve"> </w:t>
      </w:r>
      <w:r>
        <w:t>Medicine</w:t>
      </w:r>
      <w:r>
        <w:rPr>
          <w:spacing w:val="-7"/>
        </w:rPr>
        <w:t xml:space="preserve"> </w:t>
      </w:r>
      <w:r>
        <w:t>researchers</w:t>
      </w:r>
      <w:r>
        <w:rPr>
          <w:spacing w:val="-7"/>
        </w:rPr>
        <w:t xml:space="preserve"> </w:t>
      </w:r>
      <w:r>
        <w:t>are</w:t>
      </w:r>
      <w:r>
        <w:rPr>
          <w:spacing w:val="-7"/>
        </w:rPr>
        <w:t xml:space="preserve"> </w:t>
      </w:r>
      <w:r>
        <w:t>conducting</w:t>
      </w:r>
      <w:r>
        <w:rPr>
          <w:spacing w:val="-8"/>
        </w:rPr>
        <w:t xml:space="preserve"> </w:t>
      </w:r>
      <w:r>
        <w:t>trials</w:t>
      </w:r>
      <w:r>
        <w:rPr>
          <w:spacing w:val="-9"/>
        </w:rPr>
        <w:t xml:space="preserve"> </w:t>
      </w:r>
      <w:r>
        <w:t>for</w:t>
      </w:r>
      <w:r>
        <w:rPr>
          <w:spacing w:val="-7"/>
        </w:rPr>
        <w:t xml:space="preserve"> </w:t>
      </w:r>
      <w:r>
        <w:t>treatment</w:t>
      </w:r>
      <w:r>
        <w:rPr>
          <w:spacing w:val="-7"/>
        </w:rPr>
        <w:t xml:space="preserve"> </w:t>
      </w:r>
      <w:r>
        <w:t>of Sickle Cell Disease in Nigeria, Tanzania, and Ghana.</w:t>
      </w:r>
    </w:p>
    <w:p w14:paraId="33BA07F4" w14:textId="77777777" w:rsidR="00691E7B" w:rsidRDefault="00691E7B">
      <w:pPr>
        <w:pStyle w:val="BodyText"/>
        <w:rPr>
          <w:sz w:val="26"/>
        </w:rPr>
      </w:pPr>
    </w:p>
    <w:p w14:paraId="33BA07F5" w14:textId="77777777" w:rsidR="00691E7B" w:rsidRDefault="00691E7B">
      <w:pPr>
        <w:pStyle w:val="BodyText"/>
        <w:rPr>
          <w:sz w:val="26"/>
        </w:rPr>
      </w:pPr>
    </w:p>
    <w:p w14:paraId="33BA07F6" w14:textId="77777777" w:rsidR="00691E7B" w:rsidRDefault="00691E7B">
      <w:pPr>
        <w:pStyle w:val="BodyText"/>
        <w:rPr>
          <w:sz w:val="26"/>
        </w:rPr>
      </w:pPr>
    </w:p>
    <w:p w14:paraId="33BA07F7" w14:textId="77777777" w:rsidR="00691E7B" w:rsidRDefault="00691E7B">
      <w:pPr>
        <w:pStyle w:val="BodyText"/>
        <w:rPr>
          <w:sz w:val="26"/>
        </w:rPr>
      </w:pPr>
    </w:p>
    <w:p w14:paraId="33BA07F8" w14:textId="77777777" w:rsidR="00691E7B" w:rsidRDefault="00691E7B">
      <w:pPr>
        <w:pStyle w:val="BodyText"/>
        <w:rPr>
          <w:sz w:val="26"/>
        </w:rPr>
      </w:pPr>
    </w:p>
    <w:p w14:paraId="33BA07F9" w14:textId="77777777" w:rsidR="00691E7B" w:rsidRDefault="00691E7B">
      <w:pPr>
        <w:pStyle w:val="BodyText"/>
        <w:rPr>
          <w:sz w:val="26"/>
        </w:rPr>
      </w:pPr>
    </w:p>
    <w:p w14:paraId="33BA07FA" w14:textId="77777777" w:rsidR="00691E7B" w:rsidRDefault="00691E7B">
      <w:pPr>
        <w:pStyle w:val="BodyText"/>
        <w:rPr>
          <w:sz w:val="26"/>
        </w:rPr>
      </w:pPr>
    </w:p>
    <w:p w14:paraId="33BA07FB" w14:textId="77777777" w:rsidR="00691E7B" w:rsidRDefault="00691E7B">
      <w:pPr>
        <w:pStyle w:val="BodyText"/>
        <w:rPr>
          <w:sz w:val="26"/>
        </w:rPr>
      </w:pPr>
    </w:p>
    <w:p w14:paraId="33BA07FC" w14:textId="77777777" w:rsidR="00691E7B" w:rsidRDefault="00691E7B">
      <w:pPr>
        <w:pStyle w:val="BodyText"/>
        <w:rPr>
          <w:sz w:val="26"/>
        </w:rPr>
      </w:pPr>
    </w:p>
    <w:p w14:paraId="33BA07FD" w14:textId="77777777" w:rsidR="00691E7B" w:rsidRDefault="00691E7B">
      <w:pPr>
        <w:pStyle w:val="BodyText"/>
        <w:rPr>
          <w:sz w:val="26"/>
        </w:rPr>
      </w:pPr>
    </w:p>
    <w:p w14:paraId="33BA07FE" w14:textId="77777777" w:rsidR="00691E7B" w:rsidRDefault="00691E7B">
      <w:pPr>
        <w:pStyle w:val="BodyText"/>
        <w:rPr>
          <w:sz w:val="26"/>
        </w:rPr>
      </w:pPr>
    </w:p>
    <w:p w14:paraId="33BA07FF" w14:textId="77777777" w:rsidR="00691E7B" w:rsidRDefault="00691E7B">
      <w:pPr>
        <w:pStyle w:val="BodyText"/>
        <w:rPr>
          <w:sz w:val="26"/>
        </w:rPr>
      </w:pPr>
    </w:p>
    <w:p w14:paraId="33BA0800" w14:textId="77777777" w:rsidR="00691E7B" w:rsidRDefault="00691E7B">
      <w:pPr>
        <w:pStyle w:val="BodyText"/>
        <w:rPr>
          <w:sz w:val="26"/>
        </w:rPr>
      </w:pPr>
    </w:p>
    <w:p w14:paraId="33BA0801" w14:textId="77777777" w:rsidR="00691E7B" w:rsidRDefault="00691E7B">
      <w:pPr>
        <w:pStyle w:val="BodyText"/>
        <w:rPr>
          <w:sz w:val="26"/>
        </w:rPr>
      </w:pPr>
    </w:p>
    <w:p w14:paraId="33BA0802" w14:textId="77777777" w:rsidR="00691E7B" w:rsidRDefault="00691E7B">
      <w:pPr>
        <w:pStyle w:val="BodyText"/>
        <w:rPr>
          <w:sz w:val="26"/>
        </w:rPr>
      </w:pPr>
    </w:p>
    <w:p w14:paraId="33BA0803" w14:textId="77777777" w:rsidR="00691E7B" w:rsidRDefault="00691E7B">
      <w:pPr>
        <w:pStyle w:val="BodyText"/>
        <w:rPr>
          <w:sz w:val="26"/>
        </w:rPr>
      </w:pPr>
    </w:p>
    <w:p w14:paraId="33BA0804" w14:textId="77777777" w:rsidR="00691E7B" w:rsidRDefault="00691E7B">
      <w:pPr>
        <w:pStyle w:val="BodyText"/>
        <w:rPr>
          <w:sz w:val="26"/>
        </w:rPr>
      </w:pPr>
    </w:p>
    <w:p w14:paraId="33BA0805" w14:textId="77777777" w:rsidR="00691E7B" w:rsidRDefault="00691E7B">
      <w:pPr>
        <w:pStyle w:val="BodyText"/>
        <w:rPr>
          <w:sz w:val="26"/>
        </w:rPr>
      </w:pPr>
    </w:p>
    <w:p w14:paraId="33BA0806" w14:textId="77777777" w:rsidR="00691E7B" w:rsidRDefault="00691E7B">
      <w:pPr>
        <w:pStyle w:val="BodyText"/>
        <w:rPr>
          <w:sz w:val="26"/>
        </w:rPr>
      </w:pPr>
    </w:p>
    <w:p w14:paraId="33BA0807" w14:textId="77777777" w:rsidR="00691E7B" w:rsidRDefault="00691E7B">
      <w:pPr>
        <w:pStyle w:val="BodyText"/>
        <w:rPr>
          <w:sz w:val="26"/>
        </w:rPr>
      </w:pPr>
    </w:p>
    <w:p w14:paraId="33BA0808" w14:textId="77777777" w:rsidR="00691E7B" w:rsidRDefault="00691E7B">
      <w:pPr>
        <w:pStyle w:val="BodyText"/>
        <w:rPr>
          <w:sz w:val="26"/>
        </w:rPr>
      </w:pPr>
    </w:p>
    <w:p w14:paraId="33BA0809" w14:textId="77777777" w:rsidR="00691E7B" w:rsidRDefault="00691E7B">
      <w:pPr>
        <w:pStyle w:val="BodyText"/>
        <w:rPr>
          <w:sz w:val="26"/>
        </w:rPr>
      </w:pPr>
    </w:p>
    <w:p w14:paraId="33BA080A" w14:textId="77777777" w:rsidR="00691E7B" w:rsidRDefault="00691E7B">
      <w:pPr>
        <w:pStyle w:val="BodyText"/>
        <w:rPr>
          <w:sz w:val="26"/>
        </w:rPr>
      </w:pPr>
    </w:p>
    <w:p w14:paraId="33BA080B" w14:textId="77777777" w:rsidR="00691E7B" w:rsidRDefault="00691E7B">
      <w:pPr>
        <w:pStyle w:val="BodyText"/>
        <w:rPr>
          <w:sz w:val="26"/>
        </w:rPr>
      </w:pPr>
    </w:p>
    <w:p w14:paraId="33BA080C" w14:textId="77777777" w:rsidR="00691E7B" w:rsidRDefault="00D1306E">
      <w:pPr>
        <w:pStyle w:val="BodyText"/>
        <w:spacing w:before="1" w:line="480" w:lineRule="auto"/>
        <w:ind w:left="200" w:right="817"/>
        <w:jc w:val="both"/>
      </w:pPr>
      <w:r>
        <w:rPr>
          <w:b/>
        </w:rPr>
        <w:t xml:space="preserve">Outreach Activities Support: </w:t>
      </w:r>
      <w:r>
        <w:t>Our outreach staff includes a 50% staff member, two part-time GSAs, and three fulltime outreach coordinators from UCIS who provide significant support for CAS</w:t>
      </w:r>
      <w:r>
        <w:rPr>
          <w:spacing w:val="-7"/>
        </w:rPr>
        <w:t xml:space="preserve"> </w:t>
      </w:r>
      <w:r>
        <w:t>outreach</w:t>
      </w:r>
      <w:r>
        <w:rPr>
          <w:spacing w:val="-9"/>
        </w:rPr>
        <w:t xml:space="preserve"> </w:t>
      </w:r>
      <w:r>
        <w:t>activities</w:t>
      </w:r>
      <w:r>
        <w:rPr>
          <w:spacing w:val="-10"/>
        </w:rPr>
        <w:t xml:space="preserve"> </w:t>
      </w:r>
      <w:r>
        <w:t>using</w:t>
      </w:r>
      <w:r>
        <w:rPr>
          <w:spacing w:val="-10"/>
        </w:rPr>
        <w:t xml:space="preserve"> </w:t>
      </w:r>
      <w:r>
        <w:t>a</w:t>
      </w:r>
      <w:r>
        <w:rPr>
          <w:spacing w:val="-9"/>
        </w:rPr>
        <w:t xml:space="preserve"> </w:t>
      </w:r>
      <w:r>
        <w:t>team</w:t>
      </w:r>
      <w:r>
        <w:rPr>
          <w:spacing w:val="-11"/>
        </w:rPr>
        <w:t xml:space="preserve"> </w:t>
      </w:r>
      <w:r>
        <w:t>approach.</w:t>
      </w:r>
      <w:r>
        <w:rPr>
          <w:spacing w:val="-7"/>
        </w:rPr>
        <w:t xml:space="preserve"> </w:t>
      </w:r>
      <w:r>
        <w:t>UCIS</w:t>
      </w:r>
      <w:r>
        <w:rPr>
          <w:spacing w:val="-7"/>
        </w:rPr>
        <w:t xml:space="preserve"> </w:t>
      </w:r>
      <w:r>
        <w:t>also</w:t>
      </w:r>
      <w:r>
        <w:rPr>
          <w:spacing w:val="-9"/>
        </w:rPr>
        <w:t xml:space="preserve"> </w:t>
      </w:r>
      <w:r>
        <w:t>provides</w:t>
      </w:r>
      <w:r>
        <w:rPr>
          <w:spacing w:val="-7"/>
        </w:rPr>
        <w:t xml:space="preserve"> </w:t>
      </w:r>
      <w:r>
        <w:t>$92,000</w:t>
      </w:r>
      <w:r>
        <w:rPr>
          <w:spacing w:val="-9"/>
        </w:rPr>
        <w:t xml:space="preserve"> </w:t>
      </w:r>
      <w:r>
        <w:t>annually</w:t>
      </w:r>
      <w:r>
        <w:rPr>
          <w:spacing w:val="-9"/>
        </w:rPr>
        <w:t xml:space="preserve"> </w:t>
      </w:r>
      <w:r>
        <w:t xml:space="preserve">in </w:t>
      </w:r>
      <w:r>
        <w:rPr>
          <w:b/>
        </w:rPr>
        <w:t xml:space="preserve">financial support for qualified students </w:t>
      </w:r>
      <w:r>
        <w:t>who receive tuition remission. In the past five years, over 86 students</w:t>
      </w:r>
      <w:r>
        <w:rPr>
          <w:spacing w:val="40"/>
        </w:rPr>
        <w:t xml:space="preserve"> </w:t>
      </w:r>
      <w:r>
        <w:t>have</w:t>
      </w:r>
      <w:r>
        <w:rPr>
          <w:spacing w:val="40"/>
        </w:rPr>
        <w:t xml:space="preserve"> </w:t>
      </w:r>
      <w:r>
        <w:t>received</w:t>
      </w:r>
      <w:r>
        <w:rPr>
          <w:spacing w:val="40"/>
        </w:rPr>
        <w:t xml:space="preserve"> </w:t>
      </w:r>
      <w:r>
        <w:t>Pitt-based</w:t>
      </w:r>
      <w:r>
        <w:rPr>
          <w:spacing w:val="40"/>
        </w:rPr>
        <w:t xml:space="preserve"> </w:t>
      </w:r>
      <w:r>
        <w:t>scholarships</w:t>
      </w:r>
      <w:r>
        <w:rPr>
          <w:spacing w:val="40"/>
        </w:rPr>
        <w:t xml:space="preserve"> </w:t>
      </w:r>
      <w:r>
        <w:t>to</w:t>
      </w:r>
      <w:r>
        <w:rPr>
          <w:spacing w:val="40"/>
        </w:rPr>
        <w:t xml:space="preserve"> </w:t>
      </w:r>
      <w:r>
        <w:t>study</w:t>
      </w:r>
      <w:r>
        <w:rPr>
          <w:spacing w:val="40"/>
        </w:rPr>
        <w:t xml:space="preserve"> </w:t>
      </w:r>
      <w:r>
        <w:t>abroad</w:t>
      </w:r>
      <w:r>
        <w:rPr>
          <w:spacing w:val="40"/>
        </w:rPr>
        <w:t xml:space="preserve"> </w:t>
      </w:r>
      <w:r>
        <w:t>in</w:t>
      </w:r>
      <w:r>
        <w:rPr>
          <w:spacing w:val="40"/>
        </w:rPr>
        <w:t xml:space="preserve"> </w:t>
      </w:r>
      <w:r>
        <w:t>African</w:t>
      </w:r>
      <w:r>
        <w:rPr>
          <w:spacing w:val="40"/>
        </w:rPr>
        <w:t xml:space="preserve"> </w:t>
      </w:r>
      <w:r>
        <w:t>countries,</w:t>
      </w:r>
      <w:r>
        <w:rPr>
          <w:spacing w:val="40"/>
        </w:rPr>
        <w:t xml:space="preserve"> </w:t>
      </w:r>
      <w:r>
        <w:t>totaling</w:t>
      </w:r>
    </w:p>
    <w:p w14:paraId="33BA080D" w14:textId="77777777" w:rsidR="00691E7B" w:rsidRDefault="00D1306E">
      <w:pPr>
        <w:pStyle w:val="BodyText"/>
        <w:ind w:left="201"/>
      </w:pPr>
      <w:r>
        <w:rPr>
          <w:spacing w:val="-2"/>
        </w:rPr>
        <w:t>$327,883.</w:t>
      </w:r>
    </w:p>
    <w:p w14:paraId="33BA080E" w14:textId="77777777" w:rsidR="00691E7B" w:rsidRDefault="00691E7B">
      <w:pPr>
        <w:sectPr w:rsidR="00691E7B">
          <w:pgSz w:w="12240" w:h="15840"/>
          <w:pgMar w:top="1360" w:right="620" w:bottom="1100" w:left="1240" w:header="0" w:footer="918" w:gutter="0"/>
          <w:cols w:space="720"/>
        </w:sectPr>
      </w:pPr>
    </w:p>
    <w:p w14:paraId="33BA080F" w14:textId="77777777" w:rsidR="00691E7B" w:rsidRDefault="00D1306E">
      <w:pPr>
        <w:pStyle w:val="Heading1"/>
        <w:numPr>
          <w:ilvl w:val="0"/>
          <w:numId w:val="6"/>
        </w:numPr>
        <w:tabs>
          <w:tab w:val="left" w:pos="1195"/>
        </w:tabs>
        <w:spacing w:before="77"/>
        <w:ind w:left="1194" w:hanging="281"/>
        <w:jc w:val="left"/>
      </w:pPr>
      <w:bookmarkStart w:id="3" w:name="_TOC_250001"/>
      <w:r>
        <w:rPr>
          <w:color w:val="001F5F"/>
          <w:spacing w:val="-2"/>
        </w:rPr>
        <w:t>QUALI</w:t>
      </w:r>
      <w:r>
        <w:rPr>
          <w:color w:val="001F5F"/>
          <w:spacing w:val="-2"/>
        </w:rPr>
        <w:t>TY OF</w:t>
      </w:r>
      <w:r>
        <w:rPr>
          <w:color w:val="001F5F"/>
        </w:rPr>
        <w:t xml:space="preserve"> </w:t>
      </w:r>
      <w:r>
        <w:rPr>
          <w:color w:val="001F5F"/>
          <w:spacing w:val="-2"/>
        </w:rPr>
        <w:t>CENTER’S LANGUAGE</w:t>
      </w:r>
      <w:r>
        <w:rPr>
          <w:color w:val="001F5F"/>
          <w:spacing w:val="2"/>
        </w:rPr>
        <w:t xml:space="preserve"> </w:t>
      </w:r>
      <w:r>
        <w:rPr>
          <w:color w:val="001F5F"/>
          <w:spacing w:val="-2"/>
        </w:rPr>
        <w:t>INSTRUCTIONAL</w:t>
      </w:r>
      <w:r>
        <w:rPr>
          <w:color w:val="001F5F"/>
          <w:spacing w:val="1"/>
        </w:rPr>
        <w:t xml:space="preserve"> </w:t>
      </w:r>
      <w:bookmarkEnd w:id="3"/>
      <w:r>
        <w:rPr>
          <w:color w:val="001F5F"/>
          <w:spacing w:val="-2"/>
        </w:rPr>
        <w:t>PROGRAM</w:t>
      </w:r>
    </w:p>
    <w:p w14:paraId="33BA0810" w14:textId="77777777" w:rsidR="00691E7B" w:rsidRDefault="00691E7B">
      <w:pPr>
        <w:pStyle w:val="BodyText"/>
        <w:rPr>
          <w:b/>
        </w:rPr>
      </w:pPr>
    </w:p>
    <w:p w14:paraId="33BA0811" w14:textId="77777777" w:rsidR="00691E7B" w:rsidRDefault="00D1306E">
      <w:pPr>
        <w:pStyle w:val="BodyText"/>
        <w:spacing w:line="480" w:lineRule="auto"/>
        <w:ind w:left="199" w:right="830"/>
        <w:jc w:val="both"/>
      </w:pPr>
      <w:r>
        <w:t>Pitt’s</w:t>
      </w:r>
      <w:r>
        <w:rPr>
          <w:spacing w:val="-8"/>
        </w:rPr>
        <w:t xml:space="preserve"> </w:t>
      </w:r>
      <w:r>
        <w:t>African</w:t>
      </w:r>
      <w:r>
        <w:rPr>
          <w:spacing w:val="-10"/>
        </w:rPr>
        <w:t xml:space="preserve"> </w:t>
      </w:r>
      <w:r>
        <w:t>language</w:t>
      </w:r>
      <w:r>
        <w:rPr>
          <w:spacing w:val="-8"/>
        </w:rPr>
        <w:t xml:space="preserve"> </w:t>
      </w:r>
      <w:r>
        <w:t>programs</w:t>
      </w:r>
      <w:r>
        <w:rPr>
          <w:spacing w:val="-8"/>
        </w:rPr>
        <w:t xml:space="preserve"> </w:t>
      </w:r>
      <w:r>
        <w:t>provide</w:t>
      </w:r>
      <w:r>
        <w:rPr>
          <w:spacing w:val="-8"/>
        </w:rPr>
        <w:t xml:space="preserve"> </w:t>
      </w:r>
      <w:r>
        <w:t>comprehensive,</w:t>
      </w:r>
      <w:r>
        <w:rPr>
          <w:spacing w:val="-8"/>
        </w:rPr>
        <w:t xml:space="preserve"> </w:t>
      </w:r>
      <w:r>
        <w:t>content-based</w:t>
      </w:r>
      <w:r>
        <w:rPr>
          <w:spacing w:val="-8"/>
        </w:rPr>
        <w:t xml:space="preserve"> </w:t>
      </w:r>
      <w:r>
        <w:t>language</w:t>
      </w:r>
      <w:r>
        <w:rPr>
          <w:spacing w:val="-10"/>
        </w:rPr>
        <w:t xml:space="preserve"> </w:t>
      </w:r>
      <w:r>
        <w:t>instruction</w:t>
      </w:r>
      <w:r>
        <w:rPr>
          <w:spacing w:val="-8"/>
        </w:rPr>
        <w:t xml:space="preserve"> </w:t>
      </w:r>
      <w:r>
        <w:t>that is</w:t>
      </w:r>
      <w:r>
        <w:rPr>
          <w:spacing w:val="-11"/>
        </w:rPr>
        <w:t xml:space="preserve"> </w:t>
      </w:r>
      <w:r>
        <w:t>integrated</w:t>
      </w:r>
      <w:r>
        <w:rPr>
          <w:spacing w:val="-11"/>
        </w:rPr>
        <w:t xml:space="preserve"> </w:t>
      </w:r>
      <w:r>
        <w:t>with</w:t>
      </w:r>
      <w:r>
        <w:rPr>
          <w:spacing w:val="-11"/>
        </w:rPr>
        <w:t xml:space="preserve"> </w:t>
      </w:r>
      <w:r>
        <w:t>the</w:t>
      </w:r>
      <w:r>
        <w:rPr>
          <w:spacing w:val="-13"/>
        </w:rPr>
        <w:t xml:space="preserve"> </w:t>
      </w:r>
      <w:r>
        <w:t>cultures,</w:t>
      </w:r>
      <w:r>
        <w:rPr>
          <w:spacing w:val="-11"/>
        </w:rPr>
        <w:t xml:space="preserve"> </w:t>
      </w:r>
      <w:r>
        <w:t>politics,</w:t>
      </w:r>
      <w:r>
        <w:rPr>
          <w:spacing w:val="-11"/>
        </w:rPr>
        <w:t xml:space="preserve"> </w:t>
      </w:r>
      <w:r>
        <w:t>economics,</w:t>
      </w:r>
      <w:r>
        <w:rPr>
          <w:spacing w:val="-8"/>
        </w:rPr>
        <w:t xml:space="preserve"> </w:t>
      </w:r>
      <w:r>
        <w:t>and</w:t>
      </w:r>
      <w:r>
        <w:rPr>
          <w:spacing w:val="-13"/>
        </w:rPr>
        <w:t xml:space="preserve"> </w:t>
      </w:r>
      <w:r>
        <w:t>societies</w:t>
      </w:r>
      <w:r>
        <w:rPr>
          <w:spacing w:val="-11"/>
        </w:rPr>
        <w:t xml:space="preserve"> </w:t>
      </w:r>
      <w:r>
        <w:t>of</w:t>
      </w:r>
      <w:r>
        <w:rPr>
          <w:spacing w:val="-8"/>
        </w:rPr>
        <w:t xml:space="preserve"> </w:t>
      </w:r>
      <w:r>
        <w:t>Africa</w:t>
      </w:r>
      <w:r>
        <w:rPr>
          <w:spacing w:val="-13"/>
        </w:rPr>
        <w:t xml:space="preserve"> </w:t>
      </w:r>
      <w:r>
        <w:t>producing</w:t>
      </w:r>
      <w:r>
        <w:rPr>
          <w:spacing w:val="-11"/>
        </w:rPr>
        <w:t xml:space="preserve"> </w:t>
      </w:r>
      <w:r>
        <w:t>well</w:t>
      </w:r>
      <w:r>
        <w:rPr>
          <w:spacing w:val="-11"/>
        </w:rPr>
        <w:t xml:space="preserve"> </w:t>
      </w:r>
      <w:r>
        <w:t>rounded students ready for careers in areas of national need. With CAS’ four-year focus on developing competencies</w:t>
      </w:r>
      <w:r>
        <w:rPr>
          <w:spacing w:val="-7"/>
        </w:rPr>
        <w:t xml:space="preserve"> </w:t>
      </w:r>
      <w:r>
        <w:t>through</w:t>
      </w:r>
      <w:r>
        <w:rPr>
          <w:spacing w:val="-7"/>
        </w:rPr>
        <w:t xml:space="preserve"> </w:t>
      </w:r>
      <w:r>
        <w:t>area</w:t>
      </w:r>
      <w:r>
        <w:rPr>
          <w:spacing w:val="-13"/>
        </w:rPr>
        <w:t xml:space="preserve"> </w:t>
      </w:r>
      <w:r>
        <w:t>studies,</w:t>
      </w:r>
      <w:r>
        <w:rPr>
          <w:spacing w:val="-5"/>
        </w:rPr>
        <w:t xml:space="preserve"> </w:t>
      </w:r>
      <w:r>
        <w:t>this</w:t>
      </w:r>
      <w:r>
        <w:rPr>
          <w:spacing w:val="-10"/>
        </w:rPr>
        <w:t xml:space="preserve"> </w:t>
      </w:r>
      <w:r>
        <w:t>proposal</w:t>
      </w:r>
      <w:r>
        <w:rPr>
          <w:spacing w:val="-7"/>
        </w:rPr>
        <w:t xml:space="preserve"> </w:t>
      </w:r>
      <w:r>
        <w:t>prioritizes</w:t>
      </w:r>
      <w:r>
        <w:rPr>
          <w:spacing w:val="-10"/>
        </w:rPr>
        <w:t xml:space="preserve"> </w:t>
      </w:r>
      <w:r>
        <w:t>support</w:t>
      </w:r>
      <w:r>
        <w:rPr>
          <w:spacing w:val="-9"/>
        </w:rPr>
        <w:t xml:space="preserve"> </w:t>
      </w:r>
      <w:r>
        <w:t>for</w:t>
      </w:r>
      <w:r>
        <w:rPr>
          <w:spacing w:val="-8"/>
        </w:rPr>
        <w:t xml:space="preserve"> </w:t>
      </w:r>
      <w:r>
        <w:t>language</w:t>
      </w:r>
      <w:r>
        <w:rPr>
          <w:spacing w:val="-7"/>
        </w:rPr>
        <w:t xml:space="preserve"> </w:t>
      </w:r>
      <w:r>
        <w:t>and</w:t>
      </w:r>
      <w:r>
        <w:rPr>
          <w:spacing w:val="-9"/>
        </w:rPr>
        <w:t xml:space="preserve"> </w:t>
      </w:r>
      <w:r>
        <w:t>LAC</w:t>
      </w:r>
      <w:r>
        <w:rPr>
          <w:spacing w:val="-7"/>
        </w:rPr>
        <w:t xml:space="preserve"> </w:t>
      </w:r>
      <w:r>
        <w:t>faculty professional development at Pitt and for partner K-16 sc</w:t>
      </w:r>
      <w:r>
        <w:t>hools and colleges.</w:t>
      </w:r>
    </w:p>
    <w:p w14:paraId="33BA0812" w14:textId="77777777" w:rsidR="00691E7B" w:rsidRDefault="00D1306E">
      <w:pPr>
        <w:pStyle w:val="ListParagraph"/>
        <w:numPr>
          <w:ilvl w:val="1"/>
          <w:numId w:val="6"/>
        </w:numPr>
        <w:tabs>
          <w:tab w:val="left" w:pos="665"/>
        </w:tabs>
        <w:spacing w:line="480" w:lineRule="auto"/>
        <w:ind w:right="810" w:hanging="1"/>
        <w:jc w:val="both"/>
        <w:rPr>
          <w:sz w:val="24"/>
        </w:rPr>
      </w:pPr>
      <w:r>
        <w:rPr>
          <w:b/>
          <w:color w:val="001F5F"/>
          <w:sz w:val="24"/>
        </w:rPr>
        <w:t>African Languages Taught</w:t>
      </w:r>
      <w:r>
        <w:rPr>
          <w:b/>
          <w:color w:val="001F5F"/>
          <w:spacing w:val="-1"/>
          <w:sz w:val="24"/>
        </w:rPr>
        <w:t xml:space="preserve"> </w:t>
      </w:r>
      <w:r>
        <w:rPr>
          <w:b/>
          <w:color w:val="001F5F"/>
          <w:sz w:val="24"/>
        </w:rPr>
        <w:t>and Enrollment</w:t>
      </w:r>
      <w:r>
        <w:rPr>
          <w:sz w:val="24"/>
        </w:rPr>
        <w:t>: Three</w:t>
      </w:r>
      <w:r>
        <w:rPr>
          <w:spacing w:val="-1"/>
          <w:sz w:val="24"/>
        </w:rPr>
        <w:t xml:space="preserve"> </w:t>
      </w:r>
      <w:r>
        <w:rPr>
          <w:sz w:val="24"/>
        </w:rPr>
        <w:t>African</w:t>
      </w:r>
      <w:r>
        <w:rPr>
          <w:spacing w:val="-1"/>
          <w:sz w:val="24"/>
        </w:rPr>
        <w:t xml:space="preserve"> </w:t>
      </w:r>
      <w:r>
        <w:rPr>
          <w:sz w:val="24"/>
        </w:rPr>
        <w:t>languages are offered through the Less-Commonly-Taught Languages (LCTLs) Center in the Department of Linguistics. These are:</w:t>
      </w:r>
      <w:r>
        <w:rPr>
          <w:spacing w:val="-4"/>
          <w:sz w:val="24"/>
        </w:rPr>
        <w:t xml:space="preserve"> </w:t>
      </w:r>
      <w:r>
        <w:rPr>
          <w:sz w:val="24"/>
        </w:rPr>
        <w:t>Swahili,</w:t>
      </w:r>
      <w:r>
        <w:rPr>
          <w:spacing w:val="-6"/>
          <w:sz w:val="24"/>
        </w:rPr>
        <w:t xml:space="preserve"> </w:t>
      </w:r>
      <w:r>
        <w:rPr>
          <w:sz w:val="24"/>
        </w:rPr>
        <w:t>levels</w:t>
      </w:r>
      <w:r>
        <w:rPr>
          <w:spacing w:val="-6"/>
          <w:sz w:val="24"/>
        </w:rPr>
        <w:t xml:space="preserve"> </w:t>
      </w:r>
      <w:r>
        <w:rPr>
          <w:sz w:val="24"/>
        </w:rPr>
        <w:t>1-8</w:t>
      </w:r>
      <w:r>
        <w:rPr>
          <w:spacing w:val="-6"/>
          <w:sz w:val="24"/>
        </w:rPr>
        <w:t xml:space="preserve"> </w:t>
      </w:r>
      <w:r>
        <w:rPr>
          <w:sz w:val="24"/>
        </w:rPr>
        <w:t>Arabic,</w:t>
      </w:r>
      <w:r>
        <w:rPr>
          <w:spacing w:val="-8"/>
          <w:sz w:val="24"/>
        </w:rPr>
        <w:t xml:space="preserve"> </w:t>
      </w:r>
      <w:r>
        <w:rPr>
          <w:sz w:val="24"/>
        </w:rPr>
        <w:t>levels</w:t>
      </w:r>
      <w:r>
        <w:rPr>
          <w:spacing w:val="-6"/>
          <w:sz w:val="24"/>
        </w:rPr>
        <w:t xml:space="preserve"> </w:t>
      </w:r>
      <w:r>
        <w:rPr>
          <w:sz w:val="24"/>
        </w:rPr>
        <w:t>1-6</w:t>
      </w:r>
      <w:r>
        <w:rPr>
          <w:spacing w:val="-6"/>
          <w:sz w:val="24"/>
        </w:rPr>
        <w:t xml:space="preserve"> </w:t>
      </w:r>
      <w:r>
        <w:rPr>
          <w:sz w:val="24"/>
        </w:rPr>
        <w:t>and</w:t>
      </w:r>
      <w:r>
        <w:rPr>
          <w:spacing w:val="-6"/>
          <w:sz w:val="24"/>
        </w:rPr>
        <w:t xml:space="preserve"> </w:t>
      </w:r>
      <w:r>
        <w:rPr>
          <w:sz w:val="24"/>
        </w:rPr>
        <w:t>Amharic,</w:t>
      </w:r>
      <w:r>
        <w:rPr>
          <w:spacing w:val="-6"/>
          <w:sz w:val="24"/>
        </w:rPr>
        <w:t xml:space="preserve"> </w:t>
      </w:r>
      <w:r>
        <w:rPr>
          <w:sz w:val="24"/>
        </w:rPr>
        <w:t>leve</w:t>
      </w:r>
      <w:r>
        <w:rPr>
          <w:sz w:val="24"/>
        </w:rPr>
        <w:t>ls</w:t>
      </w:r>
      <w:r>
        <w:rPr>
          <w:spacing w:val="-6"/>
          <w:sz w:val="24"/>
        </w:rPr>
        <w:t xml:space="preserve"> </w:t>
      </w:r>
      <w:r>
        <w:rPr>
          <w:sz w:val="24"/>
        </w:rPr>
        <w:t>1-4</w:t>
      </w:r>
      <w:r>
        <w:rPr>
          <w:spacing w:val="-6"/>
          <w:sz w:val="24"/>
        </w:rPr>
        <w:t xml:space="preserve"> </w:t>
      </w:r>
      <w:r>
        <w:rPr>
          <w:sz w:val="24"/>
        </w:rPr>
        <w:t>as</w:t>
      </w:r>
      <w:r>
        <w:rPr>
          <w:spacing w:val="-6"/>
          <w:sz w:val="24"/>
        </w:rPr>
        <w:t xml:space="preserve"> </w:t>
      </w:r>
      <w:r>
        <w:rPr>
          <w:sz w:val="24"/>
        </w:rPr>
        <w:t>well</w:t>
      </w:r>
      <w:r>
        <w:rPr>
          <w:spacing w:val="-6"/>
          <w:sz w:val="24"/>
        </w:rPr>
        <w:t xml:space="preserve"> </w:t>
      </w:r>
      <w:r>
        <w:rPr>
          <w:sz w:val="24"/>
        </w:rPr>
        <w:t>as</w:t>
      </w:r>
      <w:r>
        <w:rPr>
          <w:spacing w:val="-6"/>
          <w:sz w:val="24"/>
        </w:rPr>
        <w:t xml:space="preserve"> </w:t>
      </w:r>
      <w:r>
        <w:rPr>
          <w:sz w:val="24"/>
        </w:rPr>
        <w:t>one</w:t>
      </w:r>
      <w:r>
        <w:rPr>
          <w:spacing w:val="-8"/>
          <w:sz w:val="24"/>
        </w:rPr>
        <w:t xml:space="preserve"> </w:t>
      </w:r>
      <w:r>
        <w:rPr>
          <w:sz w:val="24"/>
        </w:rPr>
        <w:t>African</w:t>
      </w:r>
      <w:r>
        <w:rPr>
          <w:spacing w:val="-4"/>
          <w:sz w:val="24"/>
        </w:rPr>
        <w:t xml:space="preserve"> </w:t>
      </w:r>
      <w:r>
        <w:rPr>
          <w:sz w:val="24"/>
        </w:rPr>
        <w:t>diaspora language: Haitian Creole levels 1-4 (</w:t>
      </w:r>
      <w:r>
        <w:rPr>
          <w:b/>
          <w:color w:val="001F5F"/>
          <w:sz w:val="24"/>
        </w:rPr>
        <w:t>FLCPP2</w:t>
      </w:r>
      <w:r>
        <w:rPr>
          <w:sz w:val="24"/>
        </w:rPr>
        <w:t xml:space="preserve">). </w:t>
      </w:r>
      <w:r>
        <w:rPr>
          <w:b/>
          <w:sz w:val="24"/>
        </w:rPr>
        <w:t xml:space="preserve">Swahili </w:t>
      </w:r>
      <w:r>
        <w:rPr>
          <w:sz w:val="24"/>
        </w:rPr>
        <w:t>is our key African language, offered at Pitt since</w:t>
      </w:r>
      <w:r>
        <w:rPr>
          <w:spacing w:val="-2"/>
          <w:sz w:val="24"/>
        </w:rPr>
        <w:t xml:space="preserve"> </w:t>
      </w:r>
      <w:r>
        <w:rPr>
          <w:sz w:val="24"/>
        </w:rPr>
        <w:t>1989. In 2018, the LCTLs Center</w:t>
      </w:r>
      <w:r>
        <w:rPr>
          <w:spacing w:val="-3"/>
          <w:sz w:val="24"/>
        </w:rPr>
        <w:t xml:space="preserve"> </w:t>
      </w:r>
      <w:r>
        <w:rPr>
          <w:sz w:val="24"/>
        </w:rPr>
        <w:t>introduced a minor in Swahili,</w:t>
      </w:r>
      <w:r>
        <w:rPr>
          <w:spacing w:val="-3"/>
          <w:sz w:val="24"/>
        </w:rPr>
        <w:t xml:space="preserve"> </w:t>
      </w:r>
      <w:r>
        <w:rPr>
          <w:sz w:val="24"/>
        </w:rPr>
        <w:t>making</w:t>
      </w:r>
      <w:r>
        <w:rPr>
          <w:spacing w:val="-1"/>
          <w:sz w:val="24"/>
        </w:rPr>
        <w:t xml:space="preserve"> </w:t>
      </w:r>
      <w:r>
        <w:rPr>
          <w:sz w:val="24"/>
        </w:rPr>
        <w:t>Pitt</w:t>
      </w:r>
      <w:r>
        <w:rPr>
          <w:spacing w:val="-2"/>
          <w:sz w:val="24"/>
        </w:rPr>
        <w:t xml:space="preserve"> </w:t>
      </w:r>
      <w:r>
        <w:rPr>
          <w:sz w:val="24"/>
        </w:rPr>
        <w:t>one of</w:t>
      </w:r>
      <w:r>
        <w:rPr>
          <w:spacing w:val="-3"/>
          <w:sz w:val="24"/>
        </w:rPr>
        <w:t xml:space="preserve"> </w:t>
      </w:r>
      <w:r>
        <w:rPr>
          <w:sz w:val="24"/>
        </w:rPr>
        <w:t>the few universities in the US to offer this credential. Every year, several Pitt students win Critical Language Scholarships and Boren Awards that allow them to study advanced levels of African LCTLs</w:t>
      </w:r>
      <w:r>
        <w:rPr>
          <w:spacing w:val="-8"/>
          <w:sz w:val="24"/>
        </w:rPr>
        <w:t xml:space="preserve"> </w:t>
      </w:r>
      <w:r>
        <w:rPr>
          <w:sz w:val="24"/>
        </w:rPr>
        <w:t>and</w:t>
      </w:r>
      <w:r>
        <w:rPr>
          <w:spacing w:val="-8"/>
          <w:sz w:val="24"/>
        </w:rPr>
        <w:t xml:space="preserve"> </w:t>
      </w:r>
      <w:r>
        <w:rPr>
          <w:sz w:val="24"/>
        </w:rPr>
        <w:t>enhance</w:t>
      </w:r>
      <w:r>
        <w:rPr>
          <w:spacing w:val="-11"/>
          <w:sz w:val="24"/>
        </w:rPr>
        <w:t xml:space="preserve"> </w:t>
      </w:r>
      <w:r>
        <w:rPr>
          <w:sz w:val="24"/>
        </w:rPr>
        <w:t>their</w:t>
      </w:r>
      <w:r>
        <w:rPr>
          <w:spacing w:val="-4"/>
          <w:sz w:val="24"/>
        </w:rPr>
        <w:t xml:space="preserve"> </w:t>
      </w:r>
      <w:r>
        <w:rPr>
          <w:sz w:val="24"/>
        </w:rPr>
        <w:t>skills.</w:t>
      </w:r>
      <w:r>
        <w:rPr>
          <w:spacing w:val="-8"/>
          <w:sz w:val="24"/>
        </w:rPr>
        <w:t xml:space="preserve"> </w:t>
      </w:r>
      <w:r>
        <w:rPr>
          <w:sz w:val="24"/>
        </w:rPr>
        <w:t>Additionally,</w:t>
      </w:r>
      <w:r>
        <w:rPr>
          <w:spacing w:val="-9"/>
          <w:sz w:val="24"/>
        </w:rPr>
        <w:t xml:space="preserve"> </w:t>
      </w:r>
      <w:r>
        <w:rPr>
          <w:sz w:val="24"/>
        </w:rPr>
        <w:t>CAS</w:t>
      </w:r>
      <w:r>
        <w:rPr>
          <w:spacing w:val="-10"/>
          <w:sz w:val="24"/>
        </w:rPr>
        <w:t xml:space="preserve"> </w:t>
      </w:r>
      <w:r>
        <w:rPr>
          <w:sz w:val="24"/>
        </w:rPr>
        <w:t>offers</w:t>
      </w:r>
      <w:r>
        <w:rPr>
          <w:spacing w:val="-6"/>
          <w:sz w:val="24"/>
        </w:rPr>
        <w:t xml:space="preserve"> </w:t>
      </w:r>
      <w:r>
        <w:rPr>
          <w:sz w:val="24"/>
        </w:rPr>
        <w:t>an</w:t>
      </w:r>
      <w:r>
        <w:rPr>
          <w:spacing w:val="-11"/>
          <w:sz w:val="24"/>
        </w:rPr>
        <w:t xml:space="preserve"> </w:t>
      </w:r>
      <w:r>
        <w:rPr>
          <w:sz w:val="24"/>
        </w:rPr>
        <w:t>i</w:t>
      </w:r>
      <w:r>
        <w:rPr>
          <w:sz w:val="24"/>
        </w:rPr>
        <w:t>mmersive</w:t>
      </w:r>
      <w:r>
        <w:rPr>
          <w:spacing w:val="-11"/>
          <w:sz w:val="24"/>
        </w:rPr>
        <w:t xml:space="preserve"> </w:t>
      </w:r>
      <w:r>
        <w:rPr>
          <w:sz w:val="24"/>
        </w:rPr>
        <w:t>summer</w:t>
      </w:r>
      <w:r>
        <w:rPr>
          <w:spacing w:val="-11"/>
          <w:sz w:val="24"/>
        </w:rPr>
        <w:t xml:space="preserve"> </w:t>
      </w:r>
      <w:r>
        <w:rPr>
          <w:sz w:val="24"/>
        </w:rPr>
        <w:t>Swahili</w:t>
      </w:r>
      <w:r>
        <w:rPr>
          <w:spacing w:val="-8"/>
          <w:sz w:val="24"/>
        </w:rPr>
        <w:t xml:space="preserve"> </w:t>
      </w:r>
      <w:r>
        <w:rPr>
          <w:sz w:val="24"/>
        </w:rPr>
        <w:t>Program in</w:t>
      </w:r>
      <w:r>
        <w:rPr>
          <w:spacing w:val="-11"/>
          <w:sz w:val="24"/>
        </w:rPr>
        <w:t xml:space="preserve"> </w:t>
      </w:r>
      <w:r>
        <w:rPr>
          <w:sz w:val="24"/>
        </w:rPr>
        <w:t>Tanzania</w:t>
      </w:r>
      <w:r>
        <w:rPr>
          <w:spacing w:val="-10"/>
          <w:sz w:val="24"/>
        </w:rPr>
        <w:t xml:space="preserve"> </w:t>
      </w:r>
      <w:r>
        <w:rPr>
          <w:sz w:val="24"/>
        </w:rPr>
        <w:t>where</w:t>
      </w:r>
      <w:r>
        <w:rPr>
          <w:spacing w:val="-13"/>
          <w:sz w:val="24"/>
        </w:rPr>
        <w:t xml:space="preserve"> </w:t>
      </w:r>
      <w:r>
        <w:rPr>
          <w:sz w:val="24"/>
        </w:rPr>
        <w:t>students</w:t>
      </w:r>
      <w:r>
        <w:rPr>
          <w:spacing w:val="-11"/>
          <w:sz w:val="24"/>
        </w:rPr>
        <w:t xml:space="preserve"> </w:t>
      </w:r>
      <w:r>
        <w:rPr>
          <w:sz w:val="24"/>
        </w:rPr>
        <w:t>are</w:t>
      </w:r>
      <w:r>
        <w:rPr>
          <w:spacing w:val="-15"/>
          <w:sz w:val="24"/>
        </w:rPr>
        <w:t xml:space="preserve"> </w:t>
      </w:r>
      <w:r>
        <w:rPr>
          <w:sz w:val="24"/>
        </w:rPr>
        <w:t>taught</w:t>
      </w:r>
      <w:r>
        <w:rPr>
          <w:spacing w:val="-9"/>
          <w:sz w:val="24"/>
        </w:rPr>
        <w:t xml:space="preserve"> </w:t>
      </w:r>
      <w:r>
        <w:rPr>
          <w:sz w:val="24"/>
        </w:rPr>
        <w:t>fully</w:t>
      </w:r>
      <w:r>
        <w:rPr>
          <w:spacing w:val="-11"/>
          <w:sz w:val="24"/>
        </w:rPr>
        <w:t xml:space="preserve"> </w:t>
      </w:r>
      <w:r>
        <w:rPr>
          <w:sz w:val="24"/>
        </w:rPr>
        <w:t>in</w:t>
      </w:r>
      <w:r>
        <w:rPr>
          <w:spacing w:val="-11"/>
          <w:sz w:val="24"/>
        </w:rPr>
        <w:t xml:space="preserve"> </w:t>
      </w:r>
      <w:r>
        <w:rPr>
          <w:sz w:val="24"/>
        </w:rPr>
        <w:t>the</w:t>
      </w:r>
      <w:r>
        <w:rPr>
          <w:spacing w:val="-13"/>
          <w:sz w:val="24"/>
        </w:rPr>
        <w:t xml:space="preserve"> </w:t>
      </w:r>
      <w:r>
        <w:rPr>
          <w:sz w:val="24"/>
        </w:rPr>
        <w:t>target</w:t>
      </w:r>
      <w:r>
        <w:rPr>
          <w:spacing w:val="-13"/>
          <w:sz w:val="24"/>
        </w:rPr>
        <w:t xml:space="preserve"> </w:t>
      </w:r>
      <w:r>
        <w:rPr>
          <w:sz w:val="24"/>
        </w:rPr>
        <w:t>language</w:t>
      </w:r>
      <w:r>
        <w:rPr>
          <w:spacing w:val="-11"/>
          <w:sz w:val="24"/>
        </w:rPr>
        <w:t xml:space="preserve"> </w:t>
      </w:r>
      <w:r>
        <w:rPr>
          <w:sz w:val="24"/>
        </w:rPr>
        <w:t>and</w:t>
      </w:r>
      <w:r>
        <w:rPr>
          <w:spacing w:val="-11"/>
          <w:sz w:val="24"/>
        </w:rPr>
        <w:t xml:space="preserve"> </w:t>
      </w:r>
      <w:r>
        <w:rPr>
          <w:sz w:val="24"/>
        </w:rPr>
        <w:t>use</w:t>
      </w:r>
      <w:r>
        <w:rPr>
          <w:spacing w:val="-14"/>
          <w:sz w:val="24"/>
        </w:rPr>
        <w:t xml:space="preserve"> </w:t>
      </w:r>
      <w:r>
        <w:rPr>
          <w:sz w:val="24"/>
        </w:rPr>
        <w:t>the</w:t>
      </w:r>
      <w:r>
        <w:rPr>
          <w:spacing w:val="-14"/>
          <w:sz w:val="24"/>
        </w:rPr>
        <w:t xml:space="preserve"> </w:t>
      </w:r>
      <w:r>
        <w:rPr>
          <w:sz w:val="24"/>
        </w:rPr>
        <w:t>language</w:t>
      </w:r>
      <w:r>
        <w:rPr>
          <w:spacing w:val="-11"/>
          <w:sz w:val="24"/>
        </w:rPr>
        <w:t xml:space="preserve"> </w:t>
      </w:r>
      <w:r>
        <w:rPr>
          <w:sz w:val="24"/>
        </w:rPr>
        <w:t>extensively in the culture course component in country. CAS also hosts a Fulbright Foreign Language Teaching Assistant (FLTA) who helps to build students’ proficiency in Swahili and is a key part of the Swahili conversational classroom. Pitt introduced ins</w:t>
      </w:r>
      <w:r>
        <w:rPr>
          <w:sz w:val="24"/>
        </w:rPr>
        <w:t xml:space="preserve">truction in </w:t>
      </w:r>
      <w:r>
        <w:rPr>
          <w:b/>
          <w:sz w:val="24"/>
        </w:rPr>
        <w:t xml:space="preserve">Amharic </w:t>
      </w:r>
      <w:r>
        <w:rPr>
          <w:sz w:val="24"/>
        </w:rPr>
        <w:t>following the Undergraduate International</w:t>
      </w:r>
      <w:r>
        <w:rPr>
          <w:spacing w:val="-1"/>
          <w:sz w:val="24"/>
        </w:rPr>
        <w:t xml:space="preserve"> </w:t>
      </w:r>
      <w:r>
        <w:rPr>
          <w:sz w:val="24"/>
        </w:rPr>
        <w:t>Studies and Foreign Language (UISFL) program</w:t>
      </w:r>
      <w:r>
        <w:rPr>
          <w:spacing w:val="-1"/>
          <w:sz w:val="24"/>
        </w:rPr>
        <w:t xml:space="preserve"> </w:t>
      </w:r>
      <w:r>
        <w:rPr>
          <w:sz w:val="24"/>
        </w:rPr>
        <w:t>grant and after our successful Fulbright-Hays GPA program to Ethiopia in 2017, which included daily Amharic instruction and immersive activities. CAS</w:t>
      </w:r>
      <w:r>
        <w:rPr>
          <w:sz w:val="24"/>
        </w:rPr>
        <w:t xml:space="preserve"> has continued to support the teaching of Amharic through UISFL funding offering two years</w:t>
      </w:r>
      <w:r>
        <w:rPr>
          <w:spacing w:val="-1"/>
          <w:sz w:val="24"/>
        </w:rPr>
        <w:t xml:space="preserve"> </w:t>
      </w:r>
      <w:r>
        <w:rPr>
          <w:sz w:val="24"/>
        </w:rPr>
        <w:t>of Amharic (Levels 1-4). With NRC Funding we will hire a visiting instructor from Ethiopia to build and strengthen the language program.</w:t>
      </w:r>
    </w:p>
    <w:p w14:paraId="33BA0813"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14" w14:textId="55C580A0" w:rsidR="00691E7B" w:rsidRDefault="00D1306E">
      <w:pPr>
        <w:pStyle w:val="BodyText"/>
        <w:spacing w:before="79" w:line="480" w:lineRule="auto"/>
        <w:ind w:left="200" w:right="825" w:hanging="1"/>
        <w:jc w:val="both"/>
      </w:pPr>
      <w:r>
        <w:rPr>
          <w:noProof/>
        </w:rPr>
        <mc:AlternateContent>
          <mc:Choice Requires="wps">
            <w:drawing>
              <wp:anchor distT="0" distB="0" distL="114300" distR="114300" simplePos="0" relativeHeight="15730176" behindDoc="0" locked="0" layoutInCell="1" allowOverlap="1" wp14:anchorId="33BA0A6D" wp14:editId="59776E0B">
                <wp:simplePos x="0" y="0"/>
                <wp:positionH relativeFrom="page">
                  <wp:posOffset>914400</wp:posOffset>
                </wp:positionH>
                <wp:positionV relativeFrom="paragraph">
                  <wp:posOffset>2030095</wp:posOffset>
                </wp:positionV>
                <wp:extent cx="3581400" cy="1508125"/>
                <wp:effectExtent l="0" t="0" r="0" b="0"/>
                <wp:wrapNone/>
                <wp:docPr id="6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50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258"/>
                              <w:gridCol w:w="917"/>
                              <w:gridCol w:w="977"/>
                              <w:gridCol w:w="1174"/>
                              <w:gridCol w:w="1306"/>
                            </w:tblGrid>
                            <w:tr w:rsidR="00691E7B" w14:paraId="33BA0B21" w14:textId="77777777">
                              <w:trPr>
                                <w:trHeight w:val="515"/>
                              </w:trPr>
                              <w:tc>
                                <w:tcPr>
                                  <w:tcW w:w="5632" w:type="dxa"/>
                                  <w:gridSpan w:val="5"/>
                                  <w:shd w:val="clear" w:color="auto" w:fill="BDD1ED"/>
                                </w:tcPr>
                                <w:p w14:paraId="33BA0B20" w14:textId="77777777" w:rsidR="00691E7B" w:rsidRDefault="00D1306E">
                                  <w:pPr>
                                    <w:pStyle w:val="TableParagraph"/>
                                    <w:spacing w:before="144"/>
                                    <w:ind w:left="131"/>
                                    <w:rPr>
                                      <w:b/>
                                      <w:sz w:val="20"/>
                                    </w:rPr>
                                  </w:pPr>
                                  <w:r>
                                    <w:rPr>
                                      <w:b/>
                                      <w:color w:val="3A3838"/>
                                      <w:sz w:val="20"/>
                                    </w:rPr>
                                    <w:t>TABLE</w:t>
                                  </w:r>
                                  <w:r>
                                    <w:rPr>
                                      <w:b/>
                                      <w:color w:val="3A3838"/>
                                      <w:spacing w:val="-7"/>
                                      <w:sz w:val="20"/>
                                    </w:rPr>
                                    <w:t xml:space="preserve"> </w:t>
                                  </w:r>
                                  <w:r>
                                    <w:rPr>
                                      <w:b/>
                                      <w:color w:val="3A3838"/>
                                      <w:sz w:val="20"/>
                                    </w:rPr>
                                    <w:t>B.1:</w:t>
                                  </w:r>
                                  <w:r>
                                    <w:rPr>
                                      <w:b/>
                                      <w:color w:val="3A3838"/>
                                      <w:spacing w:val="-4"/>
                                      <w:sz w:val="20"/>
                                    </w:rPr>
                                    <w:t xml:space="preserve"> </w:t>
                                  </w:r>
                                  <w:r>
                                    <w:rPr>
                                      <w:b/>
                                      <w:color w:val="3A3838"/>
                                      <w:sz w:val="20"/>
                                    </w:rPr>
                                    <w:t>Language</w:t>
                                  </w:r>
                                  <w:r>
                                    <w:rPr>
                                      <w:b/>
                                      <w:color w:val="3A3838"/>
                                      <w:spacing w:val="-7"/>
                                      <w:sz w:val="20"/>
                                    </w:rPr>
                                    <w:t xml:space="preserve"> </w:t>
                                  </w:r>
                                  <w:r>
                                    <w:rPr>
                                      <w:b/>
                                      <w:color w:val="3A3838"/>
                                      <w:sz w:val="20"/>
                                    </w:rPr>
                                    <w:t>Courses</w:t>
                                  </w:r>
                                  <w:r>
                                    <w:rPr>
                                      <w:b/>
                                      <w:color w:val="3A3838"/>
                                      <w:spacing w:val="-7"/>
                                      <w:sz w:val="20"/>
                                    </w:rPr>
                                    <w:t xml:space="preserve"> </w:t>
                                  </w:r>
                                  <w:r>
                                    <w:rPr>
                                      <w:b/>
                                      <w:color w:val="3A3838"/>
                                      <w:sz w:val="20"/>
                                    </w:rPr>
                                    <w:t>and</w:t>
                                  </w:r>
                                  <w:r>
                                    <w:rPr>
                                      <w:b/>
                                      <w:color w:val="3A3838"/>
                                      <w:spacing w:val="-7"/>
                                      <w:sz w:val="20"/>
                                    </w:rPr>
                                    <w:t xml:space="preserve"> </w:t>
                                  </w:r>
                                  <w:r>
                                    <w:rPr>
                                      <w:b/>
                                      <w:color w:val="3A3838"/>
                                      <w:sz w:val="20"/>
                                    </w:rPr>
                                    <w:t>Enrollments</w:t>
                                  </w:r>
                                  <w:r>
                                    <w:rPr>
                                      <w:b/>
                                      <w:color w:val="3A3838"/>
                                      <w:spacing w:val="-7"/>
                                      <w:sz w:val="20"/>
                                    </w:rPr>
                                    <w:t xml:space="preserve"> </w:t>
                                  </w:r>
                                  <w:r>
                                    <w:rPr>
                                      <w:b/>
                                      <w:color w:val="3A3838"/>
                                      <w:sz w:val="20"/>
                                    </w:rPr>
                                    <w:t>AY</w:t>
                                  </w:r>
                                  <w:r>
                                    <w:rPr>
                                      <w:b/>
                                      <w:color w:val="3A3838"/>
                                      <w:spacing w:val="-6"/>
                                      <w:sz w:val="20"/>
                                    </w:rPr>
                                    <w:t xml:space="preserve"> </w:t>
                                  </w:r>
                                  <w:r>
                                    <w:rPr>
                                      <w:b/>
                                      <w:color w:val="3A3838"/>
                                      <w:sz w:val="20"/>
                                    </w:rPr>
                                    <w:t>2019-</w:t>
                                  </w:r>
                                  <w:r>
                                    <w:rPr>
                                      <w:b/>
                                      <w:color w:val="3A3838"/>
                                      <w:spacing w:val="-5"/>
                                      <w:sz w:val="20"/>
                                    </w:rPr>
                                    <w:t>F21</w:t>
                                  </w:r>
                                </w:p>
                              </w:tc>
                            </w:tr>
                            <w:tr w:rsidR="00691E7B" w14:paraId="33BA0B27" w14:textId="77777777">
                              <w:trPr>
                                <w:trHeight w:val="369"/>
                              </w:trPr>
                              <w:tc>
                                <w:tcPr>
                                  <w:tcW w:w="1258" w:type="dxa"/>
                                  <w:shd w:val="clear" w:color="auto" w:fill="E7E6E6"/>
                                </w:tcPr>
                                <w:p w14:paraId="33BA0B22" w14:textId="77777777" w:rsidR="00691E7B" w:rsidRDefault="00D1306E">
                                  <w:pPr>
                                    <w:pStyle w:val="TableParagraph"/>
                                    <w:spacing w:before="70"/>
                                    <w:ind w:left="251"/>
                                    <w:rPr>
                                      <w:b/>
                                      <w:sz w:val="20"/>
                                    </w:rPr>
                                  </w:pPr>
                                  <w:r>
                                    <w:rPr>
                                      <w:b/>
                                      <w:color w:val="3A3838"/>
                                      <w:spacing w:val="-2"/>
                                      <w:sz w:val="20"/>
                                    </w:rPr>
                                    <w:t>Language</w:t>
                                  </w:r>
                                </w:p>
                              </w:tc>
                              <w:tc>
                                <w:tcPr>
                                  <w:tcW w:w="917" w:type="dxa"/>
                                  <w:shd w:val="clear" w:color="auto" w:fill="E7E6E6"/>
                                </w:tcPr>
                                <w:p w14:paraId="33BA0B23" w14:textId="77777777" w:rsidR="00691E7B" w:rsidRDefault="00D1306E">
                                  <w:pPr>
                                    <w:pStyle w:val="TableParagraph"/>
                                    <w:spacing w:before="70"/>
                                    <w:ind w:left="94" w:right="88"/>
                                    <w:jc w:val="center"/>
                                    <w:rPr>
                                      <w:b/>
                                      <w:sz w:val="20"/>
                                    </w:rPr>
                                  </w:pPr>
                                  <w:r>
                                    <w:rPr>
                                      <w:b/>
                                      <w:color w:val="3A3838"/>
                                      <w:spacing w:val="-2"/>
                                      <w:sz w:val="20"/>
                                    </w:rPr>
                                    <w:t>Sections</w:t>
                                  </w:r>
                                </w:p>
                              </w:tc>
                              <w:tc>
                                <w:tcPr>
                                  <w:tcW w:w="977" w:type="dxa"/>
                                  <w:shd w:val="clear" w:color="auto" w:fill="E7E6E6"/>
                                </w:tcPr>
                                <w:p w14:paraId="33BA0B24" w14:textId="77777777" w:rsidR="00691E7B" w:rsidRDefault="00D1306E">
                                  <w:pPr>
                                    <w:pStyle w:val="TableParagraph"/>
                                    <w:spacing w:before="70"/>
                                    <w:ind w:left="103" w:right="95"/>
                                    <w:jc w:val="center"/>
                                    <w:rPr>
                                      <w:b/>
                                      <w:sz w:val="20"/>
                                    </w:rPr>
                                  </w:pPr>
                                  <w:r>
                                    <w:rPr>
                                      <w:b/>
                                      <w:color w:val="3A3838"/>
                                      <w:spacing w:val="-2"/>
                                      <w:sz w:val="20"/>
                                    </w:rPr>
                                    <w:t>Enrolled</w:t>
                                  </w:r>
                                </w:p>
                              </w:tc>
                              <w:tc>
                                <w:tcPr>
                                  <w:tcW w:w="1174" w:type="dxa"/>
                                  <w:shd w:val="clear" w:color="auto" w:fill="E7E6E6"/>
                                </w:tcPr>
                                <w:p w14:paraId="33BA0B25" w14:textId="77777777" w:rsidR="00691E7B" w:rsidRDefault="00D1306E">
                                  <w:pPr>
                                    <w:pStyle w:val="TableParagraph"/>
                                    <w:spacing w:before="70"/>
                                    <w:ind w:left="96" w:right="94"/>
                                    <w:jc w:val="center"/>
                                    <w:rPr>
                                      <w:b/>
                                      <w:sz w:val="20"/>
                                    </w:rPr>
                                  </w:pPr>
                                  <w:r>
                                    <w:rPr>
                                      <w:b/>
                                      <w:color w:val="3A3838"/>
                                      <w:spacing w:val="-2"/>
                                      <w:sz w:val="20"/>
                                    </w:rPr>
                                    <w:t>Instructors</w:t>
                                  </w:r>
                                </w:p>
                              </w:tc>
                              <w:tc>
                                <w:tcPr>
                                  <w:tcW w:w="1306" w:type="dxa"/>
                                  <w:shd w:val="clear" w:color="auto" w:fill="E7E6E6"/>
                                </w:tcPr>
                                <w:p w14:paraId="33BA0B26" w14:textId="77777777" w:rsidR="00691E7B" w:rsidRDefault="00D1306E">
                                  <w:pPr>
                                    <w:pStyle w:val="TableParagraph"/>
                                    <w:spacing w:before="70"/>
                                    <w:ind w:left="265" w:right="261"/>
                                    <w:jc w:val="center"/>
                                    <w:rPr>
                                      <w:b/>
                                      <w:sz w:val="20"/>
                                    </w:rPr>
                                  </w:pPr>
                                  <w:r>
                                    <w:rPr>
                                      <w:b/>
                                      <w:color w:val="3A3838"/>
                                      <w:spacing w:val="-2"/>
                                      <w:sz w:val="20"/>
                                    </w:rPr>
                                    <w:t>Levels**</w:t>
                                  </w:r>
                                </w:p>
                              </w:tc>
                            </w:tr>
                            <w:tr w:rsidR="00691E7B" w14:paraId="33BA0B2D" w14:textId="77777777">
                              <w:trPr>
                                <w:trHeight w:val="477"/>
                              </w:trPr>
                              <w:tc>
                                <w:tcPr>
                                  <w:tcW w:w="1258" w:type="dxa"/>
                                </w:tcPr>
                                <w:p w14:paraId="33BA0B28" w14:textId="77777777" w:rsidR="00691E7B" w:rsidRDefault="00D1306E">
                                  <w:pPr>
                                    <w:pStyle w:val="TableParagraph"/>
                                    <w:spacing w:before="122"/>
                                    <w:ind w:left="251"/>
                                    <w:rPr>
                                      <w:sz w:val="20"/>
                                    </w:rPr>
                                  </w:pPr>
                                  <w:r>
                                    <w:rPr>
                                      <w:color w:val="3A3838"/>
                                      <w:spacing w:val="-2"/>
                                      <w:sz w:val="20"/>
                                    </w:rPr>
                                    <w:t>Amharic</w:t>
                                  </w:r>
                                </w:p>
                              </w:tc>
                              <w:tc>
                                <w:tcPr>
                                  <w:tcW w:w="917" w:type="dxa"/>
                                </w:tcPr>
                                <w:p w14:paraId="33BA0B29" w14:textId="77777777" w:rsidR="00691E7B" w:rsidRDefault="00D1306E">
                                  <w:pPr>
                                    <w:pStyle w:val="TableParagraph"/>
                                    <w:spacing w:before="122"/>
                                    <w:ind w:left="8"/>
                                    <w:jc w:val="center"/>
                                    <w:rPr>
                                      <w:sz w:val="20"/>
                                    </w:rPr>
                                  </w:pPr>
                                  <w:r>
                                    <w:rPr>
                                      <w:color w:val="3A3838"/>
                                      <w:w w:val="99"/>
                                      <w:sz w:val="20"/>
                                    </w:rPr>
                                    <w:t>6</w:t>
                                  </w:r>
                                </w:p>
                              </w:tc>
                              <w:tc>
                                <w:tcPr>
                                  <w:tcW w:w="977" w:type="dxa"/>
                                </w:tcPr>
                                <w:p w14:paraId="33BA0B2A" w14:textId="77777777" w:rsidR="00691E7B" w:rsidRDefault="00D1306E">
                                  <w:pPr>
                                    <w:pStyle w:val="TableParagraph"/>
                                    <w:spacing w:before="122"/>
                                    <w:ind w:left="103" w:right="94"/>
                                    <w:jc w:val="center"/>
                                    <w:rPr>
                                      <w:sz w:val="20"/>
                                    </w:rPr>
                                  </w:pPr>
                                  <w:r>
                                    <w:rPr>
                                      <w:color w:val="3A3838"/>
                                      <w:spacing w:val="-5"/>
                                      <w:sz w:val="20"/>
                                    </w:rPr>
                                    <w:t>18</w:t>
                                  </w:r>
                                </w:p>
                              </w:tc>
                              <w:tc>
                                <w:tcPr>
                                  <w:tcW w:w="1174" w:type="dxa"/>
                                </w:tcPr>
                                <w:p w14:paraId="33BA0B2B" w14:textId="77777777" w:rsidR="00691E7B" w:rsidRDefault="00D1306E">
                                  <w:pPr>
                                    <w:pStyle w:val="TableParagraph"/>
                                    <w:spacing w:before="122"/>
                                    <w:ind w:left="3"/>
                                    <w:jc w:val="center"/>
                                    <w:rPr>
                                      <w:sz w:val="20"/>
                                    </w:rPr>
                                  </w:pPr>
                                  <w:r>
                                    <w:rPr>
                                      <w:color w:val="3A3838"/>
                                      <w:w w:val="99"/>
                                      <w:sz w:val="20"/>
                                    </w:rPr>
                                    <w:t>1</w:t>
                                  </w:r>
                                </w:p>
                              </w:tc>
                              <w:tc>
                                <w:tcPr>
                                  <w:tcW w:w="1306" w:type="dxa"/>
                                </w:tcPr>
                                <w:p w14:paraId="33BA0B2C" w14:textId="77777777" w:rsidR="00691E7B" w:rsidRDefault="00D1306E">
                                  <w:pPr>
                                    <w:pStyle w:val="TableParagraph"/>
                                    <w:spacing w:before="122"/>
                                    <w:ind w:left="265" w:right="261"/>
                                    <w:jc w:val="center"/>
                                    <w:rPr>
                                      <w:sz w:val="20"/>
                                    </w:rPr>
                                  </w:pPr>
                                  <w:r>
                                    <w:rPr>
                                      <w:color w:val="3A3838"/>
                                      <w:spacing w:val="-2"/>
                                      <w:sz w:val="20"/>
                                    </w:rPr>
                                    <w:t>1-</w:t>
                                  </w:r>
                                  <w:r>
                                    <w:rPr>
                                      <w:color w:val="3A3838"/>
                                      <w:spacing w:val="-10"/>
                                      <w:sz w:val="20"/>
                                    </w:rPr>
                                    <w:t>4</w:t>
                                  </w:r>
                                </w:p>
                              </w:tc>
                            </w:tr>
                            <w:tr w:rsidR="00691E7B" w14:paraId="33BA0B33" w14:textId="77777777">
                              <w:trPr>
                                <w:trHeight w:val="477"/>
                              </w:trPr>
                              <w:tc>
                                <w:tcPr>
                                  <w:tcW w:w="1258" w:type="dxa"/>
                                </w:tcPr>
                                <w:p w14:paraId="33BA0B2E" w14:textId="77777777" w:rsidR="00691E7B" w:rsidRDefault="00D1306E">
                                  <w:pPr>
                                    <w:pStyle w:val="TableParagraph"/>
                                    <w:spacing w:before="122"/>
                                    <w:ind w:left="251"/>
                                    <w:rPr>
                                      <w:sz w:val="20"/>
                                    </w:rPr>
                                  </w:pPr>
                                  <w:r>
                                    <w:rPr>
                                      <w:color w:val="3A3838"/>
                                      <w:spacing w:val="-2"/>
                                      <w:sz w:val="20"/>
                                    </w:rPr>
                                    <w:t>Arabic</w:t>
                                  </w:r>
                                </w:p>
                              </w:tc>
                              <w:tc>
                                <w:tcPr>
                                  <w:tcW w:w="917" w:type="dxa"/>
                                </w:tcPr>
                                <w:p w14:paraId="33BA0B2F" w14:textId="77777777" w:rsidR="00691E7B" w:rsidRDefault="00D1306E">
                                  <w:pPr>
                                    <w:pStyle w:val="TableParagraph"/>
                                    <w:spacing w:before="122"/>
                                    <w:ind w:left="93" w:right="88"/>
                                    <w:jc w:val="center"/>
                                    <w:rPr>
                                      <w:sz w:val="20"/>
                                    </w:rPr>
                                  </w:pPr>
                                  <w:r>
                                    <w:rPr>
                                      <w:color w:val="3A3838"/>
                                      <w:spacing w:val="-5"/>
                                      <w:sz w:val="20"/>
                                    </w:rPr>
                                    <w:t>42</w:t>
                                  </w:r>
                                </w:p>
                              </w:tc>
                              <w:tc>
                                <w:tcPr>
                                  <w:tcW w:w="977" w:type="dxa"/>
                                </w:tcPr>
                                <w:p w14:paraId="33BA0B30" w14:textId="77777777" w:rsidR="00691E7B" w:rsidRDefault="00D1306E">
                                  <w:pPr>
                                    <w:pStyle w:val="TableParagraph"/>
                                    <w:spacing w:before="122"/>
                                    <w:ind w:left="103" w:right="95"/>
                                    <w:jc w:val="center"/>
                                    <w:rPr>
                                      <w:sz w:val="20"/>
                                    </w:rPr>
                                  </w:pPr>
                                  <w:r>
                                    <w:rPr>
                                      <w:color w:val="3A3838"/>
                                      <w:spacing w:val="-5"/>
                                      <w:sz w:val="20"/>
                                    </w:rPr>
                                    <w:t>459</w:t>
                                  </w:r>
                                </w:p>
                              </w:tc>
                              <w:tc>
                                <w:tcPr>
                                  <w:tcW w:w="1174" w:type="dxa"/>
                                </w:tcPr>
                                <w:p w14:paraId="33BA0B31" w14:textId="77777777" w:rsidR="00691E7B" w:rsidRDefault="00D1306E">
                                  <w:pPr>
                                    <w:pStyle w:val="TableParagraph"/>
                                    <w:spacing w:before="122"/>
                                    <w:ind w:left="2"/>
                                    <w:jc w:val="center"/>
                                    <w:rPr>
                                      <w:sz w:val="20"/>
                                    </w:rPr>
                                  </w:pPr>
                                  <w:r>
                                    <w:rPr>
                                      <w:color w:val="3A3838"/>
                                      <w:w w:val="99"/>
                                      <w:sz w:val="20"/>
                                    </w:rPr>
                                    <w:t>4</w:t>
                                  </w:r>
                                </w:p>
                              </w:tc>
                              <w:tc>
                                <w:tcPr>
                                  <w:tcW w:w="1306" w:type="dxa"/>
                                </w:tcPr>
                                <w:p w14:paraId="33BA0B32" w14:textId="77777777" w:rsidR="00691E7B" w:rsidRDefault="00D1306E">
                                  <w:pPr>
                                    <w:pStyle w:val="TableParagraph"/>
                                    <w:spacing w:before="122"/>
                                    <w:ind w:left="264" w:right="261"/>
                                    <w:jc w:val="center"/>
                                    <w:rPr>
                                      <w:sz w:val="20"/>
                                    </w:rPr>
                                  </w:pPr>
                                  <w:r>
                                    <w:rPr>
                                      <w:color w:val="3A3838"/>
                                      <w:spacing w:val="-2"/>
                                      <w:sz w:val="20"/>
                                    </w:rPr>
                                    <w:t>1-</w:t>
                                  </w:r>
                                  <w:r>
                                    <w:rPr>
                                      <w:color w:val="3A3838"/>
                                      <w:spacing w:val="-10"/>
                                      <w:sz w:val="20"/>
                                    </w:rPr>
                                    <w:t>6</w:t>
                                  </w:r>
                                </w:p>
                              </w:tc>
                            </w:tr>
                            <w:tr w:rsidR="00691E7B" w14:paraId="33BA0B39" w14:textId="77777777">
                              <w:trPr>
                                <w:trHeight w:val="477"/>
                              </w:trPr>
                              <w:tc>
                                <w:tcPr>
                                  <w:tcW w:w="1258" w:type="dxa"/>
                                </w:tcPr>
                                <w:p w14:paraId="33BA0B34" w14:textId="77777777" w:rsidR="00691E7B" w:rsidRDefault="00D1306E">
                                  <w:pPr>
                                    <w:pStyle w:val="TableParagraph"/>
                                    <w:spacing w:before="122"/>
                                    <w:ind w:left="251"/>
                                    <w:rPr>
                                      <w:sz w:val="20"/>
                                    </w:rPr>
                                  </w:pPr>
                                  <w:r>
                                    <w:rPr>
                                      <w:color w:val="3A3838"/>
                                      <w:spacing w:val="-2"/>
                                      <w:sz w:val="20"/>
                                    </w:rPr>
                                    <w:t>Swahili</w:t>
                                  </w:r>
                                </w:p>
                              </w:tc>
                              <w:tc>
                                <w:tcPr>
                                  <w:tcW w:w="917" w:type="dxa"/>
                                </w:tcPr>
                                <w:p w14:paraId="33BA0B35" w14:textId="77777777" w:rsidR="00691E7B" w:rsidRDefault="00D1306E">
                                  <w:pPr>
                                    <w:pStyle w:val="TableParagraph"/>
                                    <w:spacing w:before="122"/>
                                    <w:ind w:left="93" w:right="88"/>
                                    <w:jc w:val="center"/>
                                    <w:rPr>
                                      <w:sz w:val="20"/>
                                    </w:rPr>
                                  </w:pPr>
                                  <w:r>
                                    <w:rPr>
                                      <w:color w:val="3A3838"/>
                                      <w:spacing w:val="-5"/>
                                      <w:sz w:val="20"/>
                                    </w:rPr>
                                    <w:t>21</w:t>
                                  </w:r>
                                </w:p>
                              </w:tc>
                              <w:tc>
                                <w:tcPr>
                                  <w:tcW w:w="977" w:type="dxa"/>
                                </w:tcPr>
                                <w:p w14:paraId="33BA0B36" w14:textId="77777777" w:rsidR="00691E7B" w:rsidRDefault="00D1306E">
                                  <w:pPr>
                                    <w:pStyle w:val="TableParagraph"/>
                                    <w:spacing w:before="122"/>
                                    <w:ind w:left="100" w:right="95"/>
                                    <w:jc w:val="center"/>
                                    <w:rPr>
                                      <w:sz w:val="20"/>
                                    </w:rPr>
                                  </w:pPr>
                                  <w:r>
                                    <w:rPr>
                                      <w:color w:val="3A3838"/>
                                      <w:spacing w:val="-5"/>
                                      <w:sz w:val="20"/>
                                    </w:rPr>
                                    <w:t>88</w:t>
                                  </w:r>
                                </w:p>
                              </w:tc>
                              <w:tc>
                                <w:tcPr>
                                  <w:tcW w:w="1174" w:type="dxa"/>
                                </w:tcPr>
                                <w:p w14:paraId="33BA0B37" w14:textId="77777777" w:rsidR="00691E7B" w:rsidRDefault="00D1306E">
                                  <w:pPr>
                                    <w:pStyle w:val="TableParagraph"/>
                                    <w:spacing w:before="122"/>
                                    <w:jc w:val="center"/>
                                    <w:rPr>
                                      <w:sz w:val="20"/>
                                    </w:rPr>
                                  </w:pPr>
                                  <w:r>
                                    <w:rPr>
                                      <w:color w:val="3A3838"/>
                                      <w:w w:val="99"/>
                                      <w:sz w:val="20"/>
                                    </w:rPr>
                                    <w:t>1</w:t>
                                  </w:r>
                                </w:p>
                              </w:tc>
                              <w:tc>
                                <w:tcPr>
                                  <w:tcW w:w="1306" w:type="dxa"/>
                                </w:tcPr>
                                <w:p w14:paraId="33BA0B38" w14:textId="77777777" w:rsidR="00691E7B" w:rsidRDefault="00D1306E">
                                  <w:pPr>
                                    <w:pStyle w:val="TableParagraph"/>
                                    <w:spacing w:before="122"/>
                                    <w:ind w:left="264" w:right="261"/>
                                    <w:jc w:val="center"/>
                                    <w:rPr>
                                      <w:sz w:val="20"/>
                                    </w:rPr>
                                  </w:pPr>
                                  <w:r>
                                    <w:rPr>
                                      <w:color w:val="3A3838"/>
                                      <w:sz w:val="20"/>
                                    </w:rPr>
                                    <w:t>1-</w:t>
                                  </w:r>
                                  <w:r>
                                    <w:rPr>
                                      <w:color w:val="3A3838"/>
                                      <w:spacing w:val="-10"/>
                                      <w:sz w:val="20"/>
                                    </w:rPr>
                                    <w:t>8</w:t>
                                  </w:r>
                                </w:p>
                              </w:tc>
                            </w:tr>
                          </w:tbl>
                          <w:p w14:paraId="33BA0B3A" w14:textId="77777777" w:rsidR="00691E7B" w:rsidRDefault="00691E7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0A6D" id="docshape24" o:spid="_x0000_s1041" type="#_x0000_t202" style="position:absolute;left:0;text-align:left;margin-left:1in;margin-top:159.85pt;width:282pt;height:118.7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" filled="f" stroked="f">
                <v:textbox inset="0,0,0,0">
                  <w:txbxContent>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258"/>
                        <w:gridCol w:w="917"/>
                        <w:gridCol w:w="977"/>
                        <w:gridCol w:w="1174"/>
                        <w:gridCol w:w="1306"/>
                      </w:tblGrid>
                      <w:tr w:rsidR="00691E7B" w14:paraId="33BA0B21" w14:textId="77777777">
                        <w:trPr>
                          <w:trHeight w:val="515"/>
                        </w:trPr>
                        <w:tc>
                          <w:tcPr>
                            <w:tcW w:w="5632" w:type="dxa"/>
                            <w:gridSpan w:val="5"/>
                            <w:shd w:val="clear" w:color="auto" w:fill="BDD1ED"/>
                          </w:tcPr>
                          <w:p w14:paraId="33BA0B20" w14:textId="77777777" w:rsidR="00691E7B" w:rsidRDefault="00D1306E">
                            <w:pPr>
                              <w:pStyle w:val="TableParagraph"/>
                              <w:spacing w:before="144"/>
                              <w:ind w:left="131"/>
                              <w:rPr>
                                <w:b/>
                                <w:sz w:val="20"/>
                              </w:rPr>
                            </w:pPr>
                            <w:r>
                              <w:rPr>
                                <w:b/>
                                <w:color w:val="3A3838"/>
                                <w:sz w:val="20"/>
                              </w:rPr>
                              <w:t>TABLE</w:t>
                            </w:r>
                            <w:r>
                              <w:rPr>
                                <w:b/>
                                <w:color w:val="3A3838"/>
                                <w:spacing w:val="-7"/>
                                <w:sz w:val="20"/>
                              </w:rPr>
                              <w:t xml:space="preserve"> </w:t>
                            </w:r>
                            <w:r>
                              <w:rPr>
                                <w:b/>
                                <w:color w:val="3A3838"/>
                                <w:sz w:val="20"/>
                              </w:rPr>
                              <w:t>B.1:</w:t>
                            </w:r>
                            <w:r>
                              <w:rPr>
                                <w:b/>
                                <w:color w:val="3A3838"/>
                                <w:spacing w:val="-4"/>
                                <w:sz w:val="20"/>
                              </w:rPr>
                              <w:t xml:space="preserve"> </w:t>
                            </w:r>
                            <w:r>
                              <w:rPr>
                                <w:b/>
                                <w:color w:val="3A3838"/>
                                <w:sz w:val="20"/>
                              </w:rPr>
                              <w:t>Language</w:t>
                            </w:r>
                            <w:r>
                              <w:rPr>
                                <w:b/>
                                <w:color w:val="3A3838"/>
                                <w:spacing w:val="-7"/>
                                <w:sz w:val="20"/>
                              </w:rPr>
                              <w:t xml:space="preserve"> </w:t>
                            </w:r>
                            <w:r>
                              <w:rPr>
                                <w:b/>
                                <w:color w:val="3A3838"/>
                                <w:sz w:val="20"/>
                              </w:rPr>
                              <w:t>Courses</w:t>
                            </w:r>
                            <w:r>
                              <w:rPr>
                                <w:b/>
                                <w:color w:val="3A3838"/>
                                <w:spacing w:val="-7"/>
                                <w:sz w:val="20"/>
                              </w:rPr>
                              <w:t xml:space="preserve"> </w:t>
                            </w:r>
                            <w:r>
                              <w:rPr>
                                <w:b/>
                                <w:color w:val="3A3838"/>
                                <w:sz w:val="20"/>
                              </w:rPr>
                              <w:t>and</w:t>
                            </w:r>
                            <w:r>
                              <w:rPr>
                                <w:b/>
                                <w:color w:val="3A3838"/>
                                <w:spacing w:val="-7"/>
                                <w:sz w:val="20"/>
                              </w:rPr>
                              <w:t xml:space="preserve"> </w:t>
                            </w:r>
                            <w:r>
                              <w:rPr>
                                <w:b/>
                                <w:color w:val="3A3838"/>
                                <w:sz w:val="20"/>
                              </w:rPr>
                              <w:t>Enrollments</w:t>
                            </w:r>
                            <w:r>
                              <w:rPr>
                                <w:b/>
                                <w:color w:val="3A3838"/>
                                <w:spacing w:val="-7"/>
                                <w:sz w:val="20"/>
                              </w:rPr>
                              <w:t xml:space="preserve"> </w:t>
                            </w:r>
                            <w:r>
                              <w:rPr>
                                <w:b/>
                                <w:color w:val="3A3838"/>
                                <w:sz w:val="20"/>
                              </w:rPr>
                              <w:t>AY</w:t>
                            </w:r>
                            <w:r>
                              <w:rPr>
                                <w:b/>
                                <w:color w:val="3A3838"/>
                                <w:spacing w:val="-6"/>
                                <w:sz w:val="20"/>
                              </w:rPr>
                              <w:t xml:space="preserve"> </w:t>
                            </w:r>
                            <w:r>
                              <w:rPr>
                                <w:b/>
                                <w:color w:val="3A3838"/>
                                <w:sz w:val="20"/>
                              </w:rPr>
                              <w:t>2019-</w:t>
                            </w:r>
                            <w:r>
                              <w:rPr>
                                <w:b/>
                                <w:color w:val="3A3838"/>
                                <w:spacing w:val="-5"/>
                                <w:sz w:val="20"/>
                              </w:rPr>
                              <w:t>F21</w:t>
                            </w:r>
                          </w:p>
                        </w:tc>
                      </w:tr>
                      <w:tr w:rsidR="00691E7B" w14:paraId="33BA0B27" w14:textId="77777777">
                        <w:trPr>
                          <w:trHeight w:val="369"/>
                        </w:trPr>
                        <w:tc>
                          <w:tcPr>
                            <w:tcW w:w="1258" w:type="dxa"/>
                            <w:shd w:val="clear" w:color="auto" w:fill="E7E6E6"/>
                          </w:tcPr>
                          <w:p w14:paraId="33BA0B22" w14:textId="77777777" w:rsidR="00691E7B" w:rsidRDefault="00D1306E">
                            <w:pPr>
                              <w:pStyle w:val="TableParagraph"/>
                              <w:spacing w:before="70"/>
                              <w:ind w:left="251"/>
                              <w:rPr>
                                <w:b/>
                                <w:sz w:val="20"/>
                              </w:rPr>
                            </w:pPr>
                            <w:r>
                              <w:rPr>
                                <w:b/>
                                <w:color w:val="3A3838"/>
                                <w:spacing w:val="-2"/>
                                <w:sz w:val="20"/>
                              </w:rPr>
                              <w:t>Language</w:t>
                            </w:r>
                          </w:p>
                        </w:tc>
                        <w:tc>
                          <w:tcPr>
                            <w:tcW w:w="917" w:type="dxa"/>
                            <w:shd w:val="clear" w:color="auto" w:fill="E7E6E6"/>
                          </w:tcPr>
                          <w:p w14:paraId="33BA0B23" w14:textId="77777777" w:rsidR="00691E7B" w:rsidRDefault="00D1306E">
                            <w:pPr>
                              <w:pStyle w:val="TableParagraph"/>
                              <w:spacing w:before="70"/>
                              <w:ind w:left="94" w:right="88"/>
                              <w:jc w:val="center"/>
                              <w:rPr>
                                <w:b/>
                                <w:sz w:val="20"/>
                              </w:rPr>
                            </w:pPr>
                            <w:r>
                              <w:rPr>
                                <w:b/>
                                <w:color w:val="3A3838"/>
                                <w:spacing w:val="-2"/>
                                <w:sz w:val="20"/>
                              </w:rPr>
                              <w:t>Sections</w:t>
                            </w:r>
                          </w:p>
                        </w:tc>
                        <w:tc>
                          <w:tcPr>
                            <w:tcW w:w="977" w:type="dxa"/>
                            <w:shd w:val="clear" w:color="auto" w:fill="E7E6E6"/>
                          </w:tcPr>
                          <w:p w14:paraId="33BA0B24" w14:textId="77777777" w:rsidR="00691E7B" w:rsidRDefault="00D1306E">
                            <w:pPr>
                              <w:pStyle w:val="TableParagraph"/>
                              <w:spacing w:before="70"/>
                              <w:ind w:left="103" w:right="95"/>
                              <w:jc w:val="center"/>
                              <w:rPr>
                                <w:b/>
                                <w:sz w:val="20"/>
                              </w:rPr>
                            </w:pPr>
                            <w:r>
                              <w:rPr>
                                <w:b/>
                                <w:color w:val="3A3838"/>
                                <w:spacing w:val="-2"/>
                                <w:sz w:val="20"/>
                              </w:rPr>
                              <w:t>Enrolled</w:t>
                            </w:r>
                          </w:p>
                        </w:tc>
                        <w:tc>
                          <w:tcPr>
                            <w:tcW w:w="1174" w:type="dxa"/>
                            <w:shd w:val="clear" w:color="auto" w:fill="E7E6E6"/>
                          </w:tcPr>
                          <w:p w14:paraId="33BA0B25" w14:textId="77777777" w:rsidR="00691E7B" w:rsidRDefault="00D1306E">
                            <w:pPr>
                              <w:pStyle w:val="TableParagraph"/>
                              <w:spacing w:before="70"/>
                              <w:ind w:left="96" w:right="94"/>
                              <w:jc w:val="center"/>
                              <w:rPr>
                                <w:b/>
                                <w:sz w:val="20"/>
                              </w:rPr>
                            </w:pPr>
                            <w:r>
                              <w:rPr>
                                <w:b/>
                                <w:color w:val="3A3838"/>
                                <w:spacing w:val="-2"/>
                                <w:sz w:val="20"/>
                              </w:rPr>
                              <w:t>Instructors</w:t>
                            </w:r>
                          </w:p>
                        </w:tc>
                        <w:tc>
                          <w:tcPr>
                            <w:tcW w:w="1306" w:type="dxa"/>
                            <w:shd w:val="clear" w:color="auto" w:fill="E7E6E6"/>
                          </w:tcPr>
                          <w:p w14:paraId="33BA0B26" w14:textId="77777777" w:rsidR="00691E7B" w:rsidRDefault="00D1306E">
                            <w:pPr>
                              <w:pStyle w:val="TableParagraph"/>
                              <w:spacing w:before="70"/>
                              <w:ind w:left="265" w:right="261"/>
                              <w:jc w:val="center"/>
                              <w:rPr>
                                <w:b/>
                                <w:sz w:val="20"/>
                              </w:rPr>
                            </w:pPr>
                            <w:r>
                              <w:rPr>
                                <w:b/>
                                <w:color w:val="3A3838"/>
                                <w:spacing w:val="-2"/>
                                <w:sz w:val="20"/>
                              </w:rPr>
                              <w:t>Levels**</w:t>
                            </w:r>
                          </w:p>
                        </w:tc>
                      </w:tr>
                      <w:tr w:rsidR="00691E7B" w14:paraId="33BA0B2D" w14:textId="77777777">
                        <w:trPr>
                          <w:trHeight w:val="477"/>
                        </w:trPr>
                        <w:tc>
                          <w:tcPr>
                            <w:tcW w:w="1258" w:type="dxa"/>
                          </w:tcPr>
                          <w:p w14:paraId="33BA0B28" w14:textId="77777777" w:rsidR="00691E7B" w:rsidRDefault="00D1306E">
                            <w:pPr>
                              <w:pStyle w:val="TableParagraph"/>
                              <w:spacing w:before="122"/>
                              <w:ind w:left="251"/>
                              <w:rPr>
                                <w:sz w:val="20"/>
                              </w:rPr>
                            </w:pPr>
                            <w:r>
                              <w:rPr>
                                <w:color w:val="3A3838"/>
                                <w:spacing w:val="-2"/>
                                <w:sz w:val="20"/>
                              </w:rPr>
                              <w:t>Amharic</w:t>
                            </w:r>
                          </w:p>
                        </w:tc>
                        <w:tc>
                          <w:tcPr>
                            <w:tcW w:w="917" w:type="dxa"/>
                          </w:tcPr>
                          <w:p w14:paraId="33BA0B29" w14:textId="77777777" w:rsidR="00691E7B" w:rsidRDefault="00D1306E">
                            <w:pPr>
                              <w:pStyle w:val="TableParagraph"/>
                              <w:spacing w:before="122"/>
                              <w:ind w:left="8"/>
                              <w:jc w:val="center"/>
                              <w:rPr>
                                <w:sz w:val="20"/>
                              </w:rPr>
                            </w:pPr>
                            <w:r>
                              <w:rPr>
                                <w:color w:val="3A3838"/>
                                <w:w w:val="99"/>
                                <w:sz w:val="20"/>
                              </w:rPr>
                              <w:t>6</w:t>
                            </w:r>
                          </w:p>
                        </w:tc>
                        <w:tc>
                          <w:tcPr>
                            <w:tcW w:w="977" w:type="dxa"/>
                          </w:tcPr>
                          <w:p w14:paraId="33BA0B2A" w14:textId="77777777" w:rsidR="00691E7B" w:rsidRDefault="00D1306E">
                            <w:pPr>
                              <w:pStyle w:val="TableParagraph"/>
                              <w:spacing w:before="122"/>
                              <w:ind w:left="103" w:right="94"/>
                              <w:jc w:val="center"/>
                              <w:rPr>
                                <w:sz w:val="20"/>
                              </w:rPr>
                            </w:pPr>
                            <w:r>
                              <w:rPr>
                                <w:color w:val="3A3838"/>
                                <w:spacing w:val="-5"/>
                                <w:sz w:val="20"/>
                              </w:rPr>
                              <w:t>18</w:t>
                            </w:r>
                          </w:p>
                        </w:tc>
                        <w:tc>
                          <w:tcPr>
                            <w:tcW w:w="1174" w:type="dxa"/>
                          </w:tcPr>
                          <w:p w14:paraId="33BA0B2B" w14:textId="77777777" w:rsidR="00691E7B" w:rsidRDefault="00D1306E">
                            <w:pPr>
                              <w:pStyle w:val="TableParagraph"/>
                              <w:spacing w:before="122"/>
                              <w:ind w:left="3"/>
                              <w:jc w:val="center"/>
                              <w:rPr>
                                <w:sz w:val="20"/>
                              </w:rPr>
                            </w:pPr>
                            <w:r>
                              <w:rPr>
                                <w:color w:val="3A3838"/>
                                <w:w w:val="99"/>
                                <w:sz w:val="20"/>
                              </w:rPr>
                              <w:t>1</w:t>
                            </w:r>
                          </w:p>
                        </w:tc>
                        <w:tc>
                          <w:tcPr>
                            <w:tcW w:w="1306" w:type="dxa"/>
                          </w:tcPr>
                          <w:p w14:paraId="33BA0B2C" w14:textId="77777777" w:rsidR="00691E7B" w:rsidRDefault="00D1306E">
                            <w:pPr>
                              <w:pStyle w:val="TableParagraph"/>
                              <w:spacing w:before="122"/>
                              <w:ind w:left="265" w:right="261"/>
                              <w:jc w:val="center"/>
                              <w:rPr>
                                <w:sz w:val="20"/>
                              </w:rPr>
                            </w:pPr>
                            <w:r>
                              <w:rPr>
                                <w:color w:val="3A3838"/>
                                <w:spacing w:val="-2"/>
                                <w:sz w:val="20"/>
                              </w:rPr>
                              <w:t>1-</w:t>
                            </w:r>
                            <w:r>
                              <w:rPr>
                                <w:color w:val="3A3838"/>
                                <w:spacing w:val="-10"/>
                                <w:sz w:val="20"/>
                              </w:rPr>
                              <w:t>4</w:t>
                            </w:r>
                          </w:p>
                        </w:tc>
                      </w:tr>
                      <w:tr w:rsidR="00691E7B" w14:paraId="33BA0B33" w14:textId="77777777">
                        <w:trPr>
                          <w:trHeight w:val="477"/>
                        </w:trPr>
                        <w:tc>
                          <w:tcPr>
                            <w:tcW w:w="1258" w:type="dxa"/>
                          </w:tcPr>
                          <w:p w14:paraId="33BA0B2E" w14:textId="77777777" w:rsidR="00691E7B" w:rsidRDefault="00D1306E">
                            <w:pPr>
                              <w:pStyle w:val="TableParagraph"/>
                              <w:spacing w:before="122"/>
                              <w:ind w:left="251"/>
                              <w:rPr>
                                <w:sz w:val="20"/>
                              </w:rPr>
                            </w:pPr>
                            <w:r>
                              <w:rPr>
                                <w:color w:val="3A3838"/>
                                <w:spacing w:val="-2"/>
                                <w:sz w:val="20"/>
                              </w:rPr>
                              <w:t>Arabic</w:t>
                            </w:r>
                          </w:p>
                        </w:tc>
                        <w:tc>
                          <w:tcPr>
                            <w:tcW w:w="917" w:type="dxa"/>
                          </w:tcPr>
                          <w:p w14:paraId="33BA0B2F" w14:textId="77777777" w:rsidR="00691E7B" w:rsidRDefault="00D1306E">
                            <w:pPr>
                              <w:pStyle w:val="TableParagraph"/>
                              <w:spacing w:before="122"/>
                              <w:ind w:left="93" w:right="88"/>
                              <w:jc w:val="center"/>
                              <w:rPr>
                                <w:sz w:val="20"/>
                              </w:rPr>
                            </w:pPr>
                            <w:r>
                              <w:rPr>
                                <w:color w:val="3A3838"/>
                                <w:spacing w:val="-5"/>
                                <w:sz w:val="20"/>
                              </w:rPr>
                              <w:t>42</w:t>
                            </w:r>
                          </w:p>
                        </w:tc>
                        <w:tc>
                          <w:tcPr>
                            <w:tcW w:w="977" w:type="dxa"/>
                          </w:tcPr>
                          <w:p w14:paraId="33BA0B30" w14:textId="77777777" w:rsidR="00691E7B" w:rsidRDefault="00D1306E">
                            <w:pPr>
                              <w:pStyle w:val="TableParagraph"/>
                              <w:spacing w:before="122"/>
                              <w:ind w:left="103" w:right="95"/>
                              <w:jc w:val="center"/>
                              <w:rPr>
                                <w:sz w:val="20"/>
                              </w:rPr>
                            </w:pPr>
                            <w:r>
                              <w:rPr>
                                <w:color w:val="3A3838"/>
                                <w:spacing w:val="-5"/>
                                <w:sz w:val="20"/>
                              </w:rPr>
                              <w:t>459</w:t>
                            </w:r>
                          </w:p>
                        </w:tc>
                        <w:tc>
                          <w:tcPr>
                            <w:tcW w:w="1174" w:type="dxa"/>
                          </w:tcPr>
                          <w:p w14:paraId="33BA0B31" w14:textId="77777777" w:rsidR="00691E7B" w:rsidRDefault="00D1306E">
                            <w:pPr>
                              <w:pStyle w:val="TableParagraph"/>
                              <w:spacing w:before="122"/>
                              <w:ind w:left="2"/>
                              <w:jc w:val="center"/>
                              <w:rPr>
                                <w:sz w:val="20"/>
                              </w:rPr>
                            </w:pPr>
                            <w:r>
                              <w:rPr>
                                <w:color w:val="3A3838"/>
                                <w:w w:val="99"/>
                                <w:sz w:val="20"/>
                              </w:rPr>
                              <w:t>4</w:t>
                            </w:r>
                          </w:p>
                        </w:tc>
                        <w:tc>
                          <w:tcPr>
                            <w:tcW w:w="1306" w:type="dxa"/>
                          </w:tcPr>
                          <w:p w14:paraId="33BA0B32" w14:textId="77777777" w:rsidR="00691E7B" w:rsidRDefault="00D1306E">
                            <w:pPr>
                              <w:pStyle w:val="TableParagraph"/>
                              <w:spacing w:before="122"/>
                              <w:ind w:left="264" w:right="261"/>
                              <w:jc w:val="center"/>
                              <w:rPr>
                                <w:sz w:val="20"/>
                              </w:rPr>
                            </w:pPr>
                            <w:r>
                              <w:rPr>
                                <w:color w:val="3A3838"/>
                                <w:spacing w:val="-2"/>
                                <w:sz w:val="20"/>
                              </w:rPr>
                              <w:t>1-</w:t>
                            </w:r>
                            <w:r>
                              <w:rPr>
                                <w:color w:val="3A3838"/>
                                <w:spacing w:val="-10"/>
                                <w:sz w:val="20"/>
                              </w:rPr>
                              <w:t>6</w:t>
                            </w:r>
                          </w:p>
                        </w:tc>
                      </w:tr>
                      <w:tr w:rsidR="00691E7B" w14:paraId="33BA0B39" w14:textId="77777777">
                        <w:trPr>
                          <w:trHeight w:val="477"/>
                        </w:trPr>
                        <w:tc>
                          <w:tcPr>
                            <w:tcW w:w="1258" w:type="dxa"/>
                          </w:tcPr>
                          <w:p w14:paraId="33BA0B34" w14:textId="77777777" w:rsidR="00691E7B" w:rsidRDefault="00D1306E">
                            <w:pPr>
                              <w:pStyle w:val="TableParagraph"/>
                              <w:spacing w:before="122"/>
                              <w:ind w:left="251"/>
                              <w:rPr>
                                <w:sz w:val="20"/>
                              </w:rPr>
                            </w:pPr>
                            <w:r>
                              <w:rPr>
                                <w:color w:val="3A3838"/>
                                <w:spacing w:val="-2"/>
                                <w:sz w:val="20"/>
                              </w:rPr>
                              <w:t>Swahili</w:t>
                            </w:r>
                          </w:p>
                        </w:tc>
                        <w:tc>
                          <w:tcPr>
                            <w:tcW w:w="917" w:type="dxa"/>
                          </w:tcPr>
                          <w:p w14:paraId="33BA0B35" w14:textId="77777777" w:rsidR="00691E7B" w:rsidRDefault="00D1306E">
                            <w:pPr>
                              <w:pStyle w:val="TableParagraph"/>
                              <w:spacing w:before="122"/>
                              <w:ind w:left="93" w:right="88"/>
                              <w:jc w:val="center"/>
                              <w:rPr>
                                <w:sz w:val="20"/>
                              </w:rPr>
                            </w:pPr>
                            <w:r>
                              <w:rPr>
                                <w:color w:val="3A3838"/>
                                <w:spacing w:val="-5"/>
                                <w:sz w:val="20"/>
                              </w:rPr>
                              <w:t>21</w:t>
                            </w:r>
                          </w:p>
                        </w:tc>
                        <w:tc>
                          <w:tcPr>
                            <w:tcW w:w="977" w:type="dxa"/>
                          </w:tcPr>
                          <w:p w14:paraId="33BA0B36" w14:textId="77777777" w:rsidR="00691E7B" w:rsidRDefault="00D1306E">
                            <w:pPr>
                              <w:pStyle w:val="TableParagraph"/>
                              <w:spacing w:before="122"/>
                              <w:ind w:left="100" w:right="95"/>
                              <w:jc w:val="center"/>
                              <w:rPr>
                                <w:sz w:val="20"/>
                              </w:rPr>
                            </w:pPr>
                            <w:r>
                              <w:rPr>
                                <w:color w:val="3A3838"/>
                                <w:spacing w:val="-5"/>
                                <w:sz w:val="20"/>
                              </w:rPr>
                              <w:t>88</w:t>
                            </w:r>
                          </w:p>
                        </w:tc>
                        <w:tc>
                          <w:tcPr>
                            <w:tcW w:w="1174" w:type="dxa"/>
                          </w:tcPr>
                          <w:p w14:paraId="33BA0B37" w14:textId="77777777" w:rsidR="00691E7B" w:rsidRDefault="00D1306E">
                            <w:pPr>
                              <w:pStyle w:val="TableParagraph"/>
                              <w:spacing w:before="122"/>
                              <w:jc w:val="center"/>
                              <w:rPr>
                                <w:sz w:val="20"/>
                              </w:rPr>
                            </w:pPr>
                            <w:r>
                              <w:rPr>
                                <w:color w:val="3A3838"/>
                                <w:w w:val="99"/>
                                <w:sz w:val="20"/>
                              </w:rPr>
                              <w:t>1</w:t>
                            </w:r>
                          </w:p>
                        </w:tc>
                        <w:tc>
                          <w:tcPr>
                            <w:tcW w:w="1306" w:type="dxa"/>
                          </w:tcPr>
                          <w:p w14:paraId="33BA0B38" w14:textId="77777777" w:rsidR="00691E7B" w:rsidRDefault="00D1306E">
                            <w:pPr>
                              <w:pStyle w:val="TableParagraph"/>
                              <w:spacing w:before="122"/>
                              <w:ind w:left="264" w:right="261"/>
                              <w:jc w:val="center"/>
                              <w:rPr>
                                <w:sz w:val="20"/>
                              </w:rPr>
                            </w:pPr>
                            <w:r>
                              <w:rPr>
                                <w:color w:val="3A3838"/>
                                <w:sz w:val="20"/>
                              </w:rPr>
                              <w:t>1-</w:t>
                            </w:r>
                            <w:r>
                              <w:rPr>
                                <w:color w:val="3A3838"/>
                                <w:spacing w:val="-10"/>
                                <w:sz w:val="20"/>
                              </w:rPr>
                              <w:t>8</w:t>
                            </w:r>
                          </w:p>
                        </w:tc>
                      </w:tr>
                    </w:tbl>
                    <w:p w14:paraId="33BA0B3A" w14:textId="77777777" w:rsidR="00691E7B" w:rsidRDefault="00691E7B">
                      <w:pPr>
                        <w:pStyle w:val="BodyText"/>
                      </w:pPr>
                    </w:p>
                  </w:txbxContent>
                </v:textbox>
                <w10:wrap anchorx="page"/>
              </v:shape>
            </w:pict>
          </mc:Fallback>
        </mc:AlternateContent>
      </w:r>
      <w:r>
        <w:rPr>
          <w:b/>
        </w:rPr>
        <w:t xml:space="preserve">Arabic </w:t>
      </w:r>
      <w:r>
        <w:t>has been a popular language for students interested in Northern Africa where they can concentrate on either Egyptian or Levantine dialects. The Department of Linguistics offers a certificate</w:t>
      </w:r>
      <w:r>
        <w:rPr>
          <w:spacing w:val="-3"/>
        </w:rPr>
        <w:t xml:space="preserve"> </w:t>
      </w:r>
      <w:r>
        <w:t>in</w:t>
      </w:r>
      <w:r>
        <w:rPr>
          <w:spacing w:val="-3"/>
        </w:rPr>
        <w:t xml:space="preserve"> </w:t>
      </w:r>
      <w:r>
        <w:t>Arabic</w:t>
      </w:r>
      <w:r>
        <w:rPr>
          <w:spacing w:val="-5"/>
        </w:rPr>
        <w:t xml:space="preserve"> </w:t>
      </w:r>
      <w:r>
        <w:t>Language</w:t>
      </w:r>
      <w:r>
        <w:rPr>
          <w:spacing w:val="-5"/>
        </w:rPr>
        <w:t xml:space="preserve"> </w:t>
      </w:r>
      <w:r>
        <w:t>and</w:t>
      </w:r>
      <w:r>
        <w:rPr>
          <w:spacing w:val="-3"/>
        </w:rPr>
        <w:t xml:space="preserve"> </w:t>
      </w:r>
      <w:r>
        <w:t>Linguistics,</w:t>
      </w:r>
      <w:r>
        <w:rPr>
          <w:spacing w:val="-3"/>
        </w:rPr>
        <w:t xml:space="preserve"> </w:t>
      </w:r>
      <w:r>
        <w:t>and</w:t>
      </w:r>
      <w:r>
        <w:rPr>
          <w:spacing w:val="-3"/>
        </w:rPr>
        <w:t xml:space="preserve"> </w:t>
      </w:r>
      <w:r>
        <w:t>houses</w:t>
      </w:r>
      <w:r>
        <w:rPr>
          <w:spacing w:val="-5"/>
        </w:rPr>
        <w:t xml:space="preserve"> </w:t>
      </w:r>
      <w:r>
        <w:t>the</w:t>
      </w:r>
      <w:r>
        <w:rPr>
          <w:spacing w:val="-5"/>
        </w:rPr>
        <w:t xml:space="preserve"> </w:t>
      </w:r>
      <w:r>
        <w:t>Summer</w:t>
      </w:r>
      <w:r>
        <w:rPr>
          <w:spacing w:val="-3"/>
        </w:rPr>
        <w:t xml:space="preserve"> </w:t>
      </w:r>
      <w:r>
        <w:t>Languag</w:t>
      </w:r>
      <w:r>
        <w:t>e</w:t>
      </w:r>
      <w:r>
        <w:rPr>
          <w:spacing w:val="-1"/>
        </w:rPr>
        <w:t xml:space="preserve"> </w:t>
      </w:r>
      <w:r>
        <w:t>Institute</w:t>
      </w:r>
      <w:r>
        <w:rPr>
          <w:spacing w:val="-5"/>
        </w:rPr>
        <w:t xml:space="preserve"> </w:t>
      </w:r>
      <w:r>
        <w:t>(SLI), which</w:t>
      </w:r>
      <w:r>
        <w:rPr>
          <w:spacing w:val="-4"/>
        </w:rPr>
        <w:t xml:space="preserve"> </w:t>
      </w:r>
      <w:r>
        <w:t>offers</w:t>
      </w:r>
      <w:r>
        <w:rPr>
          <w:spacing w:val="-4"/>
        </w:rPr>
        <w:t xml:space="preserve"> </w:t>
      </w:r>
      <w:r>
        <w:t>beginning</w:t>
      </w:r>
      <w:r>
        <w:rPr>
          <w:spacing w:val="-4"/>
        </w:rPr>
        <w:t xml:space="preserve"> </w:t>
      </w:r>
      <w:r>
        <w:t>and</w:t>
      </w:r>
      <w:r>
        <w:rPr>
          <w:spacing w:val="-4"/>
        </w:rPr>
        <w:t xml:space="preserve"> </w:t>
      </w:r>
      <w:r>
        <w:t>intermediate</w:t>
      </w:r>
      <w:r>
        <w:rPr>
          <w:spacing w:val="-7"/>
        </w:rPr>
        <w:t xml:space="preserve"> </w:t>
      </w:r>
      <w:r>
        <w:t>levels</w:t>
      </w:r>
      <w:r>
        <w:rPr>
          <w:spacing w:val="-1"/>
        </w:rPr>
        <w:t xml:space="preserve"> </w:t>
      </w:r>
      <w:r>
        <w:t>of</w:t>
      </w:r>
      <w:r>
        <w:rPr>
          <w:spacing w:val="-6"/>
        </w:rPr>
        <w:t xml:space="preserve"> </w:t>
      </w:r>
      <w:r>
        <w:t>Arabic.</w:t>
      </w:r>
      <w:r>
        <w:rPr>
          <w:spacing w:val="-6"/>
        </w:rPr>
        <w:t xml:space="preserve"> </w:t>
      </w:r>
      <w:r>
        <w:t>SLI</w:t>
      </w:r>
      <w:r>
        <w:rPr>
          <w:spacing w:val="-7"/>
        </w:rPr>
        <w:t xml:space="preserve"> </w:t>
      </w:r>
      <w:r>
        <w:t>courses</w:t>
      </w:r>
      <w:r>
        <w:rPr>
          <w:spacing w:val="-4"/>
        </w:rPr>
        <w:t xml:space="preserve"> </w:t>
      </w:r>
      <w:r>
        <w:t>meet</w:t>
      </w:r>
      <w:r>
        <w:rPr>
          <w:spacing w:val="-1"/>
        </w:rPr>
        <w:t xml:space="preserve"> </w:t>
      </w:r>
      <w:r>
        <w:t>five</w:t>
      </w:r>
      <w:r>
        <w:rPr>
          <w:spacing w:val="-4"/>
        </w:rPr>
        <w:t xml:space="preserve"> </w:t>
      </w:r>
      <w:r>
        <w:t>hours</w:t>
      </w:r>
      <w:r>
        <w:rPr>
          <w:spacing w:val="-4"/>
        </w:rPr>
        <w:t xml:space="preserve"> </w:t>
      </w:r>
      <w:r>
        <w:t>per</w:t>
      </w:r>
      <w:r>
        <w:rPr>
          <w:spacing w:val="-7"/>
        </w:rPr>
        <w:t xml:space="preserve"> </w:t>
      </w:r>
      <w:r>
        <w:t>day</w:t>
      </w:r>
      <w:r>
        <w:rPr>
          <w:spacing w:val="-4"/>
        </w:rPr>
        <w:t xml:space="preserve"> </w:t>
      </w:r>
      <w:r>
        <w:t>on Monday through Friday for eight weeks.</w:t>
      </w:r>
      <w:r>
        <w:rPr>
          <w:spacing w:val="-1"/>
        </w:rPr>
        <w:t xml:space="preserve"> </w:t>
      </w:r>
      <w:r>
        <w:t>In addition to intensive language classes, students also attend</w:t>
      </w:r>
      <w:r>
        <w:rPr>
          <w:spacing w:val="16"/>
        </w:rPr>
        <w:t xml:space="preserve"> </w:t>
      </w:r>
      <w:r>
        <w:t>Arabic</w:t>
      </w:r>
      <w:r>
        <w:rPr>
          <w:spacing w:val="19"/>
        </w:rPr>
        <w:t xml:space="preserve"> </w:t>
      </w:r>
      <w:r>
        <w:t>films,</w:t>
      </w:r>
      <w:r>
        <w:rPr>
          <w:spacing w:val="16"/>
        </w:rPr>
        <w:t xml:space="preserve"> </w:t>
      </w:r>
      <w:r>
        <w:t>lectures</w:t>
      </w:r>
      <w:r>
        <w:rPr>
          <w:spacing w:val="16"/>
        </w:rPr>
        <w:t xml:space="preserve"> </w:t>
      </w:r>
      <w:r>
        <w:t>on</w:t>
      </w:r>
      <w:r>
        <w:rPr>
          <w:spacing w:val="16"/>
        </w:rPr>
        <w:t xml:space="preserve"> </w:t>
      </w:r>
      <w:r>
        <w:t>politics</w:t>
      </w:r>
      <w:r>
        <w:rPr>
          <w:spacing w:val="16"/>
        </w:rPr>
        <w:t xml:space="preserve"> </w:t>
      </w:r>
      <w:r>
        <w:t>and</w:t>
      </w:r>
      <w:r>
        <w:rPr>
          <w:spacing w:val="19"/>
        </w:rPr>
        <w:t xml:space="preserve"> </w:t>
      </w:r>
      <w:r>
        <w:t>culture,</w:t>
      </w:r>
      <w:r>
        <w:rPr>
          <w:spacing w:val="16"/>
        </w:rPr>
        <w:t xml:space="preserve"> </w:t>
      </w:r>
      <w:r>
        <w:t>and</w:t>
      </w:r>
      <w:r>
        <w:rPr>
          <w:spacing w:val="19"/>
        </w:rPr>
        <w:t xml:space="preserve"> </w:t>
      </w:r>
      <w:r>
        <w:t>activities</w:t>
      </w:r>
      <w:r>
        <w:rPr>
          <w:spacing w:val="16"/>
        </w:rPr>
        <w:t xml:space="preserve"> </w:t>
      </w:r>
      <w:r>
        <w:t>featuring</w:t>
      </w:r>
      <w:r>
        <w:rPr>
          <w:spacing w:val="16"/>
        </w:rPr>
        <w:t xml:space="preserve"> </w:t>
      </w:r>
      <w:r>
        <w:t>the</w:t>
      </w:r>
      <w:r>
        <w:rPr>
          <w:spacing w:val="16"/>
        </w:rPr>
        <w:t xml:space="preserve"> </w:t>
      </w:r>
      <w:r>
        <w:t>cultures</w:t>
      </w:r>
      <w:r>
        <w:rPr>
          <w:spacing w:val="14"/>
        </w:rPr>
        <w:t xml:space="preserve"> </w:t>
      </w:r>
      <w:r>
        <w:t>of</w:t>
      </w:r>
      <w:r>
        <w:rPr>
          <w:spacing w:val="15"/>
        </w:rPr>
        <w:t xml:space="preserve"> </w:t>
      </w:r>
      <w:r>
        <w:rPr>
          <w:spacing w:val="-5"/>
        </w:rPr>
        <w:t>the</w:t>
      </w:r>
    </w:p>
    <w:p w14:paraId="33BA0815" w14:textId="77777777" w:rsidR="00691E7B" w:rsidRDefault="00D1306E">
      <w:pPr>
        <w:pStyle w:val="BodyText"/>
        <w:spacing w:line="480" w:lineRule="auto"/>
        <w:ind w:left="6019" w:right="819"/>
        <w:jc w:val="both"/>
      </w:pPr>
      <w:r>
        <w:t>Arabic-speaking world. For language</w:t>
      </w:r>
      <w:r>
        <w:rPr>
          <w:spacing w:val="-3"/>
        </w:rPr>
        <w:t xml:space="preserve"> </w:t>
      </w:r>
      <w:r>
        <w:t>acquisition not</w:t>
      </w:r>
      <w:r>
        <w:rPr>
          <w:spacing w:val="-2"/>
        </w:rPr>
        <w:t xml:space="preserve"> </w:t>
      </w:r>
      <w:r>
        <w:t>available at the University, CAS actively facil</w:t>
      </w:r>
      <w:r>
        <w:t>itates</w:t>
      </w:r>
      <w:r>
        <w:rPr>
          <w:spacing w:val="36"/>
        </w:rPr>
        <w:t xml:space="preserve"> </w:t>
      </w:r>
      <w:r>
        <w:t>students’</w:t>
      </w:r>
      <w:r>
        <w:rPr>
          <w:spacing w:val="37"/>
        </w:rPr>
        <w:t xml:space="preserve"> </w:t>
      </w:r>
      <w:r>
        <w:t>access</w:t>
      </w:r>
      <w:r>
        <w:rPr>
          <w:spacing w:val="37"/>
        </w:rPr>
        <w:t xml:space="preserve"> </w:t>
      </w:r>
      <w:r>
        <w:t>to</w:t>
      </w:r>
      <w:r>
        <w:rPr>
          <w:spacing w:val="37"/>
        </w:rPr>
        <w:t xml:space="preserve"> </w:t>
      </w:r>
      <w:r>
        <w:rPr>
          <w:spacing w:val="-4"/>
        </w:rPr>
        <w:t>study</w:t>
      </w:r>
    </w:p>
    <w:p w14:paraId="33BA0816" w14:textId="77777777" w:rsidR="00691E7B" w:rsidRDefault="00D1306E">
      <w:pPr>
        <w:pStyle w:val="BodyText"/>
        <w:spacing w:line="480" w:lineRule="auto"/>
        <w:ind w:left="200" w:right="820" w:hanging="1"/>
        <w:jc w:val="both"/>
      </w:pPr>
      <w:r>
        <w:t>languages at other institutions in the U.S. and in Africa. We list and link programs for students online</w:t>
      </w:r>
      <w:r>
        <w:rPr>
          <w:spacing w:val="-4"/>
        </w:rPr>
        <w:t xml:space="preserve"> </w:t>
      </w:r>
      <w:r>
        <w:t>and</w:t>
      </w:r>
      <w:r>
        <w:rPr>
          <w:spacing w:val="-1"/>
        </w:rPr>
        <w:t xml:space="preserve"> </w:t>
      </w:r>
      <w:r>
        <w:t>advise</w:t>
      </w:r>
      <w:r>
        <w:rPr>
          <w:spacing w:val="-4"/>
        </w:rPr>
        <w:t xml:space="preserve"> </w:t>
      </w:r>
      <w:r>
        <w:t>them</w:t>
      </w:r>
      <w:r>
        <w:rPr>
          <w:spacing w:val="-1"/>
        </w:rPr>
        <w:t xml:space="preserve"> </w:t>
      </w:r>
      <w:r>
        <w:t>on</w:t>
      </w:r>
      <w:r>
        <w:rPr>
          <w:spacing w:val="-1"/>
        </w:rPr>
        <w:t xml:space="preserve"> </w:t>
      </w:r>
      <w:r>
        <w:t>options.</w:t>
      </w:r>
      <w:r>
        <w:rPr>
          <w:spacing w:val="-4"/>
        </w:rPr>
        <w:t xml:space="preserve"> </w:t>
      </w:r>
      <w:r>
        <w:t>Students work</w:t>
      </w:r>
      <w:r>
        <w:rPr>
          <w:spacing w:val="-6"/>
        </w:rPr>
        <w:t xml:space="preserve"> </w:t>
      </w:r>
      <w:r>
        <w:t>with the</w:t>
      </w:r>
      <w:r>
        <w:rPr>
          <w:spacing w:val="-1"/>
        </w:rPr>
        <w:t xml:space="preserve"> </w:t>
      </w:r>
      <w:r>
        <w:t>advisor</w:t>
      </w:r>
      <w:r>
        <w:rPr>
          <w:spacing w:val="-4"/>
        </w:rPr>
        <w:t xml:space="preserve"> </w:t>
      </w:r>
      <w:r>
        <w:t>in</w:t>
      </w:r>
      <w:r>
        <w:rPr>
          <w:spacing w:val="-1"/>
        </w:rPr>
        <w:t xml:space="preserve"> </w:t>
      </w:r>
      <w:r>
        <w:t>CAS</w:t>
      </w:r>
      <w:r>
        <w:rPr>
          <w:spacing w:val="-5"/>
        </w:rPr>
        <w:t xml:space="preserve"> </w:t>
      </w:r>
      <w:r>
        <w:t>and with Pitt’s</w:t>
      </w:r>
      <w:r>
        <w:rPr>
          <w:spacing w:val="-4"/>
        </w:rPr>
        <w:t xml:space="preserve"> </w:t>
      </w:r>
      <w:r>
        <w:t>Global Experiences</w:t>
      </w:r>
      <w:r>
        <w:rPr>
          <w:spacing w:val="-14"/>
        </w:rPr>
        <w:t xml:space="preserve"> </w:t>
      </w:r>
      <w:r>
        <w:t>Office</w:t>
      </w:r>
      <w:r>
        <w:rPr>
          <w:spacing w:val="-15"/>
        </w:rPr>
        <w:t xml:space="preserve"> </w:t>
      </w:r>
      <w:r>
        <w:t>(GEO)</w:t>
      </w:r>
      <w:r>
        <w:rPr>
          <w:spacing w:val="-15"/>
        </w:rPr>
        <w:t xml:space="preserve"> </w:t>
      </w:r>
      <w:r>
        <w:t>to</w:t>
      </w:r>
      <w:r>
        <w:rPr>
          <w:spacing w:val="-11"/>
        </w:rPr>
        <w:t xml:space="preserve"> </w:t>
      </w:r>
      <w:r>
        <w:t>choose</w:t>
      </w:r>
      <w:r>
        <w:rPr>
          <w:spacing w:val="-12"/>
        </w:rPr>
        <w:t xml:space="preserve"> </w:t>
      </w:r>
      <w:r>
        <w:t>the</w:t>
      </w:r>
      <w:r>
        <w:rPr>
          <w:spacing w:val="-15"/>
        </w:rPr>
        <w:t xml:space="preserve"> </w:t>
      </w:r>
      <w:r>
        <w:t>right</w:t>
      </w:r>
      <w:r>
        <w:rPr>
          <w:spacing w:val="-13"/>
        </w:rPr>
        <w:t xml:space="preserve"> </w:t>
      </w:r>
      <w:r>
        <w:t>program</w:t>
      </w:r>
      <w:r>
        <w:rPr>
          <w:spacing w:val="-10"/>
        </w:rPr>
        <w:t xml:space="preserve"> </w:t>
      </w:r>
      <w:r>
        <w:t>and</w:t>
      </w:r>
      <w:r>
        <w:rPr>
          <w:spacing w:val="-13"/>
        </w:rPr>
        <w:t xml:space="preserve"> </w:t>
      </w:r>
      <w:r>
        <w:t>get</w:t>
      </w:r>
      <w:r>
        <w:rPr>
          <w:spacing w:val="-15"/>
        </w:rPr>
        <w:t xml:space="preserve"> </w:t>
      </w:r>
      <w:r>
        <w:t>credit</w:t>
      </w:r>
      <w:r>
        <w:rPr>
          <w:spacing w:val="-10"/>
        </w:rPr>
        <w:t xml:space="preserve"> </w:t>
      </w:r>
      <w:r>
        <w:t>for</w:t>
      </w:r>
      <w:r>
        <w:rPr>
          <w:spacing w:val="-13"/>
        </w:rPr>
        <w:t xml:space="preserve"> </w:t>
      </w:r>
      <w:r>
        <w:t>their</w:t>
      </w:r>
      <w:r>
        <w:rPr>
          <w:spacing w:val="-15"/>
        </w:rPr>
        <w:t xml:space="preserve"> </w:t>
      </w:r>
      <w:r>
        <w:t>language</w:t>
      </w:r>
      <w:r>
        <w:rPr>
          <w:spacing w:val="-15"/>
        </w:rPr>
        <w:t xml:space="preserve"> </w:t>
      </w:r>
      <w:r>
        <w:t>experience abroad.</w:t>
      </w:r>
      <w:r>
        <w:rPr>
          <w:spacing w:val="-15"/>
        </w:rPr>
        <w:t xml:space="preserve"> </w:t>
      </w:r>
      <w:r>
        <w:t>With</w:t>
      </w:r>
      <w:r>
        <w:rPr>
          <w:spacing w:val="-15"/>
        </w:rPr>
        <w:t xml:space="preserve"> </w:t>
      </w:r>
      <w:r>
        <w:t>NRC</w:t>
      </w:r>
      <w:r>
        <w:rPr>
          <w:spacing w:val="-15"/>
        </w:rPr>
        <w:t xml:space="preserve"> </w:t>
      </w:r>
      <w:r>
        <w:t>funding,</w:t>
      </w:r>
      <w:r>
        <w:rPr>
          <w:spacing w:val="-15"/>
        </w:rPr>
        <w:t xml:space="preserve"> </w:t>
      </w:r>
      <w:r>
        <w:t>we</w:t>
      </w:r>
      <w:r>
        <w:rPr>
          <w:spacing w:val="-15"/>
        </w:rPr>
        <w:t xml:space="preserve"> </w:t>
      </w:r>
      <w:r>
        <w:t>plan</w:t>
      </w:r>
      <w:r>
        <w:rPr>
          <w:spacing w:val="-15"/>
        </w:rPr>
        <w:t xml:space="preserve"> </w:t>
      </w:r>
      <w:r>
        <w:t>to</w:t>
      </w:r>
      <w:r>
        <w:rPr>
          <w:spacing w:val="-15"/>
        </w:rPr>
        <w:t xml:space="preserve"> </w:t>
      </w:r>
      <w:r>
        <w:t>add</w:t>
      </w:r>
      <w:r>
        <w:rPr>
          <w:spacing w:val="-15"/>
        </w:rPr>
        <w:t xml:space="preserve"> </w:t>
      </w:r>
      <w:r>
        <w:rPr>
          <w:b/>
        </w:rPr>
        <w:t>Akan/Twi</w:t>
      </w:r>
      <w:r>
        <w:rPr>
          <w:b/>
          <w:spacing w:val="-15"/>
        </w:rPr>
        <w:t xml:space="preserve"> </w:t>
      </w:r>
      <w:r>
        <w:t>to</w:t>
      </w:r>
      <w:r>
        <w:rPr>
          <w:spacing w:val="-15"/>
        </w:rPr>
        <w:t xml:space="preserve"> </w:t>
      </w:r>
      <w:r>
        <w:t>expand</w:t>
      </w:r>
      <w:r>
        <w:rPr>
          <w:spacing w:val="-15"/>
        </w:rPr>
        <w:t xml:space="preserve"> </w:t>
      </w:r>
      <w:r>
        <w:t>our</w:t>
      </w:r>
      <w:r>
        <w:rPr>
          <w:spacing w:val="-15"/>
        </w:rPr>
        <w:t xml:space="preserve"> </w:t>
      </w:r>
      <w:r>
        <w:t>language</w:t>
      </w:r>
      <w:r>
        <w:rPr>
          <w:spacing w:val="-15"/>
        </w:rPr>
        <w:t xml:space="preserve"> </w:t>
      </w:r>
      <w:r>
        <w:t>offerings.</w:t>
      </w:r>
      <w:r>
        <w:rPr>
          <w:spacing w:val="-15"/>
        </w:rPr>
        <w:t xml:space="preserve"> </w:t>
      </w:r>
      <w:r>
        <w:t>Akan/Twi will</w:t>
      </w:r>
      <w:r>
        <w:rPr>
          <w:spacing w:val="-10"/>
        </w:rPr>
        <w:t xml:space="preserve"> </w:t>
      </w:r>
      <w:r>
        <w:t>complement</w:t>
      </w:r>
      <w:r>
        <w:rPr>
          <w:spacing w:val="-10"/>
        </w:rPr>
        <w:t xml:space="preserve"> </w:t>
      </w:r>
      <w:r>
        <w:t>CAS’</w:t>
      </w:r>
      <w:r>
        <w:rPr>
          <w:spacing w:val="-10"/>
        </w:rPr>
        <w:t xml:space="preserve"> </w:t>
      </w:r>
      <w:r>
        <w:t>study</w:t>
      </w:r>
      <w:r>
        <w:rPr>
          <w:spacing w:val="-10"/>
        </w:rPr>
        <w:t xml:space="preserve"> </w:t>
      </w:r>
      <w:r>
        <w:t>abroad</w:t>
      </w:r>
      <w:r>
        <w:rPr>
          <w:spacing w:val="-10"/>
        </w:rPr>
        <w:t xml:space="preserve"> </w:t>
      </w:r>
      <w:r>
        <w:t>program</w:t>
      </w:r>
      <w:r>
        <w:rPr>
          <w:spacing w:val="-8"/>
        </w:rPr>
        <w:t xml:space="preserve"> </w:t>
      </w:r>
      <w:r>
        <w:t>in</w:t>
      </w:r>
      <w:r>
        <w:rPr>
          <w:spacing w:val="-8"/>
        </w:rPr>
        <w:t xml:space="preserve"> </w:t>
      </w:r>
      <w:r>
        <w:t>Ghana,</w:t>
      </w:r>
      <w:r>
        <w:rPr>
          <w:spacing w:val="-10"/>
        </w:rPr>
        <w:t xml:space="preserve"> </w:t>
      </w:r>
      <w:r>
        <w:t>adding</w:t>
      </w:r>
      <w:r>
        <w:rPr>
          <w:spacing w:val="-10"/>
        </w:rPr>
        <w:t xml:space="preserve"> </w:t>
      </w:r>
      <w:r>
        <w:t>an</w:t>
      </w:r>
      <w:r>
        <w:rPr>
          <w:spacing w:val="-8"/>
        </w:rPr>
        <w:t xml:space="preserve"> </w:t>
      </w:r>
      <w:r>
        <w:t>intensive</w:t>
      </w:r>
      <w:r>
        <w:rPr>
          <w:spacing w:val="-9"/>
        </w:rPr>
        <w:t xml:space="preserve"> </w:t>
      </w:r>
      <w:r>
        <w:t>language</w:t>
      </w:r>
      <w:r>
        <w:rPr>
          <w:spacing w:val="-8"/>
        </w:rPr>
        <w:t xml:space="preserve"> </w:t>
      </w:r>
      <w:r>
        <w:t>track</w:t>
      </w:r>
      <w:r>
        <w:rPr>
          <w:spacing w:val="-12"/>
        </w:rPr>
        <w:t xml:space="preserve"> </w:t>
      </w:r>
      <w:r>
        <w:t>to</w:t>
      </w:r>
      <w:r>
        <w:rPr>
          <w:spacing w:val="-6"/>
        </w:rPr>
        <w:t xml:space="preserve"> </w:t>
      </w:r>
      <w:r>
        <w:t xml:space="preserve">that experience. </w:t>
      </w:r>
      <w:r>
        <w:rPr>
          <w:b/>
        </w:rPr>
        <w:t xml:space="preserve">Enrollments: </w:t>
      </w:r>
      <w:r>
        <w:t>Since</w:t>
      </w:r>
      <w:r>
        <w:rPr>
          <w:spacing w:val="-5"/>
        </w:rPr>
        <w:t xml:space="preserve"> </w:t>
      </w:r>
      <w:r>
        <w:t>AY19,</w:t>
      </w:r>
      <w:r>
        <w:rPr>
          <w:spacing w:val="-1"/>
        </w:rPr>
        <w:t xml:space="preserve"> </w:t>
      </w:r>
      <w:r>
        <w:t>551</w:t>
      </w:r>
      <w:r>
        <w:rPr>
          <w:spacing w:val="-1"/>
        </w:rPr>
        <w:t xml:space="preserve"> </w:t>
      </w:r>
      <w:r>
        <w:t>students</w:t>
      </w:r>
      <w:r>
        <w:rPr>
          <w:spacing w:val="-2"/>
        </w:rPr>
        <w:t xml:space="preserve"> </w:t>
      </w:r>
      <w:r>
        <w:t>have</w:t>
      </w:r>
      <w:r>
        <w:rPr>
          <w:spacing w:val="-1"/>
        </w:rPr>
        <w:t xml:space="preserve"> </w:t>
      </w:r>
      <w:r>
        <w:t>enrolled</w:t>
      </w:r>
      <w:r>
        <w:rPr>
          <w:spacing w:val="-1"/>
        </w:rPr>
        <w:t xml:space="preserve"> </w:t>
      </w:r>
      <w:r>
        <w:t>in</w:t>
      </w:r>
      <w:r>
        <w:rPr>
          <w:spacing w:val="-1"/>
        </w:rPr>
        <w:t xml:space="preserve"> </w:t>
      </w:r>
      <w:r>
        <w:t>African</w:t>
      </w:r>
      <w:r>
        <w:rPr>
          <w:spacing w:val="-4"/>
        </w:rPr>
        <w:t xml:space="preserve"> </w:t>
      </w:r>
      <w:r>
        <w:t>languages</w:t>
      </w:r>
      <w:r>
        <w:rPr>
          <w:spacing w:val="-1"/>
        </w:rPr>
        <w:t xml:space="preserve"> </w:t>
      </w:r>
      <w:r>
        <w:t>with</w:t>
      </w:r>
      <w:r>
        <w:rPr>
          <w:spacing w:val="-1"/>
        </w:rPr>
        <w:t xml:space="preserve"> </w:t>
      </w:r>
      <w:r>
        <w:t xml:space="preserve">the most popular ones being Swahili and Arabic (see Table B.1). The five-week intensive language study program in Tanzania typically enrolls 10-20 students each </w:t>
      </w:r>
      <w:r>
        <w:t>summer.</w:t>
      </w:r>
    </w:p>
    <w:p w14:paraId="33BA0817" w14:textId="77777777" w:rsidR="00691E7B" w:rsidRDefault="00D1306E">
      <w:pPr>
        <w:pStyle w:val="ListParagraph"/>
        <w:numPr>
          <w:ilvl w:val="1"/>
          <w:numId w:val="6"/>
        </w:numPr>
        <w:tabs>
          <w:tab w:val="left" w:pos="665"/>
        </w:tabs>
        <w:spacing w:line="480" w:lineRule="auto"/>
        <w:ind w:left="203" w:right="820" w:hanging="1"/>
        <w:jc w:val="both"/>
        <w:rPr>
          <w:sz w:val="24"/>
        </w:rPr>
      </w:pPr>
      <w:r>
        <w:rPr>
          <w:b/>
          <w:color w:val="001F5F"/>
          <w:sz w:val="24"/>
        </w:rPr>
        <w:t>Levels of</w:t>
      </w:r>
      <w:r>
        <w:rPr>
          <w:b/>
          <w:color w:val="001F5F"/>
          <w:spacing w:val="-4"/>
          <w:sz w:val="24"/>
        </w:rPr>
        <w:t xml:space="preserve"> </w:t>
      </w:r>
      <w:r>
        <w:rPr>
          <w:b/>
          <w:color w:val="001F5F"/>
          <w:sz w:val="24"/>
        </w:rPr>
        <w:t>Language</w:t>
      </w:r>
      <w:r>
        <w:rPr>
          <w:b/>
          <w:color w:val="001F5F"/>
          <w:spacing w:val="-1"/>
          <w:sz w:val="24"/>
        </w:rPr>
        <w:t xml:space="preserve"> </w:t>
      </w:r>
      <w:r>
        <w:rPr>
          <w:b/>
          <w:color w:val="001F5F"/>
          <w:sz w:val="24"/>
        </w:rPr>
        <w:t>Training</w:t>
      </w:r>
      <w:r>
        <w:rPr>
          <w:b/>
          <w:sz w:val="24"/>
        </w:rPr>
        <w:t>:</w:t>
      </w:r>
      <w:r>
        <w:rPr>
          <w:b/>
          <w:spacing w:val="-4"/>
          <w:sz w:val="24"/>
        </w:rPr>
        <w:t xml:space="preserve"> </w:t>
      </w:r>
      <w:r>
        <w:rPr>
          <w:sz w:val="24"/>
        </w:rPr>
        <w:t>Pitt</w:t>
      </w:r>
      <w:r>
        <w:rPr>
          <w:spacing w:val="-1"/>
          <w:sz w:val="24"/>
        </w:rPr>
        <w:t xml:space="preserve"> </w:t>
      </w:r>
      <w:r>
        <w:rPr>
          <w:sz w:val="24"/>
        </w:rPr>
        <w:t>regularly</w:t>
      </w:r>
      <w:r>
        <w:rPr>
          <w:spacing w:val="-1"/>
          <w:sz w:val="24"/>
        </w:rPr>
        <w:t xml:space="preserve"> </w:t>
      </w:r>
      <w:r>
        <w:rPr>
          <w:sz w:val="24"/>
        </w:rPr>
        <w:t>offers</w:t>
      </w:r>
      <w:r>
        <w:rPr>
          <w:spacing w:val="-1"/>
          <w:sz w:val="24"/>
        </w:rPr>
        <w:t xml:space="preserve"> </w:t>
      </w:r>
      <w:r>
        <w:rPr>
          <w:sz w:val="24"/>
        </w:rPr>
        <w:t>three</w:t>
      </w:r>
      <w:r>
        <w:rPr>
          <w:spacing w:val="-4"/>
          <w:sz w:val="24"/>
        </w:rPr>
        <w:t xml:space="preserve"> </w:t>
      </w:r>
      <w:r>
        <w:rPr>
          <w:sz w:val="24"/>
        </w:rPr>
        <w:t>or</w:t>
      </w:r>
      <w:r>
        <w:rPr>
          <w:spacing w:val="-4"/>
          <w:sz w:val="24"/>
        </w:rPr>
        <w:t xml:space="preserve"> </w:t>
      </w:r>
      <w:r>
        <w:rPr>
          <w:sz w:val="24"/>
        </w:rPr>
        <w:t>more</w:t>
      </w:r>
      <w:r>
        <w:rPr>
          <w:spacing w:val="-4"/>
          <w:sz w:val="24"/>
        </w:rPr>
        <w:t xml:space="preserve"> </w:t>
      </w:r>
      <w:r>
        <w:rPr>
          <w:sz w:val="24"/>
        </w:rPr>
        <w:t>levels of</w:t>
      </w:r>
      <w:r>
        <w:rPr>
          <w:spacing w:val="-4"/>
          <w:sz w:val="24"/>
        </w:rPr>
        <w:t xml:space="preserve"> </w:t>
      </w:r>
      <w:r>
        <w:rPr>
          <w:sz w:val="24"/>
        </w:rPr>
        <w:t>Arabic,</w:t>
      </w:r>
      <w:r>
        <w:rPr>
          <w:spacing w:val="-4"/>
          <w:sz w:val="24"/>
        </w:rPr>
        <w:t xml:space="preserve"> </w:t>
      </w:r>
      <w:r>
        <w:rPr>
          <w:sz w:val="24"/>
        </w:rPr>
        <w:t>Amharic and Swahili including a</w:t>
      </w:r>
      <w:r>
        <w:rPr>
          <w:spacing w:val="-1"/>
          <w:sz w:val="24"/>
        </w:rPr>
        <w:t xml:space="preserve"> </w:t>
      </w:r>
      <w:r>
        <w:rPr>
          <w:sz w:val="24"/>
        </w:rPr>
        <w:t>six-semester</w:t>
      </w:r>
      <w:r>
        <w:rPr>
          <w:spacing w:val="-2"/>
          <w:sz w:val="24"/>
        </w:rPr>
        <w:t xml:space="preserve"> </w:t>
      </w:r>
      <w:r>
        <w:rPr>
          <w:sz w:val="24"/>
        </w:rPr>
        <w:t>sequence</w:t>
      </w:r>
      <w:r>
        <w:rPr>
          <w:spacing w:val="-1"/>
          <w:sz w:val="24"/>
        </w:rPr>
        <w:t xml:space="preserve"> </w:t>
      </w:r>
      <w:r>
        <w:rPr>
          <w:sz w:val="24"/>
        </w:rPr>
        <w:t>for Arabic, a</w:t>
      </w:r>
      <w:r>
        <w:rPr>
          <w:spacing w:val="-1"/>
          <w:sz w:val="24"/>
        </w:rPr>
        <w:t xml:space="preserve"> </w:t>
      </w:r>
      <w:r>
        <w:rPr>
          <w:sz w:val="24"/>
        </w:rPr>
        <w:t>four-semester</w:t>
      </w:r>
      <w:r>
        <w:rPr>
          <w:spacing w:val="-2"/>
          <w:sz w:val="24"/>
        </w:rPr>
        <w:t xml:space="preserve"> </w:t>
      </w:r>
      <w:r>
        <w:rPr>
          <w:sz w:val="24"/>
        </w:rPr>
        <w:t>sequence for Amharic and</w:t>
      </w:r>
      <w:r>
        <w:rPr>
          <w:spacing w:val="-15"/>
          <w:sz w:val="24"/>
        </w:rPr>
        <w:t xml:space="preserve"> </w:t>
      </w:r>
      <w:r>
        <w:rPr>
          <w:sz w:val="24"/>
        </w:rPr>
        <w:t>an</w:t>
      </w:r>
      <w:r>
        <w:rPr>
          <w:spacing w:val="-15"/>
          <w:sz w:val="24"/>
        </w:rPr>
        <w:t xml:space="preserve"> </w:t>
      </w:r>
      <w:r>
        <w:rPr>
          <w:sz w:val="24"/>
        </w:rPr>
        <w:t>eight-semester</w:t>
      </w:r>
      <w:r>
        <w:rPr>
          <w:spacing w:val="-15"/>
          <w:sz w:val="24"/>
        </w:rPr>
        <w:t xml:space="preserve"> </w:t>
      </w:r>
      <w:r>
        <w:rPr>
          <w:sz w:val="24"/>
        </w:rPr>
        <w:t>sequence</w:t>
      </w:r>
      <w:r>
        <w:rPr>
          <w:spacing w:val="-15"/>
          <w:sz w:val="24"/>
        </w:rPr>
        <w:t xml:space="preserve"> </w:t>
      </w:r>
      <w:r>
        <w:rPr>
          <w:sz w:val="24"/>
        </w:rPr>
        <w:t>for</w:t>
      </w:r>
      <w:r>
        <w:rPr>
          <w:spacing w:val="-15"/>
          <w:sz w:val="24"/>
        </w:rPr>
        <w:t xml:space="preserve"> </w:t>
      </w:r>
      <w:r>
        <w:rPr>
          <w:sz w:val="24"/>
        </w:rPr>
        <w:t>Swahili.</w:t>
      </w:r>
      <w:r>
        <w:rPr>
          <w:spacing w:val="-15"/>
          <w:sz w:val="24"/>
        </w:rPr>
        <w:t xml:space="preserve"> </w:t>
      </w:r>
      <w:r>
        <w:rPr>
          <w:sz w:val="24"/>
        </w:rPr>
        <w:t>Students</w:t>
      </w:r>
      <w:r>
        <w:rPr>
          <w:spacing w:val="-15"/>
          <w:sz w:val="24"/>
        </w:rPr>
        <w:t xml:space="preserve"> </w:t>
      </w:r>
      <w:r>
        <w:rPr>
          <w:sz w:val="24"/>
        </w:rPr>
        <w:t>can</w:t>
      </w:r>
      <w:r>
        <w:rPr>
          <w:spacing w:val="-15"/>
          <w:sz w:val="24"/>
        </w:rPr>
        <w:t xml:space="preserve"> </w:t>
      </w:r>
      <w:r>
        <w:rPr>
          <w:sz w:val="24"/>
        </w:rPr>
        <w:t>acquire</w:t>
      </w:r>
      <w:r>
        <w:rPr>
          <w:spacing w:val="-15"/>
          <w:sz w:val="24"/>
        </w:rPr>
        <w:t xml:space="preserve"> </w:t>
      </w:r>
      <w:r>
        <w:rPr>
          <w:sz w:val="24"/>
        </w:rPr>
        <w:t>higher-level</w:t>
      </w:r>
      <w:r>
        <w:rPr>
          <w:spacing w:val="-15"/>
          <w:sz w:val="24"/>
        </w:rPr>
        <w:t xml:space="preserve"> </w:t>
      </w:r>
      <w:r>
        <w:rPr>
          <w:sz w:val="24"/>
        </w:rPr>
        <w:t>competence</w:t>
      </w:r>
      <w:r>
        <w:rPr>
          <w:spacing w:val="-15"/>
          <w:sz w:val="24"/>
        </w:rPr>
        <w:t xml:space="preserve"> </w:t>
      </w:r>
      <w:r>
        <w:rPr>
          <w:sz w:val="24"/>
        </w:rPr>
        <w:t>through individualized instruction. First year classes (levels 1-2) roughly correspond to novice levels on the</w:t>
      </w:r>
      <w:r>
        <w:rPr>
          <w:spacing w:val="8"/>
          <w:sz w:val="24"/>
        </w:rPr>
        <w:t xml:space="preserve"> </w:t>
      </w:r>
      <w:r>
        <w:rPr>
          <w:sz w:val="24"/>
        </w:rPr>
        <w:t>ACTFL</w:t>
      </w:r>
      <w:r>
        <w:rPr>
          <w:spacing w:val="8"/>
          <w:sz w:val="24"/>
        </w:rPr>
        <w:t xml:space="preserve"> </w:t>
      </w:r>
      <w:r>
        <w:rPr>
          <w:sz w:val="24"/>
        </w:rPr>
        <w:t>scale.</w:t>
      </w:r>
      <w:r>
        <w:rPr>
          <w:spacing w:val="9"/>
          <w:sz w:val="24"/>
        </w:rPr>
        <w:t xml:space="preserve"> </w:t>
      </w:r>
      <w:r>
        <w:rPr>
          <w:sz w:val="24"/>
        </w:rPr>
        <w:t>Generally,</w:t>
      </w:r>
      <w:r>
        <w:rPr>
          <w:spacing w:val="8"/>
          <w:sz w:val="24"/>
        </w:rPr>
        <w:t xml:space="preserve"> </w:t>
      </w:r>
      <w:r>
        <w:rPr>
          <w:sz w:val="24"/>
        </w:rPr>
        <w:t>students</w:t>
      </w:r>
      <w:r>
        <w:rPr>
          <w:spacing w:val="8"/>
          <w:sz w:val="24"/>
        </w:rPr>
        <w:t xml:space="preserve"> </w:t>
      </w:r>
      <w:r>
        <w:rPr>
          <w:sz w:val="24"/>
        </w:rPr>
        <w:t>perform</w:t>
      </w:r>
      <w:r>
        <w:rPr>
          <w:spacing w:val="9"/>
          <w:sz w:val="24"/>
        </w:rPr>
        <w:t xml:space="preserve"> </w:t>
      </w:r>
      <w:r>
        <w:rPr>
          <w:sz w:val="24"/>
        </w:rPr>
        <w:t>at</w:t>
      </w:r>
      <w:r>
        <w:rPr>
          <w:spacing w:val="10"/>
          <w:sz w:val="24"/>
        </w:rPr>
        <w:t xml:space="preserve"> </w:t>
      </w:r>
      <w:r>
        <w:rPr>
          <w:sz w:val="24"/>
        </w:rPr>
        <w:t>novice</w:t>
      </w:r>
      <w:r>
        <w:rPr>
          <w:spacing w:val="6"/>
          <w:sz w:val="24"/>
        </w:rPr>
        <w:t xml:space="preserve"> </w:t>
      </w:r>
      <w:r>
        <w:rPr>
          <w:sz w:val="24"/>
        </w:rPr>
        <w:t>high</w:t>
      </w:r>
      <w:r>
        <w:rPr>
          <w:spacing w:val="8"/>
          <w:sz w:val="24"/>
        </w:rPr>
        <w:t xml:space="preserve"> </w:t>
      </w:r>
      <w:r>
        <w:rPr>
          <w:sz w:val="24"/>
        </w:rPr>
        <w:t>or</w:t>
      </w:r>
      <w:r>
        <w:rPr>
          <w:spacing w:val="5"/>
          <w:sz w:val="24"/>
        </w:rPr>
        <w:t xml:space="preserve"> </w:t>
      </w:r>
      <w:r>
        <w:rPr>
          <w:sz w:val="24"/>
        </w:rPr>
        <w:t>intermediate</w:t>
      </w:r>
      <w:r>
        <w:rPr>
          <w:spacing w:val="7"/>
          <w:sz w:val="24"/>
        </w:rPr>
        <w:t xml:space="preserve"> </w:t>
      </w:r>
      <w:r>
        <w:rPr>
          <w:sz w:val="24"/>
        </w:rPr>
        <w:t>low</w:t>
      </w:r>
      <w:r>
        <w:rPr>
          <w:spacing w:val="8"/>
          <w:sz w:val="24"/>
        </w:rPr>
        <w:t xml:space="preserve"> </w:t>
      </w:r>
      <w:r>
        <w:rPr>
          <w:sz w:val="24"/>
        </w:rPr>
        <w:t>by</w:t>
      </w:r>
      <w:r>
        <w:rPr>
          <w:spacing w:val="8"/>
          <w:sz w:val="24"/>
        </w:rPr>
        <w:t xml:space="preserve"> </w:t>
      </w:r>
      <w:r>
        <w:rPr>
          <w:sz w:val="24"/>
        </w:rPr>
        <w:t>the</w:t>
      </w:r>
      <w:r>
        <w:rPr>
          <w:spacing w:val="9"/>
          <w:sz w:val="24"/>
        </w:rPr>
        <w:t xml:space="preserve"> </w:t>
      </w:r>
      <w:r>
        <w:rPr>
          <w:sz w:val="24"/>
        </w:rPr>
        <w:t>end</w:t>
      </w:r>
      <w:r>
        <w:rPr>
          <w:spacing w:val="8"/>
          <w:sz w:val="24"/>
        </w:rPr>
        <w:t xml:space="preserve"> </w:t>
      </w:r>
      <w:r>
        <w:rPr>
          <w:spacing w:val="-5"/>
          <w:sz w:val="24"/>
        </w:rPr>
        <w:t>of</w:t>
      </w:r>
    </w:p>
    <w:p w14:paraId="33BA0818"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19" w14:textId="77777777" w:rsidR="00691E7B" w:rsidRDefault="00D1306E">
      <w:pPr>
        <w:pStyle w:val="BodyText"/>
        <w:spacing w:before="77" w:line="480" w:lineRule="auto"/>
        <w:ind w:left="200" w:right="826" w:hanging="1"/>
        <w:jc w:val="both"/>
      </w:pPr>
      <w:r>
        <w:t>the</w:t>
      </w:r>
      <w:r>
        <w:rPr>
          <w:spacing w:val="-15"/>
        </w:rPr>
        <w:t xml:space="preserve"> </w:t>
      </w:r>
      <w:r>
        <w:t>secon</w:t>
      </w:r>
      <w:r>
        <w:t>d</w:t>
      </w:r>
      <w:r>
        <w:rPr>
          <w:spacing w:val="-15"/>
        </w:rPr>
        <w:t xml:space="preserve"> </w:t>
      </w:r>
      <w:r>
        <w:t>semester.</w:t>
      </w:r>
      <w:r>
        <w:rPr>
          <w:spacing w:val="-15"/>
        </w:rPr>
        <w:t xml:space="preserve"> </w:t>
      </w:r>
      <w:r>
        <w:t>Language</w:t>
      </w:r>
      <w:r>
        <w:rPr>
          <w:spacing w:val="-15"/>
        </w:rPr>
        <w:t xml:space="preserve"> </w:t>
      </w:r>
      <w:r>
        <w:t>(levels</w:t>
      </w:r>
      <w:r>
        <w:rPr>
          <w:spacing w:val="-15"/>
        </w:rPr>
        <w:t xml:space="preserve"> </w:t>
      </w:r>
      <w:r>
        <w:t>3-6)</w:t>
      </w:r>
      <w:r>
        <w:rPr>
          <w:spacing w:val="-15"/>
        </w:rPr>
        <w:t xml:space="preserve"> </w:t>
      </w:r>
      <w:r>
        <w:t>take</w:t>
      </w:r>
      <w:r>
        <w:rPr>
          <w:spacing w:val="-15"/>
        </w:rPr>
        <w:t xml:space="preserve"> </w:t>
      </w:r>
      <w:r>
        <w:t>the</w:t>
      </w:r>
      <w:r>
        <w:rPr>
          <w:spacing w:val="-15"/>
        </w:rPr>
        <w:t xml:space="preserve"> </w:t>
      </w:r>
      <w:r>
        <w:t>student</w:t>
      </w:r>
      <w:r>
        <w:rPr>
          <w:spacing w:val="-15"/>
        </w:rPr>
        <w:t xml:space="preserve"> </w:t>
      </w:r>
      <w:r>
        <w:t>through</w:t>
      </w:r>
      <w:r>
        <w:rPr>
          <w:spacing w:val="-15"/>
        </w:rPr>
        <w:t xml:space="preserve"> </w:t>
      </w:r>
      <w:r>
        <w:t>the</w:t>
      </w:r>
      <w:r>
        <w:rPr>
          <w:spacing w:val="-15"/>
        </w:rPr>
        <w:t xml:space="preserve"> </w:t>
      </w:r>
      <w:r>
        <w:t>intermediate</w:t>
      </w:r>
      <w:r>
        <w:rPr>
          <w:spacing w:val="-15"/>
        </w:rPr>
        <w:t xml:space="preserve"> </w:t>
      </w:r>
      <w:r>
        <w:t>level.</w:t>
      </w:r>
      <w:r>
        <w:rPr>
          <w:spacing w:val="-15"/>
        </w:rPr>
        <w:t xml:space="preserve"> </w:t>
      </w:r>
      <w:r>
        <w:t>Student outcomes</w:t>
      </w:r>
      <w:r>
        <w:rPr>
          <w:spacing w:val="-5"/>
        </w:rPr>
        <w:t xml:space="preserve"> </w:t>
      </w:r>
      <w:r>
        <w:t>are</w:t>
      </w:r>
      <w:r>
        <w:rPr>
          <w:spacing w:val="-4"/>
        </w:rPr>
        <w:t xml:space="preserve"> </w:t>
      </w:r>
      <w:r>
        <w:t>highly</w:t>
      </w:r>
      <w:r>
        <w:rPr>
          <w:spacing w:val="-5"/>
        </w:rPr>
        <w:t xml:space="preserve"> </w:t>
      </w:r>
      <w:r>
        <w:t>varied</w:t>
      </w:r>
      <w:r>
        <w:rPr>
          <w:spacing w:val="-5"/>
        </w:rPr>
        <w:t xml:space="preserve"> </w:t>
      </w:r>
      <w:r>
        <w:t>with</w:t>
      </w:r>
      <w:r>
        <w:rPr>
          <w:spacing w:val="-5"/>
        </w:rPr>
        <w:t xml:space="preserve"> </w:t>
      </w:r>
      <w:r>
        <w:t>some</w:t>
      </w:r>
      <w:r>
        <w:rPr>
          <w:spacing w:val="-4"/>
        </w:rPr>
        <w:t xml:space="preserve"> </w:t>
      </w:r>
      <w:r>
        <w:t>students</w:t>
      </w:r>
      <w:r>
        <w:rPr>
          <w:spacing w:val="-2"/>
        </w:rPr>
        <w:t xml:space="preserve"> </w:t>
      </w:r>
      <w:r>
        <w:t>achieving</w:t>
      </w:r>
      <w:r>
        <w:rPr>
          <w:spacing w:val="-5"/>
        </w:rPr>
        <w:t xml:space="preserve"> </w:t>
      </w:r>
      <w:r>
        <w:t>roughly</w:t>
      </w:r>
      <w:r>
        <w:rPr>
          <w:spacing w:val="-5"/>
        </w:rPr>
        <w:t xml:space="preserve"> </w:t>
      </w:r>
      <w:r>
        <w:t>the</w:t>
      </w:r>
      <w:r>
        <w:rPr>
          <w:spacing w:val="-5"/>
        </w:rPr>
        <w:t xml:space="preserve"> </w:t>
      </w:r>
      <w:r>
        <w:t>advanced</w:t>
      </w:r>
      <w:r>
        <w:rPr>
          <w:spacing w:val="-7"/>
        </w:rPr>
        <w:t xml:space="preserve"> </w:t>
      </w:r>
      <w:r>
        <w:t>low</w:t>
      </w:r>
      <w:r>
        <w:rPr>
          <w:spacing w:val="-3"/>
        </w:rPr>
        <w:t xml:space="preserve"> </w:t>
      </w:r>
      <w:r>
        <w:t>level</w:t>
      </w:r>
      <w:r>
        <w:rPr>
          <w:spacing w:val="-4"/>
        </w:rPr>
        <w:t xml:space="preserve"> </w:t>
      </w:r>
      <w:r>
        <w:t>at</w:t>
      </w:r>
      <w:r>
        <w:rPr>
          <w:spacing w:val="-6"/>
        </w:rPr>
        <w:t xml:space="preserve"> </w:t>
      </w:r>
      <w:r>
        <w:t>some point</w:t>
      </w:r>
      <w:r>
        <w:rPr>
          <w:spacing w:val="-6"/>
        </w:rPr>
        <w:t xml:space="preserve"> </w:t>
      </w:r>
      <w:r>
        <w:t>during</w:t>
      </w:r>
      <w:r>
        <w:rPr>
          <w:spacing w:val="-6"/>
        </w:rPr>
        <w:t xml:space="preserve"> </w:t>
      </w:r>
      <w:r>
        <w:t>the</w:t>
      </w:r>
      <w:r>
        <w:rPr>
          <w:spacing w:val="-8"/>
        </w:rPr>
        <w:t xml:space="preserve"> </w:t>
      </w:r>
      <w:r>
        <w:t>third</w:t>
      </w:r>
      <w:r>
        <w:rPr>
          <w:spacing w:val="-6"/>
        </w:rPr>
        <w:t xml:space="preserve"> </w:t>
      </w:r>
      <w:r>
        <w:t>year</w:t>
      </w:r>
      <w:r>
        <w:rPr>
          <w:spacing w:val="-6"/>
        </w:rPr>
        <w:t xml:space="preserve"> </w:t>
      </w:r>
      <w:r>
        <w:t>(levels</w:t>
      </w:r>
      <w:r>
        <w:rPr>
          <w:spacing w:val="-6"/>
        </w:rPr>
        <w:t xml:space="preserve"> </w:t>
      </w:r>
      <w:r>
        <w:t>5-6).</w:t>
      </w:r>
      <w:r>
        <w:rPr>
          <w:spacing w:val="-6"/>
        </w:rPr>
        <w:t xml:space="preserve"> </w:t>
      </w:r>
      <w:r>
        <w:t>Students</w:t>
      </w:r>
      <w:r>
        <w:rPr>
          <w:spacing w:val="-3"/>
        </w:rPr>
        <w:t xml:space="preserve"> </w:t>
      </w:r>
      <w:r>
        <w:t>who</w:t>
      </w:r>
      <w:r>
        <w:rPr>
          <w:spacing w:val="-6"/>
        </w:rPr>
        <w:t xml:space="preserve"> </w:t>
      </w:r>
      <w:r>
        <w:t>continue</w:t>
      </w:r>
      <w:r>
        <w:rPr>
          <w:spacing w:val="-6"/>
        </w:rPr>
        <w:t xml:space="preserve"> </w:t>
      </w:r>
      <w:r>
        <w:t>language</w:t>
      </w:r>
      <w:r>
        <w:rPr>
          <w:spacing w:val="-6"/>
        </w:rPr>
        <w:t xml:space="preserve"> </w:t>
      </w:r>
      <w:r>
        <w:t>study</w:t>
      </w:r>
      <w:r>
        <w:rPr>
          <w:spacing w:val="-6"/>
        </w:rPr>
        <w:t xml:space="preserve"> </w:t>
      </w:r>
      <w:r>
        <w:t>into</w:t>
      </w:r>
      <w:r>
        <w:rPr>
          <w:spacing w:val="-6"/>
        </w:rPr>
        <w:t xml:space="preserve"> </w:t>
      </w:r>
      <w:r>
        <w:t>the</w:t>
      </w:r>
      <w:r>
        <w:rPr>
          <w:spacing w:val="-6"/>
        </w:rPr>
        <w:t xml:space="preserve"> </w:t>
      </w:r>
      <w:r>
        <w:t>fourth</w:t>
      </w:r>
      <w:r>
        <w:rPr>
          <w:spacing w:val="-6"/>
        </w:rPr>
        <w:t xml:space="preserve"> </w:t>
      </w:r>
      <w:r>
        <w:t>year and beyond (levels 7-8 and further independent study) are generally working on strengthening advanced-level</w:t>
      </w:r>
      <w:r>
        <w:rPr>
          <w:spacing w:val="-15"/>
        </w:rPr>
        <w:t xml:space="preserve"> </w:t>
      </w:r>
      <w:r>
        <w:t>proficiency</w:t>
      </w:r>
      <w:r>
        <w:rPr>
          <w:spacing w:val="-15"/>
        </w:rPr>
        <w:t xml:space="preserve"> </w:t>
      </w:r>
      <w:r>
        <w:t>skills.</w:t>
      </w:r>
      <w:r>
        <w:rPr>
          <w:spacing w:val="-15"/>
        </w:rPr>
        <w:t xml:space="preserve"> </w:t>
      </w:r>
      <w:r>
        <w:t>Language</w:t>
      </w:r>
      <w:r>
        <w:rPr>
          <w:spacing w:val="-15"/>
        </w:rPr>
        <w:t xml:space="preserve"> </w:t>
      </w:r>
      <w:r>
        <w:t>courses</w:t>
      </w:r>
      <w:r>
        <w:rPr>
          <w:spacing w:val="-15"/>
        </w:rPr>
        <w:t xml:space="preserve"> </w:t>
      </w:r>
      <w:r>
        <w:t>at</w:t>
      </w:r>
      <w:r>
        <w:rPr>
          <w:spacing w:val="-15"/>
        </w:rPr>
        <w:t xml:space="preserve"> </w:t>
      </w:r>
      <w:r>
        <w:t>all</w:t>
      </w:r>
      <w:r>
        <w:rPr>
          <w:spacing w:val="-15"/>
        </w:rPr>
        <w:t xml:space="preserve"> </w:t>
      </w:r>
      <w:r>
        <w:t>levels</w:t>
      </w:r>
      <w:r>
        <w:rPr>
          <w:spacing w:val="-15"/>
        </w:rPr>
        <w:t xml:space="preserve"> </w:t>
      </w:r>
      <w:r>
        <w:t>are</w:t>
      </w:r>
      <w:r>
        <w:rPr>
          <w:spacing w:val="-15"/>
        </w:rPr>
        <w:t xml:space="preserve"> </w:t>
      </w:r>
      <w:r>
        <w:t>offered</w:t>
      </w:r>
      <w:r>
        <w:rPr>
          <w:spacing w:val="-15"/>
        </w:rPr>
        <w:t xml:space="preserve"> </w:t>
      </w:r>
      <w:r>
        <w:t>in</w:t>
      </w:r>
      <w:r>
        <w:rPr>
          <w:spacing w:val="-15"/>
        </w:rPr>
        <w:t xml:space="preserve"> </w:t>
      </w:r>
      <w:r>
        <w:t>performance-based, native speaker ass</w:t>
      </w:r>
      <w:r>
        <w:t>essed instruction, are taught in the target language, and include substantive content related to all aspects of culture and literature.</w:t>
      </w:r>
    </w:p>
    <w:p w14:paraId="33BA081A" w14:textId="77777777" w:rsidR="00691E7B" w:rsidRDefault="00D1306E">
      <w:pPr>
        <w:pStyle w:val="BodyText"/>
        <w:spacing w:line="480" w:lineRule="auto"/>
        <w:ind w:left="201" w:right="819" w:firstLine="720"/>
        <w:jc w:val="both"/>
      </w:pPr>
      <w:r>
        <w:rPr>
          <w:b/>
        </w:rPr>
        <w:t xml:space="preserve">Language Across the Curriculum (LAC). </w:t>
      </w:r>
      <w:r>
        <w:t xml:space="preserve">In the recent cycle, Pitt significantly strengthened its world language offerings </w:t>
      </w:r>
      <w:r>
        <w:t xml:space="preserve">in disciplines other than languages, literature, and linguistics through the efforts of a new LAC coordinator working with area studies centers, non- language departments and language departments. The LAC coordinator works with area studies instructors to </w:t>
      </w:r>
      <w:r>
        <w:t>infuse their courses with elements in languages other than English. Through the current NRCs at</w:t>
      </w:r>
      <w:r>
        <w:rPr>
          <w:spacing w:val="-2"/>
        </w:rPr>
        <w:t xml:space="preserve"> </w:t>
      </w:r>
      <w:r>
        <w:t>Pitt,</w:t>
      </w:r>
      <w:r>
        <w:rPr>
          <w:spacing w:val="-2"/>
        </w:rPr>
        <w:t xml:space="preserve"> </w:t>
      </w:r>
      <w:r>
        <w:t>UCIS has</w:t>
      </w:r>
      <w:r>
        <w:rPr>
          <w:spacing w:val="-2"/>
        </w:rPr>
        <w:t xml:space="preserve"> </w:t>
      </w:r>
      <w:r>
        <w:t>been able to establish several courses by adding language trailers to existing courses outside of their traditional spaces in which foreign langu</w:t>
      </w:r>
      <w:r>
        <w:t xml:space="preserve">ages are taught. For example, GEOL 0008 </w:t>
      </w:r>
      <w:r>
        <w:rPr>
          <w:i/>
        </w:rPr>
        <w:t xml:space="preserve">Environmental Science </w:t>
      </w:r>
      <w:r>
        <w:t>now has a French trailer. With NRC funding CAS will</w:t>
      </w:r>
      <w:r>
        <w:rPr>
          <w:spacing w:val="-6"/>
        </w:rPr>
        <w:t xml:space="preserve"> </w:t>
      </w:r>
      <w:r>
        <w:t>further</w:t>
      </w:r>
      <w:r>
        <w:rPr>
          <w:spacing w:val="-6"/>
        </w:rPr>
        <w:t xml:space="preserve"> </w:t>
      </w:r>
      <w:r>
        <w:t>promote</w:t>
      </w:r>
      <w:r>
        <w:rPr>
          <w:spacing w:val="-6"/>
        </w:rPr>
        <w:t xml:space="preserve"> </w:t>
      </w:r>
      <w:r>
        <w:t>LAC</w:t>
      </w:r>
      <w:r>
        <w:rPr>
          <w:spacing w:val="-6"/>
        </w:rPr>
        <w:t xml:space="preserve"> </w:t>
      </w:r>
      <w:r>
        <w:t>by</w:t>
      </w:r>
      <w:r>
        <w:rPr>
          <w:spacing w:val="-6"/>
        </w:rPr>
        <w:t xml:space="preserve"> </w:t>
      </w:r>
      <w:r>
        <w:t>introducing</w:t>
      </w:r>
      <w:r>
        <w:rPr>
          <w:spacing w:val="-6"/>
        </w:rPr>
        <w:t xml:space="preserve"> </w:t>
      </w:r>
      <w:r>
        <w:t>an</w:t>
      </w:r>
      <w:r>
        <w:rPr>
          <w:spacing w:val="-6"/>
        </w:rPr>
        <w:t xml:space="preserve"> </w:t>
      </w:r>
      <w:r>
        <w:t>African</w:t>
      </w:r>
      <w:r>
        <w:rPr>
          <w:spacing w:val="-4"/>
        </w:rPr>
        <w:t xml:space="preserve"> </w:t>
      </w:r>
      <w:r>
        <w:t>language</w:t>
      </w:r>
      <w:r>
        <w:rPr>
          <w:spacing w:val="-6"/>
        </w:rPr>
        <w:t xml:space="preserve"> </w:t>
      </w:r>
      <w:r>
        <w:t>one-credit</w:t>
      </w:r>
      <w:r>
        <w:rPr>
          <w:spacing w:val="-6"/>
        </w:rPr>
        <w:t xml:space="preserve"> </w:t>
      </w:r>
      <w:r>
        <w:t>trailer</w:t>
      </w:r>
      <w:r>
        <w:rPr>
          <w:spacing w:val="-7"/>
        </w:rPr>
        <w:t xml:space="preserve"> </w:t>
      </w:r>
      <w:r>
        <w:t>to</w:t>
      </w:r>
      <w:r>
        <w:rPr>
          <w:spacing w:val="-4"/>
        </w:rPr>
        <w:t xml:space="preserve"> </w:t>
      </w:r>
      <w:r>
        <w:t>one</w:t>
      </w:r>
      <w:r>
        <w:rPr>
          <w:spacing w:val="-4"/>
        </w:rPr>
        <w:t xml:space="preserve"> </w:t>
      </w:r>
      <w:r>
        <w:t>of</w:t>
      </w:r>
      <w:r>
        <w:rPr>
          <w:spacing w:val="-6"/>
        </w:rPr>
        <w:t xml:space="preserve"> </w:t>
      </w:r>
      <w:r>
        <w:t>our</w:t>
      </w:r>
      <w:r>
        <w:rPr>
          <w:spacing w:val="-4"/>
        </w:rPr>
        <w:t xml:space="preserve"> </w:t>
      </w:r>
      <w:r>
        <w:t>core courses.</w:t>
      </w:r>
      <w:r>
        <w:rPr>
          <w:spacing w:val="-10"/>
        </w:rPr>
        <w:t xml:space="preserve"> </w:t>
      </w:r>
      <w:r>
        <w:t>We</w:t>
      </w:r>
      <w:r>
        <w:rPr>
          <w:spacing w:val="-8"/>
        </w:rPr>
        <w:t xml:space="preserve"> </w:t>
      </w:r>
      <w:r>
        <w:t>will</w:t>
      </w:r>
      <w:r>
        <w:rPr>
          <w:spacing w:val="-10"/>
        </w:rPr>
        <w:t xml:space="preserve"> </w:t>
      </w:r>
      <w:r>
        <w:t>share</w:t>
      </w:r>
      <w:r>
        <w:rPr>
          <w:spacing w:val="-12"/>
        </w:rPr>
        <w:t xml:space="preserve"> </w:t>
      </w:r>
      <w:r>
        <w:t>salary</w:t>
      </w:r>
      <w:r>
        <w:rPr>
          <w:spacing w:val="-12"/>
        </w:rPr>
        <w:t xml:space="preserve"> </w:t>
      </w:r>
      <w:r>
        <w:t>and</w:t>
      </w:r>
      <w:r>
        <w:rPr>
          <w:spacing w:val="-10"/>
        </w:rPr>
        <w:t xml:space="preserve"> </w:t>
      </w:r>
      <w:r>
        <w:t>professional</w:t>
      </w:r>
      <w:r>
        <w:rPr>
          <w:spacing w:val="-12"/>
        </w:rPr>
        <w:t xml:space="preserve"> </w:t>
      </w:r>
      <w:r>
        <w:t>development</w:t>
      </w:r>
      <w:r>
        <w:rPr>
          <w:spacing w:val="-10"/>
        </w:rPr>
        <w:t xml:space="preserve"> </w:t>
      </w:r>
      <w:r>
        <w:t>costs</w:t>
      </w:r>
      <w:r>
        <w:rPr>
          <w:spacing w:val="-10"/>
        </w:rPr>
        <w:t xml:space="preserve"> </w:t>
      </w:r>
      <w:r>
        <w:t>with</w:t>
      </w:r>
      <w:r>
        <w:rPr>
          <w:spacing w:val="-10"/>
        </w:rPr>
        <w:t xml:space="preserve"> </w:t>
      </w:r>
      <w:r>
        <w:t>UCIS</w:t>
      </w:r>
      <w:r>
        <w:rPr>
          <w:spacing w:val="-10"/>
        </w:rPr>
        <w:t xml:space="preserve"> </w:t>
      </w:r>
      <w:r>
        <w:t>centers</w:t>
      </w:r>
      <w:r>
        <w:rPr>
          <w:spacing w:val="-12"/>
        </w:rPr>
        <w:t xml:space="preserve"> </w:t>
      </w:r>
      <w:r>
        <w:t>in</w:t>
      </w:r>
      <w:r>
        <w:rPr>
          <w:spacing w:val="-7"/>
        </w:rPr>
        <w:t xml:space="preserve"> </w:t>
      </w:r>
      <w:r>
        <w:t>supporting the LAC coordinator (</w:t>
      </w:r>
      <w:r>
        <w:rPr>
          <w:b/>
          <w:color w:val="001F5F"/>
        </w:rPr>
        <w:t>AP1</w:t>
      </w:r>
      <w:r>
        <w:t>).</w:t>
      </w:r>
    </w:p>
    <w:p w14:paraId="33BA081B" w14:textId="77777777" w:rsidR="00691E7B" w:rsidRDefault="00D1306E">
      <w:pPr>
        <w:pStyle w:val="ListParagraph"/>
        <w:numPr>
          <w:ilvl w:val="1"/>
          <w:numId w:val="6"/>
        </w:numPr>
        <w:tabs>
          <w:tab w:val="left" w:pos="671"/>
        </w:tabs>
        <w:spacing w:line="480" w:lineRule="auto"/>
        <w:ind w:left="204" w:right="823" w:firstLine="0"/>
        <w:jc w:val="both"/>
        <w:rPr>
          <w:sz w:val="24"/>
        </w:rPr>
      </w:pPr>
      <w:r>
        <w:rPr>
          <w:b/>
          <w:color w:val="001F5F"/>
          <w:sz w:val="24"/>
        </w:rPr>
        <w:t>Faculty Numbers and Training</w:t>
      </w:r>
      <w:r>
        <w:rPr>
          <w:color w:val="001F5F"/>
          <w:sz w:val="24"/>
        </w:rPr>
        <w:t xml:space="preserve">: </w:t>
      </w:r>
      <w:r>
        <w:rPr>
          <w:sz w:val="24"/>
        </w:rPr>
        <w:t>Pitt employs African language instructors who are</w:t>
      </w:r>
      <w:r>
        <w:rPr>
          <w:spacing w:val="-1"/>
          <w:sz w:val="24"/>
        </w:rPr>
        <w:t xml:space="preserve"> </w:t>
      </w:r>
      <w:r>
        <w:rPr>
          <w:sz w:val="24"/>
        </w:rPr>
        <w:t>highly trained and have terminal degrees. For example, Myriam Abdel-Malek in Second La</w:t>
      </w:r>
      <w:r>
        <w:rPr>
          <w:sz w:val="24"/>
        </w:rPr>
        <w:t>nguage Education, Amani Attia in English Literature, and Filipo Lubua in Instructional Design all have PhDs. They are also native speakers of the languages they teach and participate in continuing professional</w:t>
      </w:r>
      <w:r>
        <w:rPr>
          <w:spacing w:val="-6"/>
          <w:sz w:val="24"/>
        </w:rPr>
        <w:t xml:space="preserve"> </w:t>
      </w:r>
      <w:r>
        <w:rPr>
          <w:sz w:val="24"/>
        </w:rPr>
        <w:t>training</w:t>
      </w:r>
      <w:r>
        <w:rPr>
          <w:spacing w:val="-6"/>
          <w:sz w:val="24"/>
        </w:rPr>
        <w:t xml:space="preserve"> </w:t>
      </w:r>
      <w:r>
        <w:rPr>
          <w:sz w:val="24"/>
        </w:rPr>
        <w:t>activities.</w:t>
      </w:r>
      <w:r>
        <w:rPr>
          <w:spacing w:val="-6"/>
          <w:sz w:val="24"/>
        </w:rPr>
        <w:t xml:space="preserve"> </w:t>
      </w:r>
      <w:r>
        <w:rPr>
          <w:sz w:val="24"/>
        </w:rPr>
        <w:t>Myriam</w:t>
      </w:r>
      <w:r>
        <w:rPr>
          <w:spacing w:val="-6"/>
          <w:sz w:val="24"/>
        </w:rPr>
        <w:t xml:space="preserve"> </w:t>
      </w:r>
      <w:r>
        <w:rPr>
          <w:sz w:val="24"/>
        </w:rPr>
        <w:t>Abdel-Malek,</w:t>
      </w:r>
      <w:r>
        <w:rPr>
          <w:spacing w:val="-6"/>
          <w:sz w:val="24"/>
        </w:rPr>
        <w:t xml:space="preserve"> </w:t>
      </w:r>
      <w:r>
        <w:rPr>
          <w:sz w:val="24"/>
        </w:rPr>
        <w:t>Rasha</w:t>
      </w:r>
      <w:r>
        <w:rPr>
          <w:spacing w:val="-7"/>
          <w:sz w:val="24"/>
        </w:rPr>
        <w:t xml:space="preserve"> </w:t>
      </w:r>
      <w:r>
        <w:rPr>
          <w:sz w:val="24"/>
        </w:rPr>
        <w:t>Al-Hashimi,</w:t>
      </w:r>
      <w:r>
        <w:rPr>
          <w:spacing w:val="-6"/>
          <w:sz w:val="24"/>
        </w:rPr>
        <w:t xml:space="preserve"> </w:t>
      </w:r>
      <w:r>
        <w:rPr>
          <w:sz w:val="24"/>
        </w:rPr>
        <w:t>and</w:t>
      </w:r>
      <w:r>
        <w:rPr>
          <w:spacing w:val="-6"/>
          <w:sz w:val="24"/>
        </w:rPr>
        <w:t xml:space="preserve"> </w:t>
      </w:r>
      <w:r>
        <w:rPr>
          <w:sz w:val="24"/>
        </w:rPr>
        <w:t>Amani</w:t>
      </w:r>
      <w:r>
        <w:rPr>
          <w:spacing w:val="-3"/>
          <w:sz w:val="24"/>
        </w:rPr>
        <w:t xml:space="preserve"> </w:t>
      </w:r>
      <w:r>
        <w:rPr>
          <w:sz w:val="24"/>
        </w:rPr>
        <w:t>Attia</w:t>
      </w:r>
      <w:r>
        <w:rPr>
          <w:spacing w:val="-8"/>
          <w:sz w:val="24"/>
        </w:rPr>
        <w:t xml:space="preserve"> </w:t>
      </w:r>
      <w:r>
        <w:rPr>
          <w:sz w:val="24"/>
        </w:rPr>
        <w:t>of</w:t>
      </w:r>
      <w:r>
        <w:rPr>
          <w:spacing w:val="-6"/>
          <w:sz w:val="24"/>
        </w:rPr>
        <w:t xml:space="preserve"> </w:t>
      </w:r>
      <w:r>
        <w:rPr>
          <w:sz w:val="24"/>
        </w:rPr>
        <w:t>the</w:t>
      </w:r>
    </w:p>
    <w:p w14:paraId="33BA081C"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1D" w14:textId="77777777" w:rsidR="00691E7B" w:rsidRDefault="00D1306E">
      <w:pPr>
        <w:pStyle w:val="BodyText"/>
        <w:spacing w:before="77" w:line="480" w:lineRule="auto"/>
        <w:ind w:left="199" w:right="829" w:hanging="1"/>
        <w:jc w:val="both"/>
      </w:pPr>
      <w:r>
        <w:t>Arabic</w:t>
      </w:r>
      <w:r>
        <w:rPr>
          <w:spacing w:val="-3"/>
        </w:rPr>
        <w:t xml:space="preserve"> </w:t>
      </w:r>
      <w:r>
        <w:t>faculty</w:t>
      </w:r>
      <w:r>
        <w:rPr>
          <w:spacing w:val="-6"/>
        </w:rPr>
        <w:t xml:space="preserve"> </w:t>
      </w:r>
      <w:r>
        <w:t>have</w:t>
      </w:r>
      <w:r>
        <w:rPr>
          <w:spacing w:val="-8"/>
        </w:rPr>
        <w:t xml:space="preserve"> </w:t>
      </w:r>
      <w:r>
        <w:t>completed</w:t>
      </w:r>
      <w:r>
        <w:rPr>
          <w:spacing w:val="-6"/>
        </w:rPr>
        <w:t xml:space="preserve"> </w:t>
      </w:r>
      <w:r>
        <w:t>certification</w:t>
      </w:r>
      <w:r>
        <w:rPr>
          <w:spacing w:val="-6"/>
        </w:rPr>
        <w:t xml:space="preserve"> </w:t>
      </w:r>
      <w:r>
        <w:t>for</w:t>
      </w:r>
      <w:r>
        <w:rPr>
          <w:spacing w:val="-4"/>
        </w:rPr>
        <w:t xml:space="preserve"> </w:t>
      </w:r>
      <w:r>
        <w:t>OPI</w:t>
      </w:r>
      <w:r>
        <w:rPr>
          <w:spacing w:val="-9"/>
        </w:rPr>
        <w:t xml:space="preserve"> </w:t>
      </w:r>
      <w:r>
        <w:t>testing</w:t>
      </w:r>
      <w:r>
        <w:rPr>
          <w:spacing w:val="-6"/>
        </w:rPr>
        <w:t xml:space="preserve"> </w:t>
      </w:r>
      <w:r>
        <w:t>with</w:t>
      </w:r>
      <w:r>
        <w:rPr>
          <w:spacing w:val="-6"/>
        </w:rPr>
        <w:t xml:space="preserve"> </w:t>
      </w:r>
      <w:r>
        <w:t>significant</w:t>
      </w:r>
      <w:r>
        <w:rPr>
          <w:spacing w:val="-6"/>
        </w:rPr>
        <w:t xml:space="preserve"> </w:t>
      </w:r>
      <w:r>
        <w:t>exposure</w:t>
      </w:r>
      <w:r>
        <w:rPr>
          <w:spacing w:val="-9"/>
        </w:rPr>
        <w:t xml:space="preserve"> </w:t>
      </w:r>
      <w:r>
        <w:t>to</w:t>
      </w:r>
      <w:r>
        <w:rPr>
          <w:spacing w:val="-4"/>
        </w:rPr>
        <w:t xml:space="preserve"> </w:t>
      </w:r>
      <w:r>
        <w:t>pedagogy and</w:t>
      </w:r>
      <w:r>
        <w:rPr>
          <w:spacing w:val="-13"/>
        </w:rPr>
        <w:t xml:space="preserve"> </w:t>
      </w:r>
      <w:r>
        <w:t>language</w:t>
      </w:r>
      <w:r>
        <w:rPr>
          <w:spacing w:val="-13"/>
        </w:rPr>
        <w:t xml:space="preserve"> </w:t>
      </w:r>
      <w:r>
        <w:t>training</w:t>
      </w:r>
      <w:r>
        <w:rPr>
          <w:spacing w:val="-13"/>
        </w:rPr>
        <w:t xml:space="preserve"> </w:t>
      </w:r>
      <w:r>
        <w:t>appropriate</w:t>
      </w:r>
      <w:r>
        <w:rPr>
          <w:spacing w:val="-13"/>
        </w:rPr>
        <w:t xml:space="preserve"> </w:t>
      </w:r>
      <w:r>
        <w:t>for</w:t>
      </w:r>
      <w:r>
        <w:rPr>
          <w:spacing w:val="-11"/>
        </w:rPr>
        <w:t xml:space="preserve"> </w:t>
      </w:r>
      <w:r>
        <w:t>performance-based</w:t>
      </w:r>
      <w:r>
        <w:rPr>
          <w:spacing w:val="-13"/>
        </w:rPr>
        <w:t xml:space="preserve"> </w:t>
      </w:r>
      <w:r>
        <w:t>teaching.</w:t>
      </w:r>
      <w:r>
        <w:rPr>
          <w:spacing w:val="-13"/>
        </w:rPr>
        <w:t xml:space="preserve"> </w:t>
      </w:r>
      <w:r>
        <w:t>Pitt’s</w:t>
      </w:r>
      <w:r>
        <w:rPr>
          <w:spacing w:val="-15"/>
        </w:rPr>
        <w:t xml:space="preserve"> </w:t>
      </w:r>
      <w:r>
        <w:t>Swahili</w:t>
      </w:r>
      <w:r>
        <w:rPr>
          <w:spacing w:val="-13"/>
        </w:rPr>
        <w:t xml:space="preserve"> </w:t>
      </w:r>
      <w:r>
        <w:t>instructor,</w:t>
      </w:r>
      <w:r>
        <w:rPr>
          <w:spacing w:val="-13"/>
        </w:rPr>
        <w:t xml:space="preserve"> </w:t>
      </w:r>
      <w:r>
        <w:t>Filipo Lubua, i</w:t>
      </w:r>
      <w:r>
        <w:t>s Vice-President and President-Elect of the U.S.-based National Council of Less Commonly</w:t>
      </w:r>
      <w:r>
        <w:rPr>
          <w:spacing w:val="-13"/>
        </w:rPr>
        <w:t xml:space="preserve"> </w:t>
      </w:r>
      <w:r>
        <w:t>Taught</w:t>
      </w:r>
      <w:r>
        <w:rPr>
          <w:spacing w:val="-15"/>
        </w:rPr>
        <w:t xml:space="preserve"> </w:t>
      </w:r>
      <w:r>
        <w:t>Languages</w:t>
      </w:r>
      <w:r>
        <w:rPr>
          <w:spacing w:val="-13"/>
        </w:rPr>
        <w:t xml:space="preserve"> </w:t>
      </w:r>
      <w:r>
        <w:t>(NCOLTCL),</w:t>
      </w:r>
      <w:r>
        <w:rPr>
          <w:spacing w:val="-13"/>
        </w:rPr>
        <w:t xml:space="preserve"> </w:t>
      </w:r>
      <w:r>
        <w:t>and</w:t>
      </w:r>
      <w:r>
        <w:rPr>
          <w:spacing w:val="-13"/>
        </w:rPr>
        <w:t xml:space="preserve"> </w:t>
      </w:r>
      <w:r>
        <w:t>Executive</w:t>
      </w:r>
      <w:r>
        <w:rPr>
          <w:spacing w:val="-13"/>
        </w:rPr>
        <w:t xml:space="preserve"> </w:t>
      </w:r>
      <w:r>
        <w:t>Director</w:t>
      </w:r>
      <w:r>
        <w:rPr>
          <w:spacing w:val="-11"/>
        </w:rPr>
        <w:t xml:space="preserve"> </w:t>
      </w:r>
      <w:r>
        <w:t>of</w:t>
      </w:r>
      <w:r>
        <w:rPr>
          <w:spacing w:val="-15"/>
        </w:rPr>
        <w:t xml:space="preserve"> </w:t>
      </w:r>
      <w:r>
        <w:t>the</w:t>
      </w:r>
      <w:r>
        <w:rPr>
          <w:spacing w:val="-15"/>
        </w:rPr>
        <w:t xml:space="preserve"> </w:t>
      </w:r>
      <w:r>
        <w:t>Global</w:t>
      </w:r>
      <w:r>
        <w:rPr>
          <w:spacing w:val="-13"/>
        </w:rPr>
        <w:t xml:space="preserve"> </w:t>
      </w:r>
      <w:r>
        <w:t>Association</w:t>
      </w:r>
      <w:r>
        <w:rPr>
          <w:spacing w:val="-12"/>
        </w:rPr>
        <w:t xml:space="preserve"> </w:t>
      </w:r>
      <w:r>
        <w:t>for the Promotion of Swahili (CHAUKIDU). All Pitt LCTL instructors are supervised by faculty mentors</w:t>
      </w:r>
      <w:r>
        <w:rPr>
          <w:spacing w:val="-2"/>
        </w:rPr>
        <w:t xml:space="preserve"> </w:t>
      </w:r>
      <w:r>
        <w:t>through</w:t>
      </w:r>
      <w:r>
        <w:rPr>
          <w:spacing w:val="-2"/>
        </w:rPr>
        <w:t xml:space="preserve"> </w:t>
      </w:r>
      <w:r>
        <w:t>class</w:t>
      </w:r>
      <w:r>
        <w:rPr>
          <w:spacing w:val="-2"/>
        </w:rPr>
        <w:t xml:space="preserve"> </w:t>
      </w:r>
      <w:r>
        <w:t>visits,</w:t>
      </w:r>
      <w:r>
        <w:rPr>
          <w:spacing w:val="-2"/>
        </w:rPr>
        <w:t xml:space="preserve"> </w:t>
      </w:r>
      <w:r>
        <w:t>written</w:t>
      </w:r>
      <w:r>
        <w:rPr>
          <w:spacing w:val="-2"/>
        </w:rPr>
        <w:t xml:space="preserve"> </w:t>
      </w:r>
      <w:r>
        <w:t>reports, and recorded class sessions.</w:t>
      </w:r>
      <w:r>
        <w:rPr>
          <w:spacing w:val="-2"/>
        </w:rPr>
        <w:t xml:space="preserve"> </w:t>
      </w:r>
      <w:r>
        <w:t>They</w:t>
      </w:r>
      <w:r>
        <w:rPr>
          <w:spacing w:val="-2"/>
        </w:rPr>
        <w:t xml:space="preserve"> </w:t>
      </w:r>
      <w:r>
        <w:t>also</w:t>
      </w:r>
      <w:r>
        <w:rPr>
          <w:spacing w:val="-2"/>
        </w:rPr>
        <w:t xml:space="preserve"> </w:t>
      </w:r>
      <w:r>
        <w:t>participate</w:t>
      </w:r>
      <w:r>
        <w:rPr>
          <w:spacing w:val="-1"/>
        </w:rPr>
        <w:t xml:space="preserve"> </w:t>
      </w:r>
      <w:r>
        <w:t>in the LCTL Center teaching community of peer mentorship that pro</w:t>
      </w:r>
      <w:r>
        <w:t>vides continuing education for LCTL faculty.</w:t>
      </w:r>
    </w:p>
    <w:p w14:paraId="33BA081E" w14:textId="77777777" w:rsidR="00691E7B" w:rsidRDefault="00D1306E">
      <w:pPr>
        <w:pStyle w:val="ListParagraph"/>
        <w:numPr>
          <w:ilvl w:val="1"/>
          <w:numId w:val="6"/>
        </w:numPr>
        <w:tabs>
          <w:tab w:val="left" w:pos="791"/>
        </w:tabs>
        <w:spacing w:line="480" w:lineRule="auto"/>
        <w:ind w:left="201" w:right="821" w:hanging="1"/>
        <w:jc w:val="both"/>
        <w:rPr>
          <w:sz w:val="24"/>
        </w:rPr>
      </w:pPr>
      <w:r>
        <w:rPr>
          <w:b/>
          <w:color w:val="001F5F"/>
          <w:sz w:val="24"/>
        </w:rPr>
        <w:t>Performance-based instruction</w:t>
      </w:r>
      <w:r>
        <w:rPr>
          <w:sz w:val="24"/>
        </w:rPr>
        <w:t>: All language instruction is performance-based— emphasizing language learning in cultural contexts, real world preparation and student-centered approaches</w:t>
      </w:r>
      <w:r>
        <w:rPr>
          <w:spacing w:val="-9"/>
          <w:sz w:val="24"/>
        </w:rPr>
        <w:t xml:space="preserve"> </w:t>
      </w:r>
      <w:r>
        <w:rPr>
          <w:sz w:val="24"/>
        </w:rPr>
        <w:t>providing</w:t>
      </w:r>
      <w:r>
        <w:rPr>
          <w:spacing w:val="-7"/>
          <w:sz w:val="24"/>
        </w:rPr>
        <w:t xml:space="preserve"> </w:t>
      </w:r>
      <w:r>
        <w:rPr>
          <w:sz w:val="24"/>
        </w:rPr>
        <w:t>systematic</w:t>
      </w:r>
      <w:r>
        <w:rPr>
          <w:spacing w:val="-7"/>
          <w:sz w:val="24"/>
        </w:rPr>
        <w:t xml:space="preserve"> </w:t>
      </w:r>
      <w:r>
        <w:rPr>
          <w:sz w:val="24"/>
        </w:rPr>
        <w:t>instr</w:t>
      </w:r>
      <w:r>
        <w:rPr>
          <w:sz w:val="24"/>
        </w:rPr>
        <w:t>uction</w:t>
      </w:r>
      <w:r>
        <w:rPr>
          <w:spacing w:val="-7"/>
          <w:sz w:val="24"/>
        </w:rPr>
        <w:t xml:space="preserve"> </w:t>
      </w:r>
      <w:r>
        <w:rPr>
          <w:sz w:val="24"/>
        </w:rPr>
        <w:t>in</w:t>
      </w:r>
      <w:r>
        <w:rPr>
          <w:spacing w:val="-7"/>
          <w:sz w:val="24"/>
        </w:rPr>
        <w:t xml:space="preserve"> </w:t>
      </w:r>
      <w:r>
        <w:rPr>
          <w:sz w:val="24"/>
        </w:rPr>
        <w:t>literacy.</w:t>
      </w:r>
      <w:r>
        <w:rPr>
          <w:spacing w:val="-7"/>
          <w:sz w:val="24"/>
        </w:rPr>
        <w:t xml:space="preserve"> </w:t>
      </w:r>
      <w:r>
        <w:rPr>
          <w:sz w:val="24"/>
        </w:rPr>
        <w:t>Classes</w:t>
      </w:r>
      <w:r>
        <w:rPr>
          <w:spacing w:val="-7"/>
          <w:sz w:val="24"/>
        </w:rPr>
        <w:t xml:space="preserve"> </w:t>
      </w:r>
      <w:r>
        <w:rPr>
          <w:sz w:val="24"/>
        </w:rPr>
        <w:t>are</w:t>
      </w:r>
      <w:r>
        <w:rPr>
          <w:spacing w:val="-7"/>
          <w:sz w:val="24"/>
        </w:rPr>
        <w:t xml:space="preserve"> </w:t>
      </w:r>
      <w:r>
        <w:rPr>
          <w:sz w:val="24"/>
        </w:rPr>
        <w:t>taught</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target</w:t>
      </w:r>
      <w:r>
        <w:rPr>
          <w:spacing w:val="-7"/>
          <w:sz w:val="24"/>
        </w:rPr>
        <w:t xml:space="preserve"> </w:t>
      </w:r>
      <w:r>
        <w:rPr>
          <w:sz w:val="24"/>
        </w:rPr>
        <w:t xml:space="preserve">languages, following the five major goal areas of ACTFL: (1) interpersonal, presentational, and interpretive modes of communication; (2) learning about the products, practices, and perspectives of other </w:t>
      </w:r>
      <w:r>
        <w:rPr>
          <w:sz w:val="24"/>
        </w:rPr>
        <w:t>cultures;</w:t>
      </w:r>
      <w:r>
        <w:rPr>
          <w:spacing w:val="-5"/>
          <w:sz w:val="24"/>
        </w:rPr>
        <w:t xml:space="preserve"> </w:t>
      </w:r>
      <w:r>
        <w:rPr>
          <w:sz w:val="24"/>
        </w:rPr>
        <w:t>(3)</w:t>
      </w:r>
      <w:r>
        <w:rPr>
          <w:spacing w:val="-5"/>
          <w:sz w:val="24"/>
        </w:rPr>
        <w:t xml:space="preserve"> </w:t>
      </w:r>
      <w:r>
        <w:rPr>
          <w:sz w:val="24"/>
        </w:rPr>
        <w:t>making</w:t>
      </w:r>
      <w:r>
        <w:rPr>
          <w:spacing w:val="-7"/>
          <w:sz w:val="24"/>
        </w:rPr>
        <w:t xml:space="preserve"> </w:t>
      </w:r>
      <w:r>
        <w:rPr>
          <w:sz w:val="24"/>
        </w:rPr>
        <w:t>connections</w:t>
      </w:r>
      <w:r>
        <w:rPr>
          <w:spacing w:val="-7"/>
          <w:sz w:val="24"/>
        </w:rPr>
        <w:t xml:space="preserve"> </w:t>
      </w:r>
      <w:r>
        <w:rPr>
          <w:sz w:val="24"/>
        </w:rPr>
        <w:t>to</w:t>
      </w:r>
      <w:r>
        <w:rPr>
          <w:spacing w:val="-7"/>
          <w:sz w:val="24"/>
        </w:rPr>
        <w:t xml:space="preserve"> </w:t>
      </w:r>
      <w:r>
        <w:rPr>
          <w:sz w:val="24"/>
        </w:rPr>
        <w:t>additional</w:t>
      </w:r>
      <w:r>
        <w:rPr>
          <w:spacing w:val="-9"/>
          <w:sz w:val="24"/>
        </w:rPr>
        <w:t xml:space="preserve"> </w:t>
      </w:r>
      <w:r>
        <w:rPr>
          <w:sz w:val="24"/>
        </w:rPr>
        <w:t>bodies</w:t>
      </w:r>
      <w:r>
        <w:rPr>
          <w:spacing w:val="-7"/>
          <w:sz w:val="24"/>
        </w:rPr>
        <w:t xml:space="preserve"> </w:t>
      </w:r>
      <w:r>
        <w:rPr>
          <w:sz w:val="24"/>
        </w:rPr>
        <w:t>of</w:t>
      </w:r>
      <w:r>
        <w:rPr>
          <w:spacing w:val="-9"/>
          <w:sz w:val="24"/>
        </w:rPr>
        <w:t xml:space="preserve"> </w:t>
      </w:r>
      <w:r>
        <w:rPr>
          <w:sz w:val="24"/>
        </w:rPr>
        <w:t>knowledge;</w:t>
      </w:r>
      <w:r>
        <w:rPr>
          <w:spacing w:val="-7"/>
          <w:sz w:val="24"/>
        </w:rPr>
        <w:t xml:space="preserve"> </w:t>
      </w:r>
      <w:r>
        <w:rPr>
          <w:sz w:val="24"/>
        </w:rPr>
        <w:t>(4)</w:t>
      </w:r>
      <w:r>
        <w:rPr>
          <w:spacing w:val="-9"/>
          <w:sz w:val="24"/>
        </w:rPr>
        <w:t xml:space="preserve"> </w:t>
      </w:r>
      <w:r>
        <w:rPr>
          <w:sz w:val="24"/>
        </w:rPr>
        <w:t>comparing</w:t>
      </w:r>
      <w:r>
        <w:rPr>
          <w:spacing w:val="-7"/>
          <w:sz w:val="24"/>
        </w:rPr>
        <w:t xml:space="preserve"> </w:t>
      </w:r>
      <w:r>
        <w:rPr>
          <w:sz w:val="24"/>
        </w:rPr>
        <w:t>languages</w:t>
      </w:r>
      <w:r>
        <w:rPr>
          <w:spacing w:val="-7"/>
          <w:sz w:val="24"/>
        </w:rPr>
        <w:t xml:space="preserve"> </w:t>
      </w:r>
      <w:r>
        <w:rPr>
          <w:sz w:val="24"/>
        </w:rPr>
        <w:t>and cultures and (5) language learning through participation in multilingual communities. Teaching materials are re-evaluated regularly to reflect current methodolo</w:t>
      </w:r>
      <w:r>
        <w:rPr>
          <w:sz w:val="24"/>
        </w:rPr>
        <w:t>gies, including proficiency- oriented</w:t>
      </w:r>
      <w:r>
        <w:rPr>
          <w:spacing w:val="-5"/>
          <w:sz w:val="24"/>
        </w:rPr>
        <w:t xml:space="preserve"> </w:t>
      </w:r>
      <w:r>
        <w:rPr>
          <w:sz w:val="24"/>
        </w:rPr>
        <w:t>pedagogical</w:t>
      </w:r>
      <w:r>
        <w:rPr>
          <w:spacing w:val="-5"/>
          <w:sz w:val="24"/>
        </w:rPr>
        <w:t xml:space="preserve"> </w:t>
      </w:r>
      <w:r>
        <w:rPr>
          <w:sz w:val="24"/>
        </w:rPr>
        <w:t>goals,</w:t>
      </w:r>
      <w:r>
        <w:rPr>
          <w:spacing w:val="-5"/>
          <w:sz w:val="24"/>
        </w:rPr>
        <w:t xml:space="preserve"> </w:t>
      </w:r>
      <w:r>
        <w:rPr>
          <w:sz w:val="24"/>
        </w:rPr>
        <w:t>cultural</w:t>
      </w:r>
      <w:r>
        <w:rPr>
          <w:spacing w:val="-7"/>
          <w:sz w:val="24"/>
        </w:rPr>
        <w:t xml:space="preserve"> </w:t>
      </w:r>
      <w:r>
        <w:rPr>
          <w:sz w:val="24"/>
        </w:rPr>
        <w:t>competence,</w:t>
      </w:r>
      <w:r>
        <w:rPr>
          <w:spacing w:val="-2"/>
          <w:sz w:val="24"/>
        </w:rPr>
        <w:t xml:space="preserve"> </w:t>
      </w:r>
      <w:r>
        <w:rPr>
          <w:sz w:val="24"/>
        </w:rPr>
        <w:t>LAC</w:t>
      </w:r>
      <w:r>
        <w:rPr>
          <w:spacing w:val="-4"/>
          <w:sz w:val="24"/>
        </w:rPr>
        <w:t xml:space="preserve"> </w:t>
      </w:r>
      <w:r>
        <w:rPr>
          <w:sz w:val="24"/>
        </w:rPr>
        <w:t>initiatives</w:t>
      </w:r>
      <w:r>
        <w:rPr>
          <w:spacing w:val="-5"/>
          <w:sz w:val="24"/>
        </w:rPr>
        <w:t xml:space="preserve"> </w:t>
      </w:r>
      <w:r>
        <w:rPr>
          <w:sz w:val="24"/>
        </w:rPr>
        <w:t>and</w:t>
      </w:r>
      <w:r>
        <w:rPr>
          <w:spacing w:val="-5"/>
          <w:sz w:val="24"/>
        </w:rPr>
        <w:t xml:space="preserve"> </w:t>
      </w:r>
      <w:r>
        <w:rPr>
          <w:sz w:val="24"/>
        </w:rPr>
        <w:t>effective</w:t>
      </w:r>
      <w:r>
        <w:rPr>
          <w:spacing w:val="-7"/>
          <w:sz w:val="24"/>
        </w:rPr>
        <w:t xml:space="preserve"> </w:t>
      </w:r>
      <w:r>
        <w:rPr>
          <w:sz w:val="24"/>
        </w:rPr>
        <w:t>use</w:t>
      </w:r>
      <w:r>
        <w:rPr>
          <w:spacing w:val="-5"/>
          <w:sz w:val="24"/>
        </w:rPr>
        <w:t xml:space="preserve"> </w:t>
      </w:r>
      <w:r>
        <w:rPr>
          <w:sz w:val="24"/>
        </w:rPr>
        <w:t>of</w:t>
      </w:r>
      <w:r>
        <w:rPr>
          <w:spacing w:val="-5"/>
          <w:sz w:val="24"/>
        </w:rPr>
        <w:t xml:space="preserve"> </w:t>
      </w:r>
      <w:r>
        <w:rPr>
          <w:sz w:val="24"/>
        </w:rPr>
        <w:t>technology. UCIS centers hold OPI training workshops regularly for all LCTLs instructors and the LCTL Center staff support the training of language instructors, helping them develop pedagogy and competencies for assessment and evaluation of</w:t>
      </w:r>
      <w:r>
        <w:rPr>
          <w:spacing w:val="-2"/>
          <w:sz w:val="24"/>
        </w:rPr>
        <w:t xml:space="preserve"> </w:t>
      </w:r>
      <w:r>
        <w:rPr>
          <w:sz w:val="24"/>
        </w:rPr>
        <w:t>language profic</w:t>
      </w:r>
      <w:r>
        <w:rPr>
          <w:sz w:val="24"/>
        </w:rPr>
        <w:t>iency. They provide expertise and infrastructure to supplement classroom learning. Pitt’s Learning Support Services has a sophisticated state-of-the-art language laboratory that provides a wide range of instructional technology, including support for devel</w:t>
      </w:r>
      <w:r>
        <w:rPr>
          <w:sz w:val="24"/>
        </w:rPr>
        <w:t>oping multi-media and computer-based instruction.</w:t>
      </w:r>
    </w:p>
    <w:p w14:paraId="33BA081F"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20" w14:textId="77777777" w:rsidR="00691E7B" w:rsidRDefault="00D1306E">
      <w:pPr>
        <w:pStyle w:val="BodyText"/>
        <w:spacing w:before="77" w:line="480" w:lineRule="auto"/>
        <w:ind w:left="201" w:right="823" w:hanging="1"/>
        <w:jc w:val="both"/>
      </w:pPr>
      <w:r>
        <w:rPr>
          <w:b/>
        </w:rPr>
        <w:t>Adequacy of Language</w:t>
      </w:r>
      <w:r>
        <w:rPr>
          <w:b/>
          <w:spacing w:val="-1"/>
        </w:rPr>
        <w:t xml:space="preserve"> </w:t>
      </w:r>
      <w:r>
        <w:rPr>
          <w:b/>
        </w:rPr>
        <w:t xml:space="preserve">Resources: </w:t>
      </w:r>
      <w:r>
        <w:t>Ample resources are available to students and faculty, such as an in-house cable system for broadcasting recorded video material, satellite television, four media labs, and two-way video</w:t>
      </w:r>
      <w:r>
        <w:rPr>
          <w:spacing w:val="-2"/>
        </w:rPr>
        <w:t xml:space="preserve"> </w:t>
      </w:r>
      <w:r>
        <w:t>conferencing facilities. Language</w:t>
      </w:r>
      <w:r>
        <w:rPr>
          <w:spacing w:val="-2"/>
        </w:rPr>
        <w:t xml:space="preserve"> </w:t>
      </w:r>
      <w:r>
        <w:t>classrooms are</w:t>
      </w:r>
      <w:r>
        <w:rPr>
          <w:spacing w:val="-3"/>
        </w:rPr>
        <w:t xml:space="preserve"> </w:t>
      </w:r>
      <w:r>
        <w:t>computer-ready and m</w:t>
      </w:r>
      <w:r>
        <w:t>ake use of technology to encourage cross-cultural learning. Another important resource is the Robert Henderson Language Media Center, which supports the use of technology to enhance language</w:t>
      </w:r>
      <w:r>
        <w:rPr>
          <w:spacing w:val="-1"/>
        </w:rPr>
        <w:t xml:space="preserve"> </w:t>
      </w:r>
      <w:r>
        <w:t>learning and is open to all. Instructors have access to multi-med</w:t>
      </w:r>
      <w:r>
        <w:t>ia equipped classrooms and equipment or have digitization and transfer services performed.</w:t>
      </w:r>
    </w:p>
    <w:p w14:paraId="33BA0821" w14:textId="77777777" w:rsidR="00691E7B" w:rsidRDefault="00D1306E">
      <w:pPr>
        <w:pStyle w:val="BodyText"/>
        <w:spacing w:line="480" w:lineRule="auto"/>
        <w:ind w:left="203" w:right="819" w:hanging="1"/>
        <w:jc w:val="both"/>
      </w:pPr>
      <w:r>
        <w:rPr>
          <w:b/>
        </w:rPr>
        <w:t xml:space="preserve">Language Proficiency Requirements: </w:t>
      </w:r>
      <w:r>
        <w:t>The LCTLs center follows national level standards to ascertain language proficiency requirements among students. Internal baseline</w:t>
      </w:r>
      <w:r>
        <w:t>s and progress checks are conducted by ACTFL certified instructors. In terms of speaking and listening competency, by the end of the third year, all students should be able to converse with ease in the target</w:t>
      </w:r>
      <w:r>
        <w:rPr>
          <w:spacing w:val="-15"/>
        </w:rPr>
        <w:t xml:space="preserve"> </w:t>
      </w:r>
      <w:r>
        <w:t>language</w:t>
      </w:r>
      <w:r>
        <w:rPr>
          <w:spacing w:val="-15"/>
        </w:rPr>
        <w:t xml:space="preserve"> </w:t>
      </w:r>
      <w:r>
        <w:t>regarding</w:t>
      </w:r>
      <w:r>
        <w:rPr>
          <w:spacing w:val="-15"/>
        </w:rPr>
        <w:t xml:space="preserve"> </w:t>
      </w:r>
      <w:r>
        <w:t>familiar</w:t>
      </w:r>
      <w:r>
        <w:rPr>
          <w:spacing w:val="-15"/>
        </w:rPr>
        <w:t xml:space="preserve"> </w:t>
      </w:r>
      <w:r>
        <w:t>topics</w:t>
      </w:r>
      <w:r>
        <w:rPr>
          <w:spacing w:val="-15"/>
        </w:rPr>
        <w:t xml:space="preserve"> </w:t>
      </w:r>
      <w:r>
        <w:t>related</w:t>
      </w:r>
      <w:r>
        <w:rPr>
          <w:spacing w:val="-15"/>
        </w:rPr>
        <w:t xml:space="preserve"> </w:t>
      </w:r>
      <w:r>
        <w:t>to</w:t>
      </w:r>
      <w:r>
        <w:rPr>
          <w:spacing w:val="-15"/>
        </w:rPr>
        <w:t xml:space="preserve"> </w:t>
      </w:r>
      <w:r>
        <w:t>t</w:t>
      </w:r>
      <w:r>
        <w:t>heir</w:t>
      </w:r>
      <w:r>
        <w:rPr>
          <w:spacing w:val="-15"/>
        </w:rPr>
        <w:t xml:space="preserve"> </w:t>
      </w:r>
      <w:r>
        <w:t>daily</w:t>
      </w:r>
      <w:r>
        <w:rPr>
          <w:spacing w:val="-15"/>
        </w:rPr>
        <w:t xml:space="preserve"> </w:t>
      </w:r>
      <w:r>
        <w:t>life,</w:t>
      </w:r>
      <w:r>
        <w:rPr>
          <w:spacing w:val="-15"/>
        </w:rPr>
        <w:t xml:space="preserve"> </w:t>
      </w:r>
      <w:r>
        <w:t>narrate</w:t>
      </w:r>
      <w:r>
        <w:rPr>
          <w:spacing w:val="-15"/>
        </w:rPr>
        <w:t xml:space="preserve"> </w:t>
      </w:r>
      <w:r>
        <w:t>timeframes,</w:t>
      </w:r>
      <w:r>
        <w:rPr>
          <w:spacing w:val="-14"/>
        </w:rPr>
        <w:t xml:space="preserve"> </w:t>
      </w:r>
      <w:r>
        <w:t>and</w:t>
      </w:r>
      <w:r>
        <w:rPr>
          <w:spacing w:val="-13"/>
        </w:rPr>
        <w:t xml:space="preserve"> </w:t>
      </w:r>
      <w:r>
        <w:t xml:space="preserve">produce sentences typical in the OPI intermediate range. Fourth year students should be able to use language with accuracy and appropriateness, more specialized vocabulary, and grammatical </w:t>
      </w:r>
      <w:r>
        <w:rPr>
          <w:spacing w:val="-2"/>
        </w:rPr>
        <w:t>sophistication.</w:t>
      </w:r>
    </w:p>
    <w:p w14:paraId="33BA0822" w14:textId="77777777" w:rsidR="00691E7B" w:rsidRDefault="00691E7B">
      <w:pPr>
        <w:pStyle w:val="BodyText"/>
        <w:spacing w:before="9"/>
        <w:rPr>
          <w:sz w:val="20"/>
        </w:rPr>
      </w:pPr>
    </w:p>
    <w:p w14:paraId="33BA0823" w14:textId="77777777" w:rsidR="00691E7B" w:rsidRDefault="00D1306E">
      <w:pPr>
        <w:pStyle w:val="Heading1"/>
        <w:numPr>
          <w:ilvl w:val="0"/>
          <w:numId w:val="6"/>
        </w:numPr>
        <w:tabs>
          <w:tab w:val="left" w:pos="902"/>
        </w:tabs>
        <w:ind w:left="901" w:hanging="294"/>
        <w:jc w:val="left"/>
      </w:pPr>
      <w:bookmarkStart w:id="4" w:name="_TOC_250000"/>
      <w:r>
        <w:rPr>
          <w:color w:val="001F5F"/>
          <w:spacing w:val="-2"/>
        </w:rPr>
        <w:t>QUALITY O</w:t>
      </w:r>
      <w:r>
        <w:rPr>
          <w:color w:val="001F5F"/>
          <w:spacing w:val="-2"/>
        </w:rPr>
        <w:t>F</w:t>
      </w:r>
      <w:r>
        <w:rPr>
          <w:color w:val="001F5F"/>
          <w:spacing w:val="-1"/>
        </w:rPr>
        <w:t xml:space="preserve"> </w:t>
      </w:r>
      <w:r>
        <w:rPr>
          <w:color w:val="001F5F"/>
          <w:spacing w:val="-2"/>
        </w:rPr>
        <w:t>CENTER’S NON-LANGUAGE</w:t>
      </w:r>
      <w:r>
        <w:rPr>
          <w:color w:val="001F5F"/>
          <w:spacing w:val="1"/>
        </w:rPr>
        <w:t xml:space="preserve"> </w:t>
      </w:r>
      <w:bookmarkEnd w:id="4"/>
      <w:r>
        <w:rPr>
          <w:color w:val="001F5F"/>
          <w:spacing w:val="-2"/>
        </w:rPr>
        <w:t>INSTRUCTIONAL PROGRAM</w:t>
      </w:r>
    </w:p>
    <w:p w14:paraId="33BA0824" w14:textId="77777777" w:rsidR="00691E7B" w:rsidRDefault="00691E7B">
      <w:pPr>
        <w:pStyle w:val="BodyText"/>
        <w:rPr>
          <w:b/>
        </w:rPr>
      </w:pPr>
    </w:p>
    <w:p w14:paraId="33BA0825" w14:textId="77777777" w:rsidR="00691E7B" w:rsidRDefault="00D1306E">
      <w:pPr>
        <w:pStyle w:val="ListParagraph"/>
        <w:numPr>
          <w:ilvl w:val="1"/>
          <w:numId w:val="6"/>
        </w:numPr>
        <w:tabs>
          <w:tab w:val="left" w:pos="770"/>
        </w:tabs>
        <w:spacing w:line="480" w:lineRule="auto"/>
        <w:ind w:left="205" w:right="820" w:firstLine="60"/>
        <w:jc w:val="both"/>
        <w:rPr>
          <w:sz w:val="24"/>
        </w:rPr>
      </w:pPr>
      <w:r>
        <w:rPr>
          <w:b/>
          <w:color w:val="001F5F"/>
          <w:sz w:val="24"/>
        </w:rPr>
        <w:t xml:space="preserve">Quality and extent of Course offerings: </w:t>
      </w:r>
      <w:r>
        <w:rPr>
          <w:sz w:val="24"/>
        </w:rPr>
        <w:t>CAS offers 135 non-language quality courses through 16 academic departments, and 4 professional schools. Thirty-seven of these courses include 100% African content and over 43% of all courses have more than 50% Africa content (see Appendix 1: List of Cours</w:t>
      </w:r>
      <w:r>
        <w:rPr>
          <w:sz w:val="24"/>
        </w:rPr>
        <w:t>es). The total enrollment in CAS non-language classes in AY21 was 453 graduate students and 3,484 undergraduate students. CAS courses span history, anthropology, political science, economics, culture, religion, music, dance, education, development,</w:t>
      </w:r>
      <w:r>
        <w:rPr>
          <w:spacing w:val="52"/>
          <w:sz w:val="24"/>
        </w:rPr>
        <w:t xml:space="preserve"> </w:t>
      </w:r>
      <w:r>
        <w:rPr>
          <w:sz w:val="24"/>
        </w:rPr>
        <w:t>and</w:t>
      </w:r>
      <w:r>
        <w:rPr>
          <w:spacing w:val="52"/>
          <w:sz w:val="24"/>
        </w:rPr>
        <w:t xml:space="preserve"> </w:t>
      </w:r>
      <w:r>
        <w:rPr>
          <w:sz w:val="24"/>
        </w:rPr>
        <w:t>sec</w:t>
      </w:r>
      <w:r>
        <w:rPr>
          <w:sz w:val="24"/>
        </w:rPr>
        <w:t>urity</w:t>
      </w:r>
      <w:r>
        <w:rPr>
          <w:spacing w:val="53"/>
          <w:sz w:val="24"/>
        </w:rPr>
        <w:t xml:space="preserve"> </w:t>
      </w:r>
      <w:r>
        <w:rPr>
          <w:sz w:val="24"/>
        </w:rPr>
        <w:t>policy.</w:t>
      </w:r>
      <w:r>
        <w:rPr>
          <w:spacing w:val="52"/>
          <w:sz w:val="24"/>
        </w:rPr>
        <w:t xml:space="preserve"> </w:t>
      </w:r>
      <w:r>
        <w:rPr>
          <w:sz w:val="24"/>
        </w:rPr>
        <w:t>High</w:t>
      </w:r>
      <w:r>
        <w:rPr>
          <w:spacing w:val="50"/>
          <w:sz w:val="24"/>
        </w:rPr>
        <w:t xml:space="preserve"> </w:t>
      </w:r>
      <w:r>
        <w:rPr>
          <w:sz w:val="24"/>
        </w:rPr>
        <w:t>quality</w:t>
      </w:r>
      <w:r>
        <w:rPr>
          <w:spacing w:val="52"/>
          <w:sz w:val="24"/>
        </w:rPr>
        <w:t xml:space="preserve"> </w:t>
      </w:r>
      <w:r>
        <w:rPr>
          <w:sz w:val="24"/>
        </w:rPr>
        <w:t>of</w:t>
      </w:r>
      <w:r>
        <w:rPr>
          <w:spacing w:val="50"/>
          <w:sz w:val="24"/>
        </w:rPr>
        <w:t xml:space="preserve"> </w:t>
      </w:r>
      <w:r>
        <w:rPr>
          <w:sz w:val="24"/>
        </w:rPr>
        <w:t>courses</w:t>
      </w:r>
      <w:r>
        <w:rPr>
          <w:spacing w:val="51"/>
          <w:sz w:val="24"/>
        </w:rPr>
        <w:t xml:space="preserve"> </w:t>
      </w:r>
      <w:r>
        <w:rPr>
          <w:sz w:val="24"/>
        </w:rPr>
        <w:t>is</w:t>
      </w:r>
      <w:r>
        <w:rPr>
          <w:spacing w:val="52"/>
          <w:sz w:val="24"/>
        </w:rPr>
        <w:t xml:space="preserve"> </w:t>
      </w:r>
      <w:r>
        <w:rPr>
          <w:sz w:val="24"/>
        </w:rPr>
        <w:t>ensured</w:t>
      </w:r>
      <w:r>
        <w:rPr>
          <w:spacing w:val="52"/>
          <w:sz w:val="24"/>
        </w:rPr>
        <w:t xml:space="preserve"> </w:t>
      </w:r>
      <w:r>
        <w:rPr>
          <w:sz w:val="24"/>
        </w:rPr>
        <w:t>by:</w:t>
      </w:r>
      <w:r>
        <w:rPr>
          <w:spacing w:val="52"/>
          <w:sz w:val="24"/>
        </w:rPr>
        <w:t xml:space="preserve"> </w:t>
      </w:r>
      <w:r>
        <w:rPr>
          <w:sz w:val="24"/>
        </w:rPr>
        <w:t>ongoing</w:t>
      </w:r>
      <w:r>
        <w:rPr>
          <w:spacing w:val="52"/>
          <w:sz w:val="24"/>
        </w:rPr>
        <w:t xml:space="preserve"> </w:t>
      </w:r>
      <w:r>
        <w:rPr>
          <w:spacing w:val="-2"/>
          <w:sz w:val="24"/>
        </w:rPr>
        <w:t>rigorous</w:t>
      </w:r>
    </w:p>
    <w:p w14:paraId="33BA0826"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27" w14:textId="77777777" w:rsidR="00691E7B" w:rsidRDefault="00D1306E">
      <w:pPr>
        <w:pStyle w:val="BodyText"/>
        <w:spacing w:before="77" w:line="480" w:lineRule="auto"/>
        <w:ind w:left="200" w:right="828" w:hanging="1"/>
        <w:jc w:val="both"/>
      </w:pPr>
      <w:r>
        <w:t>curriculum review</w:t>
      </w:r>
      <w:r>
        <w:rPr>
          <w:spacing w:val="-3"/>
        </w:rPr>
        <w:t xml:space="preserve"> </w:t>
      </w:r>
      <w:r>
        <w:t>and approval processes, course evaluations, and faculty strength.</w:t>
      </w:r>
      <w:r>
        <w:rPr>
          <w:spacing w:val="40"/>
        </w:rPr>
        <w:t xml:space="preserve"> </w:t>
      </w:r>
      <w:r>
        <w:t>Further, our courses</w:t>
      </w:r>
      <w:r>
        <w:rPr>
          <w:spacing w:val="-5"/>
        </w:rPr>
        <w:t xml:space="preserve"> </w:t>
      </w:r>
      <w:r>
        <w:t>inspire</w:t>
      </w:r>
      <w:r>
        <w:rPr>
          <w:spacing w:val="-7"/>
        </w:rPr>
        <w:t xml:space="preserve"> </w:t>
      </w:r>
      <w:r>
        <w:t>students</w:t>
      </w:r>
      <w:r>
        <w:rPr>
          <w:spacing w:val="-4"/>
        </w:rPr>
        <w:t xml:space="preserve"> </w:t>
      </w:r>
      <w:r>
        <w:t>with</w:t>
      </w:r>
      <w:r>
        <w:rPr>
          <w:spacing w:val="-5"/>
        </w:rPr>
        <w:t xml:space="preserve"> </w:t>
      </w:r>
      <w:r>
        <w:t>a</w:t>
      </w:r>
      <w:r>
        <w:rPr>
          <w:spacing w:val="-5"/>
        </w:rPr>
        <w:t xml:space="preserve"> </w:t>
      </w:r>
      <w:r>
        <w:t>new</w:t>
      </w:r>
      <w:r>
        <w:rPr>
          <w:spacing w:val="-7"/>
        </w:rPr>
        <w:t xml:space="preserve"> </w:t>
      </w:r>
      <w:r>
        <w:t>interest</w:t>
      </w:r>
      <w:r>
        <w:rPr>
          <w:spacing w:val="-2"/>
        </w:rPr>
        <w:t xml:space="preserve"> </w:t>
      </w:r>
      <w:r>
        <w:t>in</w:t>
      </w:r>
      <w:r>
        <w:rPr>
          <w:spacing w:val="-7"/>
        </w:rPr>
        <w:t xml:space="preserve"> </w:t>
      </w:r>
      <w:r>
        <w:t>studying</w:t>
      </w:r>
      <w:r>
        <w:rPr>
          <w:spacing w:val="-5"/>
        </w:rPr>
        <w:t xml:space="preserve"> </w:t>
      </w:r>
      <w:r>
        <w:t>abroad</w:t>
      </w:r>
      <w:r>
        <w:rPr>
          <w:spacing w:val="-5"/>
        </w:rPr>
        <w:t xml:space="preserve"> </w:t>
      </w:r>
      <w:r>
        <w:t>in</w:t>
      </w:r>
      <w:r>
        <w:rPr>
          <w:spacing w:val="-5"/>
        </w:rPr>
        <w:t xml:space="preserve"> </w:t>
      </w:r>
      <w:r>
        <w:t>Africa</w:t>
      </w:r>
      <w:r>
        <w:rPr>
          <w:spacing w:val="-7"/>
        </w:rPr>
        <w:t xml:space="preserve"> </w:t>
      </w:r>
      <w:r>
        <w:t>a</w:t>
      </w:r>
      <w:r>
        <w:t>nd</w:t>
      </w:r>
      <w:r>
        <w:rPr>
          <w:spacing w:val="-5"/>
        </w:rPr>
        <w:t xml:space="preserve"> </w:t>
      </w:r>
      <w:r>
        <w:t>examining</w:t>
      </w:r>
      <w:r>
        <w:rPr>
          <w:spacing w:val="-5"/>
        </w:rPr>
        <w:t xml:space="preserve"> </w:t>
      </w:r>
      <w:r>
        <w:t>their</w:t>
      </w:r>
      <w:r>
        <w:rPr>
          <w:spacing w:val="-5"/>
        </w:rPr>
        <w:t xml:space="preserve"> </w:t>
      </w:r>
      <w:r>
        <w:t>own personal roots especially heritage students.</w:t>
      </w:r>
    </w:p>
    <w:p w14:paraId="33BA0828" w14:textId="77777777" w:rsidR="00691E7B" w:rsidRDefault="00D1306E">
      <w:pPr>
        <w:pStyle w:val="ListParagraph"/>
        <w:numPr>
          <w:ilvl w:val="1"/>
          <w:numId w:val="6"/>
        </w:numPr>
        <w:tabs>
          <w:tab w:val="left" w:pos="708"/>
        </w:tabs>
        <w:spacing w:line="480" w:lineRule="auto"/>
        <w:ind w:left="201" w:right="812" w:firstLine="0"/>
        <w:jc w:val="both"/>
        <w:rPr>
          <w:sz w:val="24"/>
        </w:rPr>
      </w:pPr>
      <w:r>
        <w:rPr>
          <w:b/>
          <w:color w:val="001F5F"/>
          <w:sz w:val="24"/>
        </w:rPr>
        <w:t xml:space="preserve">Depth of Specialized Course Coverage: </w:t>
      </w:r>
      <w:r>
        <w:rPr>
          <w:sz w:val="24"/>
        </w:rPr>
        <w:t xml:space="preserve">In addition to courses, such as </w:t>
      </w:r>
      <w:r>
        <w:rPr>
          <w:i/>
          <w:sz w:val="24"/>
        </w:rPr>
        <w:t xml:space="preserve">Introduction to Africa, </w:t>
      </w:r>
      <w:r>
        <w:rPr>
          <w:sz w:val="24"/>
        </w:rPr>
        <w:t>we</w:t>
      </w:r>
      <w:r>
        <w:rPr>
          <w:spacing w:val="-2"/>
          <w:sz w:val="24"/>
        </w:rPr>
        <w:t xml:space="preserve"> </w:t>
      </w:r>
      <w:r>
        <w:rPr>
          <w:sz w:val="24"/>
        </w:rPr>
        <w:t>have courses that focus on specialized topics concerning Africa such as</w:t>
      </w:r>
      <w:r>
        <w:rPr>
          <w:spacing w:val="-2"/>
          <w:sz w:val="24"/>
        </w:rPr>
        <w:t xml:space="preserve"> </w:t>
      </w:r>
      <w:r>
        <w:rPr>
          <w:sz w:val="24"/>
        </w:rPr>
        <w:t xml:space="preserve">in health care. For example, we offer: </w:t>
      </w:r>
      <w:r>
        <w:rPr>
          <w:i/>
          <w:sz w:val="24"/>
        </w:rPr>
        <w:t xml:space="preserve">Health in the African Diaspora, Global Health History </w:t>
      </w:r>
      <w:r>
        <w:rPr>
          <w:sz w:val="24"/>
        </w:rPr>
        <w:t xml:space="preserve">and </w:t>
      </w:r>
      <w:r>
        <w:rPr>
          <w:i/>
          <w:sz w:val="24"/>
        </w:rPr>
        <w:t xml:space="preserve">Disease, </w:t>
      </w:r>
      <w:r>
        <w:rPr>
          <w:sz w:val="24"/>
        </w:rPr>
        <w:t xml:space="preserve">and </w:t>
      </w:r>
      <w:r>
        <w:rPr>
          <w:i/>
          <w:sz w:val="24"/>
        </w:rPr>
        <w:t>Health Issues in West Africa</w:t>
      </w:r>
      <w:r>
        <w:rPr>
          <w:sz w:val="24"/>
        </w:rPr>
        <w:t>. Furthermore, our study abroad program in Tanzania has a health component</w:t>
      </w:r>
      <w:r>
        <w:rPr>
          <w:spacing w:val="-13"/>
          <w:sz w:val="24"/>
        </w:rPr>
        <w:t xml:space="preserve"> </w:t>
      </w:r>
      <w:r>
        <w:rPr>
          <w:sz w:val="24"/>
        </w:rPr>
        <w:t>and</w:t>
      </w:r>
      <w:r>
        <w:rPr>
          <w:spacing w:val="-11"/>
          <w:sz w:val="24"/>
        </w:rPr>
        <w:t xml:space="preserve"> </w:t>
      </w:r>
      <w:r>
        <w:rPr>
          <w:sz w:val="24"/>
        </w:rPr>
        <w:t>recruits</w:t>
      </w:r>
      <w:r>
        <w:rPr>
          <w:spacing w:val="-13"/>
          <w:sz w:val="24"/>
        </w:rPr>
        <w:t xml:space="preserve"> </w:t>
      </w:r>
      <w:r>
        <w:rPr>
          <w:sz w:val="24"/>
        </w:rPr>
        <w:t>pre-med</w:t>
      </w:r>
      <w:r>
        <w:rPr>
          <w:spacing w:val="-11"/>
          <w:sz w:val="24"/>
        </w:rPr>
        <w:t xml:space="preserve"> </w:t>
      </w:r>
      <w:r>
        <w:rPr>
          <w:sz w:val="24"/>
        </w:rPr>
        <w:t>and</w:t>
      </w:r>
      <w:r>
        <w:rPr>
          <w:spacing w:val="-13"/>
          <w:sz w:val="24"/>
        </w:rPr>
        <w:t xml:space="preserve"> </w:t>
      </w:r>
      <w:r>
        <w:rPr>
          <w:sz w:val="24"/>
        </w:rPr>
        <w:t>public</w:t>
      </w:r>
      <w:r>
        <w:rPr>
          <w:spacing w:val="-12"/>
          <w:sz w:val="24"/>
        </w:rPr>
        <w:t xml:space="preserve"> </w:t>
      </w:r>
      <w:r>
        <w:rPr>
          <w:sz w:val="24"/>
        </w:rPr>
        <w:t>health</w:t>
      </w:r>
      <w:r>
        <w:rPr>
          <w:spacing w:val="-11"/>
          <w:sz w:val="24"/>
        </w:rPr>
        <w:t xml:space="preserve"> </w:t>
      </w:r>
      <w:r>
        <w:rPr>
          <w:sz w:val="24"/>
        </w:rPr>
        <w:t>stud</w:t>
      </w:r>
      <w:r>
        <w:rPr>
          <w:sz w:val="24"/>
        </w:rPr>
        <w:t>ents</w:t>
      </w:r>
      <w:r>
        <w:rPr>
          <w:spacing w:val="-10"/>
          <w:sz w:val="24"/>
        </w:rPr>
        <w:t xml:space="preserve"> </w:t>
      </w:r>
      <w:r>
        <w:rPr>
          <w:sz w:val="24"/>
        </w:rPr>
        <w:t>to</w:t>
      </w:r>
      <w:r>
        <w:rPr>
          <w:spacing w:val="-13"/>
          <w:sz w:val="24"/>
        </w:rPr>
        <w:t xml:space="preserve"> </w:t>
      </w:r>
      <w:r>
        <w:rPr>
          <w:sz w:val="24"/>
        </w:rPr>
        <w:t>study</w:t>
      </w:r>
      <w:r>
        <w:rPr>
          <w:spacing w:val="-13"/>
          <w:sz w:val="24"/>
        </w:rPr>
        <w:t xml:space="preserve"> </w:t>
      </w:r>
      <w:r>
        <w:rPr>
          <w:sz w:val="24"/>
        </w:rPr>
        <w:t>Swahili</w:t>
      </w:r>
      <w:r>
        <w:rPr>
          <w:spacing w:val="-11"/>
          <w:sz w:val="24"/>
        </w:rPr>
        <w:t xml:space="preserve"> </w:t>
      </w:r>
      <w:r>
        <w:rPr>
          <w:sz w:val="24"/>
        </w:rPr>
        <w:t>language,</w:t>
      </w:r>
      <w:r>
        <w:rPr>
          <w:spacing w:val="-13"/>
          <w:sz w:val="24"/>
        </w:rPr>
        <w:t xml:space="preserve"> </w:t>
      </w:r>
      <w:r>
        <w:rPr>
          <w:sz w:val="24"/>
        </w:rPr>
        <w:t>culture,</w:t>
      </w:r>
      <w:r>
        <w:rPr>
          <w:spacing w:val="-11"/>
          <w:sz w:val="24"/>
        </w:rPr>
        <w:t xml:space="preserve"> </w:t>
      </w:r>
      <w:r>
        <w:rPr>
          <w:sz w:val="24"/>
        </w:rPr>
        <w:t xml:space="preserve">and health issues in East Africa. Courses on the African Diaspora include offerings such as </w:t>
      </w:r>
      <w:r>
        <w:rPr>
          <w:i/>
          <w:sz w:val="24"/>
        </w:rPr>
        <w:t xml:space="preserve">African Presence in Latin American Literature and Culture, History of the African Diaspora, </w:t>
      </w:r>
      <w:r>
        <w:rPr>
          <w:sz w:val="24"/>
        </w:rPr>
        <w:t xml:space="preserve">and </w:t>
      </w:r>
      <w:r>
        <w:rPr>
          <w:i/>
          <w:sz w:val="24"/>
        </w:rPr>
        <w:t>Introduction to Africana St</w:t>
      </w:r>
      <w:r>
        <w:rPr>
          <w:i/>
          <w:sz w:val="24"/>
        </w:rPr>
        <w:t>udies</w:t>
      </w:r>
      <w:r>
        <w:rPr>
          <w:sz w:val="24"/>
        </w:rPr>
        <w:t xml:space="preserve">. Students interested in music and dance have many options including </w:t>
      </w:r>
      <w:r>
        <w:rPr>
          <w:i/>
          <w:sz w:val="24"/>
        </w:rPr>
        <w:t xml:space="preserve">West African Dance, Afro Caribbean Dance, </w:t>
      </w:r>
      <w:r>
        <w:rPr>
          <w:sz w:val="24"/>
        </w:rPr>
        <w:t xml:space="preserve">and </w:t>
      </w:r>
      <w:r>
        <w:rPr>
          <w:i/>
          <w:sz w:val="24"/>
        </w:rPr>
        <w:t xml:space="preserve">Music in Africa; </w:t>
      </w:r>
      <w:r>
        <w:rPr>
          <w:sz w:val="24"/>
        </w:rPr>
        <w:t>these often spark students’</w:t>
      </w:r>
      <w:r>
        <w:rPr>
          <w:spacing w:val="-1"/>
          <w:sz w:val="24"/>
        </w:rPr>
        <w:t xml:space="preserve"> </w:t>
      </w:r>
      <w:r>
        <w:rPr>
          <w:sz w:val="24"/>
        </w:rPr>
        <w:t>interest in</w:t>
      </w:r>
      <w:r>
        <w:rPr>
          <w:spacing w:val="-1"/>
          <w:sz w:val="24"/>
        </w:rPr>
        <w:t xml:space="preserve"> </w:t>
      </w:r>
      <w:r>
        <w:rPr>
          <w:sz w:val="24"/>
        </w:rPr>
        <w:t>Pitt’s</w:t>
      </w:r>
      <w:r>
        <w:rPr>
          <w:spacing w:val="-5"/>
          <w:sz w:val="24"/>
        </w:rPr>
        <w:t xml:space="preserve"> </w:t>
      </w:r>
      <w:r>
        <w:rPr>
          <w:sz w:val="24"/>
        </w:rPr>
        <w:t>African</w:t>
      </w:r>
      <w:r>
        <w:rPr>
          <w:spacing w:val="-3"/>
          <w:sz w:val="24"/>
        </w:rPr>
        <w:t xml:space="preserve"> </w:t>
      </w:r>
      <w:r>
        <w:rPr>
          <w:sz w:val="24"/>
        </w:rPr>
        <w:t>themed</w:t>
      </w:r>
      <w:r>
        <w:rPr>
          <w:spacing w:val="-1"/>
          <w:sz w:val="24"/>
        </w:rPr>
        <w:t xml:space="preserve"> </w:t>
      </w:r>
      <w:r>
        <w:rPr>
          <w:sz w:val="24"/>
        </w:rPr>
        <w:t>dance</w:t>
      </w:r>
      <w:r>
        <w:rPr>
          <w:spacing w:val="-1"/>
          <w:sz w:val="24"/>
        </w:rPr>
        <w:t xml:space="preserve"> </w:t>
      </w:r>
      <w:r>
        <w:rPr>
          <w:sz w:val="24"/>
        </w:rPr>
        <w:t>clubs.</w:t>
      </w:r>
      <w:r>
        <w:rPr>
          <w:spacing w:val="-1"/>
          <w:sz w:val="24"/>
        </w:rPr>
        <w:t xml:space="preserve"> </w:t>
      </w:r>
      <w:r>
        <w:rPr>
          <w:sz w:val="24"/>
        </w:rPr>
        <w:t>Pitt</w:t>
      </w:r>
      <w:r>
        <w:rPr>
          <w:spacing w:val="-2"/>
          <w:sz w:val="24"/>
        </w:rPr>
        <w:t xml:space="preserve"> </w:t>
      </w:r>
      <w:r>
        <w:rPr>
          <w:sz w:val="24"/>
        </w:rPr>
        <w:t>also</w:t>
      </w:r>
      <w:r>
        <w:rPr>
          <w:spacing w:val="-1"/>
          <w:sz w:val="24"/>
        </w:rPr>
        <w:t xml:space="preserve"> </w:t>
      </w:r>
      <w:r>
        <w:rPr>
          <w:sz w:val="24"/>
        </w:rPr>
        <w:t>offers</w:t>
      </w:r>
      <w:r>
        <w:rPr>
          <w:spacing w:val="-1"/>
          <w:sz w:val="24"/>
        </w:rPr>
        <w:t xml:space="preserve"> </w:t>
      </w:r>
      <w:r>
        <w:rPr>
          <w:sz w:val="24"/>
        </w:rPr>
        <w:t>several</w:t>
      </w:r>
      <w:r>
        <w:rPr>
          <w:spacing w:val="-2"/>
          <w:sz w:val="24"/>
        </w:rPr>
        <w:t xml:space="preserve"> </w:t>
      </w:r>
      <w:r>
        <w:rPr>
          <w:sz w:val="24"/>
        </w:rPr>
        <w:t>courses</w:t>
      </w:r>
      <w:r>
        <w:rPr>
          <w:spacing w:val="-1"/>
          <w:sz w:val="24"/>
        </w:rPr>
        <w:t xml:space="preserve"> </w:t>
      </w:r>
      <w:r>
        <w:rPr>
          <w:sz w:val="24"/>
        </w:rPr>
        <w:t>on</w:t>
      </w:r>
      <w:r>
        <w:rPr>
          <w:spacing w:val="-1"/>
          <w:sz w:val="24"/>
        </w:rPr>
        <w:t xml:space="preserve"> </w:t>
      </w:r>
      <w:r>
        <w:rPr>
          <w:sz w:val="24"/>
        </w:rPr>
        <w:t>specific</w:t>
      </w:r>
      <w:r>
        <w:rPr>
          <w:sz w:val="24"/>
        </w:rPr>
        <w:t xml:space="preserve"> regions within Africa. For example, students can focus on Egypt by taking </w:t>
      </w:r>
      <w:r>
        <w:rPr>
          <w:i/>
          <w:sz w:val="24"/>
        </w:rPr>
        <w:t>Religions of Ancient Egypt</w:t>
      </w:r>
      <w:r>
        <w:rPr>
          <w:sz w:val="24"/>
        </w:rPr>
        <w:t>,</w:t>
      </w:r>
      <w:r>
        <w:rPr>
          <w:spacing w:val="-15"/>
          <w:sz w:val="24"/>
        </w:rPr>
        <w:t xml:space="preserve"> </w:t>
      </w:r>
      <w:r>
        <w:rPr>
          <w:i/>
          <w:sz w:val="24"/>
        </w:rPr>
        <w:t>Arabic</w:t>
      </w:r>
      <w:r>
        <w:rPr>
          <w:i/>
          <w:spacing w:val="-15"/>
          <w:sz w:val="24"/>
        </w:rPr>
        <w:t xml:space="preserve"> </w:t>
      </w:r>
      <w:r>
        <w:rPr>
          <w:i/>
          <w:sz w:val="24"/>
        </w:rPr>
        <w:t>Cinema</w:t>
      </w:r>
      <w:r>
        <w:rPr>
          <w:i/>
          <w:spacing w:val="-15"/>
          <w:sz w:val="24"/>
        </w:rPr>
        <w:t xml:space="preserve"> </w:t>
      </w:r>
      <w:r>
        <w:rPr>
          <w:sz w:val="24"/>
        </w:rPr>
        <w:t>(which</w:t>
      </w:r>
      <w:r>
        <w:rPr>
          <w:spacing w:val="-15"/>
          <w:sz w:val="24"/>
        </w:rPr>
        <w:t xml:space="preserve"> </w:t>
      </w:r>
      <w:r>
        <w:rPr>
          <w:sz w:val="24"/>
        </w:rPr>
        <w:t>primarily</w:t>
      </w:r>
      <w:r>
        <w:rPr>
          <w:spacing w:val="-15"/>
          <w:sz w:val="24"/>
        </w:rPr>
        <w:t xml:space="preserve"> </w:t>
      </w:r>
      <w:r>
        <w:rPr>
          <w:sz w:val="24"/>
        </w:rPr>
        <w:t>focuses</w:t>
      </w:r>
      <w:r>
        <w:rPr>
          <w:spacing w:val="-15"/>
          <w:sz w:val="24"/>
        </w:rPr>
        <w:t xml:space="preserve"> </w:t>
      </w:r>
      <w:r>
        <w:rPr>
          <w:sz w:val="24"/>
        </w:rPr>
        <w:t>on</w:t>
      </w:r>
      <w:r>
        <w:rPr>
          <w:spacing w:val="-15"/>
          <w:sz w:val="24"/>
        </w:rPr>
        <w:t xml:space="preserve"> </w:t>
      </w:r>
      <w:r>
        <w:rPr>
          <w:sz w:val="24"/>
        </w:rPr>
        <w:t>Egyptian</w:t>
      </w:r>
      <w:r>
        <w:rPr>
          <w:spacing w:val="-15"/>
          <w:sz w:val="24"/>
        </w:rPr>
        <w:t xml:space="preserve"> </w:t>
      </w:r>
      <w:r>
        <w:rPr>
          <w:sz w:val="24"/>
        </w:rPr>
        <w:t>film)</w:t>
      </w:r>
      <w:r>
        <w:rPr>
          <w:spacing w:val="-15"/>
          <w:sz w:val="24"/>
        </w:rPr>
        <w:t xml:space="preserve"> </w:t>
      </w:r>
      <w:r>
        <w:rPr>
          <w:sz w:val="24"/>
        </w:rPr>
        <w:t>or</w:t>
      </w:r>
      <w:r>
        <w:rPr>
          <w:spacing w:val="-14"/>
          <w:sz w:val="24"/>
        </w:rPr>
        <w:t xml:space="preserve"> </w:t>
      </w:r>
      <w:r>
        <w:rPr>
          <w:i/>
          <w:sz w:val="24"/>
        </w:rPr>
        <w:t>Algerian</w:t>
      </w:r>
      <w:r>
        <w:rPr>
          <w:i/>
          <w:spacing w:val="-15"/>
          <w:sz w:val="24"/>
        </w:rPr>
        <w:t xml:space="preserve"> </w:t>
      </w:r>
      <w:r>
        <w:rPr>
          <w:i/>
          <w:sz w:val="24"/>
        </w:rPr>
        <w:t>Literature</w:t>
      </w:r>
      <w:r>
        <w:rPr>
          <w:sz w:val="24"/>
        </w:rPr>
        <w:t>.</w:t>
      </w:r>
      <w:r>
        <w:rPr>
          <w:spacing w:val="-15"/>
          <w:sz w:val="24"/>
        </w:rPr>
        <w:t xml:space="preserve"> </w:t>
      </w:r>
      <w:r>
        <w:rPr>
          <w:sz w:val="24"/>
        </w:rPr>
        <w:t xml:space="preserve">Students can also take </w:t>
      </w:r>
      <w:r>
        <w:rPr>
          <w:i/>
          <w:sz w:val="24"/>
        </w:rPr>
        <w:t>East African Culture</w:t>
      </w:r>
      <w:r>
        <w:rPr>
          <w:sz w:val="24"/>
        </w:rPr>
        <w:t xml:space="preserve">, which focuses primarily on Kenya, Tanzania and Uganda, or </w:t>
      </w:r>
      <w:r>
        <w:rPr>
          <w:i/>
          <w:sz w:val="24"/>
        </w:rPr>
        <w:t>West African Cultures and Society</w:t>
      </w:r>
      <w:r>
        <w:rPr>
          <w:sz w:val="24"/>
        </w:rPr>
        <w:t>, which is based in Ghana. Pitt offers a study abroad course on South African History and Education, as well as an experiential learning course in South Africa des</w:t>
      </w:r>
      <w:r>
        <w:rPr>
          <w:sz w:val="24"/>
        </w:rPr>
        <w:t>igned for engineering minded students from any major with a focus on designing solutions to problems that impact humanity (see Appendix 1: List of Courses).</w:t>
      </w:r>
    </w:p>
    <w:p w14:paraId="33BA0829" w14:textId="77777777" w:rsidR="00691E7B" w:rsidRDefault="00D1306E">
      <w:pPr>
        <w:pStyle w:val="BodyText"/>
        <w:spacing w:line="480" w:lineRule="auto"/>
        <w:ind w:left="207" w:right="820" w:firstLine="719"/>
        <w:jc w:val="both"/>
      </w:pPr>
      <w:r>
        <w:t>CAS</w:t>
      </w:r>
      <w:r>
        <w:rPr>
          <w:spacing w:val="-15"/>
        </w:rPr>
        <w:t xml:space="preserve"> </w:t>
      </w:r>
      <w:r>
        <w:t>offers</w:t>
      </w:r>
      <w:r>
        <w:rPr>
          <w:spacing w:val="-15"/>
        </w:rPr>
        <w:t xml:space="preserve"> </w:t>
      </w:r>
      <w:r>
        <w:t>opportunities</w:t>
      </w:r>
      <w:r>
        <w:rPr>
          <w:spacing w:val="-15"/>
        </w:rPr>
        <w:t xml:space="preserve"> </w:t>
      </w:r>
      <w:r>
        <w:t>for</w:t>
      </w:r>
      <w:r>
        <w:rPr>
          <w:spacing w:val="-15"/>
        </w:rPr>
        <w:t xml:space="preserve"> </w:t>
      </w:r>
      <w:r>
        <w:t>experiential</w:t>
      </w:r>
      <w:r>
        <w:rPr>
          <w:spacing w:val="-15"/>
        </w:rPr>
        <w:t xml:space="preserve"> </w:t>
      </w:r>
      <w:r>
        <w:t>learning</w:t>
      </w:r>
      <w:r>
        <w:rPr>
          <w:spacing w:val="-15"/>
        </w:rPr>
        <w:t xml:space="preserve"> </w:t>
      </w:r>
      <w:r>
        <w:t>courses</w:t>
      </w:r>
      <w:r>
        <w:rPr>
          <w:spacing w:val="-15"/>
        </w:rPr>
        <w:t xml:space="preserve"> </w:t>
      </w:r>
      <w:r>
        <w:t>to</w:t>
      </w:r>
      <w:r>
        <w:rPr>
          <w:spacing w:val="-15"/>
        </w:rPr>
        <w:t xml:space="preserve"> </w:t>
      </w:r>
      <w:r>
        <w:t>cater</w:t>
      </w:r>
      <w:r>
        <w:rPr>
          <w:spacing w:val="-15"/>
        </w:rPr>
        <w:t xml:space="preserve"> </w:t>
      </w:r>
      <w:r>
        <w:t>to</w:t>
      </w:r>
      <w:r>
        <w:rPr>
          <w:spacing w:val="-15"/>
        </w:rPr>
        <w:t xml:space="preserve"> </w:t>
      </w:r>
      <w:r>
        <w:t>graduate</w:t>
      </w:r>
      <w:r>
        <w:rPr>
          <w:spacing w:val="-15"/>
        </w:rPr>
        <w:t xml:space="preserve"> </w:t>
      </w:r>
      <w:r>
        <w:t>students</w:t>
      </w:r>
      <w:r>
        <w:rPr>
          <w:spacing w:val="-15"/>
        </w:rPr>
        <w:t xml:space="preserve"> </w:t>
      </w:r>
      <w:r>
        <w:t>who have a strong interest in hands-on practical training. Examples include the field-based learning program</w:t>
      </w:r>
      <w:r>
        <w:rPr>
          <w:spacing w:val="1"/>
        </w:rPr>
        <w:t xml:space="preserve"> </w:t>
      </w:r>
      <w:r>
        <w:t>in East Africa</w:t>
      </w:r>
      <w:r>
        <w:rPr>
          <w:spacing w:val="-3"/>
        </w:rPr>
        <w:t xml:space="preserve"> </w:t>
      </w:r>
      <w:r>
        <w:t>that</w:t>
      </w:r>
      <w:r>
        <w:rPr>
          <w:spacing w:val="-2"/>
        </w:rPr>
        <w:t xml:space="preserve"> </w:t>
      </w:r>
      <w:r>
        <w:t>partners</w:t>
      </w:r>
      <w:r>
        <w:rPr>
          <w:spacing w:val="-2"/>
        </w:rPr>
        <w:t xml:space="preserve"> </w:t>
      </w:r>
      <w:r>
        <w:t>with</w:t>
      </w:r>
      <w:r>
        <w:rPr>
          <w:spacing w:val="1"/>
        </w:rPr>
        <w:t xml:space="preserve"> </w:t>
      </w:r>
      <w:r>
        <w:t>multiple</w:t>
      </w:r>
      <w:r>
        <w:rPr>
          <w:spacing w:val="-1"/>
        </w:rPr>
        <w:t xml:space="preserve"> </w:t>
      </w:r>
      <w:r>
        <w:t>professional schools to give</w:t>
      </w:r>
      <w:r>
        <w:rPr>
          <w:spacing w:val="-2"/>
        </w:rPr>
        <w:t xml:space="preserve"> </w:t>
      </w:r>
      <w:r>
        <w:t>graduate</w:t>
      </w:r>
      <w:r>
        <w:rPr>
          <w:spacing w:val="-1"/>
        </w:rPr>
        <w:t xml:space="preserve"> </w:t>
      </w:r>
      <w:r>
        <w:rPr>
          <w:spacing w:val="-2"/>
        </w:rPr>
        <w:t>students</w:t>
      </w:r>
    </w:p>
    <w:p w14:paraId="33BA082A" w14:textId="77777777" w:rsidR="00691E7B" w:rsidRDefault="00691E7B">
      <w:pPr>
        <w:spacing w:line="480" w:lineRule="auto"/>
        <w:jc w:val="both"/>
        <w:sectPr w:rsidR="00691E7B">
          <w:pgSz w:w="12240" w:h="15840"/>
          <w:pgMar w:top="1360" w:right="620" w:bottom="1100" w:left="1240" w:header="0" w:footer="918" w:gutter="0"/>
          <w:cols w:space="720"/>
        </w:sectPr>
      </w:pPr>
    </w:p>
    <w:p w14:paraId="33BA082B" w14:textId="77777777" w:rsidR="00691E7B" w:rsidRDefault="00D1306E">
      <w:pPr>
        <w:pStyle w:val="BodyText"/>
        <w:spacing w:before="77" w:line="480" w:lineRule="auto"/>
        <w:ind w:left="199" w:right="822" w:hanging="1"/>
        <w:jc w:val="both"/>
      </w:pPr>
      <w:r>
        <w:t>an opportunity to pursue internships and re</w:t>
      </w:r>
      <w:r>
        <w:t>search in East Africa while gaining course credit. In 2020, nine students from Public Health, Linguistics, GSPIA, Nursing, and Education applied to this</w:t>
      </w:r>
      <w:r>
        <w:rPr>
          <w:spacing w:val="-15"/>
        </w:rPr>
        <w:t xml:space="preserve"> </w:t>
      </w:r>
      <w:r>
        <w:t>program.</w:t>
      </w:r>
      <w:r>
        <w:rPr>
          <w:spacing w:val="-15"/>
        </w:rPr>
        <w:t xml:space="preserve"> </w:t>
      </w:r>
      <w:r>
        <w:t>The</w:t>
      </w:r>
      <w:r>
        <w:rPr>
          <w:spacing w:val="-15"/>
        </w:rPr>
        <w:t xml:space="preserve"> </w:t>
      </w:r>
      <w:r>
        <w:t>School</w:t>
      </w:r>
      <w:r>
        <w:rPr>
          <w:spacing w:val="-15"/>
        </w:rPr>
        <w:t xml:space="preserve"> </w:t>
      </w:r>
      <w:r>
        <w:t>of</w:t>
      </w:r>
      <w:r>
        <w:rPr>
          <w:spacing w:val="-15"/>
        </w:rPr>
        <w:t xml:space="preserve"> </w:t>
      </w:r>
      <w:r>
        <w:t>Social</w:t>
      </w:r>
      <w:r>
        <w:rPr>
          <w:spacing w:val="-15"/>
        </w:rPr>
        <w:t xml:space="preserve"> </w:t>
      </w:r>
      <w:r>
        <w:t>Work</w:t>
      </w:r>
      <w:r>
        <w:rPr>
          <w:spacing w:val="-15"/>
        </w:rPr>
        <w:t xml:space="preserve"> </w:t>
      </w:r>
      <w:r>
        <w:t>will</w:t>
      </w:r>
      <w:r>
        <w:rPr>
          <w:spacing w:val="-15"/>
        </w:rPr>
        <w:t xml:space="preserve"> </w:t>
      </w:r>
      <w:r>
        <w:t>have</w:t>
      </w:r>
      <w:r>
        <w:rPr>
          <w:spacing w:val="-15"/>
        </w:rPr>
        <w:t xml:space="preserve"> </w:t>
      </w:r>
      <w:r>
        <w:t>representation</w:t>
      </w:r>
      <w:r>
        <w:rPr>
          <w:spacing w:val="-15"/>
        </w:rPr>
        <w:t xml:space="preserve"> </w:t>
      </w:r>
      <w:r>
        <w:t>in</w:t>
      </w:r>
      <w:r>
        <w:rPr>
          <w:spacing w:val="-15"/>
        </w:rPr>
        <w:t xml:space="preserve"> </w:t>
      </w:r>
      <w:r>
        <w:t>2022.</w:t>
      </w:r>
      <w:r>
        <w:rPr>
          <w:spacing w:val="-15"/>
        </w:rPr>
        <w:t xml:space="preserve"> </w:t>
      </w:r>
      <w:r>
        <w:t>The</w:t>
      </w:r>
      <w:r>
        <w:rPr>
          <w:spacing w:val="-15"/>
        </w:rPr>
        <w:t xml:space="preserve"> </w:t>
      </w:r>
      <w:r>
        <w:t>School</w:t>
      </w:r>
      <w:r>
        <w:rPr>
          <w:spacing w:val="-15"/>
        </w:rPr>
        <w:t xml:space="preserve"> </w:t>
      </w:r>
      <w:r>
        <w:t>of</w:t>
      </w:r>
      <w:r>
        <w:rPr>
          <w:spacing w:val="-15"/>
        </w:rPr>
        <w:t xml:space="preserve"> </w:t>
      </w:r>
      <w:r>
        <w:t xml:space="preserve">Medicine offers rotations to medical students in Malawi, where they can shadow Malawian doctors and receive course credit. GSPIA offers a biennial </w:t>
      </w:r>
      <w:r>
        <w:rPr>
          <w:i/>
        </w:rPr>
        <w:t>African Development Seminar</w:t>
      </w:r>
      <w:r>
        <w:t xml:space="preserve">, focusing on issues related to governance and development policy and practice on </w:t>
      </w:r>
      <w:r>
        <w:t>the continent, and courses on development management and security in Africa. Numerous courses throughout the Dietrich School of Arts &amp; Sciences and the professional schools offer independent study and research opportunities under the direction of Africanis</w:t>
      </w:r>
      <w:r>
        <w:t>t faculty.</w:t>
      </w:r>
    </w:p>
    <w:p w14:paraId="33BA082C" w14:textId="77777777" w:rsidR="00691E7B" w:rsidRDefault="00D1306E">
      <w:pPr>
        <w:spacing w:line="480" w:lineRule="auto"/>
        <w:ind w:left="201" w:right="821" w:firstLine="719"/>
        <w:jc w:val="both"/>
        <w:rPr>
          <w:sz w:val="24"/>
        </w:rPr>
      </w:pPr>
      <w:r>
        <w:rPr>
          <w:sz w:val="24"/>
        </w:rPr>
        <w:t>Furthermore, African options exist for students in the School of Education, which offers an International Social and Comparative Analysis master’s program where they can focus on education in a world region. Students take interdisciplinary cours</w:t>
      </w:r>
      <w:r>
        <w:rPr>
          <w:sz w:val="24"/>
        </w:rPr>
        <w:t>es, infused with Africa content, including</w:t>
      </w:r>
      <w:r>
        <w:rPr>
          <w:spacing w:val="-15"/>
          <w:sz w:val="24"/>
        </w:rPr>
        <w:t xml:space="preserve"> </w:t>
      </w:r>
      <w:r>
        <w:rPr>
          <w:i/>
          <w:sz w:val="24"/>
        </w:rPr>
        <w:t>Applied</w:t>
      </w:r>
      <w:r>
        <w:rPr>
          <w:i/>
          <w:spacing w:val="-13"/>
          <w:sz w:val="24"/>
        </w:rPr>
        <w:t xml:space="preserve"> </w:t>
      </w:r>
      <w:r>
        <w:rPr>
          <w:i/>
          <w:sz w:val="24"/>
        </w:rPr>
        <w:t>Anthropology</w:t>
      </w:r>
      <w:r>
        <w:rPr>
          <w:i/>
          <w:spacing w:val="-15"/>
          <w:sz w:val="24"/>
        </w:rPr>
        <w:t xml:space="preserve"> </w:t>
      </w:r>
      <w:r>
        <w:rPr>
          <w:i/>
          <w:sz w:val="24"/>
        </w:rPr>
        <w:t>of</w:t>
      </w:r>
      <w:r>
        <w:rPr>
          <w:i/>
          <w:spacing w:val="-14"/>
          <w:sz w:val="24"/>
        </w:rPr>
        <w:t xml:space="preserve"> </w:t>
      </w:r>
      <w:r>
        <w:rPr>
          <w:i/>
          <w:sz w:val="24"/>
        </w:rPr>
        <w:t>Education</w:t>
      </w:r>
      <w:r>
        <w:rPr>
          <w:sz w:val="24"/>
        </w:rPr>
        <w:t>;</w:t>
      </w:r>
      <w:r>
        <w:rPr>
          <w:spacing w:val="-13"/>
          <w:sz w:val="24"/>
        </w:rPr>
        <w:t xml:space="preserve"> </w:t>
      </w:r>
      <w:r>
        <w:rPr>
          <w:i/>
          <w:sz w:val="24"/>
        </w:rPr>
        <w:t>Sector</w:t>
      </w:r>
      <w:r>
        <w:rPr>
          <w:i/>
          <w:spacing w:val="-14"/>
          <w:sz w:val="24"/>
        </w:rPr>
        <w:t xml:space="preserve"> </w:t>
      </w:r>
      <w:r>
        <w:rPr>
          <w:i/>
          <w:sz w:val="24"/>
        </w:rPr>
        <w:t>Analysis;</w:t>
      </w:r>
      <w:r>
        <w:rPr>
          <w:i/>
          <w:spacing w:val="-15"/>
          <w:sz w:val="24"/>
        </w:rPr>
        <w:t xml:space="preserve"> </w:t>
      </w:r>
      <w:r>
        <w:rPr>
          <w:i/>
          <w:sz w:val="24"/>
        </w:rPr>
        <w:t>Gender</w:t>
      </w:r>
      <w:r>
        <w:rPr>
          <w:i/>
          <w:spacing w:val="-12"/>
          <w:sz w:val="24"/>
        </w:rPr>
        <w:t xml:space="preserve"> </w:t>
      </w:r>
      <w:r>
        <w:rPr>
          <w:i/>
          <w:sz w:val="24"/>
        </w:rPr>
        <w:t>and</w:t>
      </w:r>
      <w:r>
        <w:rPr>
          <w:i/>
          <w:spacing w:val="-12"/>
          <w:sz w:val="24"/>
        </w:rPr>
        <w:t xml:space="preserve"> </w:t>
      </w:r>
      <w:r>
        <w:rPr>
          <w:i/>
          <w:sz w:val="24"/>
        </w:rPr>
        <w:t>Education;</w:t>
      </w:r>
      <w:r>
        <w:rPr>
          <w:i/>
          <w:spacing w:val="-14"/>
          <w:sz w:val="24"/>
        </w:rPr>
        <w:t xml:space="preserve"> </w:t>
      </w:r>
      <w:r>
        <w:rPr>
          <w:i/>
          <w:sz w:val="24"/>
        </w:rPr>
        <w:t xml:space="preserve">Education and International Development </w:t>
      </w:r>
      <w:r>
        <w:rPr>
          <w:sz w:val="24"/>
        </w:rPr>
        <w:t xml:space="preserve">and </w:t>
      </w:r>
      <w:r>
        <w:rPr>
          <w:i/>
          <w:sz w:val="24"/>
        </w:rPr>
        <w:t>Gender and Development</w:t>
      </w:r>
      <w:r>
        <w:rPr>
          <w:sz w:val="24"/>
        </w:rPr>
        <w:t>.</w:t>
      </w:r>
    </w:p>
    <w:p w14:paraId="33BA082D" w14:textId="77777777" w:rsidR="00691E7B" w:rsidRDefault="00D1306E">
      <w:pPr>
        <w:pStyle w:val="ListParagraph"/>
        <w:numPr>
          <w:ilvl w:val="1"/>
          <w:numId w:val="6"/>
        </w:numPr>
        <w:tabs>
          <w:tab w:val="left" w:pos="673"/>
        </w:tabs>
        <w:spacing w:line="480" w:lineRule="auto"/>
        <w:ind w:left="202" w:right="814" w:hanging="1"/>
        <w:jc w:val="both"/>
        <w:rPr>
          <w:sz w:val="24"/>
        </w:rPr>
      </w:pPr>
      <w:r>
        <w:rPr>
          <w:b/>
          <w:color w:val="001F5F"/>
          <w:sz w:val="24"/>
        </w:rPr>
        <w:t>Teaching</w:t>
      </w:r>
      <w:r>
        <w:rPr>
          <w:b/>
          <w:color w:val="001F5F"/>
          <w:spacing w:val="-7"/>
          <w:sz w:val="24"/>
        </w:rPr>
        <w:t xml:space="preserve"> </w:t>
      </w:r>
      <w:r>
        <w:rPr>
          <w:b/>
          <w:color w:val="001F5F"/>
          <w:sz w:val="24"/>
        </w:rPr>
        <w:t>Faculty</w:t>
      </w:r>
      <w:r>
        <w:rPr>
          <w:b/>
          <w:color w:val="001F5F"/>
          <w:spacing w:val="-7"/>
          <w:sz w:val="24"/>
        </w:rPr>
        <w:t xml:space="preserve"> </w:t>
      </w:r>
      <w:r>
        <w:rPr>
          <w:b/>
          <w:color w:val="001F5F"/>
          <w:sz w:val="24"/>
        </w:rPr>
        <w:t>and</w:t>
      </w:r>
      <w:r>
        <w:rPr>
          <w:b/>
          <w:color w:val="001F5F"/>
          <w:spacing w:val="-6"/>
          <w:sz w:val="24"/>
        </w:rPr>
        <w:t xml:space="preserve"> </w:t>
      </w:r>
      <w:r>
        <w:rPr>
          <w:b/>
          <w:color w:val="001F5F"/>
          <w:sz w:val="24"/>
        </w:rPr>
        <w:t>Pedagogy</w:t>
      </w:r>
      <w:r>
        <w:rPr>
          <w:b/>
          <w:color w:val="001F5F"/>
          <w:spacing w:val="-7"/>
          <w:sz w:val="24"/>
        </w:rPr>
        <w:t xml:space="preserve"> </w:t>
      </w:r>
      <w:r>
        <w:rPr>
          <w:b/>
          <w:color w:val="001F5F"/>
          <w:sz w:val="24"/>
        </w:rPr>
        <w:t>Training</w:t>
      </w:r>
      <w:r>
        <w:rPr>
          <w:b/>
          <w:color w:val="001F5F"/>
          <w:spacing w:val="-7"/>
          <w:sz w:val="24"/>
        </w:rPr>
        <w:t xml:space="preserve"> </w:t>
      </w:r>
      <w:r>
        <w:rPr>
          <w:b/>
          <w:color w:val="001F5F"/>
          <w:sz w:val="24"/>
        </w:rPr>
        <w:t>for</w:t>
      </w:r>
      <w:r>
        <w:rPr>
          <w:b/>
          <w:color w:val="001F5F"/>
          <w:spacing w:val="-7"/>
          <w:sz w:val="24"/>
        </w:rPr>
        <w:t xml:space="preserve"> </w:t>
      </w:r>
      <w:r>
        <w:rPr>
          <w:b/>
          <w:color w:val="001F5F"/>
          <w:sz w:val="24"/>
        </w:rPr>
        <w:t>Instructional</w:t>
      </w:r>
      <w:r>
        <w:rPr>
          <w:b/>
          <w:color w:val="001F5F"/>
          <w:spacing w:val="-7"/>
          <w:sz w:val="24"/>
        </w:rPr>
        <w:t xml:space="preserve"> </w:t>
      </w:r>
      <w:r>
        <w:rPr>
          <w:b/>
          <w:color w:val="001F5F"/>
          <w:sz w:val="24"/>
        </w:rPr>
        <w:t xml:space="preserve">Assistants: </w:t>
      </w:r>
      <w:r>
        <w:rPr>
          <w:sz w:val="24"/>
        </w:rPr>
        <w:t>Pi</w:t>
      </w:r>
      <w:r>
        <w:rPr>
          <w:sz w:val="24"/>
        </w:rPr>
        <w:t>tt</w:t>
      </w:r>
      <w:r>
        <w:rPr>
          <w:spacing w:val="-7"/>
          <w:sz w:val="24"/>
        </w:rPr>
        <w:t xml:space="preserve"> </w:t>
      </w:r>
      <w:r>
        <w:rPr>
          <w:sz w:val="24"/>
        </w:rPr>
        <w:t>specialists</w:t>
      </w:r>
      <w:r>
        <w:rPr>
          <w:spacing w:val="-5"/>
          <w:sz w:val="24"/>
        </w:rPr>
        <w:t xml:space="preserve"> </w:t>
      </w:r>
      <w:r>
        <w:rPr>
          <w:sz w:val="24"/>
        </w:rPr>
        <w:t>on Africa and the African Diaspora are drawn from across the departments and the professional schools. The University Center for Teaching and Learning (CTL) provides enhanced pedagogy training for faculty and instructional assistants and wor</w:t>
      </w:r>
      <w:r>
        <w:rPr>
          <w:sz w:val="24"/>
        </w:rPr>
        <w:t>ks directly with schools, departments, regional</w:t>
      </w:r>
      <w:r>
        <w:rPr>
          <w:spacing w:val="-15"/>
          <w:sz w:val="24"/>
        </w:rPr>
        <w:t xml:space="preserve"> </w:t>
      </w:r>
      <w:r>
        <w:rPr>
          <w:sz w:val="24"/>
        </w:rPr>
        <w:t>campuses,</w:t>
      </w:r>
      <w:r>
        <w:rPr>
          <w:spacing w:val="-15"/>
          <w:sz w:val="24"/>
        </w:rPr>
        <w:t xml:space="preserve"> </w:t>
      </w:r>
      <w:r>
        <w:rPr>
          <w:sz w:val="24"/>
        </w:rPr>
        <w:t>and</w:t>
      </w:r>
      <w:r>
        <w:rPr>
          <w:spacing w:val="-15"/>
          <w:sz w:val="24"/>
        </w:rPr>
        <w:t xml:space="preserve"> </w:t>
      </w:r>
      <w:r>
        <w:rPr>
          <w:sz w:val="24"/>
        </w:rPr>
        <w:t>individual</w:t>
      </w:r>
      <w:r>
        <w:rPr>
          <w:spacing w:val="-15"/>
          <w:sz w:val="24"/>
        </w:rPr>
        <w:t xml:space="preserve"> </w:t>
      </w:r>
      <w:r>
        <w:rPr>
          <w:sz w:val="24"/>
        </w:rPr>
        <w:t>faculty</w:t>
      </w:r>
      <w:r>
        <w:rPr>
          <w:spacing w:val="-15"/>
          <w:sz w:val="24"/>
        </w:rPr>
        <w:t xml:space="preserve"> </w:t>
      </w:r>
      <w:r>
        <w:rPr>
          <w:sz w:val="24"/>
        </w:rPr>
        <w:t>members</w:t>
      </w:r>
      <w:r>
        <w:rPr>
          <w:spacing w:val="-15"/>
          <w:sz w:val="24"/>
        </w:rPr>
        <w:t xml:space="preserve"> </w:t>
      </w:r>
      <w:r>
        <w:rPr>
          <w:sz w:val="24"/>
        </w:rPr>
        <w:t>to</w:t>
      </w:r>
      <w:r>
        <w:rPr>
          <w:spacing w:val="-15"/>
          <w:sz w:val="24"/>
        </w:rPr>
        <w:t xml:space="preserve"> </w:t>
      </w:r>
      <w:r>
        <w:rPr>
          <w:sz w:val="24"/>
        </w:rPr>
        <w:t>facilitate</w:t>
      </w:r>
      <w:r>
        <w:rPr>
          <w:spacing w:val="-15"/>
          <w:sz w:val="24"/>
        </w:rPr>
        <w:t xml:space="preserve"> </w:t>
      </w:r>
      <w:r>
        <w:rPr>
          <w:sz w:val="24"/>
        </w:rPr>
        <w:t>achievement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academic</w:t>
      </w:r>
      <w:r>
        <w:rPr>
          <w:spacing w:val="-15"/>
          <w:sz w:val="24"/>
        </w:rPr>
        <w:t xml:space="preserve"> </w:t>
      </w:r>
      <w:r>
        <w:rPr>
          <w:sz w:val="24"/>
        </w:rPr>
        <w:t>goals of</w:t>
      </w:r>
      <w:r>
        <w:rPr>
          <w:spacing w:val="-14"/>
          <w:sz w:val="24"/>
        </w:rPr>
        <w:t xml:space="preserve"> </w:t>
      </w:r>
      <w:r>
        <w:rPr>
          <w:sz w:val="24"/>
        </w:rPr>
        <w:t>Pitt</w:t>
      </w:r>
      <w:r>
        <w:rPr>
          <w:spacing w:val="-14"/>
          <w:sz w:val="24"/>
        </w:rPr>
        <w:t xml:space="preserve"> </w:t>
      </w:r>
      <w:r>
        <w:rPr>
          <w:sz w:val="24"/>
        </w:rPr>
        <w:t>in</w:t>
      </w:r>
      <w:r>
        <w:rPr>
          <w:spacing w:val="-14"/>
          <w:sz w:val="24"/>
        </w:rPr>
        <w:t xml:space="preserve"> </w:t>
      </w:r>
      <w:r>
        <w:rPr>
          <w:sz w:val="24"/>
        </w:rPr>
        <w:t>the</w:t>
      </w:r>
      <w:r>
        <w:rPr>
          <w:spacing w:val="-14"/>
          <w:sz w:val="24"/>
        </w:rPr>
        <w:t xml:space="preserve"> </w:t>
      </w:r>
      <w:r>
        <w:rPr>
          <w:sz w:val="24"/>
        </w:rPr>
        <w:t>areas</w:t>
      </w:r>
      <w:r>
        <w:rPr>
          <w:spacing w:val="-14"/>
          <w:sz w:val="24"/>
        </w:rPr>
        <w:t xml:space="preserve"> </w:t>
      </w:r>
      <w:r>
        <w:rPr>
          <w:sz w:val="24"/>
        </w:rPr>
        <w:t>of</w:t>
      </w:r>
      <w:r>
        <w:rPr>
          <w:spacing w:val="-14"/>
          <w:sz w:val="24"/>
        </w:rPr>
        <w:t xml:space="preserve"> </w:t>
      </w:r>
      <w:r>
        <w:rPr>
          <w:sz w:val="24"/>
        </w:rPr>
        <w:t>instructional</w:t>
      </w:r>
      <w:r>
        <w:rPr>
          <w:spacing w:val="-15"/>
          <w:sz w:val="24"/>
        </w:rPr>
        <w:t xml:space="preserve"> </w:t>
      </w:r>
      <w:r>
        <w:rPr>
          <w:sz w:val="24"/>
        </w:rPr>
        <w:t>development</w:t>
      </w:r>
      <w:r>
        <w:rPr>
          <w:spacing w:val="-14"/>
          <w:sz w:val="24"/>
        </w:rPr>
        <w:t xml:space="preserve"> </w:t>
      </w:r>
      <w:r>
        <w:rPr>
          <w:sz w:val="24"/>
        </w:rPr>
        <w:t>and</w:t>
      </w:r>
      <w:r>
        <w:rPr>
          <w:spacing w:val="-12"/>
          <w:sz w:val="24"/>
        </w:rPr>
        <w:t xml:space="preserve"> </w:t>
      </w:r>
      <w:r>
        <w:rPr>
          <w:sz w:val="24"/>
        </w:rPr>
        <w:t>technology,</w:t>
      </w:r>
      <w:r>
        <w:rPr>
          <w:spacing w:val="-14"/>
          <w:sz w:val="24"/>
        </w:rPr>
        <w:t xml:space="preserve"> </w:t>
      </w:r>
      <w:r>
        <w:rPr>
          <w:sz w:val="24"/>
        </w:rPr>
        <w:t>faculty</w:t>
      </w:r>
      <w:r>
        <w:rPr>
          <w:spacing w:val="-14"/>
          <w:sz w:val="24"/>
        </w:rPr>
        <w:t xml:space="preserve"> </w:t>
      </w:r>
      <w:r>
        <w:rPr>
          <w:sz w:val="24"/>
        </w:rPr>
        <w:t>development,</w:t>
      </w:r>
      <w:r>
        <w:rPr>
          <w:spacing w:val="-15"/>
          <w:sz w:val="24"/>
        </w:rPr>
        <w:t xml:space="preserve"> </w:t>
      </w:r>
      <w:r>
        <w:rPr>
          <w:sz w:val="24"/>
        </w:rPr>
        <w:t>and</w:t>
      </w:r>
      <w:r>
        <w:rPr>
          <w:spacing w:val="-14"/>
          <w:sz w:val="24"/>
        </w:rPr>
        <w:t xml:space="preserve"> </w:t>
      </w:r>
      <w:r>
        <w:rPr>
          <w:sz w:val="24"/>
        </w:rPr>
        <w:t>distance education. Resources include Teaching Excellence Workshops, the Summer Instructional Development Institute, New Faculty Orientation, the Teaching Times newsletter and up-to-date library books and online teaching resources. The Teaching Center also</w:t>
      </w:r>
      <w:r>
        <w:rPr>
          <w:sz w:val="24"/>
        </w:rPr>
        <w:t xml:space="preserve"> hosts orientation for new</w:t>
      </w:r>
    </w:p>
    <w:p w14:paraId="33BA082E"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2F" w14:textId="77777777" w:rsidR="00691E7B" w:rsidRDefault="00D1306E">
      <w:pPr>
        <w:pStyle w:val="BodyText"/>
        <w:spacing w:before="77" w:line="480" w:lineRule="auto"/>
        <w:ind w:left="200" w:right="829" w:hanging="1"/>
        <w:jc w:val="both"/>
      </w:pPr>
      <w:r>
        <w:t>TAs</w:t>
      </w:r>
      <w:r>
        <w:rPr>
          <w:spacing w:val="-5"/>
        </w:rPr>
        <w:t xml:space="preserve"> </w:t>
      </w:r>
      <w:r>
        <w:t>from</w:t>
      </w:r>
      <w:r>
        <w:rPr>
          <w:spacing w:val="-2"/>
        </w:rPr>
        <w:t xml:space="preserve"> </w:t>
      </w:r>
      <w:r>
        <w:t>across</w:t>
      </w:r>
      <w:r>
        <w:rPr>
          <w:spacing w:val="-2"/>
        </w:rPr>
        <w:t xml:space="preserve"> </w:t>
      </w:r>
      <w:r>
        <w:t>campus,</w:t>
      </w:r>
      <w:r>
        <w:rPr>
          <w:spacing w:val="-2"/>
        </w:rPr>
        <w:t xml:space="preserve"> </w:t>
      </w:r>
      <w:r>
        <w:t>designed</w:t>
      </w:r>
      <w:r>
        <w:rPr>
          <w:spacing w:val="-6"/>
        </w:rPr>
        <w:t xml:space="preserve"> </w:t>
      </w:r>
      <w:r>
        <w:t>to</w:t>
      </w:r>
      <w:r>
        <w:rPr>
          <w:spacing w:val="-2"/>
        </w:rPr>
        <w:t xml:space="preserve"> </w:t>
      </w:r>
      <w:r>
        <w:t>prepare</w:t>
      </w:r>
      <w:r>
        <w:rPr>
          <w:spacing w:val="-4"/>
        </w:rPr>
        <w:t xml:space="preserve"> </w:t>
      </w:r>
      <w:r>
        <w:t>the</w:t>
      </w:r>
      <w:r>
        <w:rPr>
          <w:spacing w:val="-5"/>
        </w:rPr>
        <w:t xml:space="preserve"> </w:t>
      </w:r>
      <w:r>
        <w:t>TAs</w:t>
      </w:r>
      <w:r>
        <w:rPr>
          <w:spacing w:val="-5"/>
        </w:rPr>
        <w:t xml:space="preserve"> </w:t>
      </w:r>
      <w:r>
        <w:t>for</w:t>
      </w:r>
      <w:r>
        <w:rPr>
          <w:spacing w:val="-5"/>
        </w:rPr>
        <w:t xml:space="preserve"> </w:t>
      </w:r>
      <w:r>
        <w:t>their</w:t>
      </w:r>
      <w:r>
        <w:rPr>
          <w:spacing w:val="-5"/>
        </w:rPr>
        <w:t xml:space="preserve"> </w:t>
      </w:r>
      <w:r>
        <w:t>new</w:t>
      </w:r>
      <w:r>
        <w:rPr>
          <w:spacing w:val="-2"/>
        </w:rPr>
        <w:t xml:space="preserve"> </w:t>
      </w:r>
      <w:r>
        <w:t>roles</w:t>
      </w:r>
      <w:r>
        <w:rPr>
          <w:spacing w:val="-5"/>
        </w:rPr>
        <w:t xml:space="preserve"> </w:t>
      </w:r>
      <w:r>
        <w:t>by</w:t>
      </w:r>
      <w:r>
        <w:rPr>
          <w:spacing w:val="-5"/>
        </w:rPr>
        <w:t xml:space="preserve"> </w:t>
      </w:r>
      <w:r>
        <w:t>providing</w:t>
      </w:r>
      <w:r>
        <w:rPr>
          <w:spacing w:val="-5"/>
        </w:rPr>
        <w:t xml:space="preserve"> </w:t>
      </w:r>
      <w:r>
        <w:t>them</w:t>
      </w:r>
      <w:r>
        <w:rPr>
          <w:spacing w:val="-5"/>
        </w:rPr>
        <w:t xml:space="preserve"> </w:t>
      </w:r>
      <w:r>
        <w:t xml:space="preserve">with the practical skills and familiarizing them with university policies and resources. Instructors receive feedback on all </w:t>
      </w:r>
      <w:r>
        <w:t>courses through the Office of Measurement and Evaluation of Teaching.</w:t>
      </w:r>
    </w:p>
    <w:p w14:paraId="33BA0830" w14:textId="77777777" w:rsidR="00691E7B" w:rsidRDefault="00D1306E">
      <w:pPr>
        <w:pStyle w:val="BodyText"/>
        <w:spacing w:line="480" w:lineRule="auto"/>
        <w:ind w:left="201" w:right="823" w:firstLine="719"/>
        <w:jc w:val="both"/>
        <w:rPr>
          <w:b/>
        </w:rPr>
      </w:pPr>
      <w:r>
        <w:t>CAS offers a regular African Studies professional development workshop for faculty and teaching assistants to discuss practices and pedagogies to help enhance teaching about Africa. In r</w:t>
      </w:r>
      <w:r>
        <w:t>esponse to the Black Lives Matter movement, faculty increasingly have expressed interest in putting more Africa content in their courses. We have proposed a new program to provide incentives for faculty to increase their Africa course content to at least 2</w:t>
      </w:r>
      <w:r>
        <w:t xml:space="preserve">5% or more. Faculty wishing to receive course enhancement grants will be required to participate in the CAS professional development workshop </w:t>
      </w:r>
      <w:r>
        <w:rPr>
          <w:b/>
        </w:rPr>
        <w:t>(</w:t>
      </w:r>
      <w:r>
        <w:rPr>
          <w:b/>
          <w:color w:val="001F5F"/>
        </w:rPr>
        <w:t>CPP</w:t>
      </w:r>
      <w:r>
        <w:rPr>
          <w:b/>
        </w:rPr>
        <w:t>).</w:t>
      </w:r>
    </w:p>
    <w:p w14:paraId="33BA0831" w14:textId="77777777" w:rsidR="00691E7B" w:rsidRDefault="00D1306E">
      <w:pPr>
        <w:pStyle w:val="ListParagraph"/>
        <w:numPr>
          <w:ilvl w:val="1"/>
          <w:numId w:val="6"/>
        </w:numPr>
        <w:tabs>
          <w:tab w:val="left" w:pos="689"/>
        </w:tabs>
        <w:spacing w:line="480" w:lineRule="auto"/>
        <w:ind w:left="203" w:right="811" w:firstLine="0"/>
        <w:jc w:val="both"/>
        <w:rPr>
          <w:sz w:val="24"/>
        </w:rPr>
      </w:pPr>
      <w:r>
        <w:rPr>
          <w:b/>
          <w:color w:val="001F5F"/>
          <w:sz w:val="24"/>
        </w:rPr>
        <w:t>Interdisciplinary courses for undergraduate and graduate students</w:t>
      </w:r>
      <w:r>
        <w:rPr>
          <w:b/>
          <w:sz w:val="24"/>
        </w:rPr>
        <w:t xml:space="preserve">. </w:t>
      </w:r>
      <w:r>
        <w:rPr>
          <w:sz w:val="24"/>
        </w:rPr>
        <w:t>Pitt emphasizes an interdisciplinary curriculum; therefore, many courses offered are interdisciplinary in nature including CAS core courses. Africana Studies</w:t>
      </w:r>
      <w:r>
        <w:rPr>
          <w:spacing w:val="-1"/>
          <w:sz w:val="24"/>
        </w:rPr>
        <w:t xml:space="preserve"> </w:t>
      </w:r>
      <w:r>
        <w:rPr>
          <w:sz w:val="24"/>
        </w:rPr>
        <w:t>is an interdisciplinary field o</w:t>
      </w:r>
      <w:r>
        <w:rPr>
          <w:sz w:val="24"/>
        </w:rPr>
        <w:t>f study devoted to the critical and systematic examination of the cultural, political, social, economic, and historical experiences of African Americans, Africans, and peoples of African descent around the world. The Course “</w:t>
      </w:r>
      <w:r>
        <w:rPr>
          <w:i/>
          <w:sz w:val="24"/>
        </w:rPr>
        <w:t>African Literature and Society”</w:t>
      </w:r>
      <w:r>
        <w:rPr>
          <w:i/>
          <w:sz w:val="24"/>
        </w:rPr>
        <w:t xml:space="preserve"> </w:t>
      </w:r>
      <w:r>
        <w:rPr>
          <w:sz w:val="24"/>
        </w:rPr>
        <w:t>examines significant aspects of contemporary African social, political, cultural, and human problems, approached through a detailed study of African</w:t>
      </w:r>
      <w:r>
        <w:rPr>
          <w:spacing w:val="-6"/>
          <w:sz w:val="24"/>
        </w:rPr>
        <w:t xml:space="preserve"> </w:t>
      </w:r>
      <w:r>
        <w:rPr>
          <w:sz w:val="24"/>
        </w:rPr>
        <w:t>novels,</w:t>
      </w:r>
      <w:r>
        <w:rPr>
          <w:spacing w:val="-8"/>
          <w:sz w:val="24"/>
        </w:rPr>
        <w:t xml:space="preserve"> </w:t>
      </w:r>
      <w:r>
        <w:rPr>
          <w:sz w:val="24"/>
        </w:rPr>
        <w:t>plays,</w:t>
      </w:r>
      <w:r>
        <w:rPr>
          <w:spacing w:val="-6"/>
          <w:sz w:val="24"/>
        </w:rPr>
        <w:t xml:space="preserve"> </w:t>
      </w:r>
      <w:r>
        <w:rPr>
          <w:sz w:val="24"/>
        </w:rPr>
        <w:t>and</w:t>
      </w:r>
      <w:r>
        <w:rPr>
          <w:spacing w:val="-8"/>
          <w:sz w:val="24"/>
        </w:rPr>
        <w:t xml:space="preserve"> </w:t>
      </w:r>
      <w:r>
        <w:rPr>
          <w:sz w:val="24"/>
        </w:rPr>
        <w:t>poetry;</w:t>
      </w:r>
      <w:r>
        <w:rPr>
          <w:spacing w:val="-8"/>
          <w:sz w:val="24"/>
        </w:rPr>
        <w:t xml:space="preserve"> </w:t>
      </w:r>
      <w:r>
        <w:rPr>
          <w:sz w:val="24"/>
        </w:rPr>
        <w:t>the</w:t>
      </w:r>
      <w:r>
        <w:rPr>
          <w:spacing w:val="-8"/>
          <w:sz w:val="24"/>
        </w:rPr>
        <w:t xml:space="preserve"> </w:t>
      </w:r>
      <w:r>
        <w:rPr>
          <w:sz w:val="24"/>
        </w:rPr>
        <w:t>course</w:t>
      </w:r>
      <w:r>
        <w:rPr>
          <w:spacing w:val="-7"/>
          <w:sz w:val="24"/>
        </w:rPr>
        <w:t xml:space="preserve"> </w:t>
      </w:r>
      <w:r>
        <w:rPr>
          <w:sz w:val="24"/>
        </w:rPr>
        <w:t>“</w:t>
      </w:r>
      <w:r>
        <w:rPr>
          <w:i/>
          <w:sz w:val="24"/>
        </w:rPr>
        <w:t>Comparative</w:t>
      </w:r>
      <w:r>
        <w:rPr>
          <w:i/>
          <w:spacing w:val="-11"/>
          <w:sz w:val="24"/>
        </w:rPr>
        <w:t xml:space="preserve"> </w:t>
      </w:r>
      <w:r>
        <w:rPr>
          <w:i/>
          <w:sz w:val="24"/>
        </w:rPr>
        <w:t>Francophone</w:t>
      </w:r>
      <w:r>
        <w:rPr>
          <w:i/>
          <w:spacing w:val="-5"/>
          <w:sz w:val="24"/>
        </w:rPr>
        <w:t xml:space="preserve"> </w:t>
      </w:r>
      <w:r>
        <w:rPr>
          <w:i/>
          <w:sz w:val="24"/>
        </w:rPr>
        <w:t>Culture</w:t>
      </w:r>
      <w:r>
        <w:rPr>
          <w:sz w:val="24"/>
        </w:rPr>
        <w:t>”</w:t>
      </w:r>
      <w:r>
        <w:rPr>
          <w:spacing w:val="-8"/>
          <w:sz w:val="24"/>
        </w:rPr>
        <w:t xml:space="preserve"> </w:t>
      </w:r>
      <w:r>
        <w:rPr>
          <w:sz w:val="24"/>
        </w:rPr>
        <w:t>examines</w:t>
      </w:r>
      <w:r>
        <w:rPr>
          <w:spacing w:val="-11"/>
          <w:sz w:val="24"/>
        </w:rPr>
        <w:t xml:space="preserve"> </w:t>
      </w:r>
      <w:r>
        <w:rPr>
          <w:sz w:val="24"/>
        </w:rPr>
        <w:t>how climate is intertwine</w:t>
      </w:r>
      <w:r>
        <w:rPr>
          <w:sz w:val="24"/>
        </w:rPr>
        <w:t>d with questions of urbanization, development trade, migration, racism, and inequality</w:t>
      </w:r>
      <w:r>
        <w:rPr>
          <w:spacing w:val="-13"/>
          <w:sz w:val="24"/>
        </w:rPr>
        <w:t xml:space="preserve"> </w:t>
      </w:r>
      <w:r>
        <w:rPr>
          <w:sz w:val="24"/>
        </w:rPr>
        <w:t>through</w:t>
      </w:r>
      <w:r>
        <w:rPr>
          <w:spacing w:val="-13"/>
          <w:sz w:val="24"/>
        </w:rPr>
        <w:t xml:space="preserve"> </w:t>
      </w:r>
      <w:r>
        <w:rPr>
          <w:sz w:val="24"/>
        </w:rPr>
        <w:t>African</w:t>
      </w:r>
      <w:r>
        <w:rPr>
          <w:spacing w:val="-13"/>
          <w:sz w:val="24"/>
        </w:rPr>
        <w:t xml:space="preserve"> </w:t>
      </w:r>
      <w:r>
        <w:rPr>
          <w:sz w:val="24"/>
        </w:rPr>
        <w:t>and</w:t>
      </w:r>
      <w:r>
        <w:rPr>
          <w:spacing w:val="-11"/>
          <w:sz w:val="24"/>
        </w:rPr>
        <w:t xml:space="preserve"> </w:t>
      </w:r>
      <w:r>
        <w:rPr>
          <w:sz w:val="24"/>
        </w:rPr>
        <w:t>African</w:t>
      </w:r>
      <w:r>
        <w:rPr>
          <w:spacing w:val="-13"/>
          <w:sz w:val="24"/>
        </w:rPr>
        <w:t xml:space="preserve"> </w:t>
      </w:r>
      <w:r>
        <w:rPr>
          <w:sz w:val="24"/>
        </w:rPr>
        <w:t>American</w:t>
      </w:r>
      <w:r>
        <w:rPr>
          <w:spacing w:val="-11"/>
          <w:sz w:val="24"/>
        </w:rPr>
        <w:t xml:space="preserve"> </w:t>
      </w:r>
      <w:r>
        <w:rPr>
          <w:sz w:val="24"/>
        </w:rPr>
        <w:t>writers.</w:t>
      </w:r>
      <w:r>
        <w:rPr>
          <w:spacing w:val="-11"/>
          <w:sz w:val="24"/>
        </w:rPr>
        <w:t xml:space="preserve"> </w:t>
      </w:r>
      <w:r>
        <w:rPr>
          <w:sz w:val="24"/>
        </w:rPr>
        <w:t>The</w:t>
      </w:r>
      <w:r>
        <w:rPr>
          <w:spacing w:val="-12"/>
          <w:sz w:val="24"/>
        </w:rPr>
        <w:t xml:space="preserve"> </w:t>
      </w:r>
      <w:r>
        <w:rPr>
          <w:sz w:val="24"/>
        </w:rPr>
        <w:t>course</w:t>
      </w:r>
      <w:r>
        <w:rPr>
          <w:spacing w:val="-13"/>
          <w:sz w:val="24"/>
        </w:rPr>
        <w:t xml:space="preserve"> </w:t>
      </w:r>
      <w:r>
        <w:rPr>
          <w:sz w:val="24"/>
        </w:rPr>
        <w:t>“</w:t>
      </w:r>
      <w:r>
        <w:rPr>
          <w:i/>
          <w:sz w:val="24"/>
        </w:rPr>
        <w:t>Food</w:t>
      </w:r>
      <w:r>
        <w:rPr>
          <w:i/>
          <w:spacing w:val="-13"/>
          <w:sz w:val="24"/>
        </w:rPr>
        <w:t xml:space="preserve"> </w:t>
      </w:r>
      <w:r>
        <w:rPr>
          <w:i/>
          <w:sz w:val="24"/>
        </w:rPr>
        <w:t>in</w:t>
      </w:r>
      <w:r>
        <w:rPr>
          <w:i/>
          <w:spacing w:val="-13"/>
          <w:sz w:val="24"/>
        </w:rPr>
        <w:t xml:space="preserve"> </w:t>
      </w:r>
      <w:r>
        <w:rPr>
          <w:i/>
          <w:sz w:val="24"/>
        </w:rPr>
        <w:t>History”</w:t>
      </w:r>
      <w:r>
        <w:rPr>
          <w:i/>
          <w:spacing w:val="-11"/>
          <w:sz w:val="24"/>
        </w:rPr>
        <w:t xml:space="preserve"> </w:t>
      </w:r>
      <w:r>
        <w:rPr>
          <w:sz w:val="24"/>
        </w:rPr>
        <w:t>examines food culture and the intersections of gender, race, class, and food within the global</w:t>
      </w:r>
      <w:r>
        <w:rPr>
          <w:sz w:val="24"/>
        </w:rPr>
        <w:t xml:space="preserve"> food market. Special</w:t>
      </w:r>
      <w:r>
        <w:rPr>
          <w:spacing w:val="16"/>
          <w:sz w:val="24"/>
        </w:rPr>
        <w:t xml:space="preserve"> </w:t>
      </w:r>
      <w:r>
        <w:rPr>
          <w:sz w:val="24"/>
        </w:rPr>
        <w:t>emphasis</w:t>
      </w:r>
      <w:r>
        <w:rPr>
          <w:spacing w:val="16"/>
          <w:sz w:val="24"/>
        </w:rPr>
        <w:t xml:space="preserve"> </w:t>
      </w:r>
      <w:r>
        <w:rPr>
          <w:sz w:val="24"/>
        </w:rPr>
        <w:t>is</w:t>
      </w:r>
      <w:r>
        <w:rPr>
          <w:spacing w:val="19"/>
          <w:sz w:val="24"/>
        </w:rPr>
        <w:t xml:space="preserve"> </w:t>
      </w:r>
      <w:r>
        <w:rPr>
          <w:sz w:val="24"/>
        </w:rPr>
        <w:t>placed</w:t>
      </w:r>
      <w:r>
        <w:rPr>
          <w:spacing w:val="13"/>
          <w:sz w:val="24"/>
        </w:rPr>
        <w:t xml:space="preserve"> </w:t>
      </w:r>
      <w:r>
        <w:rPr>
          <w:sz w:val="24"/>
        </w:rPr>
        <w:t>on</w:t>
      </w:r>
      <w:r>
        <w:rPr>
          <w:spacing w:val="16"/>
          <w:sz w:val="24"/>
        </w:rPr>
        <w:t xml:space="preserve"> </w:t>
      </w:r>
      <w:r>
        <w:rPr>
          <w:sz w:val="24"/>
        </w:rPr>
        <w:t>how</w:t>
      </w:r>
      <w:r>
        <w:rPr>
          <w:spacing w:val="19"/>
          <w:sz w:val="24"/>
        </w:rPr>
        <w:t xml:space="preserve"> </w:t>
      </w:r>
      <w:r>
        <w:rPr>
          <w:sz w:val="24"/>
        </w:rPr>
        <w:t>the</w:t>
      </w:r>
      <w:r>
        <w:rPr>
          <w:spacing w:val="16"/>
          <w:sz w:val="24"/>
        </w:rPr>
        <w:t xml:space="preserve"> </w:t>
      </w:r>
      <w:r>
        <w:rPr>
          <w:sz w:val="24"/>
        </w:rPr>
        <w:t>African</w:t>
      </w:r>
      <w:r>
        <w:rPr>
          <w:spacing w:val="16"/>
          <w:sz w:val="24"/>
        </w:rPr>
        <w:t xml:space="preserve"> </w:t>
      </w:r>
      <w:r>
        <w:rPr>
          <w:sz w:val="24"/>
        </w:rPr>
        <w:t>food</w:t>
      </w:r>
      <w:r>
        <w:rPr>
          <w:spacing w:val="16"/>
          <w:sz w:val="24"/>
        </w:rPr>
        <w:t xml:space="preserve"> </w:t>
      </w:r>
      <w:r>
        <w:rPr>
          <w:sz w:val="24"/>
        </w:rPr>
        <w:t>market</w:t>
      </w:r>
      <w:r>
        <w:rPr>
          <w:spacing w:val="16"/>
          <w:sz w:val="24"/>
        </w:rPr>
        <w:t xml:space="preserve"> </w:t>
      </w:r>
      <w:r>
        <w:rPr>
          <w:sz w:val="24"/>
        </w:rPr>
        <w:t>has</w:t>
      </w:r>
      <w:r>
        <w:rPr>
          <w:spacing w:val="15"/>
          <w:sz w:val="24"/>
        </w:rPr>
        <w:t xml:space="preserve"> </w:t>
      </w:r>
      <w:r>
        <w:rPr>
          <w:sz w:val="24"/>
        </w:rPr>
        <w:t>impacted</w:t>
      </w:r>
      <w:r>
        <w:rPr>
          <w:spacing w:val="16"/>
          <w:sz w:val="24"/>
        </w:rPr>
        <w:t xml:space="preserve"> </w:t>
      </w:r>
      <w:r>
        <w:rPr>
          <w:sz w:val="24"/>
        </w:rPr>
        <w:t>the</w:t>
      </w:r>
      <w:r>
        <w:rPr>
          <w:spacing w:val="14"/>
          <w:sz w:val="24"/>
        </w:rPr>
        <w:t xml:space="preserve"> </w:t>
      </w:r>
      <w:r>
        <w:rPr>
          <w:sz w:val="24"/>
        </w:rPr>
        <w:t>global</w:t>
      </w:r>
      <w:r>
        <w:rPr>
          <w:spacing w:val="18"/>
          <w:sz w:val="24"/>
        </w:rPr>
        <w:t xml:space="preserve"> </w:t>
      </w:r>
      <w:r>
        <w:rPr>
          <w:spacing w:val="-2"/>
          <w:sz w:val="24"/>
        </w:rPr>
        <w:t>economy.</w:t>
      </w:r>
    </w:p>
    <w:p w14:paraId="33BA0832"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33" w14:textId="77777777" w:rsidR="00691E7B" w:rsidRDefault="00D1306E">
      <w:pPr>
        <w:pStyle w:val="BodyText"/>
        <w:spacing w:before="77" w:line="480" w:lineRule="auto"/>
        <w:ind w:left="200" w:right="826" w:hanging="1"/>
        <w:jc w:val="both"/>
      </w:pPr>
      <w:bookmarkStart w:id="5" w:name="_bookmark0"/>
      <w:bookmarkEnd w:id="5"/>
      <w:r>
        <w:t>Between 10 and 20 courses with African content are cross-listed every year evidencing the interdisciplinary nature of the curriculum.</w:t>
      </w:r>
    </w:p>
    <w:p w14:paraId="33BA0834" w14:textId="77777777" w:rsidR="00691E7B" w:rsidRDefault="00D1306E">
      <w:pPr>
        <w:pStyle w:val="BodyText"/>
        <w:spacing w:line="480" w:lineRule="auto"/>
        <w:ind w:left="200" w:right="814" w:firstLine="719"/>
        <w:jc w:val="both"/>
      </w:pPr>
      <w:r>
        <w:t>Our credentials are also fundamentally interdisciplinary by design. For example, the Bachelor of Philosophy (BPHIL) in Int</w:t>
      </w:r>
      <w:r>
        <w:t>ernational and Area Studies is a highly rigorous degree housed in the Honors college</w:t>
      </w:r>
      <w:r>
        <w:rPr>
          <w:spacing w:val="-1"/>
        </w:rPr>
        <w:t xml:space="preserve"> </w:t>
      </w:r>
      <w:r>
        <w:t>where</w:t>
      </w:r>
      <w:r>
        <w:rPr>
          <w:spacing w:val="-2"/>
        </w:rPr>
        <w:t xml:space="preserve"> </w:t>
      </w:r>
      <w:r>
        <w:t>students choose</w:t>
      </w:r>
      <w:r>
        <w:rPr>
          <w:spacing w:val="-1"/>
        </w:rPr>
        <w:t xml:space="preserve"> </w:t>
      </w:r>
      <w:r>
        <w:t>African</w:t>
      </w:r>
      <w:r>
        <w:rPr>
          <w:spacing w:val="-1"/>
        </w:rPr>
        <w:t xml:space="preserve"> </w:t>
      </w:r>
      <w:r>
        <w:t>Studies courses from three</w:t>
      </w:r>
      <w:r>
        <w:rPr>
          <w:spacing w:val="-2"/>
        </w:rPr>
        <w:t xml:space="preserve"> </w:t>
      </w:r>
      <w:r>
        <w:t>different departments</w:t>
      </w:r>
      <w:r>
        <w:rPr>
          <w:spacing w:val="-3"/>
        </w:rPr>
        <w:t xml:space="preserve"> </w:t>
      </w:r>
      <w:r>
        <w:t>and</w:t>
      </w:r>
      <w:r>
        <w:rPr>
          <w:spacing w:val="-4"/>
        </w:rPr>
        <w:t xml:space="preserve"> </w:t>
      </w:r>
      <w:r>
        <w:t>write</w:t>
      </w:r>
      <w:r>
        <w:rPr>
          <w:spacing w:val="-6"/>
        </w:rPr>
        <w:t xml:space="preserve"> </w:t>
      </w:r>
      <w:r>
        <w:t>a</w:t>
      </w:r>
      <w:r>
        <w:rPr>
          <w:spacing w:val="-6"/>
        </w:rPr>
        <w:t xml:space="preserve"> </w:t>
      </w:r>
      <w:r>
        <w:t>graduate</w:t>
      </w:r>
      <w:r>
        <w:rPr>
          <w:spacing w:val="-6"/>
        </w:rPr>
        <w:t xml:space="preserve"> </w:t>
      </w:r>
      <w:r>
        <w:t>level</w:t>
      </w:r>
      <w:r>
        <w:rPr>
          <w:spacing w:val="-5"/>
        </w:rPr>
        <w:t xml:space="preserve"> </w:t>
      </w:r>
      <w:r>
        <w:t>thesis</w:t>
      </w:r>
      <w:r>
        <w:rPr>
          <w:spacing w:val="-3"/>
        </w:rPr>
        <w:t xml:space="preserve"> </w:t>
      </w:r>
      <w:r>
        <w:t>rooted</w:t>
      </w:r>
      <w:r>
        <w:rPr>
          <w:spacing w:val="-6"/>
        </w:rPr>
        <w:t xml:space="preserve"> </w:t>
      </w:r>
      <w:r>
        <w:t>in</w:t>
      </w:r>
      <w:r>
        <w:rPr>
          <w:spacing w:val="-6"/>
        </w:rPr>
        <w:t xml:space="preserve"> </w:t>
      </w:r>
      <w:r>
        <w:t>original</w:t>
      </w:r>
      <w:r>
        <w:rPr>
          <w:spacing w:val="-6"/>
        </w:rPr>
        <w:t xml:space="preserve"> </w:t>
      </w:r>
      <w:r>
        <w:t>research</w:t>
      </w:r>
      <w:r>
        <w:rPr>
          <w:spacing w:val="-8"/>
        </w:rPr>
        <w:t xml:space="preserve"> </w:t>
      </w:r>
      <w:r>
        <w:t>(see</w:t>
      </w:r>
      <w:r>
        <w:rPr>
          <w:spacing w:val="-8"/>
        </w:rPr>
        <w:t xml:space="preserve"> </w:t>
      </w:r>
      <w:r>
        <w:t>Curriculum</w:t>
      </w:r>
      <w:r>
        <w:rPr>
          <w:spacing w:val="-6"/>
        </w:rPr>
        <w:t xml:space="preserve"> </w:t>
      </w:r>
      <w:r>
        <w:t>Design). Our s</w:t>
      </w:r>
      <w:r>
        <w:t>tudy abroad programs are also created with multiple disciplines in mind. For example, the Pitt</w:t>
      </w:r>
      <w:r>
        <w:rPr>
          <w:spacing w:val="-5"/>
        </w:rPr>
        <w:t xml:space="preserve"> </w:t>
      </w:r>
      <w:r>
        <w:t>in</w:t>
      </w:r>
      <w:r>
        <w:rPr>
          <w:spacing w:val="-5"/>
        </w:rPr>
        <w:t xml:space="preserve"> </w:t>
      </w:r>
      <w:r>
        <w:t>Ghana</w:t>
      </w:r>
      <w:r>
        <w:rPr>
          <w:spacing w:val="-7"/>
        </w:rPr>
        <w:t xml:space="preserve"> </w:t>
      </w:r>
      <w:r>
        <w:t>program</w:t>
      </w:r>
      <w:r>
        <w:rPr>
          <w:spacing w:val="-7"/>
        </w:rPr>
        <w:t xml:space="preserve"> </w:t>
      </w:r>
      <w:r>
        <w:t>offers</w:t>
      </w:r>
      <w:r>
        <w:rPr>
          <w:spacing w:val="-5"/>
        </w:rPr>
        <w:t xml:space="preserve"> </w:t>
      </w:r>
      <w:r>
        <w:t>courses</w:t>
      </w:r>
      <w:r>
        <w:rPr>
          <w:spacing w:val="-7"/>
        </w:rPr>
        <w:t xml:space="preserve"> </w:t>
      </w:r>
      <w:r>
        <w:t>on</w:t>
      </w:r>
      <w:r>
        <w:rPr>
          <w:spacing w:val="-3"/>
        </w:rPr>
        <w:t xml:space="preserve"> </w:t>
      </w:r>
      <w:r>
        <w:t>culture,</w:t>
      </w:r>
      <w:r>
        <w:rPr>
          <w:spacing w:val="-5"/>
        </w:rPr>
        <w:t xml:space="preserve"> </w:t>
      </w:r>
      <w:r>
        <w:t>health,</w:t>
      </w:r>
      <w:r>
        <w:rPr>
          <w:spacing w:val="-5"/>
        </w:rPr>
        <w:t xml:space="preserve"> </w:t>
      </w:r>
      <w:r>
        <w:t>and</w:t>
      </w:r>
      <w:r>
        <w:rPr>
          <w:spacing w:val="-5"/>
        </w:rPr>
        <w:t xml:space="preserve"> </w:t>
      </w:r>
      <w:r>
        <w:t>the</w:t>
      </w:r>
      <w:r>
        <w:rPr>
          <w:spacing w:val="-5"/>
        </w:rPr>
        <w:t xml:space="preserve"> </w:t>
      </w:r>
      <w:r>
        <w:t>creative</w:t>
      </w:r>
      <w:r>
        <w:rPr>
          <w:spacing w:val="-7"/>
        </w:rPr>
        <w:t xml:space="preserve"> </w:t>
      </w:r>
      <w:r>
        <w:t>arts.</w:t>
      </w:r>
      <w:r>
        <w:rPr>
          <w:spacing w:val="-5"/>
        </w:rPr>
        <w:t xml:space="preserve"> </w:t>
      </w:r>
      <w:r>
        <w:t>Several</w:t>
      </w:r>
      <w:r>
        <w:rPr>
          <w:spacing w:val="-5"/>
        </w:rPr>
        <w:t xml:space="preserve"> </w:t>
      </w:r>
      <w:r>
        <w:t>professional graduate</w:t>
      </w:r>
      <w:r>
        <w:rPr>
          <w:spacing w:val="-4"/>
        </w:rPr>
        <w:t xml:space="preserve"> </w:t>
      </w:r>
      <w:r>
        <w:t>programs</w:t>
      </w:r>
      <w:r>
        <w:rPr>
          <w:spacing w:val="-6"/>
        </w:rPr>
        <w:t xml:space="preserve"> </w:t>
      </w:r>
      <w:r>
        <w:t>partner</w:t>
      </w:r>
      <w:r>
        <w:rPr>
          <w:spacing w:val="-9"/>
        </w:rPr>
        <w:t xml:space="preserve"> </w:t>
      </w:r>
      <w:r>
        <w:t>with</w:t>
      </w:r>
      <w:r>
        <w:rPr>
          <w:spacing w:val="-4"/>
        </w:rPr>
        <w:t xml:space="preserve"> </w:t>
      </w:r>
      <w:r>
        <w:t>CAS</w:t>
      </w:r>
      <w:r>
        <w:rPr>
          <w:spacing w:val="-6"/>
        </w:rPr>
        <w:t xml:space="preserve"> </w:t>
      </w:r>
      <w:r>
        <w:t>to</w:t>
      </w:r>
      <w:r>
        <w:rPr>
          <w:spacing w:val="-4"/>
        </w:rPr>
        <w:t xml:space="preserve"> </w:t>
      </w:r>
      <w:r>
        <w:t>implement</w:t>
      </w:r>
      <w:r>
        <w:rPr>
          <w:spacing w:val="-3"/>
        </w:rPr>
        <w:t xml:space="preserve"> </w:t>
      </w:r>
      <w:r>
        <w:t>interdisciplinary</w:t>
      </w:r>
      <w:r>
        <w:rPr>
          <w:spacing w:val="-6"/>
        </w:rPr>
        <w:t xml:space="preserve"> </w:t>
      </w:r>
      <w:r>
        <w:t>courses</w:t>
      </w:r>
      <w:r>
        <w:rPr>
          <w:spacing w:val="-4"/>
        </w:rPr>
        <w:t xml:space="preserve"> </w:t>
      </w:r>
      <w:r>
        <w:t>and</w:t>
      </w:r>
      <w:r>
        <w:rPr>
          <w:spacing w:val="-6"/>
        </w:rPr>
        <w:t xml:space="preserve"> </w:t>
      </w:r>
      <w:r>
        <w:t>experiences</w:t>
      </w:r>
      <w:r>
        <w:rPr>
          <w:spacing w:val="-6"/>
        </w:rPr>
        <w:t xml:space="preserve"> </w:t>
      </w:r>
      <w:r>
        <w:t>with rich content on Africa. For example, in GSPIA, interdisciplinary topics such as security, international development and economic growth focus extensively on issues in Africa (courses include</w:t>
      </w:r>
      <w:r>
        <w:rPr>
          <w:spacing w:val="-7"/>
        </w:rPr>
        <w:t xml:space="preserve"> </w:t>
      </w:r>
      <w:r>
        <w:rPr>
          <w:i/>
        </w:rPr>
        <w:t>Human</w:t>
      </w:r>
      <w:r>
        <w:rPr>
          <w:i/>
          <w:spacing w:val="-8"/>
        </w:rPr>
        <w:t xml:space="preserve"> </w:t>
      </w:r>
      <w:r>
        <w:rPr>
          <w:i/>
        </w:rPr>
        <w:t>Trafficking</w:t>
      </w:r>
      <w:r>
        <w:t>;</w:t>
      </w:r>
      <w:r>
        <w:rPr>
          <w:spacing w:val="-7"/>
        </w:rPr>
        <w:t xml:space="preserve"> </w:t>
      </w:r>
      <w:r>
        <w:rPr>
          <w:i/>
        </w:rPr>
        <w:t>Ethnic</w:t>
      </w:r>
      <w:r>
        <w:rPr>
          <w:i/>
          <w:spacing w:val="-8"/>
        </w:rPr>
        <w:t xml:space="preserve"> </w:t>
      </w:r>
      <w:r>
        <w:rPr>
          <w:i/>
        </w:rPr>
        <w:t>Politics</w:t>
      </w:r>
      <w:r>
        <w:t>;</w:t>
      </w:r>
      <w:r>
        <w:rPr>
          <w:spacing w:val="-7"/>
        </w:rPr>
        <w:t xml:space="preserve"> </w:t>
      </w:r>
      <w:r>
        <w:rPr>
          <w:i/>
        </w:rPr>
        <w:t>Development</w:t>
      </w:r>
      <w:r>
        <w:rPr>
          <w:i/>
          <w:spacing w:val="-5"/>
        </w:rPr>
        <w:t xml:space="preserve"> </w:t>
      </w:r>
      <w:r>
        <w:rPr>
          <w:i/>
        </w:rPr>
        <w:t>Economics</w:t>
      </w:r>
      <w:r>
        <w:t>;</w:t>
      </w:r>
      <w:r>
        <w:rPr>
          <w:spacing w:val="-8"/>
        </w:rPr>
        <w:t xml:space="preserve"> </w:t>
      </w:r>
      <w:r>
        <w:t>or</w:t>
      </w:r>
      <w:r>
        <w:rPr>
          <w:spacing w:val="-8"/>
        </w:rPr>
        <w:t xml:space="preserve"> </w:t>
      </w:r>
      <w:r>
        <w:rPr>
          <w:i/>
        </w:rPr>
        <w:t>NGOs,</w:t>
      </w:r>
      <w:r>
        <w:rPr>
          <w:i/>
          <w:spacing w:val="-8"/>
        </w:rPr>
        <w:t xml:space="preserve"> </w:t>
      </w:r>
      <w:r>
        <w:rPr>
          <w:i/>
        </w:rPr>
        <w:t>Civil</w:t>
      </w:r>
      <w:r>
        <w:rPr>
          <w:i/>
          <w:spacing w:val="-8"/>
        </w:rPr>
        <w:t xml:space="preserve"> </w:t>
      </w:r>
      <w:r>
        <w:rPr>
          <w:i/>
        </w:rPr>
        <w:t>Society</w:t>
      </w:r>
      <w:r>
        <w:rPr>
          <w:i/>
          <w:spacing w:val="-8"/>
        </w:rPr>
        <w:t xml:space="preserve"> </w:t>
      </w:r>
      <w:r>
        <w:rPr>
          <w:i/>
        </w:rPr>
        <w:t>and Development</w:t>
      </w:r>
      <w:r>
        <w:t>). Students who take these advanced courses are studying to be leaders in public service, administration, field research and academy. The Pitt School of Law has a strong interna</w:t>
      </w:r>
      <w:r>
        <w:t xml:space="preserve">tional law program with many faculty focusing on Africa, including visiting students and faculty from Moi University in Kenya. Interdisciplinary courses including, </w:t>
      </w:r>
      <w:r>
        <w:rPr>
          <w:i/>
        </w:rPr>
        <w:t>Islamic Law and Jurisprudence; International</w:t>
      </w:r>
      <w:r>
        <w:rPr>
          <w:i/>
          <w:spacing w:val="-4"/>
        </w:rPr>
        <w:t xml:space="preserve"> </w:t>
      </w:r>
      <w:r>
        <w:rPr>
          <w:i/>
        </w:rPr>
        <w:t>Human</w:t>
      </w:r>
      <w:r>
        <w:rPr>
          <w:i/>
          <w:spacing w:val="-1"/>
        </w:rPr>
        <w:t xml:space="preserve"> </w:t>
      </w:r>
      <w:r>
        <w:rPr>
          <w:i/>
        </w:rPr>
        <w:t xml:space="preserve">Rights </w:t>
      </w:r>
      <w:r>
        <w:t>and</w:t>
      </w:r>
      <w:r>
        <w:rPr>
          <w:spacing w:val="-3"/>
        </w:rPr>
        <w:t xml:space="preserve"> </w:t>
      </w:r>
      <w:r>
        <w:rPr>
          <w:i/>
        </w:rPr>
        <w:t>International</w:t>
      </w:r>
      <w:r>
        <w:rPr>
          <w:i/>
          <w:spacing w:val="-4"/>
        </w:rPr>
        <w:t xml:space="preserve"> </w:t>
      </w:r>
      <w:r>
        <w:rPr>
          <w:i/>
        </w:rPr>
        <w:t>law</w:t>
      </w:r>
      <w:r>
        <w:rPr>
          <w:i/>
          <w:spacing w:val="-1"/>
        </w:rPr>
        <w:t xml:space="preserve"> </w:t>
      </w:r>
      <w:r>
        <w:t>contain</w:t>
      </w:r>
      <w:r>
        <w:rPr>
          <w:spacing w:val="-3"/>
        </w:rPr>
        <w:t xml:space="preserve"> </w:t>
      </w:r>
      <w:r>
        <w:t>Afri</w:t>
      </w:r>
      <w:r>
        <w:t>ca</w:t>
      </w:r>
      <w:r>
        <w:rPr>
          <w:spacing w:val="-4"/>
        </w:rPr>
        <w:t xml:space="preserve"> </w:t>
      </w:r>
      <w:r>
        <w:t>related</w:t>
      </w:r>
      <w:r>
        <w:rPr>
          <w:spacing w:val="-1"/>
        </w:rPr>
        <w:t xml:space="preserve"> </w:t>
      </w:r>
      <w:r>
        <w:t>content, encouraging many law students to participate in internships abroad in an African country and bringing law students to enroll in the African Studies Certificate program.</w:t>
      </w:r>
    </w:p>
    <w:p w14:paraId="33BA0835" w14:textId="77777777" w:rsidR="00691E7B" w:rsidRDefault="00691E7B">
      <w:pPr>
        <w:pStyle w:val="BodyText"/>
        <w:spacing w:before="7"/>
        <w:rPr>
          <w:sz w:val="21"/>
        </w:rPr>
      </w:pPr>
    </w:p>
    <w:p w14:paraId="33BA0836" w14:textId="77777777" w:rsidR="00691E7B" w:rsidRDefault="00D1306E">
      <w:pPr>
        <w:pStyle w:val="Heading1"/>
        <w:numPr>
          <w:ilvl w:val="0"/>
          <w:numId w:val="6"/>
        </w:numPr>
        <w:tabs>
          <w:tab w:val="left" w:pos="2908"/>
        </w:tabs>
        <w:ind w:left="2907" w:hanging="294"/>
        <w:jc w:val="left"/>
      </w:pPr>
      <w:r>
        <w:rPr>
          <w:color w:val="001F5F"/>
        </w:rPr>
        <w:t>QUALITY</w:t>
      </w:r>
      <w:r>
        <w:rPr>
          <w:color w:val="001F5F"/>
          <w:spacing w:val="-15"/>
        </w:rPr>
        <w:t xml:space="preserve"> </w:t>
      </w:r>
      <w:r>
        <w:rPr>
          <w:color w:val="001F5F"/>
        </w:rPr>
        <w:t>OF</w:t>
      </w:r>
      <w:r>
        <w:rPr>
          <w:color w:val="001F5F"/>
          <w:spacing w:val="-13"/>
        </w:rPr>
        <w:t xml:space="preserve"> </w:t>
      </w:r>
      <w:r>
        <w:rPr>
          <w:color w:val="001F5F"/>
        </w:rPr>
        <w:t>CURRICULUM</w:t>
      </w:r>
      <w:r>
        <w:rPr>
          <w:color w:val="001F5F"/>
          <w:spacing w:val="-14"/>
        </w:rPr>
        <w:t xml:space="preserve"> </w:t>
      </w:r>
      <w:r>
        <w:rPr>
          <w:color w:val="001F5F"/>
          <w:spacing w:val="-2"/>
        </w:rPr>
        <w:t>DESIGN</w:t>
      </w:r>
    </w:p>
    <w:p w14:paraId="33BA0837" w14:textId="77777777" w:rsidR="00691E7B" w:rsidRDefault="00691E7B">
      <w:pPr>
        <w:pStyle w:val="BodyText"/>
        <w:rPr>
          <w:b/>
        </w:rPr>
      </w:pPr>
    </w:p>
    <w:p w14:paraId="33BA0838" w14:textId="77777777" w:rsidR="00691E7B" w:rsidRDefault="00D1306E">
      <w:pPr>
        <w:pStyle w:val="BodyText"/>
        <w:spacing w:line="480" w:lineRule="auto"/>
        <w:ind w:left="204" w:right="816"/>
        <w:jc w:val="both"/>
      </w:pPr>
      <w:r>
        <w:rPr>
          <w:b/>
          <w:color w:val="001F5F"/>
        </w:rPr>
        <w:t>D.1 Undergraduate Curriculum</w:t>
      </w:r>
      <w:r>
        <w:t>: CAS offers</w:t>
      </w:r>
      <w:r>
        <w:rPr>
          <w:spacing w:val="-1"/>
        </w:rPr>
        <w:t xml:space="preserve"> </w:t>
      </w:r>
      <w:r>
        <w:rPr>
          <w:b/>
        </w:rPr>
        <w:t>eight</w:t>
      </w:r>
      <w:r>
        <w:rPr>
          <w:b/>
          <w:spacing w:val="-3"/>
        </w:rPr>
        <w:t xml:space="preserve"> </w:t>
      </w:r>
      <w:r>
        <w:t>different pathways enabling students to personalize their study</w:t>
      </w:r>
      <w:r>
        <w:rPr>
          <w:spacing w:val="-3"/>
        </w:rPr>
        <w:t xml:space="preserve"> </w:t>
      </w:r>
      <w:r>
        <w:t>of</w:t>
      </w:r>
      <w:r>
        <w:rPr>
          <w:spacing w:val="-3"/>
        </w:rPr>
        <w:t xml:space="preserve"> </w:t>
      </w:r>
      <w:r>
        <w:t>Africa</w:t>
      </w:r>
      <w:r>
        <w:rPr>
          <w:spacing w:val="-5"/>
        </w:rPr>
        <w:t xml:space="preserve"> </w:t>
      </w:r>
      <w:r>
        <w:t>and receive an academic credential.</w:t>
      </w:r>
      <w:r>
        <w:rPr>
          <w:spacing w:val="-3"/>
        </w:rPr>
        <w:t xml:space="preserve"> </w:t>
      </w:r>
      <w:r>
        <w:t>Pitt offers two paths for students</w:t>
      </w:r>
      <w:r>
        <w:rPr>
          <w:spacing w:val="-9"/>
        </w:rPr>
        <w:t xml:space="preserve"> </w:t>
      </w:r>
      <w:r>
        <w:t>to</w:t>
      </w:r>
      <w:r>
        <w:rPr>
          <w:spacing w:val="-5"/>
        </w:rPr>
        <w:t xml:space="preserve"> </w:t>
      </w:r>
      <w:r>
        <w:rPr>
          <w:b/>
        </w:rPr>
        <w:t>major</w:t>
      </w:r>
      <w:r>
        <w:rPr>
          <w:b/>
          <w:spacing w:val="-9"/>
        </w:rPr>
        <w:t xml:space="preserve"> </w:t>
      </w:r>
      <w:r>
        <w:t>in</w:t>
      </w:r>
      <w:r>
        <w:rPr>
          <w:spacing w:val="-8"/>
        </w:rPr>
        <w:t xml:space="preserve"> </w:t>
      </w:r>
      <w:r>
        <w:t>African</w:t>
      </w:r>
      <w:r>
        <w:rPr>
          <w:spacing w:val="-8"/>
        </w:rPr>
        <w:t xml:space="preserve"> </w:t>
      </w:r>
      <w:r>
        <w:t>Studies:</w:t>
      </w:r>
      <w:r>
        <w:rPr>
          <w:spacing w:val="-9"/>
        </w:rPr>
        <w:t xml:space="preserve"> </w:t>
      </w:r>
      <w:r>
        <w:t>through</w:t>
      </w:r>
      <w:r>
        <w:rPr>
          <w:spacing w:val="-8"/>
        </w:rPr>
        <w:t xml:space="preserve"> </w:t>
      </w:r>
      <w:r>
        <w:t>the</w:t>
      </w:r>
      <w:r>
        <w:rPr>
          <w:spacing w:val="-4"/>
        </w:rPr>
        <w:t xml:space="preserve"> </w:t>
      </w:r>
      <w:r>
        <w:t>Africana</w:t>
      </w:r>
      <w:r>
        <w:rPr>
          <w:spacing w:val="-8"/>
        </w:rPr>
        <w:t xml:space="preserve"> </w:t>
      </w:r>
      <w:r>
        <w:t>Studies</w:t>
      </w:r>
      <w:r>
        <w:rPr>
          <w:spacing w:val="-9"/>
        </w:rPr>
        <w:t xml:space="preserve"> </w:t>
      </w:r>
      <w:r>
        <w:t>depart</w:t>
      </w:r>
      <w:r>
        <w:t>ment</w:t>
      </w:r>
      <w:r>
        <w:rPr>
          <w:spacing w:val="-6"/>
        </w:rPr>
        <w:t xml:space="preserve"> </w:t>
      </w:r>
      <w:r>
        <w:t>on</w:t>
      </w:r>
      <w:r>
        <w:rPr>
          <w:spacing w:val="-8"/>
        </w:rPr>
        <w:t xml:space="preserve"> </w:t>
      </w:r>
      <w:r>
        <w:t>an</w:t>
      </w:r>
      <w:r>
        <w:rPr>
          <w:spacing w:val="-8"/>
        </w:rPr>
        <w:t xml:space="preserve"> </w:t>
      </w:r>
      <w:r>
        <w:t>Africa</w:t>
      </w:r>
      <w:r>
        <w:rPr>
          <w:spacing w:val="-10"/>
        </w:rPr>
        <w:t xml:space="preserve"> </w:t>
      </w:r>
      <w:r>
        <w:t>track,</w:t>
      </w:r>
    </w:p>
    <w:p w14:paraId="33BA0839" w14:textId="77777777" w:rsidR="00691E7B" w:rsidRDefault="00691E7B">
      <w:pPr>
        <w:spacing w:line="480" w:lineRule="auto"/>
        <w:jc w:val="both"/>
        <w:sectPr w:rsidR="00691E7B">
          <w:pgSz w:w="12240" w:h="15840"/>
          <w:pgMar w:top="1360" w:right="620" w:bottom="1100" w:left="1240" w:header="0" w:footer="918" w:gutter="0"/>
          <w:cols w:space="720"/>
        </w:sectPr>
      </w:pPr>
    </w:p>
    <w:p w14:paraId="33BA083A" w14:textId="77777777" w:rsidR="00691E7B" w:rsidRDefault="00D1306E">
      <w:pPr>
        <w:pStyle w:val="BodyText"/>
        <w:spacing w:before="79" w:line="480" w:lineRule="auto"/>
        <w:ind w:left="200" w:right="827" w:hanging="1"/>
        <w:jc w:val="both"/>
      </w:pPr>
      <w:r>
        <w:t>or</w:t>
      </w:r>
      <w:r>
        <w:rPr>
          <w:spacing w:val="-2"/>
        </w:rPr>
        <w:t xml:space="preserve"> </w:t>
      </w:r>
      <w:r>
        <w:t>through</w:t>
      </w:r>
      <w:r>
        <w:rPr>
          <w:spacing w:val="-2"/>
        </w:rPr>
        <w:t xml:space="preserve"> </w:t>
      </w:r>
      <w:r>
        <w:t>the</w:t>
      </w:r>
      <w:r>
        <w:rPr>
          <w:spacing w:val="-5"/>
        </w:rPr>
        <w:t xml:space="preserve"> </w:t>
      </w:r>
      <w:r>
        <w:t>Bachelor</w:t>
      </w:r>
      <w:r>
        <w:rPr>
          <w:spacing w:val="-2"/>
        </w:rPr>
        <w:t xml:space="preserve"> </w:t>
      </w:r>
      <w:r>
        <w:t>of</w:t>
      </w:r>
      <w:r>
        <w:rPr>
          <w:spacing w:val="-7"/>
        </w:rPr>
        <w:t xml:space="preserve"> </w:t>
      </w:r>
      <w:r>
        <w:t>Philosophy</w:t>
      </w:r>
      <w:r>
        <w:rPr>
          <w:spacing w:val="-2"/>
        </w:rPr>
        <w:t xml:space="preserve"> </w:t>
      </w:r>
      <w:r>
        <w:t>(BPhil)</w:t>
      </w:r>
      <w:r>
        <w:rPr>
          <w:spacing w:val="-2"/>
        </w:rPr>
        <w:t xml:space="preserve"> </w:t>
      </w:r>
      <w:r>
        <w:t>focused</w:t>
      </w:r>
      <w:r>
        <w:rPr>
          <w:spacing w:val="-2"/>
        </w:rPr>
        <w:t xml:space="preserve"> </w:t>
      </w:r>
      <w:r>
        <w:t>on</w:t>
      </w:r>
      <w:r>
        <w:rPr>
          <w:spacing w:val="-2"/>
        </w:rPr>
        <w:t xml:space="preserve"> </w:t>
      </w:r>
      <w:r>
        <w:t>African</w:t>
      </w:r>
      <w:r>
        <w:rPr>
          <w:spacing w:val="-2"/>
        </w:rPr>
        <w:t xml:space="preserve"> </w:t>
      </w:r>
      <w:r>
        <w:t>Studies</w:t>
      </w:r>
      <w:r>
        <w:rPr>
          <w:spacing w:val="-5"/>
        </w:rPr>
        <w:t xml:space="preserve"> </w:t>
      </w:r>
      <w:r>
        <w:t>in</w:t>
      </w:r>
      <w:r>
        <w:rPr>
          <w:spacing w:val="-2"/>
        </w:rPr>
        <w:t xml:space="preserve"> </w:t>
      </w:r>
      <w:r>
        <w:t>partnership with the University</w:t>
      </w:r>
      <w:r>
        <w:rPr>
          <w:spacing w:val="-7"/>
        </w:rPr>
        <w:t xml:space="preserve"> </w:t>
      </w:r>
      <w:r>
        <w:t>Honors</w:t>
      </w:r>
      <w:r>
        <w:rPr>
          <w:spacing w:val="-9"/>
        </w:rPr>
        <w:t xml:space="preserve"> </w:t>
      </w:r>
      <w:r>
        <w:t>College</w:t>
      </w:r>
      <w:r>
        <w:rPr>
          <w:spacing w:val="-9"/>
        </w:rPr>
        <w:t xml:space="preserve"> </w:t>
      </w:r>
      <w:r>
        <w:t>and</w:t>
      </w:r>
      <w:r>
        <w:rPr>
          <w:spacing w:val="-7"/>
        </w:rPr>
        <w:t xml:space="preserve"> </w:t>
      </w:r>
      <w:r>
        <w:t>CAS.</w:t>
      </w:r>
      <w:r>
        <w:rPr>
          <w:spacing w:val="-7"/>
        </w:rPr>
        <w:t xml:space="preserve"> </w:t>
      </w:r>
      <w:r>
        <w:t>Students</w:t>
      </w:r>
      <w:r>
        <w:rPr>
          <w:spacing w:val="-4"/>
        </w:rPr>
        <w:t xml:space="preserve"> </w:t>
      </w:r>
      <w:r>
        <w:t>also</w:t>
      </w:r>
      <w:r>
        <w:rPr>
          <w:spacing w:val="-5"/>
        </w:rPr>
        <w:t xml:space="preserve"> </w:t>
      </w:r>
      <w:r>
        <w:t>have</w:t>
      </w:r>
      <w:r>
        <w:rPr>
          <w:spacing w:val="-7"/>
        </w:rPr>
        <w:t xml:space="preserve"> </w:t>
      </w:r>
      <w:r>
        <w:t>opportunities</w:t>
      </w:r>
      <w:r>
        <w:rPr>
          <w:spacing w:val="-8"/>
        </w:rPr>
        <w:t xml:space="preserve"> </w:t>
      </w:r>
      <w:r>
        <w:t>to</w:t>
      </w:r>
      <w:r>
        <w:rPr>
          <w:spacing w:val="-7"/>
        </w:rPr>
        <w:t xml:space="preserve"> </w:t>
      </w:r>
      <w:r>
        <w:t>study</w:t>
      </w:r>
      <w:r>
        <w:rPr>
          <w:spacing w:val="-7"/>
        </w:rPr>
        <w:t xml:space="preserve"> </w:t>
      </w:r>
      <w:r>
        <w:t>African</w:t>
      </w:r>
      <w:r>
        <w:rPr>
          <w:spacing w:val="-5"/>
        </w:rPr>
        <w:t xml:space="preserve"> </w:t>
      </w:r>
      <w:r>
        <w:t>languages through the</w:t>
      </w:r>
      <w:r>
        <w:rPr>
          <w:spacing w:val="-4"/>
        </w:rPr>
        <w:t xml:space="preserve"> </w:t>
      </w:r>
      <w:r>
        <w:t>African Studies</w:t>
      </w:r>
      <w:r>
        <w:rPr>
          <w:spacing w:val="-4"/>
        </w:rPr>
        <w:t xml:space="preserve"> </w:t>
      </w:r>
      <w:r>
        <w:t>certificate, the</w:t>
      </w:r>
      <w:r>
        <w:rPr>
          <w:spacing w:val="-6"/>
        </w:rPr>
        <w:t xml:space="preserve"> </w:t>
      </w:r>
      <w:r>
        <w:t>Mediterranean Studies</w:t>
      </w:r>
      <w:r>
        <w:rPr>
          <w:spacing w:val="-4"/>
        </w:rPr>
        <w:t xml:space="preserve"> </w:t>
      </w:r>
      <w:r>
        <w:t>certificate,</w:t>
      </w:r>
      <w:r>
        <w:rPr>
          <w:spacing w:val="-6"/>
        </w:rPr>
        <w:t xml:space="preserve"> </w:t>
      </w:r>
      <w:r>
        <w:t>the Swahili minor, or the Arabic Certificate, which allows students to focus on Egypt and other parts of northern Africa</w:t>
      </w:r>
      <w:r>
        <w:rPr>
          <w:spacing w:val="-3"/>
        </w:rPr>
        <w:t xml:space="preserve"> </w:t>
      </w:r>
      <w:r>
        <w:t>through language and elective courses.</w:t>
      </w:r>
      <w:r>
        <w:rPr>
          <w:spacing w:val="-3"/>
        </w:rPr>
        <w:t xml:space="preserve"> </w:t>
      </w:r>
      <w:r>
        <w:t>Pitt’s</w:t>
      </w:r>
      <w:r>
        <w:t xml:space="preserve"> Global Distinction, a curricular and co- curricular transcript distinction, melds event and activity attendance with internationally focused coursework and high-impact experience.</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6"/>
        <w:gridCol w:w="1708"/>
        <w:gridCol w:w="1619"/>
        <w:gridCol w:w="1619"/>
        <w:gridCol w:w="2334"/>
      </w:tblGrid>
      <w:tr w:rsidR="00691E7B" w14:paraId="33BA083C" w14:textId="77777777">
        <w:trPr>
          <w:trHeight w:val="376"/>
        </w:trPr>
        <w:tc>
          <w:tcPr>
            <w:tcW w:w="9346" w:type="dxa"/>
            <w:gridSpan w:val="5"/>
            <w:shd w:val="clear" w:color="auto" w:fill="BCD5ED"/>
          </w:tcPr>
          <w:p w14:paraId="33BA083B" w14:textId="77777777" w:rsidR="00691E7B" w:rsidRDefault="00D1306E">
            <w:pPr>
              <w:pStyle w:val="TableParagraph"/>
              <w:ind w:left="107"/>
              <w:rPr>
                <w:b/>
                <w:sz w:val="20"/>
              </w:rPr>
            </w:pPr>
            <w:r>
              <w:rPr>
                <w:b/>
                <w:sz w:val="20"/>
              </w:rPr>
              <w:t>Table</w:t>
            </w:r>
            <w:r>
              <w:rPr>
                <w:b/>
                <w:spacing w:val="-8"/>
                <w:sz w:val="20"/>
              </w:rPr>
              <w:t xml:space="preserve"> </w:t>
            </w:r>
            <w:r>
              <w:rPr>
                <w:b/>
                <w:sz w:val="20"/>
              </w:rPr>
              <w:t>D.1:</w:t>
            </w:r>
            <w:r>
              <w:rPr>
                <w:b/>
                <w:spacing w:val="-6"/>
                <w:sz w:val="20"/>
              </w:rPr>
              <w:t xml:space="preserve"> </w:t>
            </w:r>
            <w:r>
              <w:rPr>
                <w:b/>
                <w:sz w:val="20"/>
              </w:rPr>
              <w:t>Undergraduate</w:t>
            </w:r>
            <w:r>
              <w:rPr>
                <w:b/>
                <w:spacing w:val="-7"/>
                <w:sz w:val="20"/>
              </w:rPr>
              <w:t xml:space="preserve"> </w:t>
            </w:r>
            <w:r>
              <w:rPr>
                <w:b/>
                <w:sz w:val="20"/>
              </w:rPr>
              <w:t>Credential</w:t>
            </w:r>
            <w:r>
              <w:rPr>
                <w:b/>
                <w:spacing w:val="-7"/>
                <w:sz w:val="20"/>
              </w:rPr>
              <w:t xml:space="preserve"> </w:t>
            </w:r>
            <w:r>
              <w:rPr>
                <w:b/>
                <w:sz w:val="20"/>
              </w:rPr>
              <w:t>in</w:t>
            </w:r>
            <w:r>
              <w:rPr>
                <w:b/>
                <w:spacing w:val="-8"/>
                <w:sz w:val="20"/>
              </w:rPr>
              <w:t xml:space="preserve"> </w:t>
            </w:r>
            <w:r>
              <w:rPr>
                <w:b/>
                <w:sz w:val="20"/>
              </w:rPr>
              <w:t>African</w:t>
            </w:r>
            <w:r>
              <w:rPr>
                <w:b/>
                <w:spacing w:val="-6"/>
                <w:sz w:val="20"/>
              </w:rPr>
              <w:t xml:space="preserve"> </w:t>
            </w:r>
            <w:r>
              <w:rPr>
                <w:b/>
                <w:spacing w:val="-2"/>
                <w:sz w:val="20"/>
              </w:rPr>
              <w:t>Studies</w:t>
            </w:r>
          </w:p>
        </w:tc>
      </w:tr>
      <w:tr w:rsidR="00691E7B" w14:paraId="33BA0842" w14:textId="77777777">
        <w:trPr>
          <w:trHeight w:val="460"/>
        </w:trPr>
        <w:tc>
          <w:tcPr>
            <w:tcW w:w="2066" w:type="dxa"/>
            <w:shd w:val="clear" w:color="auto" w:fill="E7E6E6"/>
          </w:tcPr>
          <w:p w14:paraId="33BA083D" w14:textId="77777777" w:rsidR="00691E7B" w:rsidRDefault="00D1306E">
            <w:pPr>
              <w:pStyle w:val="TableParagraph"/>
              <w:ind w:left="107"/>
              <w:rPr>
                <w:b/>
                <w:sz w:val="20"/>
              </w:rPr>
            </w:pPr>
            <w:r>
              <w:rPr>
                <w:b/>
                <w:spacing w:val="-2"/>
                <w:sz w:val="20"/>
              </w:rPr>
              <w:t>Credentials</w:t>
            </w:r>
          </w:p>
        </w:tc>
        <w:tc>
          <w:tcPr>
            <w:tcW w:w="1708" w:type="dxa"/>
            <w:shd w:val="clear" w:color="auto" w:fill="E7E6E6"/>
          </w:tcPr>
          <w:p w14:paraId="33BA083E" w14:textId="77777777" w:rsidR="00691E7B" w:rsidRDefault="00D1306E">
            <w:pPr>
              <w:pStyle w:val="TableParagraph"/>
              <w:spacing w:line="230" w:lineRule="exact"/>
              <w:ind w:left="105" w:hanging="1"/>
              <w:rPr>
                <w:b/>
                <w:sz w:val="20"/>
              </w:rPr>
            </w:pPr>
            <w:r>
              <w:rPr>
                <w:b/>
                <w:sz w:val="20"/>
              </w:rPr>
              <w:t>#</w:t>
            </w:r>
            <w:r>
              <w:rPr>
                <w:b/>
                <w:spacing w:val="-13"/>
                <w:sz w:val="20"/>
              </w:rPr>
              <w:t xml:space="preserve"> </w:t>
            </w:r>
            <w:r>
              <w:rPr>
                <w:b/>
                <w:sz w:val="20"/>
              </w:rPr>
              <w:t>of</w:t>
            </w:r>
            <w:r>
              <w:rPr>
                <w:b/>
                <w:spacing w:val="-12"/>
                <w:sz w:val="20"/>
              </w:rPr>
              <w:t xml:space="preserve"> </w:t>
            </w:r>
            <w:r>
              <w:rPr>
                <w:b/>
                <w:sz w:val="20"/>
              </w:rPr>
              <w:t xml:space="preserve">courses </w:t>
            </w:r>
            <w:r>
              <w:rPr>
                <w:b/>
                <w:spacing w:val="-2"/>
                <w:sz w:val="20"/>
              </w:rPr>
              <w:t>required*</w:t>
            </w:r>
          </w:p>
        </w:tc>
        <w:tc>
          <w:tcPr>
            <w:tcW w:w="1619" w:type="dxa"/>
            <w:shd w:val="clear" w:color="auto" w:fill="E7E6E6"/>
          </w:tcPr>
          <w:p w14:paraId="33BA083F" w14:textId="77777777" w:rsidR="00691E7B" w:rsidRDefault="00D1306E">
            <w:pPr>
              <w:pStyle w:val="TableParagraph"/>
              <w:spacing w:line="230" w:lineRule="exact"/>
              <w:ind w:left="109" w:right="652" w:hanging="1"/>
              <w:rPr>
                <w:b/>
                <w:sz w:val="20"/>
              </w:rPr>
            </w:pPr>
            <w:r>
              <w:rPr>
                <w:b/>
                <w:spacing w:val="-2"/>
                <w:sz w:val="20"/>
              </w:rPr>
              <w:t>Language Required</w:t>
            </w:r>
          </w:p>
        </w:tc>
        <w:tc>
          <w:tcPr>
            <w:tcW w:w="1619" w:type="dxa"/>
            <w:shd w:val="clear" w:color="auto" w:fill="E7E6E6"/>
          </w:tcPr>
          <w:p w14:paraId="33BA0840" w14:textId="77777777" w:rsidR="00691E7B" w:rsidRDefault="00D1306E">
            <w:pPr>
              <w:pStyle w:val="TableParagraph"/>
              <w:spacing w:line="230" w:lineRule="exact"/>
              <w:ind w:left="110" w:right="709" w:hanging="1"/>
              <w:rPr>
                <w:b/>
                <w:sz w:val="20"/>
              </w:rPr>
            </w:pPr>
            <w:r>
              <w:rPr>
                <w:b/>
                <w:sz w:val="20"/>
              </w:rPr>
              <w:t>Thesis</w:t>
            </w:r>
            <w:r>
              <w:rPr>
                <w:b/>
                <w:spacing w:val="-13"/>
                <w:sz w:val="20"/>
              </w:rPr>
              <w:t xml:space="preserve"> </w:t>
            </w:r>
            <w:r>
              <w:rPr>
                <w:b/>
                <w:sz w:val="20"/>
              </w:rPr>
              <w:t xml:space="preserve">or </w:t>
            </w:r>
            <w:r>
              <w:rPr>
                <w:b/>
                <w:spacing w:val="-2"/>
                <w:sz w:val="20"/>
              </w:rPr>
              <w:t>Portfolio</w:t>
            </w:r>
          </w:p>
        </w:tc>
        <w:tc>
          <w:tcPr>
            <w:tcW w:w="2334" w:type="dxa"/>
            <w:shd w:val="clear" w:color="auto" w:fill="E7E6E6"/>
          </w:tcPr>
          <w:p w14:paraId="33BA0841" w14:textId="77777777" w:rsidR="00691E7B" w:rsidRDefault="00D1306E">
            <w:pPr>
              <w:pStyle w:val="TableParagraph"/>
              <w:spacing w:line="230" w:lineRule="exact"/>
              <w:ind w:left="111" w:right="545" w:hanging="1"/>
              <w:rPr>
                <w:b/>
                <w:sz w:val="20"/>
              </w:rPr>
            </w:pPr>
            <w:r>
              <w:rPr>
                <w:b/>
                <w:sz w:val="20"/>
              </w:rPr>
              <w:t>Global</w:t>
            </w:r>
            <w:r>
              <w:rPr>
                <w:b/>
                <w:spacing w:val="-13"/>
                <w:sz w:val="20"/>
              </w:rPr>
              <w:t xml:space="preserve"> </w:t>
            </w:r>
            <w:r>
              <w:rPr>
                <w:b/>
                <w:sz w:val="20"/>
              </w:rPr>
              <w:t xml:space="preserve">Experiences </w:t>
            </w:r>
            <w:r>
              <w:rPr>
                <w:b/>
                <w:spacing w:val="-2"/>
                <w:sz w:val="20"/>
              </w:rPr>
              <w:t>Required</w:t>
            </w:r>
          </w:p>
        </w:tc>
      </w:tr>
      <w:tr w:rsidR="00691E7B" w14:paraId="33BA0848" w14:textId="77777777">
        <w:trPr>
          <w:trHeight w:val="460"/>
        </w:trPr>
        <w:tc>
          <w:tcPr>
            <w:tcW w:w="2066" w:type="dxa"/>
          </w:tcPr>
          <w:p w14:paraId="33BA0843" w14:textId="77777777" w:rsidR="00691E7B" w:rsidRDefault="00D1306E">
            <w:pPr>
              <w:pStyle w:val="TableParagraph"/>
              <w:spacing w:line="230" w:lineRule="atLeast"/>
              <w:ind w:left="107"/>
              <w:rPr>
                <w:sz w:val="20"/>
              </w:rPr>
            </w:pPr>
            <w:r>
              <w:rPr>
                <w:sz w:val="20"/>
              </w:rPr>
              <w:t>Major</w:t>
            </w:r>
            <w:r>
              <w:rPr>
                <w:spacing w:val="-13"/>
                <w:sz w:val="20"/>
              </w:rPr>
              <w:t xml:space="preserve"> </w:t>
            </w:r>
            <w:r>
              <w:rPr>
                <w:sz w:val="20"/>
              </w:rPr>
              <w:t>in</w:t>
            </w:r>
            <w:r>
              <w:rPr>
                <w:spacing w:val="-12"/>
                <w:sz w:val="20"/>
              </w:rPr>
              <w:t xml:space="preserve"> </w:t>
            </w:r>
            <w:r>
              <w:rPr>
                <w:sz w:val="20"/>
              </w:rPr>
              <w:t xml:space="preserve">Africana </w:t>
            </w:r>
            <w:r>
              <w:rPr>
                <w:spacing w:val="-2"/>
                <w:sz w:val="20"/>
              </w:rPr>
              <w:t>Studies</w:t>
            </w:r>
          </w:p>
        </w:tc>
        <w:tc>
          <w:tcPr>
            <w:tcW w:w="1708" w:type="dxa"/>
          </w:tcPr>
          <w:p w14:paraId="33BA0844" w14:textId="77777777" w:rsidR="00691E7B" w:rsidRDefault="00D1306E">
            <w:pPr>
              <w:pStyle w:val="TableParagraph"/>
              <w:ind w:left="105"/>
              <w:rPr>
                <w:sz w:val="20"/>
              </w:rPr>
            </w:pPr>
            <w:r>
              <w:rPr>
                <w:spacing w:val="-5"/>
                <w:sz w:val="20"/>
              </w:rPr>
              <w:t>10</w:t>
            </w:r>
          </w:p>
        </w:tc>
        <w:tc>
          <w:tcPr>
            <w:tcW w:w="1619" w:type="dxa"/>
          </w:tcPr>
          <w:p w14:paraId="33BA0845" w14:textId="77777777" w:rsidR="00691E7B" w:rsidRDefault="00D1306E">
            <w:pPr>
              <w:pStyle w:val="TableParagraph"/>
              <w:ind w:left="109"/>
              <w:rPr>
                <w:sz w:val="20"/>
              </w:rPr>
            </w:pPr>
            <w:r>
              <w:rPr>
                <w:spacing w:val="-2"/>
                <w:sz w:val="20"/>
              </w:rPr>
              <w:t>Encouraged</w:t>
            </w:r>
          </w:p>
        </w:tc>
        <w:tc>
          <w:tcPr>
            <w:tcW w:w="1619" w:type="dxa"/>
          </w:tcPr>
          <w:p w14:paraId="33BA0846" w14:textId="77777777" w:rsidR="00691E7B" w:rsidRDefault="00D1306E">
            <w:pPr>
              <w:pStyle w:val="TableParagraph"/>
              <w:ind w:left="110"/>
              <w:rPr>
                <w:sz w:val="20"/>
              </w:rPr>
            </w:pPr>
            <w:r>
              <w:rPr>
                <w:spacing w:val="-4"/>
                <w:sz w:val="20"/>
              </w:rPr>
              <w:t>None</w:t>
            </w:r>
          </w:p>
        </w:tc>
        <w:tc>
          <w:tcPr>
            <w:tcW w:w="2334" w:type="dxa"/>
          </w:tcPr>
          <w:p w14:paraId="33BA0847" w14:textId="77777777" w:rsidR="00691E7B" w:rsidRDefault="00D1306E">
            <w:pPr>
              <w:pStyle w:val="TableParagraph"/>
              <w:ind w:left="109"/>
              <w:rPr>
                <w:sz w:val="20"/>
              </w:rPr>
            </w:pPr>
            <w:r>
              <w:rPr>
                <w:spacing w:val="-2"/>
                <w:sz w:val="20"/>
              </w:rPr>
              <w:t>Encouraged</w:t>
            </w:r>
          </w:p>
        </w:tc>
      </w:tr>
      <w:tr w:rsidR="00691E7B" w14:paraId="33BA084E" w14:textId="77777777">
        <w:trPr>
          <w:trHeight w:val="230"/>
        </w:trPr>
        <w:tc>
          <w:tcPr>
            <w:tcW w:w="2066" w:type="dxa"/>
          </w:tcPr>
          <w:p w14:paraId="33BA0849" w14:textId="77777777" w:rsidR="00691E7B" w:rsidRDefault="00D1306E">
            <w:pPr>
              <w:pStyle w:val="TableParagraph"/>
              <w:spacing w:line="210" w:lineRule="exact"/>
              <w:ind w:left="107"/>
              <w:rPr>
                <w:sz w:val="20"/>
              </w:rPr>
            </w:pPr>
            <w:r>
              <w:rPr>
                <w:sz w:val="20"/>
              </w:rPr>
              <w:t>Major</w:t>
            </w:r>
            <w:r>
              <w:rPr>
                <w:spacing w:val="-4"/>
                <w:sz w:val="20"/>
              </w:rPr>
              <w:t xml:space="preserve"> </w:t>
            </w:r>
            <w:r>
              <w:rPr>
                <w:sz w:val="20"/>
              </w:rPr>
              <w:t>in</w:t>
            </w:r>
            <w:r>
              <w:rPr>
                <w:spacing w:val="-2"/>
                <w:sz w:val="20"/>
              </w:rPr>
              <w:t xml:space="preserve"> BPHIL</w:t>
            </w:r>
          </w:p>
        </w:tc>
        <w:tc>
          <w:tcPr>
            <w:tcW w:w="1708" w:type="dxa"/>
          </w:tcPr>
          <w:p w14:paraId="33BA084A" w14:textId="77777777" w:rsidR="00691E7B" w:rsidRDefault="00D1306E">
            <w:pPr>
              <w:pStyle w:val="TableParagraph"/>
              <w:spacing w:line="210" w:lineRule="exact"/>
              <w:ind w:left="105"/>
              <w:rPr>
                <w:sz w:val="20"/>
              </w:rPr>
            </w:pPr>
            <w:r>
              <w:rPr>
                <w:spacing w:val="-5"/>
                <w:sz w:val="20"/>
              </w:rPr>
              <w:t>17</w:t>
            </w:r>
          </w:p>
        </w:tc>
        <w:tc>
          <w:tcPr>
            <w:tcW w:w="1619" w:type="dxa"/>
          </w:tcPr>
          <w:p w14:paraId="33BA084B" w14:textId="77777777" w:rsidR="00691E7B" w:rsidRDefault="00D1306E">
            <w:pPr>
              <w:pStyle w:val="TableParagraph"/>
              <w:spacing w:line="210" w:lineRule="exact"/>
              <w:ind w:left="108"/>
              <w:rPr>
                <w:sz w:val="20"/>
              </w:rPr>
            </w:pPr>
            <w:r>
              <w:rPr>
                <w:sz w:val="20"/>
              </w:rPr>
              <w:t xml:space="preserve">3 </w:t>
            </w:r>
            <w:r>
              <w:rPr>
                <w:spacing w:val="-4"/>
                <w:sz w:val="20"/>
              </w:rPr>
              <w:t>years</w:t>
            </w:r>
          </w:p>
        </w:tc>
        <w:tc>
          <w:tcPr>
            <w:tcW w:w="1619" w:type="dxa"/>
          </w:tcPr>
          <w:p w14:paraId="33BA084C" w14:textId="77777777" w:rsidR="00691E7B" w:rsidRDefault="00D1306E">
            <w:pPr>
              <w:pStyle w:val="TableParagraph"/>
              <w:spacing w:line="210" w:lineRule="exact"/>
              <w:ind w:left="109"/>
              <w:rPr>
                <w:sz w:val="20"/>
              </w:rPr>
            </w:pPr>
            <w:r>
              <w:rPr>
                <w:spacing w:val="-2"/>
                <w:sz w:val="20"/>
              </w:rPr>
              <w:t>Thesis</w:t>
            </w:r>
          </w:p>
        </w:tc>
        <w:tc>
          <w:tcPr>
            <w:tcW w:w="2334" w:type="dxa"/>
          </w:tcPr>
          <w:p w14:paraId="33BA084D" w14:textId="77777777" w:rsidR="00691E7B" w:rsidRDefault="00D1306E">
            <w:pPr>
              <w:pStyle w:val="TableParagraph"/>
              <w:spacing w:line="210" w:lineRule="exact"/>
              <w:ind w:left="110"/>
              <w:rPr>
                <w:sz w:val="20"/>
              </w:rPr>
            </w:pPr>
            <w:r>
              <w:rPr>
                <w:sz w:val="20"/>
              </w:rPr>
              <w:t>Study</w:t>
            </w:r>
            <w:r>
              <w:rPr>
                <w:spacing w:val="-4"/>
                <w:sz w:val="20"/>
              </w:rPr>
              <w:t xml:space="preserve"> </w:t>
            </w:r>
            <w:r>
              <w:rPr>
                <w:sz w:val="20"/>
              </w:rPr>
              <w:t>Abroad</w:t>
            </w:r>
            <w:r>
              <w:rPr>
                <w:spacing w:val="-6"/>
                <w:sz w:val="20"/>
              </w:rPr>
              <w:t xml:space="preserve"> </w:t>
            </w:r>
            <w:r>
              <w:rPr>
                <w:spacing w:val="-2"/>
                <w:sz w:val="20"/>
              </w:rPr>
              <w:t>Required</w:t>
            </w:r>
          </w:p>
        </w:tc>
      </w:tr>
      <w:tr w:rsidR="00691E7B" w14:paraId="33BA0854" w14:textId="77777777">
        <w:trPr>
          <w:trHeight w:val="460"/>
        </w:trPr>
        <w:tc>
          <w:tcPr>
            <w:tcW w:w="2066" w:type="dxa"/>
          </w:tcPr>
          <w:p w14:paraId="33BA084F" w14:textId="77777777" w:rsidR="00691E7B" w:rsidRDefault="00D1306E">
            <w:pPr>
              <w:pStyle w:val="TableParagraph"/>
              <w:spacing w:line="230" w:lineRule="atLeast"/>
              <w:ind w:left="107"/>
              <w:rPr>
                <w:sz w:val="20"/>
              </w:rPr>
            </w:pPr>
            <w:r>
              <w:rPr>
                <w:sz w:val="20"/>
              </w:rPr>
              <w:t>Minor</w:t>
            </w:r>
            <w:r>
              <w:rPr>
                <w:spacing w:val="-13"/>
                <w:sz w:val="20"/>
              </w:rPr>
              <w:t xml:space="preserve"> </w:t>
            </w:r>
            <w:r>
              <w:rPr>
                <w:sz w:val="20"/>
              </w:rPr>
              <w:t>in</w:t>
            </w:r>
            <w:r>
              <w:rPr>
                <w:spacing w:val="-12"/>
                <w:sz w:val="20"/>
              </w:rPr>
              <w:t xml:space="preserve"> </w:t>
            </w:r>
            <w:r>
              <w:rPr>
                <w:sz w:val="20"/>
              </w:rPr>
              <w:t xml:space="preserve">Africana </w:t>
            </w:r>
            <w:r>
              <w:rPr>
                <w:spacing w:val="-2"/>
                <w:sz w:val="20"/>
              </w:rPr>
              <w:t>Studies</w:t>
            </w:r>
          </w:p>
        </w:tc>
        <w:tc>
          <w:tcPr>
            <w:tcW w:w="1708" w:type="dxa"/>
          </w:tcPr>
          <w:p w14:paraId="33BA0850" w14:textId="77777777" w:rsidR="00691E7B" w:rsidRDefault="00D1306E">
            <w:pPr>
              <w:pStyle w:val="TableParagraph"/>
              <w:ind w:left="105"/>
              <w:rPr>
                <w:sz w:val="20"/>
              </w:rPr>
            </w:pPr>
            <w:r>
              <w:rPr>
                <w:w w:val="99"/>
                <w:sz w:val="20"/>
              </w:rPr>
              <w:t>5</w:t>
            </w:r>
          </w:p>
        </w:tc>
        <w:tc>
          <w:tcPr>
            <w:tcW w:w="1619" w:type="dxa"/>
          </w:tcPr>
          <w:p w14:paraId="33BA0851" w14:textId="77777777" w:rsidR="00691E7B" w:rsidRDefault="00D1306E">
            <w:pPr>
              <w:pStyle w:val="TableParagraph"/>
              <w:ind w:left="109"/>
              <w:rPr>
                <w:sz w:val="20"/>
              </w:rPr>
            </w:pPr>
            <w:r>
              <w:rPr>
                <w:spacing w:val="-2"/>
                <w:sz w:val="20"/>
              </w:rPr>
              <w:t>Encouraged</w:t>
            </w:r>
          </w:p>
        </w:tc>
        <w:tc>
          <w:tcPr>
            <w:tcW w:w="1619" w:type="dxa"/>
          </w:tcPr>
          <w:p w14:paraId="33BA0852" w14:textId="77777777" w:rsidR="00691E7B" w:rsidRDefault="00D1306E">
            <w:pPr>
              <w:pStyle w:val="TableParagraph"/>
              <w:ind w:left="110"/>
              <w:rPr>
                <w:sz w:val="20"/>
              </w:rPr>
            </w:pPr>
            <w:r>
              <w:rPr>
                <w:spacing w:val="-4"/>
                <w:sz w:val="20"/>
              </w:rPr>
              <w:t>None</w:t>
            </w:r>
          </w:p>
        </w:tc>
        <w:tc>
          <w:tcPr>
            <w:tcW w:w="2334" w:type="dxa"/>
          </w:tcPr>
          <w:p w14:paraId="33BA0853" w14:textId="77777777" w:rsidR="00691E7B" w:rsidRDefault="00D1306E">
            <w:pPr>
              <w:pStyle w:val="TableParagraph"/>
              <w:ind w:left="109"/>
              <w:rPr>
                <w:sz w:val="20"/>
              </w:rPr>
            </w:pPr>
            <w:r>
              <w:rPr>
                <w:spacing w:val="-2"/>
                <w:sz w:val="20"/>
              </w:rPr>
              <w:t>Encouraged</w:t>
            </w:r>
          </w:p>
        </w:tc>
      </w:tr>
      <w:tr w:rsidR="00691E7B" w14:paraId="33BA085A" w14:textId="77777777">
        <w:trPr>
          <w:trHeight w:val="230"/>
        </w:trPr>
        <w:tc>
          <w:tcPr>
            <w:tcW w:w="2066" w:type="dxa"/>
          </w:tcPr>
          <w:p w14:paraId="33BA0855" w14:textId="77777777" w:rsidR="00691E7B" w:rsidRDefault="00D1306E">
            <w:pPr>
              <w:pStyle w:val="TableParagraph"/>
              <w:spacing w:line="210" w:lineRule="exact"/>
              <w:ind w:left="107"/>
              <w:rPr>
                <w:sz w:val="20"/>
              </w:rPr>
            </w:pPr>
            <w:r>
              <w:rPr>
                <w:sz w:val="20"/>
              </w:rPr>
              <w:t>Minor</w:t>
            </w:r>
            <w:r>
              <w:rPr>
                <w:spacing w:val="-4"/>
                <w:sz w:val="20"/>
              </w:rPr>
              <w:t xml:space="preserve"> </w:t>
            </w:r>
            <w:r>
              <w:rPr>
                <w:sz w:val="20"/>
              </w:rPr>
              <w:t>in</w:t>
            </w:r>
            <w:r>
              <w:rPr>
                <w:spacing w:val="-2"/>
                <w:sz w:val="20"/>
              </w:rPr>
              <w:t xml:space="preserve"> Swahili</w:t>
            </w:r>
          </w:p>
        </w:tc>
        <w:tc>
          <w:tcPr>
            <w:tcW w:w="1708" w:type="dxa"/>
          </w:tcPr>
          <w:p w14:paraId="33BA0856" w14:textId="77777777" w:rsidR="00691E7B" w:rsidRDefault="00D1306E">
            <w:pPr>
              <w:pStyle w:val="TableParagraph"/>
              <w:spacing w:line="210" w:lineRule="exact"/>
              <w:ind w:left="105"/>
              <w:rPr>
                <w:sz w:val="20"/>
              </w:rPr>
            </w:pPr>
            <w:r>
              <w:rPr>
                <w:w w:val="99"/>
                <w:sz w:val="20"/>
              </w:rPr>
              <w:t>5</w:t>
            </w:r>
          </w:p>
        </w:tc>
        <w:tc>
          <w:tcPr>
            <w:tcW w:w="1619" w:type="dxa"/>
          </w:tcPr>
          <w:p w14:paraId="33BA0857" w14:textId="77777777" w:rsidR="00691E7B" w:rsidRDefault="00D1306E">
            <w:pPr>
              <w:pStyle w:val="TableParagraph"/>
              <w:spacing w:line="210" w:lineRule="exact"/>
              <w:ind w:left="108"/>
              <w:rPr>
                <w:sz w:val="20"/>
              </w:rPr>
            </w:pPr>
            <w:r>
              <w:rPr>
                <w:sz w:val="20"/>
              </w:rPr>
              <w:t xml:space="preserve">2 </w:t>
            </w:r>
            <w:r>
              <w:rPr>
                <w:spacing w:val="-4"/>
                <w:sz w:val="20"/>
              </w:rPr>
              <w:t>years</w:t>
            </w:r>
          </w:p>
        </w:tc>
        <w:tc>
          <w:tcPr>
            <w:tcW w:w="1619" w:type="dxa"/>
          </w:tcPr>
          <w:p w14:paraId="33BA0858" w14:textId="77777777" w:rsidR="00691E7B" w:rsidRDefault="00D1306E">
            <w:pPr>
              <w:pStyle w:val="TableParagraph"/>
              <w:spacing w:line="210" w:lineRule="exact"/>
              <w:ind w:left="109"/>
              <w:rPr>
                <w:sz w:val="20"/>
              </w:rPr>
            </w:pPr>
            <w:r>
              <w:rPr>
                <w:spacing w:val="-4"/>
                <w:sz w:val="20"/>
              </w:rPr>
              <w:t>None</w:t>
            </w:r>
          </w:p>
        </w:tc>
        <w:tc>
          <w:tcPr>
            <w:tcW w:w="2334" w:type="dxa"/>
          </w:tcPr>
          <w:p w14:paraId="33BA0859" w14:textId="77777777" w:rsidR="00691E7B" w:rsidRDefault="00D1306E">
            <w:pPr>
              <w:pStyle w:val="TableParagraph"/>
              <w:spacing w:line="210" w:lineRule="exact"/>
              <w:ind w:left="110"/>
              <w:rPr>
                <w:sz w:val="20"/>
              </w:rPr>
            </w:pPr>
            <w:r>
              <w:rPr>
                <w:spacing w:val="-2"/>
                <w:sz w:val="20"/>
              </w:rPr>
              <w:t>Encouraged</w:t>
            </w:r>
          </w:p>
        </w:tc>
      </w:tr>
      <w:tr w:rsidR="00691E7B" w14:paraId="33BA0860" w14:textId="77777777">
        <w:trPr>
          <w:trHeight w:val="458"/>
        </w:trPr>
        <w:tc>
          <w:tcPr>
            <w:tcW w:w="2066" w:type="dxa"/>
          </w:tcPr>
          <w:p w14:paraId="33BA085B" w14:textId="77777777" w:rsidR="00691E7B" w:rsidRDefault="00D1306E">
            <w:pPr>
              <w:pStyle w:val="TableParagraph"/>
              <w:spacing w:line="228" w:lineRule="exact"/>
              <w:ind w:left="107"/>
              <w:rPr>
                <w:sz w:val="20"/>
              </w:rPr>
            </w:pPr>
            <w:r>
              <w:rPr>
                <w:sz w:val="20"/>
              </w:rPr>
              <w:t>Certificate</w:t>
            </w:r>
            <w:r>
              <w:rPr>
                <w:spacing w:val="-13"/>
                <w:sz w:val="20"/>
              </w:rPr>
              <w:t xml:space="preserve"> </w:t>
            </w:r>
            <w:r>
              <w:rPr>
                <w:sz w:val="20"/>
              </w:rPr>
              <w:t>in</w:t>
            </w:r>
            <w:r>
              <w:rPr>
                <w:spacing w:val="-12"/>
                <w:sz w:val="20"/>
              </w:rPr>
              <w:t xml:space="preserve"> </w:t>
            </w:r>
            <w:r>
              <w:rPr>
                <w:sz w:val="20"/>
              </w:rPr>
              <w:t xml:space="preserve">African </w:t>
            </w:r>
            <w:r>
              <w:rPr>
                <w:spacing w:val="-2"/>
                <w:sz w:val="20"/>
              </w:rPr>
              <w:t>Studies</w:t>
            </w:r>
          </w:p>
        </w:tc>
        <w:tc>
          <w:tcPr>
            <w:tcW w:w="1708" w:type="dxa"/>
          </w:tcPr>
          <w:p w14:paraId="33BA085C" w14:textId="77777777" w:rsidR="00691E7B" w:rsidRDefault="00D1306E">
            <w:pPr>
              <w:pStyle w:val="TableParagraph"/>
              <w:ind w:left="105"/>
              <w:rPr>
                <w:sz w:val="20"/>
              </w:rPr>
            </w:pPr>
            <w:r>
              <w:rPr>
                <w:w w:val="99"/>
                <w:sz w:val="20"/>
              </w:rPr>
              <w:t>5</w:t>
            </w:r>
          </w:p>
        </w:tc>
        <w:tc>
          <w:tcPr>
            <w:tcW w:w="1619" w:type="dxa"/>
          </w:tcPr>
          <w:p w14:paraId="33BA085D" w14:textId="77777777" w:rsidR="00691E7B" w:rsidRDefault="00D1306E">
            <w:pPr>
              <w:pStyle w:val="TableParagraph"/>
              <w:ind w:left="109"/>
              <w:rPr>
                <w:sz w:val="20"/>
              </w:rPr>
            </w:pPr>
            <w:r>
              <w:rPr>
                <w:sz w:val="20"/>
              </w:rPr>
              <w:t xml:space="preserve">2 </w:t>
            </w:r>
            <w:r>
              <w:rPr>
                <w:spacing w:val="-4"/>
                <w:sz w:val="20"/>
              </w:rPr>
              <w:t>years</w:t>
            </w:r>
          </w:p>
        </w:tc>
        <w:tc>
          <w:tcPr>
            <w:tcW w:w="1619" w:type="dxa"/>
          </w:tcPr>
          <w:p w14:paraId="33BA085E" w14:textId="77777777" w:rsidR="00691E7B" w:rsidRDefault="00D1306E">
            <w:pPr>
              <w:pStyle w:val="TableParagraph"/>
              <w:ind w:left="109"/>
              <w:rPr>
                <w:sz w:val="20"/>
              </w:rPr>
            </w:pPr>
            <w:r>
              <w:rPr>
                <w:spacing w:val="-2"/>
                <w:sz w:val="20"/>
              </w:rPr>
              <w:t>Portfolio</w:t>
            </w:r>
          </w:p>
        </w:tc>
        <w:tc>
          <w:tcPr>
            <w:tcW w:w="2334" w:type="dxa"/>
          </w:tcPr>
          <w:p w14:paraId="33BA085F" w14:textId="77777777" w:rsidR="00691E7B" w:rsidRDefault="00D1306E">
            <w:pPr>
              <w:pStyle w:val="TableParagraph"/>
              <w:ind w:left="110"/>
              <w:rPr>
                <w:sz w:val="20"/>
              </w:rPr>
            </w:pPr>
            <w:r>
              <w:rPr>
                <w:spacing w:val="-2"/>
                <w:sz w:val="20"/>
              </w:rPr>
              <w:t>Encouraged</w:t>
            </w:r>
          </w:p>
        </w:tc>
      </w:tr>
      <w:tr w:rsidR="00691E7B" w14:paraId="33BA0866" w14:textId="77777777">
        <w:trPr>
          <w:trHeight w:val="460"/>
        </w:trPr>
        <w:tc>
          <w:tcPr>
            <w:tcW w:w="2066" w:type="dxa"/>
          </w:tcPr>
          <w:p w14:paraId="33BA0861" w14:textId="77777777" w:rsidR="00691E7B" w:rsidRDefault="00D1306E">
            <w:pPr>
              <w:pStyle w:val="TableParagraph"/>
              <w:spacing w:line="230" w:lineRule="atLeast"/>
              <w:ind w:left="107" w:right="137"/>
              <w:rPr>
                <w:sz w:val="20"/>
              </w:rPr>
            </w:pPr>
            <w:r>
              <w:rPr>
                <w:sz w:val="20"/>
              </w:rPr>
              <w:t>Certificate in Mediterranean</w:t>
            </w:r>
            <w:r>
              <w:rPr>
                <w:spacing w:val="-13"/>
                <w:sz w:val="20"/>
              </w:rPr>
              <w:t xml:space="preserve"> </w:t>
            </w:r>
            <w:r>
              <w:rPr>
                <w:sz w:val="20"/>
              </w:rPr>
              <w:t>Studies</w:t>
            </w:r>
          </w:p>
        </w:tc>
        <w:tc>
          <w:tcPr>
            <w:tcW w:w="1708" w:type="dxa"/>
          </w:tcPr>
          <w:p w14:paraId="33BA0862" w14:textId="77777777" w:rsidR="00691E7B" w:rsidRDefault="00D1306E">
            <w:pPr>
              <w:pStyle w:val="TableParagraph"/>
              <w:ind w:left="105"/>
              <w:rPr>
                <w:sz w:val="20"/>
              </w:rPr>
            </w:pPr>
            <w:r>
              <w:rPr>
                <w:w w:val="99"/>
                <w:sz w:val="20"/>
              </w:rPr>
              <w:t>5</w:t>
            </w:r>
          </w:p>
        </w:tc>
        <w:tc>
          <w:tcPr>
            <w:tcW w:w="1619" w:type="dxa"/>
          </w:tcPr>
          <w:p w14:paraId="33BA0863" w14:textId="77777777" w:rsidR="00691E7B" w:rsidRDefault="00D1306E">
            <w:pPr>
              <w:pStyle w:val="TableParagraph"/>
              <w:ind w:left="109"/>
              <w:rPr>
                <w:sz w:val="20"/>
              </w:rPr>
            </w:pPr>
            <w:r>
              <w:rPr>
                <w:sz w:val="20"/>
              </w:rPr>
              <w:t xml:space="preserve">2 </w:t>
            </w:r>
            <w:r>
              <w:rPr>
                <w:spacing w:val="-4"/>
                <w:sz w:val="20"/>
              </w:rPr>
              <w:t>years</w:t>
            </w:r>
          </w:p>
        </w:tc>
        <w:tc>
          <w:tcPr>
            <w:tcW w:w="1619" w:type="dxa"/>
          </w:tcPr>
          <w:p w14:paraId="33BA0864" w14:textId="77777777" w:rsidR="00691E7B" w:rsidRDefault="00D1306E">
            <w:pPr>
              <w:pStyle w:val="TableParagraph"/>
              <w:ind w:left="109"/>
              <w:rPr>
                <w:sz w:val="20"/>
              </w:rPr>
            </w:pPr>
            <w:r>
              <w:rPr>
                <w:spacing w:val="-2"/>
                <w:sz w:val="20"/>
              </w:rPr>
              <w:t>Portfolio</w:t>
            </w:r>
          </w:p>
        </w:tc>
        <w:tc>
          <w:tcPr>
            <w:tcW w:w="2334" w:type="dxa"/>
          </w:tcPr>
          <w:p w14:paraId="33BA0865" w14:textId="77777777" w:rsidR="00691E7B" w:rsidRDefault="00D1306E">
            <w:pPr>
              <w:pStyle w:val="TableParagraph"/>
              <w:ind w:left="109"/>
              <w:rPr>
                <w:sz w:val="20"/>
              </w:rPr>
            </w:pPr>
            <w:r>
              <w:rPr>
                <w:spacing w:val="-2"/>
                <w:sz w:val="20"/>
              </w:rPr>
              <w:t>Encouraged</w:t>
            </w:r>
          </w:p>
        </w:tc>
      </w:tr>
      <w:tr w:rsidR="00691E7B" w14:paraId="33BA086C" w14:textId="77777777">
        <w:trPr>
          <w:trHeight w:val="230"/>
        </w:trPr>
        <w:tc>
          <w:tcPr>
            <w:tcW w:w="2066" w:type="dxa"/>
          </w:tcPr>
          <w:p w14:paraId="33BA0867" w14:textId="77777777" w:rsidR="00691E7B" w:rsidRDefault="00D1306E">
            <w:pPr>
              <w:pStyle w:val="TableParagraph"/>
              <w:spacing w:line="210" w:lineRule="exact"/>
              <w:ind w:left="107"/>
              <w:rPr>
                <w:sz w:val="20"/>
              </w:rPr>
            </w:pPr>
            <w:r>
              <w:rPr>
                <w:sz w:val="20"/>
              </w:rPr>
              <w:t>Certificate</w:t>
            </w:r>
            <w:r>
              <w:rPr>
                <w:spacing w:val="-6"/>
                <w:sz w:val="20"/>
              </w:rPr>
              <w:t xml:space="preserve"> </w:t>
            </w:r>
            <w:r>
              <w:rPr>
                <w:sz w:val="20"/>
              </w:rPr>
              <w:t>in</w:t>
            </w:r>
            <w:r>
              <w:rPr>
                <w:spacing w:val="-4"/>
                <w:sz w:val="20"/>
              </w:rPr>
              <w:t xml:space="preserve"> </w:t>
            </w:r>
            <w:r>
              <w:rPr>
                <w:spacing w:val="-2"/>
                <w:sz w:val="20"/>
              </w:rPr>
              <w:t>Arabic</w:t>
            </w:r>
          </w:p>
        </w:tc>
        <w:tc>
          <w:tcPr>
            <w:tcW w:w="1708" w:type="dxa"/>
          </w:tcPr>
          <w:p w14:paraId="33BA0868" w14:textId="77777777" w:rsidR="00691E7B" w:rsidRDefault="00D1306E">
            <w:pPr>
              <w:pStyle w:val="TableParagraph"/>
              <w:spacing w:line="210" w:lineRule="exact"/>
              <w:ind w:left="105"/>
              <w:rPr>
                <w:sz w:val="20"/>
              </w:rPr>
            </w:pPr>
            <w:r>
              <w:rPr>
                <w:w w:val="99"/>
                <w:sz w:val="20"/>
              </w:rPr>
              <w:t>7</w:t>
            </w:r>
          </w:p>
        </w:tc>
        <w:tc>
          <w:tcPr>
            <w:tcW w:w="1619" w:type="dxa"/>
          </w:tcPr>
          <w:p w14:paraId="33BA0869" w14:textId="77777777" w:rsidR="00691E7B" w:rsidRDefault="00D1306E">
            <w:pPr>
              <w:pStyle w:val="TableParagraph"/>
              <w:spacing w:line="210" w:lineRule="exact"/>
              <w:ind w:left="108"/>
              <w:rPr>
                <w:sz w:val="20"/>
              </w:rPr>
            </w:pPr>
            <w:r>
              <w:rPr>
                <w:sz w:val="20"/>
              </w:rPr>
              <w:t xml:space="preserve">2 </w:t>
            </w:r>
            <w:r>
              <w:rPr>
                <w:spacing w:val="-4"/>
                <w:sz w:val="20"/>
              </w:rPr>
              <w:t>years</w:t>
            </w:r>
          </w:p>
        </w:tc>
        <w:tc>
          <w:tcPr>
            <w:tcW w:w="1619" w:type="dxa"/>
          </w:tcPr>
          <w:p w14:paraId="33BA086A" w14:textId="77777777" w:rsidR="00691E7B" w:rsidRDefault="00D1306E">
            <w:pPr>
              <w:pStyle w:val="TableParagraph"/>
              <w:spacing w:line="210" w:lineRule="exact"/>
              <w:ind w:left="109"/>
              <w:rPr>
                <w:sz w:val="20"/>
              </w:rPr>
            </w:pPr>
            <w:r>
              <w:rPr>
                <w:spacing w:val="-4"/>
                <w:sz w:val="20"/>
              </w:rPr>
              <w:t>None</w:t>
            </w:r>
          </w:p>
        </w:tc>
        <w:tc>
          <w:tcPr>
            <w:tcW w:w="2334" w:type="dxa"/>
          </w:tcPr>
          <w:p w14:paraId="33BA086B" w14:textId="77777777" w:rsidR="00691E7B" w:rsidRDefault="00D1306E">
            <w:pPr>
              <w:pStyle w:val="TableParagraph"/>
              <w:spacing w:line="210" w:lineRule="exact"/>
              <w:ind w:left="110"/>
              <w:rPr>
                <w:sz w:val="20"/>
              </w:rPr>
            </w:pPr>
            <w:r>
              <w:rPr>
                <w:spacing w:val="-2"/>
                <w:sz w:val="20"/>
              </w:rPr>
              <w:t>Encouraged</w:t>
            </w:r>
          </w:p>
        </w:tc>
      </w:tr>
      <w:tr w:rsidR="00691E7B" w14:paraId="33BA0872" w14:textId="77777777">
        <w:trPr>
          <w:trHeight w:val="460"/>
        </w:trPr>
        <w:tc>
          <w:tcPr>
            <w:tcW w:w="2066" w:type="dxa"/>
          </w:tcPr>
          <w:p w14:paraId="33BA086D" w14:textId="77777777" w:rsidR="00691E7B" w:rsidRDefault="00D1306E">
            <w:pPr>
              <w:pStyle w:val="TableParagraph"/>
              <w:ind w:left="107"/>
              <w:rPr>
                <w:sz w:val="20"/>
              </w:rPr>
            </w:pPr>
            <w:r>
              <w:rPr>
                <w:sz w:val="20"/>
              </w:rPr>
              <w:t>Global</w:t>
            </w:r>
            <w:r>
              <w:rPr>
                <w:spacing w:val="-6"/>
                <w:sz w:val="20"/>
              </w:rPr>
              <w:t xml:space="preserve"> </w:t>
            </w:r>
            <w:r>
              <w:rPr>
                <w:spacing w:val="-2"/>
                <w:sz w:val="20"/>
              </w:rPr>
              <w:t>Distinction</w:t>
            </w:r>
          </w:p>
        </w:tc>
        <w:tc>
          <w:tcPr>
            <w:tcW w:w="1708" w:type="dxa"/>
          </w:tcPr>
          <w:p w14:paraId="33BA086E" w14:textId="77777777" w:rsidR="00691E7B" w:rsidRDefault="00D1306E">
            <w:pPr>
              <w:pStyle w:val="TableParagraph"/>
              <w:ind w:left="104"/>
              <w:rPr>
                <w:sz w:val="20"/>
              </w:rPr>
            </w:pPr>
            <w:r>
              <w:rPr>
                <w:w w:val="99"/>
                <w:sz w:val="20"/>
              </w:rPr>
              <w:t>2</w:t>
            </w:r>
          </w:p>
        </w:tc>
        <w:tc>
          <w:tcPr>
            <w:tcW w:w="1619" w:type="dxa"/>
          </w:tcPr>
          <w:p w14:paraId="33BA086F" w14:textId="77777777" w:rsidR="00691E7B" w:rsidRDefault="00D1306E">
            <w:pPr>
              <w:pStyle w:val="TableParagraph"/>
              <w:ind w:left="108"/>
              <w:rPr>
                <w:sz w:val="20"/>
              </w:rPr>
            </w:pPr>
            <w:r>
              <w:rPr>
                <w:spacing w:val="-2"/>
                <w:sz w:val="20"/>
              </w:rPr>
              <w:t>Encouraged</w:t>
            </w:r>
          </w:p>
        </w:tc>
        <w:tc>
          <w:tcPr>
            <w:tcW w:w="1619" w:type="dxa"/>
          </w:tcPr>
          <w:p w14:paraId="33BA0870" w14:textId="77777777" w:rsidR="00691E7B" w:rsidRDefault="00D1306E">
            <w:pPr>
              <w:pStyle w:val="TableParagraph"/>
              <w:ind w:left="108"/>
              <w:rPr>
                <w:sz w:val="20"/>
              </w:rPr>
            </w:pPr>
            <w:r>
              <w:rPr>
                <w:spacing w:val="-4"/>
                <w:sz w:val="20"/>
              </w:rPr>
              <w:t>None</w:t>
            </w:r>
          </w:p>
        </w:tc>
        <w:tc>
          <w:tcPr>
            <w:tcW w:w="2334" w:type="dxa"/>
          </w:tcPr>
          <w:p w14:paraId="33BA0871" w14:textId="77777777" w:rsidR="00691E7B" w:rsidRDefault="00D1306E">
            <w:pPr>
              <w:pStyle w:val="TableParagraph"/>
              <w:spacing w:line="230" w:lineRule="atLeast"/>
              <w:ind w:left="110" w:hanging="3"/>
              <w:rPr>
                <w:sz w:val="20"/>
              </w:rPr>
            </w:pPr>
            <w:r>
              <w:rPr>
                <w:sz w:val="20"/>
              </w:rPr>
              <w:t>Events</w:t>
            </w:r>
            <w:r>
              <w:rPr>
                <w:spacing w:val="80"/>
                <w:sz w:val="20"/>
              </w:rPr>
              <w:t xml:space="preserve"> </w:t>
            </w:r>
            <w:r>
              <w:rPr>
                <w:sz w:val="20"/>
              </w:rPr>
              <w:t>&amp;</w:t>
            </w:r>
            <w:r>
              <w:rPr>
                <w:spacing w:val="80"/>
                <w:sz w:val="20"/>
              </w:rPr>
              <w:t xml:space="preserve"> </w:t>
            </w:r>
            <w:r>
              <w:rPr>
                <w:sz w:val="20"/>
              </w:rPr>
              <w:t>Internship</w:t>
            </w:r>
            <w:r>
              <w:rPr>
                <w:spacing w:val="80"/>
                <w:sz w:val="20"/>
              </w:rPr>
              <w:t xml:space="preserve"> </w:t>
            </w:r>
            <w:r>
              <w:rPr>
                <w:sz w:val="20"/>
              </w:rPr>
              <w:t>or Study Abroad Required</w:t>
            </w:r>
          </w:p>
        </w:tc>
      </w:tr>
      <w:tr w:rsidR="00691E7B" w14:paraId="33BA0875" w14:textId="77777777">
        <w:trPr>
          <w:trHeight w:val="921"/>
        </w:trPr>
        <w:tc>
          <w:tcPr>
            <w:tcW w:w="9346" w:type="dxa"/>
            <w:gridSpan w:val="5"/>
          </w:tcPr>
          <w:p w14:paraId="33BA0873" w14:textId="77777777" w:rsidR="00691E7B" w:rsidRDefault="00D1306E">
            <w:pPr>
              <w:pStyle w:val="TableParagraph"/>
              <w:ind w:left="107" w:hanging="1"/>
              <w:rPr>
                <w:sz w:val="20"/>
              </w:rPr>
            </w:pPr>
            <w:r>
              <w:rPr>
                <w:b/>
                <w:sz w:val="20"/>
              </w:rPr>
              <w:t xml:space="preserve">*Sample courses: </w:t>
            </w:r>
            <w:r>
              <w:rPr>
                <w:sz w:val="20"/>
              </w:rPr>
              <w:t>East African History 1500 to Present; Swahili Coastal Culture: Gateway to Africa; Swahili 8, Reading</w:t>
            </w:r>
            <w:r>
              <w:rPr>
                <w:spacing w:val="-4"/>
                <w:sz w:val="20"/>
              </w:rPr>
              <w:t xml:space="preserve"> </w:t>
            </w:r>
            <w:r>
              <w:rPr>
                <w:sz w:val="20"/>
              </w:rPr>
              <w:t>in</w:t>
            </w:r>
            <w:r>
              <w:rPr>
                <w:spacing w:val="-4"/>
                <w:sz w:val="20"/>
              </w:rPr>
              <w:t xml:space="preserve"> </w:t>
            </w:r>
            <w:r>
              <w:rPr>
                <w:sz w:val="20"/>
              </w:rPr>
              <w:t>Arabic,</w:t>
            </w:r>
            <w:r>
              <w:rPr>
                <w:spacing w:val="-3"/>
                <w:sz w:val="20"/>
              </w:rPr>
              <w:t xml:space="preserve"> </w:t>
            </w:r>
            <w:r>
              <w:rPr>
                <w:sz w:val="20"/>
              </w:rPr>
              <w:t>Arabic</w:t>
            </w:r>
            <w:r>
              <w:rPr>
                <w:spacing w:val="-5"/>
                <w:sz w:val="20"/>
              </w:rPr>
              <w:t xml:space="preserve"> </w:t>
            </w:r>
            <w:r>
              <w:rPr>
                <w:sz w:val="20"/>
              </w:rPr>
              <w:t>Linguistics,</w:t>
            </w:r>
            <w:r>
              <w:rPr>
                <w:spacing w:val="-3"/>
                <w:sz w:val="20"/>
              </w:rPr>
              <w:t xml:space="preserve"> </w:t>
            </w:r>
            <w:r>
              <w:rPr>
                <w:sz w:val="20"/>
              </w:rPr>
              <w:t>Arab</w:t>
            </w:r>
            <w:r>
              <w:rPr>
                <w:spacing w:val="-4"/>
                <w:sz w:val="20"/>
              </w:rPr>
              <w:t xml:space="preserve"> </w:t>
            </w:r>
            <w:r>
              <w:rPr>
                <w:sz w:val="20"/>
              </w:rPr>
              <w:t>Cinema,</w:t>
            </w:r>
            <w:r>
              <w:rPr>
                <w:spacing w:val="-3"/>
                <w:sz w:val="20"/>
              </w:rPr>
              <w:t xml:space="preserve"> </w:t>
            </w:r>
            <w:r>
              <w:rPr>
                <w:sz w:val="20"/>
              </w:rPr>
              <w:t>African</w:t>
            </w:r>
            <w:r>
              <w:rPr>
                <w:spacing w:val="-4"/>
                <w:sz w:val="20"/>
              </w:rPr>
              <w:t xml:space="preserve"> </w:t>
            </w:r>
            <w:r>
              <w:rPr>
                <w:sz w:val="20"/>
              </w:rPr>
              <w:t>Literature</w:t>
            </w:r>
            <w:r>
              <w:rPr>
                <w:spacing w:val="-5"/>
                <w:sz w:val="20"/>
              </w:rPr>
              <w:t xml:space="preserve"> </w:t>
            </w:r>
            <w:r>
              <w:rPr>
                <w:sz w:val="20"/>
              </w:rPr>
              <w:t>and</w:t>
            </w:r>
            <w:r>
              <w:rPr>
                <w:spacing w:val="-3"/>
                <w:sz w:val="20"/>
              </w:rPr>
              <w:t xml:space="preserve"> </w:t>
            </w:r>
            <w:r>
              <w:rPr>
                <w:sz w:val="20"/>
              </w:rPr>
              <w:t>Society,</w:t>
            </w:r>
            <w:r>
              <w:rPr>
                <w:spacing w:val="-4"/>
                <w:sz w:val="20"/>
              </w:rPr>
              <w:t xml:space="preserve"> </w:t>
            </w:r>
            <w:r>
              <w:rPr>
                <w:sz w:val="20"/>
              </w:rPr>
              <w:t>Cultures</w:t>
            </w:r>
            <w:r>
              <w:rPr>
                <w:spacing w:val="-5"/>
                <w:sz w:val="20"/>
              </w:rPr>
              <w:t xml:space="preserve"> </w:t>
            </w:r>
            <w:r>
              <w:rPr>
                <w:sz w:val="20"/>
              </w:rPr>
              <w:t>of</w:t>
            </w:r>
            <w:r>
              <w:rPr>
                <w:spacing w:val="-4"/>
                <w:sz w:val="20"/>
              </w:rPr>
              <w:t xml:space="preserve"> </w:t>
            </w:r>
            <w:r>
              <w:rPr>
                <w:sz w:val="20"/>
              </w:rPr>
              <w:t>Africa,</w:t>
            </w:r>
            <w:r>
              <w:rPr>
                <w:spacing w:val="-5"/>
                <w:sz w:val="20"/>
              </w:rPr>
              <w:t xml:space="preserve"> </w:t>
            </w:r>
            <w:r>
              <w:rPr>
                <w:sz w:val="20"/>
              </w:rPr>
              <w:t>Music</w:t>
            </w:r>
            <w:r>
              <w:rPr>
                <w:spacing w:val="-5"/>
                <w:sz w:val="20"/>
              </w:rPr>
              <w:t xml:space="preserve"> in</w:t>
            </w:r>
          </w:p>
          <w:p w14:paraId="33BA0874" w14:textId="77777777" w:rsidR="00691E7B" w:rsidRDefault="00D1306E">
            <w:pPr>
              <w:pStyle w:val="TableParagraph"/>
              <w:spacing w:line="228" w:lineRule="exact"/>
              <w:ind w:left="107"/>
              <w:rPr>
                <w:sz w:val="20"/>
              </w:rPr>
            </w:pPr>
            <w:r>
              <w:rPr>
                <w:sz w:val="20"/>
              </w:rPr>
              <w:t>Africa, African Liberation Movements, Political</w:t>
            </w:r>
            <w:r>
              <w:rPr>
                <w:spacing w:val="-1"/>
                <w:sz w:val="20"/>
              </w:rPr>
              <w:t xml:space="preserve"> </w:t>
            </w:r>
            <w:r>
              <w:rPr>
                <w:sz w:val="20"/>
              </w:rPr>
              <w:t>Ec</w:t>
            </w:r>
            <w:r>
              <w:rPr>
                <w:sz w:val="20"/>
              </w:rPr>
              <w:t>onomy of Africa, Women of Africa</w:t>
            </w:r>
            <w:r>
              <w:rPr>
                <w:spacing w:val="-2"/>
                <w:sz w:val="20"/>
              </w:rPr>
              <w:t xml:space="preserve"> </w:t>
            </w:r>
            <w:r>
              <w:rPr>
                <w:sz w:val="20"/>
              </w:rPr>
              <w:t>and the African Diaspora, Introduction to Africana Studies, Early African Civilizations, Francophone Africana Literature (Appendix 1)</w:t>
            </w:r>
          </w:p>
        </w:tc>
      </w:tr>
    </w:tbl>
    <w:p w14:paraId="33BA0876" w14:textId="77777777" w:rsidR="00691E7B" w:rsidRDefault="00691E7B">
      <w:pPr>
        <w:pStyle w:val="BodyText"/>
        <w:spacing w:before="1"/>
      </w:pPr>
    </w:p>
    <w:p w14:paraId="33BA0877" w14:textId="77777777" w:rsidR="00691E7B" w:rsidRDefault="00D1306E">
      <w:pPr>
        <w:pStyle w:val="ListParagraph"/>
        <w:numPr>
          <w:ilvl w:val="1"/>
          <w:numId w:val="1"/>
        </w:numPr>
        <w:tabs>
          <w:tab w:val="left" w:pos="728"/>
        </w:tabs>
        <w:spacing w:line="480" w:lineRule="auto"/>
        <w:ind w:right="826" w:firstLine="60"/>
        <w:jc w:val="both"/>
        <w:rPr>
          <w:sz w:val="24"/>
        </w:rPr>
      </w:pPr>
      <w:r>
        <w:rPr>
          <w:b/>
          <w:color w:val="001F5F"/>
          <w:sz w:val="24"/>
        </w:rPr>
        <w:t>Graduate</w:t>
      </w:r>
      <w:r>
        <w:rPr>
          <w:b/>
          <w:color w:val="001F5F"/>
          <w:spacing w:val="-13"/>
          <w:sz w:val="24"/>
        </w:rPr>
        <w:t xml:space="preserve"> </w:t>
      </w:r>
      <w:r>
        <w:rPr>
          <w:b/>
          <w:color w:val="001F5F"/>
          <w:sz w:val="24"/>
        </w:rPr>
        <w:t>Curriculum</w:t>
      </w:r>
      <w:r>
        <w:rPr>
          <w:b/>
          <w:sz w:val="24"/>
        </w:rPr>
        <w:t>:</w:t>
      </w:r>
      <w:r>
        <w:rPr>
          <w:b/>
          <w:spacing w:val="-10"/>
          <w:sz w:val="24"/>
        </w:rPr>
        <w:t xml:space="preserve"> </w:t>
      </w:r>
      <w:r>
        <w:rPr>
          <w:sz w:val="24"/>
        </w:rPr>
        <w:t>As</w:t>
      </w:r>
      <w:r>
        <w:rPr>
          <w:spacing w:val="-9"/>
          <w:sz w:val="24"/>
        </w:rPr>
        <w:t xml:space="preserve"> </w:t>
      </w:r>
      <w:r>
        <w:rPr>
          <w:sz w:val="24"/>
        </w:rPr>
        <w:t>noted</w:t>
      </w:r>
      <w:r>
        <w:rPr>
          <w:spacing w:val="-9"/>
          <w:sz w:val="24"/>
        </w:rPr>
        <w:t xml:space="preserve"> </w:t>
      </w:r>
      <w:r>
        <w:rPr>
          <w:sz w:val="24"/>
        </w:rPr>
        <w:t>earlier,</w:t>
      </w:r>
      <w:r>
        <w:rPr>
          <w:spacing w:val="-9"/>
          <w:sz w:val="24"/>
        </w:rPr>
        <w:t xml:space="preserve"> </w:t>
      </w:r>
      <w:r>
        <w:rPr>
          <w:sz w:val="24"/>
        </w:rPr>
        <w:t>CAS</w:t>
      </w:r>
      <w:r>
        <w:rPr>
          <w:spacing w:val="-8"/>
          <w:sz w:val="24"/>
        </w:rPr>
        <w:t xml:space="preserve"> </w:t>
      </w:r>
      <w:r>
        <w:rPr>
          <w:sz w:val="24"/>
        </w:rPr>
        <w:t>has</w:t>
      </w:r>
      <w:r>
        <w:rPr>
          <w:spacing w:val="-12"/>
          <w:sz w:val="24"/>
        </w:rPr>
        <w:t xml:space="preserve"> </w:t>
      </w:r>
      <w:r>
        <w:rPr>
          <w:sz w:val="24"/>
        </w:rPr>
        <w:t>a</w:t>
      </w:r>
      <w:r>
        <w:rPr>
          <w:spacing w:val="-9"/>
          <w:sz w:val="24"/>
        </w:rPr>
        <w:t xml:space="preserve"> </w:t>
      </w:r>
      <w:r>
        <w:rPr>
          <w:sz w:val="24"/>
        </w:rPr>
        <w:t>strong</w:t>
      </w:r>
      <w:r>
        <w:rPr>
          <w:spacing w:val="-10"/>
          <w:sz w:val="24"/>
        </w:rPr>
        <w:t xml:space="preserve"> </w:t>
      </w:r>
      <w:r>
        <w:rPr>
          <w:sz w:val="24"/>
        </w:rPr>
        <w:t>graduate</w:t>
      </w:r>
      <w:r>
        <w:rPr>
          <w:spacing w:val="-8"/>
          <w:sz w:val="24"/>
        </w:rPr>
        <w:t xml:space="preserve"> </w:t>
      </w:r>
      <w:r>
        <w:rPr>
          <w:sz w:val="24"/>
        </w:rPr>
        <w:t>program,</w:t>
      </w:r>
      <w:r>
        <w:rPr>
          <w:spacing w:val="-8"/>
          <w:sz w:val="24"/>
        </w:rPr>
        <w:t xml:space="preserve"> </w:t>
      </w:r>
      <w:r>
        <w:rPr>
          <w:sz w:val="24"/>
        </w:rPr>
        <w:t>with</w:t>
      </w:r>
      <w:r>
        <w:rPr>
          <w:spacing w:val="-6"/>
          <w:sz w:val="24"/>
        </w:rPr>
        <w:t xml:space="preserve"> </w:t>
      </w:r>
      <w:r>
        <w:rPr>
          <w:sz w:val="24"/>
        </w:rPr>
        <w:t>students enrolled from multiple departments and professional schools. We offer two interdisciplinary certificates</w:t>
      </w:r>
      <w:r>
        <w:rPr>
          <w:spacing w:val="-15"/>
          <w:sz w:val="24"/>
        </w:rPr>
        <w:t xml:space="preserve"> </w:t>
      </w:r>
      <w:r>
        <w:rPr>
          <w:sz w:val="24"/>
        </w:rPr>
        <w:t>designed</w:t>
      </w:r>
      <w:r>
        <w:rPr>
          <w:spacing w:val="-15"/>
          <w:sz w:val="24"/>
        </w:rPr>
        <w:t xml:space="preserve"> </w:t>
      </w:r>
      <w:r>
        <w:rPr>
          <w:sz w:val="24"/>
        </w:rPr>
        <w:t>for</w:t>
      </w:r>
      <w:r>
        <w:rPr>
          <w:spacing w:val="-12"/>
          <w:sz w:val="24"/>
        </w:rPr>
        <w:t xml:space="preserve"> </w:t>
      </w:r>
      <w:r>
        <w:rPr>
          <w:sz w:val="24"/>
        </w:rPr>
        <w:t>masters’</w:t>
      </w:r>
      <w:r>
        <w:rPr>
          <w:spacing w:val="-15"/>
          <w:sz w:val="24"/>
        </w:rPr>
        <w:t xml:space="preserve"> </w:t>
      </w:r>
      <w:r>
        <w:rPr>
          <w:sz w:val="24"/>
        </w:rPr>
        <w:t>students,</w:t>
      </w:r>
      <w:r>
        <w:rPr>
          <w:spacing w:val="-14"/>
          <w:sz w:val="24"/>
        </w:rPr>
        <w:t xml:space="preserve"> </w:t>
      </w:r>
      <w:r>
        <w:rPr>
          <w:sz w:val="24"/>
        </w:rPr>
        <w:t>one</w:t>
      </w:r>
      <w:r>
        <w:rPr>
          <w:spacing w:val="-15"/>
          <w:sz w:val="24"/>
        </w:rPr>
        <w:t xml:space="preserve"> </w:t>
      </w:r>
      <w:r>
        <w:rPr>
          <w:sz w:val="24"/>
        </w:rPr>
        <w:t>in</w:t>
      </w:r>
      <w:r>
        <w:rPr>
          <w:spacing w:val="-12"/>
          <w:sz w:val="24"/>
        </w:rPr>
        <w:t xml:space="preserve"> </w:t>
      </w:r>
      <w:r>
        <w:rPr>
          <w:sz w:val="24"/>
        </w:rPr>
        <w:t>African</w:t>
      </w:r>
      <w:r>
        <w:rPr>
          <w:spacing w:val="-12"/>
          <w:sz w:val="24"/>
        </w:rPr>
        <w:t xml:space="preserve"> </w:t>
      </w:r>
      <w:r>
        <w:rPr>
          <w:sz w:val="24"/>
        </w:rPr>
        <w:t>Studies</w:t>
      </w:r>
      <w:r>
        <w:rPr>
          <w:spacing w:val="-14"/>
          <w:sz w:val="24"/>
        </w:rPr>
        <w:t xml:space="preserve"> </w:t>
      </w:r>
      <w:r>
        <w:rPr>
          <w:sz w:val="24"/>
        </w:rPr>
        <w:t>and</w:t>
      </w:r>
      <w:r>
        <w:rPr>
          <w:spacing w:val="-14"/>
          <w:sz w:val="24"/>
        </w:rPr>
        <w:t xml:space="preserve"> </w:t>
      </w:r>
      <w:r>
        <w:rPr>
          <w:sz w:val="24"/>
        </w:rPr>
        <w:t>the</w:t>
      </w:r>
      <w:r>
        <w:rPr>
          <w:spacing w:val="-14"/>
          <w:sz w:val="24"/>
        </w:rPr>
        <w:t xml:space="preserve"> </w:t>
      </w:r>
      <w:r>
        <w:rPr>
          <w:sz w:val="24"/>
        </w:rPr>
        <w:t>second</w:t>
      </w:r>
      <w:r>
        <w:rPr>
          <w:spacing w:val="-14"/>
          <w:sz w:val="24"/>
        </w:rPr>
        <w:t xml:space="preserve"> </w:t>
      </w:r>
      <w:r>
        <w:rPr>
          <w:sz w:val="24"/>
        </w:rPr>
        <w:t>in</w:t>
      </w:r>
      <w:r>
        <w:rPr>
          <w:spacing w:val="-14"/>
          <w:sz w:val="24"/>
        </w:rPr>
        <w:t xml:space="preserve"> </w:t>
      </w:r>
      <w:r>
        <w:rPr>
          <w:sz w:val="24"/>
        </w:rPr>
        <w:t>Mediterranean Studies. For doctoral students we offer two Advanced Ce</w:t>
      </w:r>
      <w:r>
        <w:rPr>
          <w:sz w:val="24"/>
        </w:rPr>
        <w:t xml:space="preserve">rtificates, one in Advanced African </w:t>
      </w:r>
      <w:r>
        <w:rPr>
          <w:spacing w:val="-2"/>
          <w:sz w:val="24"/>
        </w:rPr>
        <w:t>Studies</w:t>
      </w:r>
      <w:r>
        <w:rPr>
          <w:spacing w:val="-6"/>
          <w:sz w:val="24"/>
        </w:rPr>
        <w:t xml:space="preserve"> </w:t>
      </w:r>
      <w:r>
        <w:rPr>
          <w:spacing w:val="-2"/>
          <w:sz w:val="24"/>
        </w:rPr>
        <w:t>and</w:t>
      </w:r>
      <w:r>
        <w:rPr>
          <w:spacing w:val="-6"/>
          <w:sz w:val="24"/>
        </w:rPr>
        <w:t xml:space="preserve"> </w:t>
      </w:r>
      <w:r>
        <w:rPr>
          <w:spacing w:val="-2"/>
          <w:sz w:val="24"/>
        </w:rPr>
        <w:t>the</w:t>
      </w:r>
      <w:r>
        <w:rPr>
          <w:spacing w:val="-8"/>
          <w:sz w:val="24"/>
        </w:rPr>
        <w:t xml:space="preserve"> </w:t>
      </w:r>
      <w:r>
        <w:rPr>
          <w:spacing w:val="-2"/>
          <w:sz w:val="24"/>
        </w:rPr>
        <w:t>second</w:t>
      </w:r>
      <w:r>
        <w:rPr>
          <w:spacing w:val="-6"/>
          <w:sz w:val="24"/>
        </w:rPr>
        <w:t xml:space="preserve"> </w:t>
      </w:r>
      <w:r>
        <w:rPr>
          <w:spacing w:val="-2"/>
          <w:sz w:val="24"/>
        </w:rPr>
        <w:t>in</w:t>
      </w:r>
      <w:r>
        <w:rPr>
          <w:spacing w:val="-3"/>
          <w:sz w:val="24"/>
        </w:rPr>
        <w:t xml:space="preserve"> </w:t>
      </w:r>
      <w:r>
        <w:rPr>
          <w:spacing w:val="-2"/>
          <w:sz w:val="24"/>
        </w:rPr>
        <w:t>Advanced</w:t>
      </w:r>
      <w:r>
        <w:rPr>
          <w:spacing w:val="-6"/>
          <w:sz w:val="24"/>
        </w:rPr>
        <w:t xml:space="preserve"> </w:t>
      </w:r>
      <w:r>
        <w:rPr>
          <w:spacing w:val="-2"/>
          <w:sz w:val="24"/>
        </w:rPr>
        <w:t>Mediterranean</w:t>
      </w:r>
      <w:r>
        <w:rPr>
          <w:spacing w:val="-3"/>
          <w:sz w:val="24"/>
        </w:rPr>
        <w:t xml:space="preserve"> </w:t>
      </w:r>
      <w:r>
        <w:rPr>
          <w:spacing w:val="-2"/>
          <w:sz w:val="24"/>
        </w:rPr>
        <w:t>Studies.</w:t>
      </w:r>
      <w:r>
        <w:rPr>
          <w:spacing w:val="-6"/>
          <w:sz w:val="24"/>
        </w:rPr>
        <w:t xml:space="preserve"> </w:t>
      </w:r>
      <w:r>
        <w:rPr>
          <w:spacing w:val="-2"/>
          <w:sz w:val="24"/>
        </w:rPr>
        <w:t>Table</w:t>
      </w:r>
      <w:r>
        <w:rPr>
          <w:spacing w:val="-3"/>
          <w:sz w:val="24"/>
        </w:rPr>
        <w:t xml:space="preserve"> </w:t>
      </w:r>
      <w:r>
        <w:rPr>
          <w:spacing w:val="-2"/>
          <w:sz w:val="24"/>
        </w:rPr>
        <w:t>D.2</w:t>
      </w:r>
      <w:r>
        <w:rPr>
          <w:spacing w:val="-6"/>
          <w:sz w:val="24"/>
        </w:rPr>
        <w:t xml:space="preserve"> </w:t>
      </w:r>
      <w:r>
        <w:rPr>
          <w:spacing w:val="-2"/>
          <w:sz w:val="24"/>
        </w:rPr>
        <w:t>details</w:t>
      </w:r>
      <w:r>
        <w:rPr>
          <w:spacing w:val="-6"/>
          <w:sz w:val="24"/>
        </w:rPr>
        <w:t xml:space="preserve"> </w:t>
      </w:r>
      <w:r>
        <w:rPr>
          <w:spacing w:val="-2"/>
          <w:sz w:val="24"/>
        </w:rPr>
        <w:t>the</w:t>
      </w:r>
      <w:r>
        <w:rPr>
          <w:spacing w:val="-8"/>
          <w:sz w:val="24"/>
        </w:rPr>
        <w:t xml:space="preserve"> </w:t>
      </w:r>
      <w:r>
        <w:rPr>
          <w:spacing w:val="-2"/>
          <w:sz w:val="24"/>
        </w:rPr>
        <w:t>course,</w:t>
      </w:r>
      <w:r>
        <w:rPr>
          <w:spacing w:val="-8"/>
          <w:sz w:val="24"/>
        </w:rPr>
        <w:t xml:space="preserve"> </w:t>
      </w:r>
      <w:r>
        <w:rPr>
          <w:spacing w:val="-2"/>
          <w:sz w:val="24"/>
        </w:rPr>
        <w:t xml:space="preserve">language, </w:t>
      </w:r>
      <w:r>
        <w:rPr>
          <w:sz w:val="24"/>
        </w:rPr>
        <w:t>portfolio/thesis,</w:t>
      </w:r>
      <w:r>
        <w:rPr>
          <w:spacing w:val="-10"/>
          <w:sz w:val="24"/>
        </w:rPr>
        <w:t xml:space="preserve"> </w:t>
      </w:r>
      <w:r>
        <w:rPr>
          <w:sz w:val="24"/>
        </w:rPr>
        <w:t>and</w:t>
      </w:r>
      <w:r>
        <w:rPr>
          <w:spacing w:val="-10"/>
          <w:sz w:val="24"/>
        </w:rPr>
        <w:t xml:space="preserve"> </w:t>
      </w:r>
      <w:r>
        <w:rPr>
          <w:sz w:val="24"/>
        </w:rPr>
        <w:t>global</w:t>
      </w:r>
      <w:r>
        <w:rPr>
          <w:spacing w:val="-11"/>
          <w:sz w:val="24"/>
        </w:rPr>
        <w:t xml:space="preserve"> </w:t>
      </w:r>
      <w:r>
        <w:rPr>
          <w:sz w:val="24"/>
        </w:rPr>
        <w:t>experience</w:t>
      </w:r>
      <w:r>
        <w:rPr>
          <w:spacing w:val="-9"/>
          <w:sz w:val="24"/>
        </w:rPr>
        <w:t xml:space="preserve"> </w:t>
      </w:r>
      <w:r>
        <w:rPr>
          <w:sz w:val="24"/>
        </w:rPr>
        <w:t>requirements</w:t>
      </w:r>
      <w:r>
        <w:rPr>
          <w:spacing w:val="-7"/>
          <w:sz w:val="24"/>
        </w:rPr>
        <w:t xml:space="preserve"> </w:t>
      </w:r>
      <w:r>
        <w:rPr>
          <w:sz w:val="24"/>
        </w:rPr>
        <w:t>for</w:t>
      </w:r>
      <w:r>
        <w:rPr>
          <w:spacing w:val="-10"/>
          <w:sz w:val="24"/>
        </w:rPr>
        <w:t xml:space="preserve"> </w:t>
      </w:r>
      <w:r>
        <w:rPr>
          <w:sz w:val="24"/>
        </w:rPr>
        <w:t>each</w:t>
      </w:r>
      <w:r>
        <w:rPr>
          <w:spacing w:val="-9"/>
          <w:sz w:val="24"/>
        </w:rPr>
        <w:t xml:space="preserve"> </w:t>
      </w:r>
      <w:r>
        <w:rPr>
          <w:sz w:val="24"/>
        </w:rPr>
        <w:t>option.</w:t>
      </w:r>
      <w:r>
        <w:rPr>
          <w:spacing w:val="-10"/>
          <w:sz w:val="24"/>
        </w:rPr>
        <w:t xml:space="preserve"> </w:t>
      </w:r>
      <w:r>
        <w:rPr>
          <w:sz w:val="24"/>
        </w:rPr>
        <w:t>Of</w:t>
      </w:r>
      <w:r>
        <w:rPr>
          <w:spacing w:val="-10"/>
          <w:sz w:val="24"/>
        </w:rPr>
        <w:t xml:space="preserve"> </w:t>
      </w:r>
      <w:r>
        <w:rPr>
          <w:sz w:val="24"/>
        </w:rPr>
        <w:t>note</w:t>
      </w:r>
      <w:r>
        <w:rPr>
          <w:spacing w:val="-11"/>
          <w:sz w:val="24"/>
        </w:rPr>
        <w:t xml:space="preserve"> </w:t>
      </w:r>
      <w:r>
        <w:rPr>
          <w:sz w:val="24"/>
        </w:rPr>
        <w:t>these</w:t>
      </w:r>
      <w:r>
        <w:rPr>
          <w:spacing w:val="-9"/>
          <w:sz w:val="24"/>
        </w:rPr>
        <w:t xml:space="preserve"> </w:t>
      </w:r>
      <w:r>
        <w:rPr>
          <w:sz w:val="24"/>
        </w:rPr>
        <w:t>certificates</w:t>
      </w:r>
      <w:r>
        <w:rPr>
          <w:spacing w:val="-9"/>
          <w:sz w:val="24"/>
        </w:rPr>
        <w:t xml:space="preserve"> </w:t>
      </w:r>
      <w:r>
        <w:rPr>
          <w:spacing w:val="-5"/>
          <w:sz w:val="24"/>
        </w:rPr>
        <w:t>are</w:t>
      </w:r>
    </w:p>
    <w:p w14:paraId="33BA0878"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79" w14:textId="77777777" w:rsidR="00691E7B" w:rsidRDefault="00D1306E">
      <w:pPr>
        <w:pStyle w:val="BodyText"/>
        <w:spacing w:before="79" w:line="480" w:lineRule="auto"/>
        <w:ind w:left="200" w:right="830" w:hanging="1"/>
        <w:jc w:val="both"/>
      </w:pPr>
      <w:r>
        <w:t>interdisciplinary, requiring students to take</w:t>
      </w:r>
      <w:r>
        <w:rPr>
          <w:spacing w:val="-3"/>
        </w:rPr>
        <w:t xml:space="preserve"> </w:t>
      </w:r>
      <w:r>
        <w:t>courses outside of their major disciplines as well as requiring language study.</w:t>
      </w: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260"/>
        <w:gridCol w:w="1980"/>
        <w:gridCol w:w="1260"/>
        <w:gridCol w:w="2155"/>
      </w:tblGrid>
      <w:tr w:rsidR="00691E7B" w14:paraId="33BA087B" w14:textId="77777777">
        <w:trPr>
          <w:trHeight w:val="460"/>
        </w:trPr>
        <w:tc>
          <w:tcPr>
            <w:tcW w:w="9350" w:type="dxa"/>
            <w:gridSpan w:val="5"/>
            <w:shd w:val="clear" w:color="auto" w:fill="BCD5ED"/>
          </w:tcPr>
          <w:p w14:paraId="33BA087A" w14:textId="77777777" w:rsidR="00691E7B" w:rsidRDefault="00D1306E">
            <w:pPr>
              <w:pStyle w:val="TableParagraph"/>
              <w:ind w:left="107"/>
              <w:rPr>
                <w:b/>
                <w:sz w:val="20"/>
              </w:rPr>
            </w:pPr>
            <w:r>
              <w:rPr>
                <w:b/>
                <w:sz w:val="20"/>
              </w:rPr>
              <w:t>Table</w:t>
            </w:r>
            <w:r>
              <w:rPr>
                <w:b/>
                <w:spacing w:val="-7"/>
                <w:sz w:val="20"/>
              </w:rPr>
              <w:t xml:space="preserve"> </w:t>
            </w:r>
            <w:r>
              <w:rPr>
                <w:b/>
                <w:sz w:val="20"/>
              </w:rPr>
              <w:t>D.2:</w:t>
            </w:r>
            <w:r>
              <w:rPr>
                <w:b/>
                <w:spacing w:val="-5"/>
                <w:sz w:val="20"/>
              </w:rPr>
              <w:t xml:space="preserve"> </w:t>
            </w:r>
            <w:r>
              <w:rPr>
                <w:b/>
                <w:sz w:val="20"/>
              </w:rPr>
              <w:t>Graduate</w:t>
            </w:r>
            <w:r>
              <w:rPr>
                <w:b/>
                <w:spacing w:val="-7"/>
                <w:sz w:val="20"/>
              </w:rPr>
              <w:t xml:space="preserve"> </w:t>
            </w:r>
            <w:r>
              <w:rPr>
                <w:b/>
                <w:sz w:val="20"/>
              </w:rPr>
              <w:t>Credentials</w:t>
            </w:r>
            <w:r>
              <w:rPr>
                <w:b/>
                <w:spacing w:val="-7"/>
                <w:sz w:val="20"/>
              </w:rPr>
              <w:t xml:space="preserve"> </w:t>
            </w:r>
            <w:r>
              <w:rPr>
                <w:b/>
                <w:sz w:val="20"/>
              </w:rPr>
              <w:t>in</w:t>
            </w:r>
            <w:r>
              <w:rPr>
                <w:b/>
                <w:spacing w:val="-6"/>
                <w:sz w:val="20"/>
              </w:rPr>
              <w:t xml:space="preserve"> </w:t>
            </w:r>
            <w:r>
              <w:rPr>
                <w:b/>
                <w:sz w:val="20"/>
              </w:rPr>
              <w:t>African</w:t>
            </w:r>
            <w:r>
              <w:rPr>
                <w:b/>
                <w:spacing w:val="-7"/>
                <w:sz w:val="20"/>
              </w:rPr>
              <w:t xml:space="preserve"> </w:t>
            </w:r>
            <w:r>
              <w:rPr>
                <w:b/>
                <w:spacing w:val="-2"/>
                <w:sz w:val="20"/>
              </w:rPr>
              <w:t>Studies</w:t>
            </w:r>
          </w:p>
        </w:tc>
      </w:tr>
      <w:tr w:rsidR="00691E7B" w14:paraId="33BA0881" w14:textId="77777777">
        <w:trPr>
          <w:trHeight w:val="460"/>
        </w:trPr>
        <w:tc>
          <w:tcPr>
            <w:tcW w:w="2695" w:type="dxa"/>
            <w:shd w:val="clear" w:color="auto" w:fill="E7E6E6"/>
          </w:tcPr>
          <w:p w14:paraId="33BA087C" w14:textId="77777777" w:rsidR="00691E7B" w:rsidRDefault="00D1306E">
            <w:pPr>
              <w:pStyle w:val="TableParagraph"/>
              <w:ind w:left="107"/>
              <w:rPr>
                <w:b/>
                <w:sz w:val="20"/>
              </w:rPr>
            </w:pPr>
            <w:r>
              <w:rPr>
                <w:b/>
                <w:spacing w:val="-2"/>
                <w:sz w:val="20"/>
              </w:rPr>
              <w:t>Credentials</w:t>
            </w:r>
          </w:p>
        </w:tc>
        <w:tc>
          <w:tcPr>
            <w:tcW w:w="1260" w:type="dxa"/>
            <w:shd w:val="clear" w:color="auto" w:fill="E7E6E6"/>
          </w:tcPr>
          <w:p w14:paraId="33BA087D" w14:textId="77777777" w:rsidR="00691E7B" w:rsidRDefault="00D1306E">
            <w:pPr>
              <w:pStyle w:val="TableParagraph"/>
              <w:spacing w:line="230" w:lineRule="atLeast"/>
              <w:ind w:left="108"/>
              <w:rPr>
                <w:b/>
                <w:sz w:val="20"/>
              </w:rPr>
            </w:pPr>
            <w:r>
              <w:rPr>
                <w:b/>
                <w:sz w:val="20"/>
              </w:rPr>
              <w:t>#</w:t>
            </w:r>
            <w:r>
              <w:rPr>
                <w:b/>
                <w:spacing w:val="-13"/>
                <w:sz w:val="20"/>
              </w:rPr>
              <w:t xml:space="preserve"> </w:t>
            </w:r>
            <w:r>
              <w:rPr>
                <w:b/>
                <w:sz w:val="20"/>
              </w:rPr>
              <w:t>of</w:t>
            </w:r>
            <w:r>
              <w:rPr>
                <w:b/>
                <w:spacing w:val="-12"/>
                <w:sz w:val="20"/>
              </w:rPr>
              <w:t xml:space="preserve"> </w:t>
            </w:r>
            <w:r>
              <w:rPr>
                <w:b/>
                <w:sz w:val="20"/>
              </w:rPr>
              <w:t xml:space="preserve">courses </w:t>
            </w:r>
            <w:r>
              <w:rPr>
                <w:b/>
                <w:spacing w:val="-2"/>
                <w:sz w:val="20"/>
              </w:rPr>
              <w:t>required*</w:t>
            </w:r>
          </w:p>
        </w:tc>
        <w:tc>
          <w:tcPr>
            <w:tcW w:w="1980" w:type="dxa"/>
            <w:shd w:val="clear" w:color="auto" w:fill="E7E6E6"/>
          </w:tcPr>
          <w:p w14:paraId="33BA087E" w14:textId="77777777" w:rsidR="00691E7B" w:rsidRDefault="00D1306E">
            <w:pPr>
              <w:pStyle w:val="TableParagraph"/>
              <w:ind w:left="108"/>
              <w:rPr>
                <w:b/>
                <w:sz w:val="20"/>
              </w:rPr>
            </w:pPr>
            <w:r>
              <w:rPr>
                <w:b/>
                <w:sz w:val="20"/>
              </w:rPr>
              <w:t>Language</w:t>
            </w:r>
            <w:r>
              <w:rPr>
                <w:b/>
                <w:spacing w:val="-10"/>
                <w:sz w:val="20"/>
              </w:rPr>
              <w:t xml:space="preserve"> </w:t>
            </w:r>
            <w:r>
              <w:rPr>
                <w:b/>
                <w:spacing w:val="-2"/>
                <w:sz w:val="20"/>
              </w:rPr>
              <w:t>Required</w:t>
            </w:r>
          </w:p>
        </w:tc>
        <w:tc>
          <w:tcPr>
            <w:tcW w:w="1260" w:type="dxa"/>
            <w:shd w:val="clear" w:color="auto" w:fill="E7E6E6"/>
          </w:tcPr>
          <w:p w14:paraId="33BA087F" w14:textId="77777777" w:rsidR="00691E7B" w:rsidRDefault="00D1306E">
            <w:pPr>
              <w:pStyle w:val="TableParagraph"/>
              <w:spacing w:line="230" w:lineRule="atLeast"/>
              <w:ind w:left="108" w:right="351"/>
              <w:rPr>
                <w:b/>
                <w:sz w:val="20"/>
              </w:rPr>
            </w:pPr>
            <w:r>
              <w:rPr>
                <w:b/>
                <w:sz w:val="20"/>
              </w:rPr>
              <w:t>Thesis</w:t>
            </w:r>
            <w:r>
              <w:rPr>
                <w:b/>
                <w:spacing w:val="-13"/>
                <w:sz w:val="20"/>
              </w:rPr>
              <w:t xml:space="preserve"> </w:t>
            </w:r>
            <w:r>
              <w:rPr>
                <w:b/>
                <w:sz w:val="20"/>
              </w:rPr>
              <w:t xml:space="preserve">or </w:t>
            </w:r>
            <w:r>
              <w:rPr>
                <w:b/>
                <w:spacing w:val="-2"/>
                <w:sz w:val="20"/>
              </w:rPr>
              <w:t>Portfolio</w:t>
            </w:r>
          </w:p>
        </w:tc>
        <w:tc>
          <w:tcPr>
            <w:tcW w:w="2155" w:type="dxa"/>
            <w:shd w:val="clear" w:color="auto" w:fill="E7E6E6"/>
          </w:tcPr>
          <w:p w14:paraId="33BA0880" w14:textId="77777777" w:rsidR="00691E7B" w:rsidRDefault="00D1306E">
            <w:pPr>
              <w:pStyle w:val="TableParagraph"/>
              <w:spacing w:line="230" w:lineRule="atLeast"/>
              <w:ind w:left="108" w:right="368"/>
              <w:rPr>
                <w:b/>
                <w:sz w:val="20"/>
              </w:rPr>
            </w:pPr>
            <w:r>
              <w:rPr>
                <w:b/>
                <w:sz w:val="20"/>
              </w:rPr>
              <w:t>Global</w:t>
            </w:r>
            <w:r>
              <w:rPr>
                <w:b/>
                <w:spacing w:val="-13"/>
                <w:sz w:val="20"/>
              </w:rPr>
              <w:t xml:space="preserve"> </w:t>
            </w:r>
            <w:r>
              <w:rPr>
                <w:b/>
                <w:sz w:val="20"/>
              </w:rPr>
              <w:t xml:space="preserve">Experiences </w:t>
            </w:r>
            <w:r>
              <w:rPr>
                <w:b/>
                <w:spacing w:val="-2"/>
                <w:sz w:val="20"/>
              </w:rPr>
              <w:t>Required</w:t>
            </w:r>
          </w:p>
        </w:tc>
      </w:tr>
      <w:tr w:rsidR="00691E7B" w14:paraId="33BA0888" w14:textId="77777777">
        <w:trPr>
          <w:trHeight w:val="457"/>
        </w:trPr>
        <w:tc>
          <w:tcPr>
            <w:tcW w:w="2695" w:type="dxa"/>
          </w:tcPr>
          <w:p w14:paraId="33BA0882" w14:textId="77777777" w:rsidR="00691E7B" w:rsidRDefault="00D1306E">
            <w:pPr>
              <w:pStyle w:val="TableParagraph"/>
              <w:ind w:left="107"/>
              <w:rPr>
                <w:sz w:val="20"/>
              </w:rPr>
            </w:pPr>
            <w:r>
              <w:rPr>
                <w:sz w:val="20"/>
              </w:rPr>
              <w:t>Certificate</w:t>
            </w:r>
            <w:r>
              <w:rPr>
                <w:spacing w:val="-5"/>
                <w:sz w:val="20"/>
              </w:rPr>
              <w:t xml:space="preserve"> </w:t>
            </w:r>
            <w:r>
              <w:rPr>
                <w:sz w:val="20"/>
              </w:rPr>
              <w:t>in</w:t>
            </w:r>
            <w:r>
              <w:rPr>
                <w:spacing w:val="-4"/>
                <w:sz w:val="20"/>
              </w:rPr>
              <w:t xml:space="preserve"> </w:t>
            </w:r>
            <w:r>
              <w:rPr>
                <w:sz w:val="20"/>
              </w:rPr>
              <w:t>African</w:t>
            </w:r>
            <w:r>
              <w:rPr>
                <w:spacing w:val="-4"/>
                <w:sz w:val="20"/>
              </w:rPr>
              <w:t xml:space="preserve"> </w:t>
            </w:r>
            <w:r>
              <w:rPr>
                <w:spacing w:val="-2"/>
                <w:sz w:val="20"/>
              </w:rPr>
              <w:t>Studies</w:t>
            </w:r>
          </w:p>
        </w:tc>
        <w:tc>
          <w:tcPr>
            <w:tcW w:w="1260" w:type="dxa"/>
          </w:tcPr>
          <w:p w14:paraId="33BA0883" w14:textId="77777777" w:rsidR="00691E7B" w:rsidRDefault="00D1306E">
            <w:pPr>
              <w:pStyle w:val="TableParagraph"/>
              <w:ind w:left="106"/>
              <w:rPr>
                <w:sz w:val="20"/>
              </w:rPr>
            </w:pPr>
            <w:r>
              <w:rPr>
                <w:w w:val="99"/>
                <w:sz w:val="20"/>
              </w:rPr>
              <w:t>4</w:t>
            </w:r>
          </w:p>
        </w:tc>
        <w:tc>
          <w:tcPr>
            <w:tcW w:w="1980" w:type="dxa"/>
          </w:tcPr>
          <w:p w14:paraId="33BA0884" w14:textId="77777777" w:rsidR="00691E7B" w:rsidRDefault="00D1306E">
            <w:pPr>
              <w:pStyle w:val="TableParagraph"/>
              <w:spacing w:line="229" w:lineRule="exact"/>
              <w:ind w:left="106"/>
              <w:rPr>
                <w:sz w:val="20"/>
              </w:rPr>
            </w:pPr>
            <w:r>
              <w:rPr>
                <w:sz w:val="20"/>
              </w:rPr>
              <w:t>2</w:t>
            </w:r>
            <w:r>
              <w:rPr>
                <w:spacing w:val="-1"/>
                <w:sz w:val="20"/>
              </w:rPr>
              <w:t xml:space="preserve"> </w:t>
            </w:r>
            <w:r>
              <w:rPr>
                <w:sz w:val="20"/>
              </w:rPr>
              <w:t>years</w:t>
            </w:r>
            <w:r>
              <w:rPr>
                <w:spacing w:val="-3"/>
                <w:sz w:val="20"/>
              </w:rPr>
              <w:t xml:space="preserve"> </w:t>
            </w:r>
            <w:r>
              <w:rPr>
                <w:spacing w:val="-2"/>
                <w:sz w:val="20"/>
              </w:rPr>
              <w:t>Required</w:t>
            </w:r>
          </w:p>
          <w:p w14:paraId="33BA0885" w14:textId="77777777" w:rsidR="00691E7B" w:rsidRDefault="00D1306E">
            <w:pPr>
              <w:pStyle w:val="TableParagraph"/>
              <w:spacing w:line="209" w:lineRule="exact"/>
              <w:ind w:left="107"/>
              <w:rPr>
                <w:sz w:val="20"/>
              </w:rPr>
            </w:pPr>
            <w:r>
              <w:rPr>
                <w:sz w:val="20"/>
              </w:rPr>
              <w:t>3</w:t>
            </w:r>
            <w:r>
              <w:rPr>
                <w:spacing w:val="-1"/>
                <w:sz w:val="20"/>
              </w:rPr>
              <w:t xml:space="preserve"> </w:t>
            </w:r>
            <w:r>
              <w:rPr>
                <w:sz w:val="20"/>
              </w:rPr>
              <w:t xml:space="preserve">+ </w:t>
            </w:r>
            <w:r>
              <w:rPr>
                <w:spacing w:val="-2"/>
                <w:sz w:val="20"/>
              </w:rPr>
              <w:t>Encouraged</w:t>
            </w:r>
          </w:p>
        </w:tc>
        <w:tc>
          <w:tcPr>
            <w:tcW w:w="1260" w:type="dxa"/>
          </w:tcPr>
          <w:p w14:paraId="33BA0886" w14:textId="77777777" w:rsidR="00691E7B" w:rsidRDefault="00D1306E">
            <w:pPr>
              <w:pStyle w:val="TableParagraph"/>
              <w:ind w:left="108"/>
              <w:rPr>
                <w:sz w:val="20"/>
              </w:rPr>
            </w:pPr>
            <w:r>
              <w:rPr>
                <w:spacing w:val="-2"/>
                <w:sz w:val="20"/>
              </w:rPr>
              <w:t>Thesis</w:t>
            </w:r>
          </w:p>
        </w:tc>
        <w:tc>
          <w:tcPr>
            <w:tcW w:w="2155" w:type="dxa"/>
          </w:tcPr>
          <w:p w14:paraId="33BA0887" w14:textId="77777777" w:rsidR="00691E7B" w:rsidRDefault="00D1306E">
            <w:pPr>
              <w:pStyle w:val="TableParagraph"/>
              <w:ind w:left="108"/>
              <w:rPr>
                <w:sz w:val="20"/>
              </w:rPr>
            </w:pPr>
            <w:r>
              <w:rPr>
                <w:spacing w:val="-2"/>
                <w:sz w:val="20"/>
              </w:rPr>
              <w:t>Encouraged</w:t>
            </w:r>
          </w:p>
        </w:tc>
      </w:tr>
      <w:tr w:rsidR="00691E7B" w14:paraId="33BA088F" w14:textId="77777777">
        <w:trPr>
          <w:trHeight w:val="460"/>
        </w:trPr>
        <w:tc>
          <w:tcPr>
            <w:tcW w:w="2695" w:type="dxa"/>
          </w:tcPr>
          <w:p w14:paraId="33BA0889" w14:textId="77777777" w:rsidR="00691E7B" w:rsidRDefault="00D1306E">
            <w:pPr>
              <w:pStyle w:val="TableParagraph"/>
              <w:spacing w:line="230" w:lineRule="atLeast"/>
              <w:ind w:left="107" w:right="102"/>
              <w:rPr>
                <w:sz w:val="20"/>
              </w:rPr>
            </w:pPr>
            <w:r>
              <w:rPr>
                <w:sz w:val="20"/>
              </w:rPr>
              <w:t>Certificate</w:t>
            </w:r>
            <w:r>
              <w:rPr>
                <w:spacing w:val="-13"/>
                <w:sz w:val="20"/>
              </w:rPr>
              <w:t xml:space="preserve"> </w:t>
            </w:r>
            <w:r>
              <w:rPr>
                <w:sz w:val="20"/>
              </w:rPr>
              <w:t>in</w:t>
            </w:r>
            <w:r>
              <w:rPr>
                <w:spacing w:val="-12"/>
                <w:sz w:val="20"/>
              </w:rPr>
              <w:t xml:space="preserve"> </w:t>
            </w:r>
            <w:r>
              <w:rPr>
                <w:sz w:val="20"/>
              </w:rPr>
              <w:t>Advanced African Studies</w:t>
            </w:r>
          </w:p>
        </w:tc>
        <w:tc>
          <w:tcPr>
            <w:tcW w:w="1260" w:type="dxa"/>
          </w:tcPr>
          <w:p w14:paraId="33BA088A" w14:textId="77777777" w:rsidR="00691E7B" w:rsidRDefault="00D1306E">
            <w:pPr>
              <w:pStyle w:val="TableParagraph"/>
              <w:ind w:left="108"/>
              <w:rPr>
                <w:sz w:val="20"/>
              </w:rPr>
            </w:pPr>
            <w:r>
              <w:rPr>
                <w:w w:val="99"/>
                <w:sz w:val="20"/>
              </w:rPr>
              <w:t>6</w:t>
            </w:r>
          </w:p>
        </w:tc>
        <w:tc>
          <w:tcPr>
            <w:tcW w:w="1980" w:type="dxa"/>
          </w:tcPr>
          <w:p w14:paraId="33BA088B" w14:textId="77777777" w:rsidR="00691E7B" w:rsidRDefault="00D1306E">
            <w:pPr>
              <w:pStyle w:val="TableParagraph"/>
              <w:ind w:left="108"/>
              <w:rPr>
                <w:sz w:val="20"/>
              </w:rPr>
            </w:pPr>
            <w:r>
              <w:rPr>
                <w:sz w:val="20"/>
              </w:rPr>
              <w:t>2</w:t>
            </w:r>
            <w:r>
              <w:rPr>
                <w:spacing w:val="-1"/>
                <w:sz w:val="20"/>
              </w:rPr>
              <w:t xml:space="preserve"> </w:t>
            </w:r>
            <w:r>
              <w:rPr>
                <w:sz w:val="20"/>
              </w:rPr>
              <w:t>years</w:t>
            </w:r>
            <w:r>
              <w:rPr>
                <w:spacing w:val="-3"/>
                <w:sz w:val="20"/>
              </w:rPr>
              <w:t xml:space="preserve"> </w:t>
            </w:r>
            <w:r>
              <w:rPr>
                <w:spacing w:val="-2"/>
                <w:sz w:val="20"/>
              </w:rPr>
              <w:t>Required</w:t>
            </w:r>
          </w:p>
          <w:p w14:paraId="33BA088C" w14:textId="77777777" w:rsidR="00691E7B" w:rsidRDefault="00D1306E">
            <w:pPr>
              <w:pStyle w:val="TableParagraph"/>
              <w:spacing w:line="210" w:lineRule="exact"/>
              <w:ind w:left="107"/>
              <w:rPr>
                <w:sz w:val="20"/>
              </w:rPr>
            </w:pPr>
            <w:r>
              <w:rPr>
                <w:sz w:val="20"/>
              </w:rPr>
              <w:t>3</w:t>
            </w:r>
            <w:r>
              <w:rPr>
                <w:spacing w:val="-1"/>
                <w:sz w:val="20"/>
              </w:rPr>
              <w:t xml:space="preserve"> </w:t>
            </w:r>
            <w:r>
              <w:rPr>
                <w:sz w:val="20"/>
              </w:rPr>
              <w:t xml:space="preserve">+ </w:t>
            </w:r>
            <w:r>
              <w:rPr>
                <w:spacing w:val="-2"/>
                <w:sz w:val="20"/>
              </w:rPr>
              <w:t>Encouraged</w:t>
            </w:r>
          </w:p>
        </w:tc>
        <w:tc>
          <w:tcPr>
            <w:tcW w:w="1260" w:type="dxa"/>
          </w:tcPr>
          <w:p w14:paraId="33BA088D" w14:textId="77777777" w:rsidR="00691E7B" w:rsidRDefault="00D1306E">
            <w:pPr>
              <w:pStyle w:val="TableParagraph"/>
              <w:ind w:left="108"/>
              <w:rPr>
                <w:sz w:val="20"/>
              </w:rPr>
            </w:pPr>
            <w:r>
              <w:rPr>
                <w:spacing w:val="-2"/>
                <w:sz w:val="20"/>
              </w:rPr>
              <w:t>Thesis</w:t>
            </w:r>
          </w:p>
        </w:tc>
        <w:tc>
          <w:tcPr>
            <w:tcW w:w="2155" w:type="dxa"/>
          </w:tcPr>
          <w:p w14:paraId="33BA088E" w14:textId="77777777" w:rsidR="00691E7B" w:rsidRDefault="00D1306E">
            <w:pPr>
              <w:pStyle w:val="TableParagraph"/>
              <w:ind w:left="108"/>
              <w:rPr>
                <w:sz w:val="20"/>
              </w:rPr>
            </w:pPr>
            <w:r>
              <w:rPr>
                <w:spacing w:val="-2"/>
                <w:sz w:val="20"/>
              </w:rPr>
              <w:t>Required</w:t>
            </w:r>
          </w:p>
        </w:tc>
      </w:tr>
      <w:tr w:rsidR="00691E7B" w14:paraId="33BA0896" w14:textId="77777777">
        <w:trPr>
          <w:trHeight w:val="460"/>
        </w:trPr>
        <w:tc>
          <w:tcPr>
            <w:tcW w:w="2695" w:type="dxa"/>
          </w:tcPr>
          <w:p w14:paraId="33BA0890" w14:textId="77777777" w:rsidR="00691E7B" w:rsidRDefault="00D1306E">
            <w:pPr>
              <w:pStyle w:val="TableParagraph"/>
              <w:spacing w:line="230" w:lineRule="atLeast"/>
              <w:ind w:left="107"/>
              <w:rPr>
                <w:sz w:val="20"/>
              </w:rPr>
            </w:pPr>
            <w:r>
              <w:rPr>
                <w:sz w:val="20"/>
              </w:rPr>
              <w:t>Certificate</w:t>
            </w:r>
            <w:r>
              <w:rPr>
                <w:spacing w:val="-13"/>
                <w:sz w:val="20"/>
              </w:rPr>
              <w:t xml:space="preserve"> </w:t>
            </w:r>
            <w:r>
              <w:rPr>
                <w:sz w:val="20"/>
              </w:rPr>
              <w:t>in</w:t>
            </w:r>
            <w:r>
              <w:rPr>
                <w:spacing w:val="-12"/>
                <w:sz w:val="20"/>
              </w:rPr>
              <w:t xml:space="preserve"> </w:t>
            </w:r>
            <w:r>
              <w:rPr>
                <w:sz w:val="20"/>
              </w:rPr>
              <w:t xml:space="preserve">Mediterranean </w:t>
            </w:r>
            <w:r>
              <w:rPr>
                <w:spacing w:val="-2"/>
                <w:sz w:val="20"/>
              </w:rPr>
              <w:t>Studies</w:t>
            </w:r>
          </w:p>
        </w:tc>
        <w:tc>
          <w:tcPr>
            <w:tcW w:w="1260" w:type="dxa"/>
          </w:tcPr>
          <w:p w14:paraId="33BA0891" w14:textId="77777777" w:rsidR="00691E7B" w:rsidRDefault="00D1306E">
            <w:pPr>
              <w:pStyle w:val="TableParagraph"/>
              <w:ind w:left="108"/>
              <w:rPr>
                <w:sz w:val="20"/>
              </w:rPr>
            </w:pPr>
            <w:r>
              <w:rPr>
                <w:w w:val="99"/>
                <w:sz w:val="20"/>
              </w:rPr>
              <w:t>5</w:t>
            </w:r>
          </w:p>
        </w:tc>
        <w:tc>
          <w:tcPr>
            <w:tcW w:w="1980" w:type="dxa"/>
          </w:tcPr>
          <w:p w14:paraId="33BA0892" w14:textId="77777777" w:rsidR="00691E7B" w:rsidRDefault="00D1306E">
            <w:pPr>
              <w:pStyle w:val="TableParagraph"/>
              <w:ind w:left="108"/>
              <w:rPr>
                <w:sz w:val="20"/>
              </w:rPr>
            </w:pPr>
            <w:r>
              <w:rPr>
                <w:sz w:val="20"/>
              </w:rPr>
              <w:t>2</w:t>
            </w:r>
            <w:r>
              <w:rPr>
                <w:spacing w:val="-1"/>
                <w:sz w:val="20"/>
              </w:rPr>
              <w:t xml:space="preserve"> </w:t>
            </w:r>
            <w:r>
              <w:rPr>
                <w:sz w:val="20"/>
              </w:rPr>
              <w:t>years</w:t>
            </w:r>
            <w:r>
              <w:rPr>
                <w:spacing w:val="-3"/>
                <w:sz w:val="20"/>
              </w:rPr>
              <w:t xml:space="preserve"> </w:t>
            </w:r>
            <w:r>
              <w:rPr>
                <w:spacing w:val="-2"/>
                <w:sz w:val="20"/>
              </w:rPr>
              <w:t>Required</w:t>
            </w:r>
          </w:p>
          <w:p w14:paraId="33BA0893" w14:textId="77777777" w:rsidR="00691E7B" w:rsidRDefault="00D1306E">
            <w:pPr>
              <w:pStyle w:val="TableParagraph"/>
              <w:spacing w:line="210" w:lineRule="exact"/>
              <w:ind w:left="107"/>
              <w:rPr>
                <w:sz w:val="20"/>
              </w:rPr>
            </w:pPr>
            <w:r>
              <w:rPr>
                <w:sz w:val="20"/>
              </w:rPr>
              <w:t>3+</w:t>
            </w:r>
            <w:r>
              <w:rPr>
                <w:spacing w:val="-2"/>
                <w:sz w:val="20"/>
              </w:rPr>
              <w:t xml:space="preserve"> Encouraged</w:t>
            </w:r>
          </w:p>
        </w:tc>
        <w:tc>
          <w:tcPr>
            <w:tcW w:w="1260" w:type="dxa"/>
          </w:tcPr>
          <w:p w14:paraId="33BA0894" w14:textId="77777777" w:rsidR="00691E7B" w:rsidRDefault="00D1306E">
            <w:pPr>
              <w:pStyle w:val="TableParagraph"/>
              <w:ind w:left="108"/>
              <w:rPr>
                <w:sz w:val="20"/>
              </w:rPr>
            </w:pPr>
            <w:r>
              <w:rPr>
                <w:spacing w:val="-2"/>
                <w:sz w:val="20"/>
              </w:rPr>
              <w:t>Portfolio</w:t>
            </w:r>
          </w:p>
        </w:tc>
        <w:tc>
          <w:tcPr>
            <w:tcW w:w="2155" w:type="dxa"/>
          </w:tcPr>
          <w:p w14:paraId="33BA0895" w14:textId="77777777" w:rsidR="00691E7B" w:rsidRDefault="00D1306E">
            <w:pPr>
              <w:pStyle w:val="TableParagraph"/>
              <w:ind w:left="107"/>
              <w:rPr>
                <w:sz w:val="20"/>
              </w:rPr>
            </w:pPr>
            <w:r>
              <w:rPr>
                <w:spacing w:val="-2"/>
                <w:sz w:val="20"/>
              </w:rPr>
              <w:t>Encouraged</w:t>
            </w:r>
          </w:p>
        </w:tc>
      </w:tr>
      <w:tr w:rsidR="00691E7B" w14:paraId="33BA089D" w14:textId="77777777">
        <w:trPr>
          <w:trHeight w:val="460"/>
        </w:trPr>
        <w:tc>
          <w:tcPr>
            <w:tcW w:w="2695" w:type="dxa"/>
          </w:tcPr>
          <w:p w14:paraId="33BA0897" w14:textId="77777777" w:rsidR="00691E7B" w:rsidRDefault="00D1306E">
            <w:pPr>
              <w:pStyle w:val="TableParagraph"/>
              <w:spacing w:line="230" w:lineRule="atLeast"/>
              <w:ind w:left="107"/>
              <w:rPr>
                <w:sz w:val="20"/>
              </w:rPr>
            </w:pPr>
            <w:r>
              <w:rPr>
                <w:sz w:val="20"/>
              </w:rPr>
              <w:t>Certificate</w:t>
            </w:r>
            <w:r>
              <w:rPr>
                <w:spacing w:val="-13"/>
                <w:sz w:val="20"/>
              </w:rPr>
              <w:t xml:space="preserve"> </w:t>
            </w:r>
            <w:r>
              <w:rPr>
                <w:sz w:val="20"/>
              </w:rPr>
              <w:t>in</w:t>
            </w:r>
            <w:r>
              <w:rPr>
                <w:spacing w:val="-12"/>
                <w:sz w:val="20"/>
              </w:rPr>
              <w:t xml:space="preserve"> </w:t>
            </w:r>
            <w:r>
              <w:rPr>
                <w:sz w:val="20"/>
              </w:rPr>
              <w:t>Advanced Mediterranean Studies</w:t>
            </w:r>
          </w:p>
        </w:tc>
        <w:tc>
          <w:tcPr>
            <w:tcW w:w="1260" w:type="dxa"/>
          </w:tcPr>
          <w:p w14:paraId="33BA0898" w14:textId="77777777" w:rsidR="00691E7B" w:rsidRDefault="00D1306E">
            <w:pPr>
              <w:pStyle w:val="TableParagraph"/>
              <w:ind w:left="108"/>
              <w:rPr>
                <w:sz w:val="20"/>
              </w:rPr>
            </w:pPr>
            <w:r>
              <w:rPr>
                <w:w w:val="99"/>
                <w:sz w:val="20"/>
              </w:rPr>
              <w:t>5</w:t>
            </w:r>
          </w:p>
        </w:tc>
        <w:tc>
          <w:tcPr>
            <w:tcW w:w="1980" w:type="dxa"/>
          </w:tcPr>
          <w:p w14:paraId="33BA0899" w14:textId="77777777" w:rsidR="00691E7B" w:rsidRDefault="00D1306E">
            <w:pPr>
              <w:pStyle w:val="TableParagraph"/>
              <w:ind w:left="108"/>
              <w:rPr>
                <w:sz w:val="20"/>
              </w:rPr>
            </w:pPr>
            <w:r>
              <w:rPr>
                <w:sz w:val="20"/>
              </w:rPr>
              <w:t>2</w:t>
            </w:r>
            <w:r>
              <w:rPr>
                <w:spacing w:val="-1"/>
                <w:sz w:val="20"/>
              </w:rPr>
              <w:t xml:space="preserve"> </w:t>
            </w:r>
            <w:r>
              <w:rPr>
                <w:sz w:val="20"/>
              </w:rPr>
              <w:t>years</w:t>
            </w:r>
            <w:r>
              <w:rPr>
                <w:spacing w:val="-3"/>
                <w:sz w:val="20"/>
              </w:rPr>
              <w:t xml:space="preserve"> </w:t>
            </w:r>
            <w:r>
              <w:rPr>
                <w:spacing w:val="-2"/>
                <w:sz w:val="20"/>
              </w:rPr>
              <w:t>Required</w:t>
            </w:r>
          </w:p>
          <w:p w14:paraId="33BA089A" w14:textId="77777777" w:rsidR="00691E7B" w:rsidRDefault="00D1306E">
            <w:pPr>
              <w:pStyle w:val="TableParagraph"/>
              <w:spacing w:line="210" w:lineRule="exact"/>
              <w:ind w:left="107"/>
              <w:rPr>
                <w:sz w:val="20"/>
              </w:rPr>
            </w:pPr>
            <w:r>
              <w:rPr>
                <w:sz w:val="20"/>
              </w:rPr>
              <w:t>3+</w:t>
            </w:r>
            <w:r>
              <w:rPr>
                <w:spacing w:val="-2"/>
                <w:sz w:val="20"/>
              </w:rPr>
              <w:t xml:space="preserve"> Encouraged</w:t>
            </w:r>
          </w:p>
        </w:tc>
        <w:tc>
          <w:tcPr>
            <w:tcW w:w="1260" w:type="dxa"/>
          </w:tcPr>
          <w:p w14:paraId="33BA089B" w14:textId="77777777" w:rsidR="00691E7B" w:rsidRDefault="00D1306E">
            <w:pPr>
              <w:pStyle w:val="TableParagraph"/>
              <w:ind w:left="108"/>
              <w:rPr>
                <w:sz w:val="20"/>
              </w:rPr>
            </w:pPr>
            <w:r>
              <w:rPr>
                <w:spacing w:val="-2"/>
                <w:sz w:val="20"/>
              </w:rPr>
              <w:t>Portfolio</w:t>
            </w:r>
          </w:p>
        </w:tc>
        <w:tc>
          <w:tcPr>
            <w:tcW w:w="2155" w:type="dxa"/>
          </w:tcPr>
          <w:p w14:paraId="33BA089C" w14:textId="77777777" w:rsidR="00691E7B" w:rsidRDefault="00D1306E">
            <w:pPr>
              <w:pStyle w:val="TableParagraph"/>
              <w:ind w:left="156"/>
              <w:rPr>
                <w:sz w:val="20"/>
              </w:rPr>
            </w:pPr>
            <w:r>
              <w:rPr>
                <w:spacing w:val="-2"/>
                <w:sz w:val="20"/>
              </w:rPr>
              <w:t>Required</w:t>
            </w:r>
          </w:p>
        </w:tc>
      </w:tr>
      <w:tr w:rsidR="00691E7B" w14:paraId="33BA089F" w14:textId="77777777">
        <w:trPr>
          <w:trHeight w:val="690"/>
        </w:trPr>
        <w:tc>
          <w:tcPr>
            <w:tcW w:w="9350" w:type="dxa"/>
            <w:gridSpan w:val="5"/>
          </w:tcPr>
          <w:p w14:paraId="33BA089E" w14:textId="77777777" w:rsidR="00691E7B" w:rsidRDefault="00D1306E">
            <w:pPr>
              <w:pStyle w:val="TableParagraph"/>
              <w:spacing w:line="230" w:lineRule="atLeast"/>
              <w:ind w:left="107" w:right="99"/>
              <w:jc w:val="both"/>
              <w:rPr>
                <w:sz w:val="20"/>
              </w:rPr>
            </w:pPr>
            <w:r>
              <w:rPr>
                <w:sz w:val="20"/>
              </w:rPr>
              <w:t>Sample Courses: African Development Seminar, Ethnic Politics, Civil War &amp; Conflict Resolution, International Political</w:t>
            </w:r>
            <w:r>
              <w:rPr>
                <w:spacing w:val="-11"/>
                <w:sz w:val="20"/>
              </w:rPr>
              <w:t xml:space="preserve"> </w:t>
            </w:r>
            <w:r>
              <w:rPr>
                <w:sz w:val="20"/>
              </w:rPr>
              <w:t>Economy,</w:t>
            </w:r>
            <w:r>
              <w:rPr>
                <w:spacing w:val="-11"/>
                <w:sz w:val="20"/>
              </w:rPr>
              <w:t xml:space="preserve"> </w:t>
            </w:r>
            <w:r>
              <w:rPr>
                <w:sz w:val="20"/>
              </w:rPr>
              <w:t>Development</w:t>
            </w:r>
            <w:r>
              <w:rPr>
                <w:spacing w:val="-13"/>
                <w:sz w:val="20"/>
              </w:rPr>
              <w:t xml:space="preserve"> </w:t>
            </w:r>
            <w:r>
              <w:rPr>
                <w:sz w:val="20"/>
              </w:rPr>
              <w:t>Policy</w:t>
            </w:r>
            <w:r>
              <w:rPr>
                <w:spacing w:val="-11"/>
                <w:sz w:val="20"/>
              </w:rPr>
              <w:t xml:space="preserve"> </w:t>
            </w:r>
            <w:r>
              <w:rPr>
                <w:sz w:val="20"/>
              </w:rPr>
              <w:t>&amp;</w:t>
            </w:r>
            <w:r>
              <w:rPr>
                <w:spacing w:val="-8"/>
                <w:sz w:val="20"/>
              </w:rPr>
              <w:t xml:space="preserve"> </w:t>
            </w:r>
            <w:r>
              <w:rPr>
                <w:sz w:val="20"/>
              </w:rPr>
              <w:t>Administration,</w:t>
            </w:r>
            <w:r>
              <w:rPr>
                <w:spacing w:val="-13"/>
                <w:sz w:val="20"/>
              </w:rPr>
              <w:t xml:space="preserve"> </w:t>
            </w:r>
            <w:r>
              <w:rPr>
                <w:sz w:val="20"/>
              </w:rPr>
              <w:t>Comparative</w:t>
            </w:r>
            <w:r>
              <w:rPr>
                <w:spacing w:val="-10"/>
                <w:sz w:val="20"/>
              </w:rPr>
              <w:t xml:space="preserve"> </w:t>
            </w:r>
            <w:r>
              <w:rPr>
                <w:sz w:val="20"/>
              </w:rPr>
              <w:t>Higher</w:t>
            </w:r>
            <w:r>
              <w:rPr>
                <w:spacing w:val="-11"/>
                <w:sz w:val="20"/>
              </w:rPr>
              <w:t xml:space="preserve"> </w:t>
            </w:r>
            <w:r>
              <w:rPr>
                <w:sz w:val="20"/>
              </w:rPr>
              <w:t>Education,</w:t>
            </w:r>
            <w:r>
              <w:rPr>
                <w:spacing w:val="-11"/>
                <w:sz w:val="20"/>
              </w:rPr>
              <w:t xml:space="preserve"> </w:t>
            </w:r>
            <w:r>
              <w:rPr>
                <w:sz w:val="20"/>
              </w:rPr>
              <w:t>International</w:t>
            </w:r>
            <w:r>
              <w:rPr>
                <w:spacing w:val="-13"/>
                <w:sz w:val="20"/>
              </w:rPr>
              <w:t xml:space="preserve"> </w:t>
            </w:r>
            <w:r>
              <w:rPr>
                <w:sz w:val="20"/>
              </w:rPr>
              <w:t>&amp;</w:t>
            </w:r>
            <w:r>
              <w:rPr>
                <w:spacing w:val="-8"/>
                <w:sz w:val="20"/>
              </w:rPr>
              <w:t xml:space="preserve"> </w:t>
            </w:r>
            <w:r>
              <w:rPr>
                <w:sz w:val="20"/>
              </w:rPr>
              <w:t>Global Education, Education &amp; International D</w:t>
            </w:r>
            <w:r>
              <w:rPr>
                <w:sz w:val="20"/>
              </w:rPr>
              <w:t>evelopment</w:t>
            </w:r>
          </w:p>
        </w:tc>
      </w:tr>
    </w:tbl>
    <w:p w14:paraId="33BA08A0" w14:textId="77777777" w:rsidR="00691E7B" w:rsidRDefault="00691E7B">
      <w:pPr>
        <w:pStyle w:val="BodyText"/>
        <w:spacing w:before="2"/>
      </w:pPr>
    </w:p>
    <w:p w14:paraId="33BA08A1" w14:textId="77777777" w:rsidR="00691E7B" w:rsidRDefault="00D1306E">
      <w:pPr>
        <w:pStyle w:val="ListParagraph"/>
        <w:numPr>
          <w:ilvl w:val="1"/>
          <w:numId w:val="1"/>
        </w:numPr>
        <w:tabs>
          <w:tab w:val="left" w:pos="685"/>
        </w:tabs>
        <w:ind w:left="684" w:hanging="485"/>
        <w:jc w:val="left"/>
        <w:rPr>
          <w:sz w:val="24"/>
        </w:rPr>
      </w:pPr>
      <w:r>
        <w:rPr>
          <w:b/>
          <w:color w:val="001F5F"/>
          <w:sz w:val="24"/>
        </w:rPr>
        <w:t>Academic</w:t>
      </w:r>
      <w:r>
        <w:rPr>
          <w:b/>
          <w:color w:val="001F5F"/>
          <w:spacing w:val="4"/>
          <w:sz w:val="24"/>
        </w:rPr>
        <w:t xml:space="preserve"> </w:t>
      </w:r>
      <w:r>
        <w:rPr>
          <w:b/>
          <w:color w:val="001F5F"/>
          <w:sz w:val="24"/>
        </w:rPr>
        <w:t>and</w:t>
      </w:r>
      <w:r>
        <w:rPr>
          <w:b/>
          <w:color w:val="001F5F"/>
          <w:spacing w:val="6"/>
          <w:sz w:val="24"/>
        </w:rPr>
        <w:t xml:space="preserve"> </w:t>
      </w:r>
      <w:r>
        <w:rPr>
          <w:b/>
          <w:color w:val="001F5F"/>
          <w:sz w:val="24"/>
        </w:rPr>
        <w:t>Career</w:t>
      </w:r>
      <w:r>
        <w:rPr>
          <w:b/>
          <w:color w:val="001F5F"/>
          <w:spacing w:val="7"/>
          <w:sz w:val="24"/>
        </w:rPr>
        <w:t xml:space="preserve"> </w:t>
      </w:r>
      <w:r>
        <w:rPr>
          <w:b/>
          <w:color w:val="001F5F"/>
          <w:sz w:val="24"/>
        </w:rPr>
        <w:t>Advising</w:t>
      </w:r>
      <w:r>
        <w:rPr>
          <w:b/>
          <w:color w:val="001F5F"/>
          <w:spacing w:val="3"/>
          <w:sz w:val="24"/>
        </w:rPr>
        <w:t xml:space="preserve"> </w:t>
      </w:r>
      <w:r>
        <w:rPr>
          <w:b/>
          <w:color w:val="001F5F"/>
          <w:sz w:val="24"/>
        </w:rPr>
        <w:t>Services</w:t>
      </w:r>
      <w:r>
        <w:rPr>
          <w:b/>
          <w:color w:val="001F5F"/>
          <w:spacing w:val="5"/>
          <w:sz w:val="24"/>
        </w:rPr>
        <w:t xml:space="preserve"> </w:t>
      </w:r>
      <w:r>
        <w:rPr>
          <w:b/>
          <w:color w:val="001F5F"/>
          <w:sz w:val="24"/>
        </w:rPr>
        <w:t>for</w:t>
      </w:r>
      <w:r>
        <w:rPr>
          <w:b/>
          <w:color w:val="001F5F"/>
          <w:spacing w:val="1"/>
          <w:sz w:val="24"/>
        </w:rPr>
        <w:t xml:space="preserve"> </w:t>
      </w:r>
      <w:r>
        <w:rPr>
          <w:b/>
          <w:color w:val="001F5F"/>
          <w:sz w:val="24"/>
        </w:rPr>
        <w:t>Students:</w:t>
      </w:r>
      <w:r>
        <w:rPr>
          <w:b/>
          <w:color w:val="001F5F"/>
          <w:spacing w:val="75"/>
          <w:sz w:val="24"/>
        </w:rPr>
        <w:t xml:space="preserve"> </w:t>
      </w:r>
      <w:r>
        <w:rPr>
          <w:sz w:val="24"/>
        </w:rPr>
        <w:t>CAS</w:t>
      </w:r>
      <w:r>
        <w:rPr>
          <w:spacing w:val="6"/>
          <w:sz w:val="24"/>
        </w:rPr>
        <w:t xml:space="preserve"> </w:t>
      </w:r>
      <w:r>
        <w:rPr>
          <w:sz w:val="24"/>
        </w:rPr>
        <w:t>has</w:t>
      </w:r>
      <w:r>
        <w:rPr>
          <w:spacing w:val="2"/>
          <w:sz w:val="24"/>
        </w:rPr>
        <w:t xml:space="preserve"> </w:t>
      </w:r>
      <w:r>
        <w:rPr>
          <w:sz w:val="24"/>
        </w:rPr>
        <w:t>a</w:t>
      </w:r>
      <w:r>
        <w:rPr>
          <w:spacing w:val="-6"/>
          <w:sz w:val="24"/>
        </w:rPr>
        <w:t xml:space="preserve"> </w:t>
      </w:r>
      <w:r>
        <w:rPr>
          <w:sz w:val="24"/>
        </w:rPr>
        <w:t>full-time</w:t>
      </w:r>
      <w:r>
        <w:rPr>
          <w:spacing w:val="-7"/>
          <w:sz w:val="24"/>
        </w:rPr>
        <w:t xml:space="preserve"> </w:t>
      </w:r>
      <w:r>
        <w:rPr>
          <w:sz w:val="24"/>
        </w:rPr>
        <w:t>advisor,</w:t>
      </w:r>
      <w:r>
        <w:rPr>
          <w:spacing w:val="2"/>
          <w:sz w:val="24"/>
        </w:rPr>
        <w:t xml:space="preserve"> </w:t>
      </w:r>
      <w:r>
        <w:rPr>
          <w:spacing w:val="-5"/>
          <w:sz w:val="24"/>
        </w:rPr>
        <w:t>Dr.</w:t>
      </w:r>
    </w:p>
    <w:p w14:paraId="33BA08A2" w14:textId="77777777" w:rsidR="00691E7B" w:rsidRDefault="00691E7B">
      <w:pPr>
        <w:pStyle w:val="BodyText"/>
      </w:pPr>
    </w:p>
    <w:p w14:paraId="33BA08A3" w14:textId="77777777" w:rsidR="00691E7B" w:rsidRDefault="00D1306E">
      <w:pPr>
        <w:pStyle w:val="BodyText"/>
        <w:spacing w:line="480" w:lineRule="auto"/>
        <w:ind w:left="200" w:right="826" w:hanging="1"/>
        <w:jc w:val="both"/>
      </w:pPr>
      <w:r>
        <w:t>Anna-Maria Karnes who advises students on certificates, internships, study abroad programs, scholarships,</w:t>
      </w:r>
      <w:r>
        <w:rPr>
          <w:spacing w:val="-6"/>
        </w:rPr>
        <w:t xml:space="preserve"> </w:t>
      </w:r>
      <w:r>
        <w:t>networking opportunities,</w:t>
      </w:r>
      <w:r>
        <w:rPr>
          <w:spacing w:val="-6"/>
        </w:rPr>
        <w:t xml:space="preserve"> </w:t>
      </w:r>
      <w:r>
        <w:t>Africa-related student organizations, and job placement. CAS</w:t>
      </w:r>
      <w:r>
        <w:rPr>
          <w:spacing w:val="-10"/>
        </w:rPr>
        <w:t xml:space="preserve"> </w:t>
      </w:r>
      <w:r>
        <w:t>ambassadors</w:t>
      </w:r>
      <w:r>
        <w:rPr>
          <w:spacing w:val="-14"/>
        </w:rPr>
        <w:t xml:space="preserve"> </w:t>
      </w:r>
      <w:r>
        <w:t>also</w:t>
      </w:r>
      <w:r>
        <w:rPr>
          <w:spacing w:val="-12"/>
        </w:rPr>
        <w:t xml:space="preserve"> </w:t>
      </w:r>
      <w:r>
        <w:t>offer</w:t>
      </w:r>
      <w:r>
        <w:rPr>
          <w:spacing w:val="-12"/>
        </w:rPr>
        <w:t xml:space="preserve"> </w:t>
      </w:r>
      <w:r>
        <w:t>advising</w:t>
      </w:r>
      <w:r>
        <w:rPr>
          <w:spacing w:val="-12"/>
        </w:rPr>
        <w:t xml:space="preserve"> </w:t>
      </w:r>
      <w:r>
        <w:t>to</w:t>
      </w:r>
      <w:r>
        <w:rPr>
          <w:spacing w:val="-10"/>
        </w:rPr>
        <w:t xml:space="preserve"> </w:t>
      </w:r>
      <w:r>
        <w:t>students,</w:t>
      </w:r>
      <w:r>
        <w:rPr>
          <w:spacing w:val="-12"/>
        </w:rPr>
        <w:t xml:space="preserve"> </w:t>
      </w:r>
      <w:r>
        <w:t>helping</w:t>
      </w:r>
      <w:r>
        <w:rPr>
          <w:spacing w:val="-12"/>
        </w:rPr>
        <w:t xml:space="preserve"> </w:t>
      </w:r>
      <w:r>
        <w:t>them</w:t>
      </w:r>
      <w:r>
        <w:rPr>
          <w:spacing w:val="-12"/>
        </w:rPr>
        <w:t xml:space="preserve"> </w:t>
      </w:r>
      <w:r>
        <w:t>with</w:t>
      </w:r>
      <w:r>
        <w:rPr>
          <w:spacing w:val="-12"/>
        </w:rPr>
        <w:t xml:space="preserve"> </w:t>
      </w:r>
      <w:r>
        <w:t>their</w:t>
      </w:r>
      <w:r>
        <w:rPr>
          <w:spacing w:val="-12"/>
        </w:rPr>
        <w:t xml:space="preserve"> </w:t>
      </w:r>
      <w:r>
        <w:t>electronic</w:t>
      </w:r>
      <w:r>
        <w:rPr>
          <w:spacing w:val="-12"/>
        </w:rPr>
        <w:t xml:space="preserve"> </w:t>
      </w:r>
      <w:r>
        <w:t>portfolios</w:t>
      </w:r>
      <w:r>
        <w:rPr>
          <w:spacing w:val="-12"/>
        </w:rPr>
        <w:t xml:space="preserve"> </w:t>
      </w:r>
      <w:r>
        <w:t>and recommending classes and study abroad experiences.</w:t>
      </w:r>
      <w:r>
        <w:rPr>
          <w:spacing w:val="-4"/>
        </w:rPr>
        <w:t xml:space="preserve"> </w:t>
      </w:r>
      <w:r>
        <w:t>Dedicated faculty or staff advisors are also available in each department offering Africa-focused credentials. For example, the Africana Studies Department advisor, Oronde S</w:t>
      </w:r>
      <w:r>
        <w:t>harif, advises students on major and minor requirements. The Arabic certificate is advised by Dr. Amani Attia and the Swahili minor by Dr. Filipo Lubua.</w:t>
      </w:r>
    </w:p>
    <w:p w14:paraId="33BA08A4" w14:textId="77777777" w:rsidR="00691E7B" w:rsidRDefault="00D1306E">
      <w:pPr>
        <w:pStyle w:val="BodyText"/>
        <w:spacing w:line="480" w:lineRule="auto"/>
        <w:ind w:left="201" w:right="826" w:firstLine="720"/>
        <w:jc w:val="both"/>
      </w:pPr>
      <w:r>
        <w:t>Additional</w:t>
      </w:r>
      <w:r>
        <w:rPr>
          <w:spacing w:val="-15"/>
        </w:rPr>
        <w:t xml:space="preserve"> </w:t>
      </w:r>
      <w:r>
        <w:t>opportunities</w:t>
      </w:r>
      <w:r>
        <w:rPr>
          <w:spacing w:val="-15"/>
        </w:rPr>
        <w:t xml:space="preserve"> </w:t>
      </w:r>
      <w:r>
        <w:t>for</w:t>
      </w:r>
      <w:r>
        <w:rPr>
          <w:spacing w:val="-13"/>
        </w:rPr>
        <w:t xml:space="preserve"> </w:t>
      </w:r>
      <w:r>
        <w:t>advisement</w:t>
      </w:r>
      <w:r>
        <w:rPr>
          <w:spacing w:val="-13"/>
        </w:rPr>
        <w:t xml:space="preserve"> </w:t>
      </w:r>
      <w:r>
        <w:t>are</w:t>
      </w:r>
      <w:r>
        <w:rPr>
          <w:spacing w:val="-12"/>
        </w:rPr>
        <w:t xml:space="preserve"> </w:t>
      </w:r>
      <w:r>
        <w:t>numerous.</w:t>
      </w:r>
      <w:r>
        <w:rPr>
          <w:spacing w:val="-13"/>
        </w:rPr>
        <w:t xml:space="preserve"> </w:t>
      </w:r>
      <w:r>
        <w:t>The</w:t>
      </w:r>
      <w:r>
        <w:rPr>
          <w:spacing w:val="-11"/>
        </w:rPr>
        <w:t xml:space="preserve"> </w:t>
      </w:r>
      <w:r>
        <w:t>University</w:t>
      </w:r>
      <w:r>
        <w:rPr>
          <w:spacing w:val="-13"/>
        </w:rPr>
        <w:t xml:space="preserve"> </w:t>
      </w:r>
      <w:r>
        <w:t>Honors</w:t>
      </w:r>
      <w:r>
        <w:rPr>
          <w:spacing w:val="-15"/>
        </w:rPr>
        <w:t xml:space="preserve"> </w:t>
      </w:r>
      <w:r>
        <w:t>College</w:t>
      </w:r>
      <w:r>
        <w:rPr>
          <w:spacing w:val="-15"/>
        </w:rPr>
        <w:t xml:space="preserve"> </w:t>
      </w:r>
      <w:r>
        <w:t xml:space="preserve">has an advisor who </w:t>
      </w:r>
      <w:r>
        <w:t>helps students with applications for the competitive national scholarship opportunities such as the Boren, Critical Language, Fulbright, Gilman, Rhodes, and Rotary scholarships.</w:t>
      </w:r>
      <w:r>
        <w:rPr>
          <w:spacing w:val="-1"/>
        </w:rPr>
        <w:t xml:space="preserve"> </w:t>
      </w:r>
      <w:r>
        <w:t>The</w:t>
      </w:r>
      <w:r>
        <w:rPr>
          <w:spacing w:val="-1"/>
        </w:rPr>
        <w:t xml:space="preserve"> </w:t>
      </w:r>
      <w:r>
        <w:t>Global Experiences</w:t>
      </w:r>
      <w:r>
        <w:rPr>
          <w:spacing w:val="-3"/>
        </w:rPr>
        <w:t xml:space="preserve"> </w:t>
      </w:r>
      <w:r>
        <w:t>Office</w:t>
      </w:r>
      <w:r>
        <w:rPr>
          <w:spacing w:val="-4"/>
        </w:rPr>
        <w:t xml:space="preserve"> </w:t>
      </w:r>
      <w:r>
        <w:t>(GEO)</w:t>
      </w:r>
      <w:r>
        <w:rPr>
          <w:spacing w:val="-3"/>
        </w:rPr>
        <w:t xml:space="preserve"> </w:t>
      </w:r>
      <w:r>
        <w:t>has</w:t>
      </w:r>
      <w:r>
        <w:rPr>
          <w:spacing w:val="-1"/>
        </w:rPr>
        <w:t xml:space="preserve"> </w:t>
      </w:r>
      <w:r>
        <w:t>program</w:t>
      </w:r>
      <w:r>
        <w:rPr>
          <w:spacing w:val="-3"/>
        </w:rPr>
        <w:t xml:space="preserve"> </w:t>
      </w:r>
      <w:r>
        <w:t>officers and</w:t>
      </w:r>
      <w:r>
        <w:rPr>
          <w:spacing w:val="-3"/>
        </w:rPr>
        <w:t xml:space="preserve"> </w:t>
      </w:r>
      <w:r>
        <w:t>student advisors</w:t>
      </w:r>
      <w:r>
        <w:rPr>
          <w:spacing w:val="-3"/>
        </w:rPr>
        <w:t xml:space="preserve"> </w:t>
      </w:r>
      <w:r>
        <w:t>to help students find appropriate study abroad programs. There is also a Career Center on campus that</w:t>
      </w:r>
      <w:r>
        <w:rPr>
          <w:spacing w:val="-15"/>
        </w:rPr>
        <w:t xml:space="preserve"> </w:t>
      </w:r>
      <w:r>
        <w:t>specializes</w:t>
      </w:r>
      <w:r>
        <w:rPr>
          <w:spacing w:val="-15"/>
        </w:rPr>
        <w:t xml:space="preserve"> </w:t>
      </w:r>
      <w:r>
        <w:t>in</w:t>
      </w:r>
      <w:r>
        <w:rPr>
          <w:spacing w:val="-13"/>
        </w:rPr>
        <w:t xml:space="preserve"> </w:t>
      </w:r>
      <w:r>
        <w:t>sharing</w:t>
      </w:r>
      <w:r>
        <w:rPr>
          <w:spacing w:val="-15"/>
        </w:rPr>
        <w:t xml:space="preserve"> </w:t>
      </w:r>
      <w:r>
        <w:t>tools</w:t>
      </w:r>
      <w:r>
        <w:rPr>
          <w:spacing w:val="-15"/>
        </w:rPr>
        <w:t xml:space="preserve"> </w:t>
      </w:r>
      <w:r>
        <w:t>with</w:t>
      </w:r>
      <w:r>
        <w:rPr>
          <w:spacing w:val="-15"/>
        </w:rPr>
        <w:t xml:space="preserve"> </w:t>
      </w:r>
      <w:r>
        <w:t>students</w:t>
      </w:r>
      <w:r>
        <w:rPr>
          <w:spacing w:val="-15"/>
        </w:rPr>
        <w:t xml:space="preserve"> </w:t>
      </w:r>
      <w:r>
        <w:t>pursuing</w:t>
      </w:r>
      <w:r>
        <w:rPr>
          <w:spacing w:val="-15"/>
        </w:rPr>
        <w:t xml:space="preserve"> </w:t>
      </w:r>
      <w:r>
        <w:t>international</w:t>
      </w:r>
      <w:r>
        <w:rPr>
          <w:spacing w:val="-15"/>
        </w:rPr>
        <w:t xml:space="preserve"> </w:t>
      </w:r>
      <w:r>
        <w:t>careers</w:t>
      </w:r>
      <w:r>
        <w:rPr>
          <w:spacing w:val="-15"/>
        </w:rPr>
        <w:t xml:space="preserve"> </w:t>
      </w:r>
      <w:r>
        <w:t>or</w:t>
      </w:r>
      <w:r>
        <w:rPr>
          <w:spacing w:val="-15"/>
        </w:rPr>
        <w:t xml:space="preserve"> </w:t>
      </w:r>
      <w:r>
        <w:t>careers</w:t>
      </w:r>
      <w:r>
        <w:rPr>
          <w:spacing w:val="-15"/>
        </w:rPr>
        <w:t xml:space="preserve"> </w:t>
      </w:r>
      <w:r>
        <w:t>that</w:t>
      </w:r>
      <w:r>
        <w:rPr>
          <w:spacing w:val="-15"/>
        </w:rPr>
        <w:t xml:space="preserve"> </w:t>
      </w:r>
      <w:r>
        <w:t>valorize global</w:t>
      </w:r>
      <w:r>
        <w:rPr>
          <w:spacing w:val="17"/>
        </w:rPr>
        <w:t xml:space="preserve"> </w:t>
      </w:r>
      <w:r>
        <w:t>competencies.</w:t>
      </w:r>
      <w:r>
        <w:rPr>
          <w:spacing w:val="19"/>
        </w:rPr>
        <w:t xml:space="preserve"> </w:t>
      </w:r>
      <w:r>
        <w:t>CAS</w:t>
      </w:r>
      <w:r>
        <w:rPr>
          <w:spacing w:val="18"/>
        </w:rPr>
        <w:t xml:space="preserve"> </w:t>
      </w:r>
      <w:r>
        <w:t>and</w:t>
      </w:r>
      <w:r>
        <w:rPr>
          <w:spacing w:val="17"/>
        </w:rPr>
        <w:t xml:space="preserve"> </w:t>
      </w:r>
      <w:r>
        <w:t>other</w:t>
      </w:r>
      <w:r>
        <w:rPr>
          <w:spacing w:val="15"/>
        </w:rPr>
        <w:t xml:space="preserve"> </w:t>
      </w:r>
      <w:r>
        <w:t>UCIS</w:t>
      </w:r>
      <w:r>
        <w:rPr>
          <w:spacing w:val="18"/>
        </w:rPr>
        <w:t xml:space="preserve"> </w:t>
      </w:r>
      <w:r>
        <w:t>centers</w:t>
      </w:r>
      <w:r>
        <w:rPr>
          <w:spacing w:val="17"/>
        </w:rPr>
        <w:t xml:space="preserve"> </w:t>
      </w:r>
      <w:r>
        <w:t>co-spo</w:t>
      </w:r>
      <w:r>
        <w:t>nsor</w:t>
      </w:r>
      <w:r>
        <w:rPr>
          <w:spacing w:val="15"/>
        </w:rPr>
        <w:t xml:space="preserve"> </w:t>
      </w:r>
      <w:r>
        <w:t>the</w:t>
      </w:r>
      <w:r>
        <w:rPr>
          <w:spacing w:val="18"/>
        </w:rPr>
        <w:t xml:space="preserve"> </w:t>
      </w:r>
      <w:r>
        <w:t>International</w:t>
      </w:r>
      <w:r>
        <w:rPr>
          <w:spacing w:val="16"/>
        </w:rPr>
        <w:t xml:space="preserve"> </w:t>
      </w:r>
      <w:r>
        <w:t>Career</w:t>
      </w:r>
      <w:r>
        <w:rPr>
          <w:spacing w:val="14"/>
        </w:rPr>
        <w:t xml:space="preserve"> </w:t>
      </w:r>
      <w:r>
        <w:rPr>
          <w:spacing w:val="-2"/>
        </w:rPr>
        <w:t>Toolkit</w:t>
      </w:r>
    </w:p>
    <w:p w14:paraId="33BA08A5" w14:textId="77777777" w:rsidR="00691E7B" w:rsidRDefault="00691E7B">
      <w:pPr>
        <w:spacing w:line="480" w:lineRule="auto"/>
        <w:jc w:val="both"/>
        <w:sectPr w:rsidR="00691E7B">
          <w:pgSz w:w="12240" w:h="15840"/>
          <w:pgMar w:top="1360" w:right="620" w:bottom="1100" w:left="1240" w:header="0" w:footer="918" w:gutter="0"/>
          <w:cols w:space="720"/>
        </w:sectPr>
      </w:pPr>
    </w:p>
    <w:p w14:paraId="33BA08A6" w14:textId="77777777" w:rsidR="00691E7B" w:rsidRDefault="00D1306E">
      <w:pPr>
        <w:pStyle w:val="BodyText"/>
        <w:spacing w:before="77" w:line="480" w:lineRule="auto"/>
        <w:ind w:left="200" w:right="823" w:hanging="1"/>
        <w:jc w:val="both"/>
      </w:pPr>
      <w:r>
        <w:t>series,</w:t>
      </w:r>
      <w:r>
        <w:rPr>
          <w:spacing w:val="-1"/>
        </w:rPr>
        <w:t xml:space="preserve"> </w:t>
      </w:r>
      <w:r>
        <w:t>a program</w:t>
      </w:r>
      <w:r>
        <w:rPr>
          <w:spacing w:val="-3"/>
        </w:rPr>
        <w:t xml:space="preserve"> </w:t>
      </w:r>
      <w:r>
        <w:t>introducing</w:t>
      </w:r>
      <w:r>
        <w:rPr>
          <w:spacing w:val="-1"/>
        </w:rPr>
        <w:t xml:space="preserve"> </w:t>
      </w:r>
      <w:r>
        <w:t>students to</w:t>
      </w:r>
      <w:r>
        <w:rPr>
          <w:spacing w:val="-1"/>
        </w:rPr>
        <w:t xml:space="preserve"> </w:t>
      </w:r>
      <w:r>
        <w:t>various</w:t>
      </w:r>
      <w:r>
        <w:rPr>
          <w:spacing w:val="-1"/>
        </w:rPr>
        <w:t xml:space="preserve"> </w:t>
      </w:r>
      <w:r>
        <w:t>international</w:t>
      </w:r>
      <w:r>
        <w:rPr>
          <w:spacing w:val="-1"/>
        </w:rPr>
        <w:t xml:space="preserve"> </w:t>
      </w:r>
      <w:r>
        <w:t>careers and helping</w:t>
      </w:r>
      <w:r>
        <w:rPr>
          <w:spacing w:val="-1"/>
        </w:rPr>
        <w:t xml:space="preserve"> </w:t>
      </w:r>
      <w:r>
        <w:t>them</w:t>
      </w:r>
      <w:r>
        <w:rPr>
          <w:spacing w:val="-1"/>
        </w:rPr>
        <w:t xml:space="preserve"> </w:t>
      </w:r>
      <w:r>
        <w:t>build</w:t>
      </w:r>
      <w:r>
        <w:rPr>
          <w:spacing w:val="-1"/>
        </w:rPr>
        <w:t xml:space="preserve"> </w:t>
      </w:r>
      <w:r>
        <w:t>the skills to</w:t>
      </w:r>
      <w:r>
        <w:rPr>
          <w:spacing w:val="-2"/>
        </w:rPr>
        <w:t xml:space="preserve"> </w:t>
      </w:r>
      <w:r>
        <w:t>find positions abroad</w:t>
      </w:r>
      <w:r>
        <w:rPr>
          <w:spacing w:val="-2"/>
        </w:rPr>
        <w:t xml:space="preserve"> </w:t>
      </w:r>
      <w:r>
        <w:t>or those with international elements. A Graduate Teaching Fellow, coordin</w:t>
      </w:r>
      <w:r>
        <w:t>ates implementation of the Toolkit Series, organizes speaker events or panels of alumni and experts each semester to engage students on international careers. They teach a one-credit course on international career preparedness. CAS brings students to Washi</w:t>
      </w:r>
      <w:r>
        <w:t>ngton, DC annually to visit different governmental and non-profit offices, learn about career tracks in Security, Health, Education, and Development, and meet with Pitt Alumni to discuss careers in African Studies (</w:t>
      </w:r>
      <w:r>
        <w:rPr>
          <w:b/>
          <w:color w:val="001F5F"/>
        </w:rPr>
        <w:t>AP1</w:t>
      </w:r>
      <w:r>
        <w:t>). We have adapted this to a virtual e</w:t>
      </w:r>
      <w:r>
        <w:t>vent in recent years and opened it to all students on campus with greater participation and success.</w:t>
      </w:r>
    </w:p>
    <w:p w14:paraId="33BA08A7" w14:textId="77777777" w:rsidR="00691E7B" w:rsidRDefault="00D1306E">
      <w:pPr>
        <w:pStyle w:val="BodyText"/>
        <w:spacing w:line="480" w:lineRule="auto"/>
        <w:ind w:left="205" w:right="813" w:firstLine="719"/>
        <w:jc w:val="both"/>
      </w:pPr>
      <w:r>
        <w:t>In</w:t>
      </w:r>
      <w:r>
        <w:rPr>
          <w:spacing w:val="-15"/>
        </w:rPr>
        <w:t xml:space="preserve"> </w:t>
      </w:r>
      <w:r>
        <w:t>addition</w:t>
      </w:r>
      <w:r>
        <w:rPr>
          <w:spacing w:val="-15"/>
        </w:rPr>
        <w:t xml:space="preserve"> </w:t>
      </w:r>
      <w:r>
        <w:t>to</w:t>
      </w:r>
      <w:r>
        <w:rPr>
          <w:spacing w:val="-15"/>
        </w:rPr>
        <w:t xml:space="preserve"> </w:t>
      </w:r>
      <w:r>
        <w:t>more</w:t>
      </w:r>
      <w:r>
        <w:rPr>
          <w:spacing w:val="-15"/>
        </w:rPr>
        <w:t xml:space="preserve"> </w:t>
      </w:r>
      <w:r>
        <w:t>formal</w:t>
      </w:r>
      <w:r>
        <w:rPr>
          <w:spacing w:val="-15"/>
        </w:rPr>
        <w:t xml:space="preserve"> </w:t>
      </w:r>
      <w:r>
        <w:t>student</w:t>
      </w:r>
      <w:r>
        <w:rPr>
          <w:spacing w:val="-15"/>
        </w:rPr>
        <w:t xml:space="preserve"> </w:t>
      </w:r>
      <w:r>
        <w:t>advising,</w:t>
      </w:r>
      <w:r>
        <w:rPr>
          <w:spacing w:val="-15"/>
        </w:rPr>
        <w:t xml:space="preserve"> </w:t>
      </w:r>
      <w:r>
        <w:t>students</w:t>
      </w:r>
      <w:r>
        <w:rPr>
          <w:spacing w:val="-15"/>
        </w:rPr>
        <w:t xml:space="preserve"> </w:t>
      </w:r>
      <w:r>
        <w:t>can</w:t>
      </w:r>
      <w:r>
        <w:rPr>
          <w:spacing w:val="-15"/>
        </w:rPr>
        <w:t xml:space="preserve"> </w:t>
      </w:r>
      <w:r>
        <w:t>track</w:t>
      </w:r>
      <w:r>
        <w:rPr>
          <w:spacing w:val="-15"/>
        </w:rPr>
        <w:t xml:space="preserve"> </w:t>
      </w:r>
      <w:r>
        <w:t>progress</w:t>
      </w:r>
      <w:r>
        <w:rPr>
          <w:spacing w:val="-15"/>
        </w:rPr>
        <w:t xml:space="preserve"> </w:t>
      </w:r>
      <w:r>
        <w:t>within</w:t>
      </w:r>
      <w:r>
        <w:rPr>
          <w:spacing w:val="-15"/>
        </w:rPr>
        <w:t xml:space="preserve"> </w:t>
      </w:r>
      <w:r>
        <w:t>their</w:t>
      </w:r>
      <w:r>
        <w:rPr>
          <w:spacing w:val="-15"/>
        </w:rPr>
        <w:t xml:space="preserve"> </w:t>
      </w:r>
      <w:r>
        <w:t>various credential programs with a suite of online tools. Students use M</w:t>
      </w:r>
      <w:r>
        <w:rPr>
          <w:i/>
        </w:rPr>
        <w:t xml:space="preserve">yPittGlobal, </w:t>
      </w:r>
      <w:r>
        <w:t>an app that allows them to track events, career programs, and academic progress. It integrates students’ curricular achievements (including tracking progress towards a CAS</w:t>
      </w:r>
      <w:r>
        <w:t xml:space="preserve"> certificate or Global Distinction) with study abroad, civic, and global engagement, and professional development opportunities, and offers</w:t>
      </w:r>
      <w:r>
        <w:rPr>
          <w:spacing w:val="-4"/>
        </w:rPr>
        <w:t xml:space="preserve"> </w:t>
      </w:r>
      <w:r>
        <w:t>online</w:t>
      </w:r>
      <w:r>
        <w:rPr>
          <w:spacing w:val="-4"/>
        </w:rPr>
        <w:t xml:space="preserve"> </w:t>
      </w:r>
      <w:r>
        <w:t>tools</w:t>
      </w:r>
      <w:r>
        <w:rPr>
          <w:spacing w:val="-4"/>
        </w:rPr>
        <w:t xml:space="preserve"> </w:t>
      </w:r>
      <w:r>
        <w:t>to</w:t>
      </w:r>
      <w:r>
        <w:rPr>
          <w:spacing w:val="-1"/>
        </w:rPr>
        <w:t xml:space="preserve"> </w:t>
      </w:r>
      <w:r>
        <w:t>access</w:t>
      </w:r>
      <w:r>
        <w:rPr>
          <w:spacing w:val="-4"/>
        </w:rPr>
        <w:t xml:space="preserve"> </w:t>
      </w:r>
      <w:r>
        <w:t>and</w:t>
      </w:r>
      <w:r>
        <w:rPr>
          <w:spacing w:val="-4"/>
        </w:rPr>
        <w:t xml:space="preserve"> </w:t>
      </w:r>
      <w:r>
        <w:t>track</w:t>
      </w:r>
      <w:r>
        <w:rPr>
          <w:spacing w:val="-4"/>
        </w:rPr>
        <w:t xml:space="preserve"> </w:t>
      </w:r>
      <w:r>
        <w:t>their</w:t>
      </w:r>
      <w:r>
        <w:rPr>
          <w:spacing w:val="-4"/>
        </w:rPr>
        <w:t xml:space="preserve"> </w:t>
      </w:r>
      <w:r>
        <w:t>progress</w:t>
      </w:r>
      <w:r>
        <w:rPr>
          <w:spacing w:val="-4"/>
        </w:rPr>
        <w:t xml:space="preserve"> </w:t>
      </w:r>
      <w:r>
        <w:t>in</w:t>
      </w:r>
      <w:r>
        <w:rPr>
          <w:spacing w:val="-4"/>
        </w:rPr>
        <w:t xml:space="preserve"> </w:t>
      </w:r>
      <w:r>
        <w:t>building</w:t>
      </w:r>
      <w:r>
        <w:rPr>
          <w:spacing w:val="-4"/>
        </w:rPr>
        <w:t xml:space="preserve"> </w:t>
      </w:r>
      <w:r>
        <w:t>global</w:t>
      </w:r>
      <w:r>
        <w:rPr>
          <w:spacing w:val="-4"/>
        </w:rPr>
        <w:t xml:space="preserve"> </w:t>
      </w:r>
      <w:r>
        <w:t>competency.</w:t>
      </w:r>
      <w:r>
        <w:rPr>
          <w:spacing w:val="-4"/>
        </w:rPr>
        <w:t xml:space="preserve"> </w:t>
      </w:r>
      <w:r>
        <w:t>Students</w:t>
      </w:r>
      <w:r>
        <w:rPr>
          <w:spacing w:val="-4"/>
        </w:rPr>
        <w:t xml:space="preserve"> </w:t>
      </w:r>
      <w:r>
        <w:t>also have</w:t>
      </w:r>
      <w:r>
        <w:rPr>
          <w:spacing w:val="-8"/>
        </w:rPr>
        <w:t xml:space="preserve"> </w:t>
      </w:r>
      <w:r>
        <w:t>access</w:t>
      </w:r>
      <w:r>
        <w:rPr>
          <w:spacing w:val="-6"/>
        </w:rPr>
        <w:t xml:space="preserve"> </w:t>
      </w:r>
      <w:r>
        <w:t>to</w:t>
      </w:r>
      <w:r>
        <w:rPr>
          <w:spacing w:val="-4"/>
        </w:rPr>
        <w:t xml:space="preserve"> </w:t>
      </w:r>
      <w:r>
        <w:t>the</w:t>
      </w:r>
      <w:r>
        <w:rPr>
          <w:spacing w:val="-4"/>
        </w:rPr>
        <w:t xml:space="preserve"> </w:t>
      </w:r>
      <w:r>
        <w:rPr>
          <w:i/>
        </w:rPr>
        <w:t>Glob</w:t>
      </w:r>
      <w:r>
        <w:rPr>
          <w:i/>
        </w:rPr>
        <w:t>al</w:t>
      </w:r>
      <w:r>
        <w:rPr>
          <w:i/>
          <w:spacing w:val="-8"/>
        </w:rPr>
        <w:t xml:space="preserve"> </w:t>
      </w:r>
      <w:r>
        <w:rPr>
          <w:i/>
        </w:rPr>
        <w:t>Hub</w:t>
      </w:r>
      <w:r>
        <w:t>,</w:t>
      </w:r>
      <w:r>
        <w:rPr>
          <w:spacing w:val="-6"/>
        </w:rPr>
        <w:t xml:space="preserve"> </w:t>
      </w:r>
      <w:r>
        <w:t>a</w:t>
      </w:r>
      <w:r>
        <w:rPr>
          <w:spacing w:val="-6"/>
        </w:rPr>
        <w:t xml:space="preserve"> </w:t>
      </w:r>
      <w:r>
        <w:t>student-centered</w:t>
      </w:r>
      <w:r>
        <w:rPr>
          <w:spacing w:val="-4"/>
        </w:rPr>
        <w:t xml:space="preserve"> </w:t>
      </w:r>
      <w:r>
        <w:t>space</w:t>
      </w:r>
      <w:r>
        <w:rPr>
          <w:spacing w:val="-9"/>
        </w:rPr>
        <w:t xml:space="preserve"> </w:t>
      </w:r>
      <w:r>
        <w:t>on</w:t>
      </w:r>
      <w:r>
        <w:rPr>
          <w:spacing w:val="-6"/>
        </w:rPr>
        <w:t xml:space="preserve"> </w:t>
      </w:r>
      <w:r>
        <w:t>campus</w:t>
      </w:r>
      <w:r>
        <w:rPr>
          <w:spacing w:val="-6"/>
        </w:rPr>
        <w:t xml:space="preserve"> </w:t>
      </w:r>
      <w:r>
        <w:t>that</w:t>
      </w:r>
      <w:r>
        <w:rPr>
          <w:spacing w:val="-6"/>
        </w:rPr>
        <w:t xml:space="preserve"> </w:t>
      </w:r>
      <w:r>
        <w:t>helps</w:t>
      </w:r>
      <w:r>
        <w:rPr>
          <w:spacing w:val="-6"/>
        </w:rPr>
        <w:t xml:space="preserve"> </w:t>
      </w:r>
      <w:r>
        <w:t>them</w:t>
      </w:r>
      <w:r>
        <w:rPr>
          <w:spacing w:val="-6"/>
        </w:rPr>
        <w:t xml:space="preserve"> </w:t>
      </w:r>
      <w:r>
        <w:t>to</w:t>
      </w:r>
      <w:r>
        <w:rPr>
          <w:spacing w:val="-6"/>
        </w:rPr>
        <w:t xml:space="preserve"> </w:t>
      </w:r>
      <w:r>
        <w:t>personalize educational</w:t>
      </w:r>
      <w:r>
        <w:rPr>
          <w:spacing w:val="-14"/>
        </w:rPr>
        <w:t xml:space="preserve"> </w:t>
      </w:r>
      <w:r>
        <w:t>experiences,</w:t>
      </w:r>
      <w:r>
        <w:rPr>
          <w:spacing w:val="-12"/>
        </w:rPr>
        <w:t xml:space="preserve"> </w:t>
      </w:r>
      <w:r>
        <w:t>build</w:t>
      </w:r>
      <w:r>
        <w:rPr>
          <w:spacing w:val="-12"/>
        </w:rPr>
        <w:t xml:space="preserve"> </w:t>
      </w:r>
      <w:r>
        <w:t>21st</w:t>
      </w:r>
      <w:r>
        <w:rPr>
          <w:spacing w:val="-14"/>
        </w:rPr>
        <w:t xml:space="preserve"> </w:t>
      </w:r>
      <w:r>
        <w:t>century</w:t>
      </w:r>
      <w:r>
        <w:rPr>
          <w:spacing w:val="-12"/>
        </w:rPr>
        <w:t xml:space="preserve"> </w:t>
      </w:r>
      <w:r>
        <w:t>skills,</w:t>
      </w:r>
      <w:r>
        <w:rPr>
          <w:spacing w:val="-14"/>
        </w:rPr>
        <w:t xml:space="preserve"> </w:t>
      </w:r>
      <w:r>
        <w:t>and</w:t>
      </w:r>
      <w:r>
        <w:rPr>
          <w:spacing w:val="-14"/>
        </w:rPr>
        <w:t xml:space="preserve"> </w:t>
      </w:r>
      <w:r>
        <w:t>increase</w:t>
      </w:r>
      <w:r>
        <w:rPr>
          <w:spacing w:val="-10"/>
        </w:rPr>
        <w:t xml:space="preserve"> </w:t>
      </w:r>
      <w:r>
        <w:t>intercultural</w:t>
      </w:r>
      <w:r>
        <w:rPr>
          <w:spacing w:val="-10"/>
        </w:rPr>
        <w:t xml:space="preserve"> </w:t>
      </w:r>
      <w:r>
        <w:t>competency.</w:t>
      </w:r>
      <w:r>
        <w:rPr>
          <w:spacing w:val="-12"/>
        </w:rPr>
        <w:t xml:space="preserve"> </w:t>
      </w:r>
      <w:r>
        <w:t>The</w:t>
      </w:r>
      <w:r>
        <w:rPr>
          <w:spacing w:val="-14"/>
        </w:rPr>
        <w:t xml:space="preserve"> </w:t>
      </w:r>
      <w:r>
        <w:t>Hub offers students, faculty and staff information and guidance on Pitt’s academic, career, service- learning, and engagement opportunities with a global focus. It also hosts events and provides convening space for student organizations for knowledge and c</w:t>
      </w:r>
      <w:r>
        <w:t>ross-cultural exchanges.</w:t>
      </w:r>
    </w:p>
    <w:p w14:paraId="33BA08A8" w14:textId="77777777" w:rsidR="00691E7B" w:rsidRDefault="00D1306E">
      <w:pPr>
        <w:pStyle w:val="ListParagraph"/>
        <w:numPr>
          <w:ilvl w:val="1"/>
          <w:numId w:val="1"/>
        </w:numPr>
        <w:tabs>
          <w:tab w:val="left" w:pos="1449"/>
        </w:tabs>
        <w:spacing w:line="480" w:lineRule="auto"/>
        <w:ind w:left="207" w:right="817" w:firstLine="720"/>
        <w:jc w:val="both"/>
        <w:rPr>
          <w:sz w:val="24"/>
        </w:rPr>
      </w:pPr>
      <w:r>
        <w:rPr>
          <w:b/>
          <w:color w:val="001F5F"/>
          <w:sz w:val="24"/>
        </w:rPr>
        <w:t>Study Abroad:</w:t>
      </w:r>
      <w:r>
        <w:rPr>
          <w:b/>
          <w:color w:val="001F5F"/>
          <w:spacing w:val="40"/>
          <w:sz w:val="24"/>
        </w:rPr>
        <w:t xml:space="preserve"> </w:t>
      </w:r>
      <w:r>
        <w:rPr>
          <w:sz w:val="24"/>
        </w:rPr>
        <w:t>Pitt’s Global Experience’s Office (GEO) focuses on providing meaningful</w:t>
      </w:r>
      <w:r>
        <w:rPr>
          <w:spacing w:val="-15"/>
          <w:sz w:val="24"/>
        </w:rPr>
        <w:t xml:space="preserve"> </w:t>
      </w:r>
      <w:r>
        <w:rPr>
          <w:sz w:val="24"/>
        </w:rPr>
        <w:t>experiential</w:t>
      </w:r>
      <w:r>
        <w:rPr>
          <w:spacing w:val="-15"/>
          <w:sz w:val="24"/>
        </w:rPr>
        <w:t xml:space="preserve"> </w:t>
      </w:r>
      <w:r>
        <w:rPr>
          <w:sz w:val="24"/>
        </w:rPr>
        <w:t>learning</w:t>
      </w:r>
      <w:r>
        <w:rPr>
          <w:spacing w:val="-15"/>
          <w:sz w:val="24"/>
        </w:rPr>
        <w:t xml:space="preserve"> </w:t>
      </w:r>
      <w:r>
        <w:rPr>
          <w:sz w:val="24"/>
        </w:rPr>
        <w:t>with</w:t>
      </w:r>
      <w:r>
        <w:rPr>
          <w:spacing w:val="-15"/>
          <w:sz w:val="24"/>
        </w:rPr>
        <w:t xml:space="preserve"> </w:t>
      </w:r>
      <w:r>
        <w:rPr>
          <w:sz w:val="24"/>
        </w:rPr>
        <w:t>socially</w:t>
      </w:r>
      <w:r>
        <w:rPr>
          <w:spacing w:val="-15"/>
          <w:sz w:val="24"/>
        </w:rPr>
        <w:t xml:space="preserve"> </w:t>
      </w:r>
      <w:r>
        <w:rPr>
          <w:sz w:val="24"/>
        </w:rPr>
        <w:t>responsible</w:t>
      </w:r>
      <w:r>
        <w:rPr>
          <w:spacing w:val="-15"/>
          <w:sz w:val="24"/>
        </w:rPr>
        <w:t xml:space="preserve"> </w:t>
      </w:r>
      <w:r>
        <w:rPr>
          <w:sz w:val="24"/>
        </w:rPr>
        <w:t>impact.</w:t>
      </w:r>
      <w:r>
        <w:rPr>
          <w:spacing w:val="-15"/>
          <w:sz w:val="24"/>
        </w:rPr>
        <w:t xml:space="preserve"> </w:t>
      </w:r>
      <w:r>
        <w:rPr>
          <w:sz w:val="24"/>
        </w:rPr>
        <w:t>Over</w:t>
      </w:r>
      <w:r>
        <w:rPr>
          <w:spacing w:val="-15"/>
          <w:sz w:val="24"/>
        </w:rPr>
        <w:t xml:space="preserve"> </w:t>
      </w:r>
      <w:r>
        <w:rPr>
          <w:sz w:val="24"/>
        </w:rPr>
        <w:t>2,100</w:t>
      </w:r>
      <w:r>
        <w:rPr>
          <w:spacing w:val="-15"/>
          <w:sz w:val="24"/>
        </w:rPr>
        <w:t xml:space="preserve"> </w:t>
      </w:r>
      <w:r>
        <w:rPr>
          <w:sz w:val="24"/>
        </w:rPr>
        <w:t>Pitt</w:t>
      </w:r>
      <w:r>
        <w:rPr>
          <w:spacing w:val="-15"/>
          <w:sz w:val="24"/>
        </w:rPr>
        <w:t xml:space="preserve"> </w:t>
      </w:r>
      <w:r>
        <w:rPr>
          <w:sz w:val="24"/>
        </w:rPr>
        <w:t>students</w:t>
      </w:r>
      <w:r>
        <w:rPr>
          <w:spacing w:val="-15"/>
          <w:sz w:val="24"/>
        </w:rPr>
        <w:t xml:space="preserve"> </w:t>
      </w:r>
      <w:r>
        <w:rPr>
          <w:sz w:val="24"/>
        </w:rPr>
        <w:t>studied abroad</w:t>
      </w:r>
      <w:r>
        <w:rPr>
          <w:spacing w:val="22"/>
          <w:sz w:val="24"/>
        </w:rPr>
        <w:t xml:space="preserve"> </w:t>
      </w:r>
      <w:r>
        <w:rPr>
          <w:sz w:val="24"/>
        </w:rPr>
        <w:t>in</w:t>
      </w:r>
      <w:r>
        <w:rPr>
          <w:spacing w:val="22"/>
          <w:sz w:val="24"/>
        </w:rPr>
        <w:t xml:space="preserve"> </w:t>
      </w:r>
      <w:r>
        <w:rPr>
          <w:sz w:val="24"/>
        </w:rPr>
        <w:t>AY19</w:t>
      </w:r>
      <w:r>
        <w:rPr>
          <w:spacing w:val="24"/>
          <w:sz w:val="24"/>
        </w:rPr>
        <w:t xml:space="preserve"> </w:t>
      </w:r>
      <w:r>
        <w:rPr>
          <w:sz w:val="24"/>
        </w:rPr>
        <w:t>choosing</w:t>
      </w:r>
      <w:r>
        <w:rPr>
          <w:spacing w:val="22"/>
          <w:sz w:val="24"/>
        </w:rPr>
        <w:t xml:space="preserve"> </w:t>
      </w:r>
      <w:r>
        <w:rPr>
          <w:sz w:val="24"/>
        </w:rPr>
        <w:t>from</w:t>
      </w:r>
      <w:r>
        <w:rPr>
          <w:spacing w:val="25"/>
          <w:sz w:val="24"/>
        </w:rPr>
        <w:t xml:space="preserve"> </w:t>
      </w:r>
      <w:r>
        <w:rPr>
          <w:sz w:val="24"/>
        </w:rPr>
        <w:t>among</w:t>
      </w:r>
      <w:r>
        <w:rPr>
          <w:spacing w:val="22"/>
          <w:sz w:val="24"/>
        </w:rPr>
        <w:t xml:space="preserve"> </w:t>
      </w:r>
      <w:r>
        <w:rPr>
          <w:sz w:val="24"/>
        </w:rPr>
        <w:t>431</w:t>
      </w:r>
      <w:r>
        <w:rPr>
          <w:spacing w:val="22"/>
          <w:sz w:val="24"/>
        </w:rPr>
        <w:t xml:space="preserve"> </w:t>
      </w:r>
      <w:r>
        <w:rPr>
          <w:sz w:val="24"/>
        </w:rPr>
        <w:t>Pitt-developed</w:t>
      </w:r>
      <w:r>
        <w:rPr>
          <w:spacing w:val="22"/>
          <w:sz w:val="24"/>
        </w:rPr>
        <w:t xml:space="preserve"> </w:t>
      </w:r>
      <w:r>
        <w:rPr>
          <w:sz w:val="24"/>
        </w:rPr>
        <w:t>or</w:t>
      </w:r>
      <w:r>
        <w:rPr>
          <w:spacing w:val="20"/>
          <w:sz w:val="24"/>
        </w:rPr>
        <w:t xml:space="preserve"> </w:t>
      </w:r>
      <w:r>
        <w:rPr>
          <w:sz w:val="24"/>
        </w:rPr>
        <w:t>Pitt</w:t>
      </w:r>
      <w:r>
        <w:rPr>
          <w:spacing w:val="22"/>
          <w:sz w:val="24"/>
        </w:rPr>
        <w:t xml:space="preserve"> </w:t>
      </w:r>
      <w:r>
        <w:rPr>
          <w:sz w:val="24"/>
        </w:rPr>
        <w:t>approved</w:t>
      </w:r>
      <w:r>
        <w:rPr>
          <w:spacing w:val="20"/>
          <w:sz w:val="24"/>
        </w:rPr>
        <w:t xml:space="preserve"> </w:t>
      </w:r>
      <w:r>
        <w:rPr>
          <w:sz w:val="24"/>
        </w:rPr>
        <w:t>programs</w:t>
      </w:r>
      <w:r>
        <w:rPr>
          <w:spacing w:val="22"/>
          <w:sz w:val="24"/>
        </w:rPr>
        <w:t xml:space="preserve"> </w:t>
      </w:r>
      <w:r>
        <w:rPr>
          <w:sz w:val="24"/>
        </w:rPr>
        <w:t>many</w:t>
      </w:r>
      <w:r>
        <w:rPr>
          <w:spacing w:val="22"/>
          <w:sz w:val="24"/>
        </w:rPr>
        <w:t xml:space="preserve"> </w:t>
      </w:r>
      <w:r>
        <w:rPr>
          <w:sz w:val="24"/>
        </w:rPr>
        <w:t>of</w:t>
      </w:r>
    </w:p>
    <w:p w14:paraId="33BA08A9"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AA" w14:textId="77777777" w:rsidR="00691E7B" w:rsidRDefault="00D1306E">
      <w:pPr>
        <w:pStyle w:val="BodyText"/>
        <w:spacing w:before="77" w:line="480" w:lineRule="auto"/>
        <w:ind w:left="200" w:right="815" w:hanging="1"/>
        <w:jc w:val="both"/>
      </w:pPr>
      <w:r>
        <w:t xml:space="preserve">which offer the opportunity for study in Africa. Pitt offers </w:t>
      </w:r>
      <w:r>
        <w:rPr>
          <w:b/>
        </w:rPr>
        <w:t>Panther Programs</w:t>
      </w:r>
      <w:r>
        <w:t xml:space="preserve">, that are created and led by Pitt faculty and </w:t>
      </w:r>
      <w:r>
        <w:rPr>
          <w:b/>
        </w:rPr>
        <w:t>Pitt Recognized Programs</w:t>
      </w:r>
      <w:r>
        <w:t>, that are</w:t>
      </w:r>
      <w:r>
        <w:rPr>
          <w:spacing w:val="-1"/>
        </w:rPr>
        <w:t xml:space="preserve"> </w:t>
      </w:r>
      <w:r>
        <w:t>approved</w:t>
      </w:r>
      <w:r>
        <w:rPr>
          <w:spacing w:val="-1"/>
        </w:rPr>
        <w:t xml:space="preserve"> </w:t>
      </w:r>
      <w:r>
        <w:t>programs from a</w:t>
      </w:r>
      <w:r>
        <w:rPr>
          <w:spacing w:val="-1"/>
        </w:rPr>
        <w:t xml:space="preserve"> </w:t>
      </w:r>
      <w:r>
        <w:t>study abroad</w:t>
      </w:r>
      <w:r>
        <w:rPr>
          <w:spacing w:val="-3"/>
        </w:rPr>
        <w:t xml:space="preserve"> </w:t>
      </w:r>
      <w:r>
        <w:t>provider</w:t>
      </w:r>
      <w:r>
        <w:rPr>
          <w:spacing w:val="-5"/>
        </w:rPr>
        <w:t xml:space="preserve"> </w:t>
      </w:r>
      <w:r>
        <w:t>such</w:t>
      </w:r>
      <w:r>
        <w:rPr>
          <w:spacing w:val="-5"/>
        </w:rPr>
        <w:t xml:space="preserve"> </w:t>
      </w:r>
      <w:r>
        <w:t>as SIT or</w:t>
      </w:r>
      <w:r>
        <w:rPr>
          <w:spacing w:val="-5"/>
        </w:rPr>
        <w:t xml:space="preserve"> </w:t>
      </w:r>
      <w:r>
        <w:t>CIEE.</w:t>
      </w:r>
      <w:r>
        <w:rPr>
          <w:spacing w:val="-3"/>
        </w:rPr>
        <w:t xml:space="preserve"> </w:t>
      </w:r>
      <w:r>
        <w:t xml:space="preserve">Pitt has </w:t>
      </w:r>
      <w:r>
        <w:rPr>
          <w:b/>
        </w:rPr>
        <w:t xml:space="preserve">70 </w:t>
      </w:r>
      <w:r>
        <w:t>Pitt</w:t>
      </w:r>
      <w:r>
        <w:rPr>
          <w:spacing w:val="-3"/>
        </w:rPr>
        <w:t xml:space="preserve"> </w:t>
      </w:r>
      <w:r>
        <w:t>Recognized</w:t>
      </w:r>
      <w:r>
        <w:rPr>
          <w:spacing w:val="-3"/>
        </w:rPr>
        <w:t xml:space="preserve"> </w:t>
      </w:r>
      <w:r>
        <w:t>Programs</w:t>
      </w:r>
      <w:r>
        <w:rPr>
          <w:spacing w:val="-3"/>
        </w:rPr>
        <w:t xml:space="preserve"> </w:t>
      </w:r>
      <w:r>
        <w:t>located</w:t>
      </w:r>
      <w:r>
        <w:rPr>
          <w:spacing w:val="-3"/>
        </w:rPr>
        <w:t xml:space="preserve"> </w:t>
      </w:r>
      <w:r>
        <w:t>in</w:t>
      </w:r>
      <w:r>
        <w:rPr>
          <w:spacing w:val="-3"/>
        </w:rPr>
        <w:t xml:space="preserve"> </w:t>
      </w:r>
      <w:r>
        <w:t>13 African countries</w:t>
      </w:r>
      <w:r>
        <w:rPr>
          <w:spacing w:val="-4"/>
        </w:rPr>
        <w:t xml:space="preserve"> </w:t>
      </w:r>
      <w:r>
        <w:t>where students can</w:t>
      </w:r>
      <w:r>
        <w:rPr>
          <w:spacing w:val="-1"/>
        </w:rPr>
        <w:t xml:space="preserve"> </w:t>
      </w:r>
      <w:r>
        <w:t>participate in</w:t>
      </w:r>
      <w:r>
        <w:rPr>
          <w:spacing w:val="-1"/>
        </w:rPr>
        <w:t xml:space="preserve"> </w:t>
      </w:r>
      <w:r>
        <w:t>programs</w:t>
      </w:r>
      <w:r>
        <w:rPr>
          <w:spacing w:val="-1"/>
        </w:rPr>
        <w:t xml:space="preserve"> </w:t>
      </w:r>
      <w:r>
        <w:t>and</w:t>
      </w:r>
      <w:r>
        <w:rPr>
          <w:spacing w:val="-1"/>
        </w:rPr>
        <w:t xml:space="preserve"> </w:t>
      </w:r>
      <w:r>
        <w:t>internships</w:t>
      </w:r>
      <w:r>
        <w:rPr>
          <w:spacing w:val="-2"/>
        </w:rPr>
        <w:t xml:space="preserve"> </w:t>
      </w:r>
      <w:r>
        <w:t>for</w:t>
      </w:r>
      <w:r>
        <w:rPr>
          <w:spacing w:val="-1"/>
        </w:rPr>
        <w:t xml:space="preserve"> </w:t>
      </w:r>
      <w:r>
        <w:t>academic credit.</w:t>
      </w:r>
      <w:r>
        <w:rPr>
          <w:spacing w:val="-1"/>
        </w:rPr>
        <w:t xml:space="preserve"> </w:t>
      </w:r>
      <w:r>
        <w:t>Pitt</w:t>
      </w:r>
      <w:r>
        <w:rPr>
          <w:spacing w:val="-1"/>
        </w:rPr>
        <w:t xml:space="preserve"> </w:t>
      </w:r>
      <w:r>
        <w:t xml:space="preserve">has </w:t>
      </w:r>
      <w:r>
        <w:rPr>
          <w:b/>
        </w:rPr>
        <w:t>four</w:t>
      </w:r>
      <w:r>
        <w:rPr>
          <w:b/>
          <w:spacing w:val="-14"/>
        </w:rPr>
        <w:t xml:space="preserve"> </w:t>
      </w:r>
      <w:r>
        <w:t>established</w:t>
      </w:r>
      <w:r>
        <w:rPr>
          <w:spacing w:val="-14"/>
        </w:rPr>
        <w:t xml:space="preserve"> </w:t>
      </w:r>
      <w:r>
        <w:t>Panther</w:t>
      </w:r>
      <w:r>
        <w:rPr>
          <w:spacing w:val="-14"/>
        </w:rPr>
        <w:t xml:space="preserve"> </w:t>
      </w:r>
      <w:r>
        <w:t>programs</w:t>
      </w:r>
      <w:r>
        <w:rPr>
          <w:spacing w:val="-12"/>
        </w:rPr>
        <w:t xml:space="preserve"> </w:t>
      </w:r>
      <w:r>
        <w:t>in</w:t>
      </w:r>
      <w:r>
        <w:rPr>
          <w:spacing w:val="-14"/>
        </w:rPr>
        <w:t xml:space="preserve"> </w:t>
      </w:r>
      <w:r>
        <w:t>Africa:</w:t>
      </w:r>
      <w:r>
        <w:rPr>
          <w:spacing w:val="-10"/>
        </w:rPr>
        <w:t xml:space="preserve"> </w:t>
      </w:r>
      <w:r>
        <w:rPr>
          <w:b/>
        </w:rPr>
        <w:t>Pitt</w:t>
      </w:r>
      <w:r>
        <w:rPr>
          <w:b/>
          <w:spacing w:val="-12"/>
        </w:rPr>
        <w:t xml:space="preserve"> </w:t>
      </w:r>
      <w:r>
        <w:rPr>
          <w:b/>
        </w:rPr>
        <w:t>in</w:t>
      </w:r>
      <w:r>
        <w:rPr>
          <w:b/>
          <w:spacing w:val="-12"/>
        </w:rPr>
        <w:t xml:space="preserve"> </w:t>
      </w:r>
      <w:r>
        <w:rPr>
          <w:b/>
        </w:rPr>
        <w:t>South</w:t>
      </w:r>
      <w:r>
        <w:rPr>
          <w:b/>
          <w:spacing w:val="-14"/>
        </w:rPr>
        <w:t xml:space="preserve"> </w:t>
      </w:r>
      <w:r>
        <w:rPr>
          <w:b/>
        </w:rPr>
        <w:t>Africa</w:t>
      </w:r>
      <w:r>
        <w:t>,</w:t>
      </w:r>
      <w:r>
        <w:rPr>
          <w:spacing w:val="-14"/>
        </w:rPr>
        <w:t xml:space="preserve"> </w:t>
      </w:r>
      <w:r>
        <w:rPr>
          <w:b/>
        </w:rPr>
        <w:t>E</w:t>
      </w:r>
      <w:r>
        <w:rPr>
          <w:b/>
        </w:rPr>
        <w:t>mpathic</w:t>
      </w:r>
      <w:r>
        <w:rPr>
          <w:b/>
          <w:spacing w:val="-13"/>
        </w:rPr>
        <w:t xml:space="preserve"> </w:t>
      </w:r>
      <w:r>
        <w:rPr>
          <w:b/>
        </w:rPr>
        <w:t>Global</w:t>
      </w:r>
      <w:r>
        <w:rPr>
          <w:b/>
          <w:spacing w:val="-14"/>
        </w:rPr>
        <w:t xml:space="preserve"> </w:t>
      </w:r>
      <w:r>
        <w:rPr>
          <w:b/>
        </w:rPr>
        <w:t xml:space="preserve">Leadership for Social Change, </w:t>
      </w:r>
      <w:r>
        <w:t xml:space="preserve">also in South Africa, </w:t>
      </w:r>
      <w:r>
        <w:rPr>
          <w:b/>
        </w:rPr>
        <w:t xml:space="preserve">Pitt in Tanzania, </w:t>
      </w:r>
      <w:r>
        <w:t xml:space="preserve">and </w:t>
      </w:r>
      <w:r>
        <w:rPr>
          <w:b/>
        </w:rPr>
        <w:t>Pitt in Ghana</w:t>
      </w:r>
      <w:r>
        <w:t xml:space="preserve">. These strong interdisciplinary programs focus on engineering, entrepreneurship, health, language, history, and culture. For example, </w:t>
      </w:r>
      <w:r>
        <w:rPr>
          <w:i/>
        </w:rPr>
        <w:t>Empathic Global Lea</w:t>
      </w:r>
      <w:r>
        <w:rPr>
          <w:i/>
        </w:rPr>
        <w:t xml:space="preserve">dership for Social Change: South Africa </w:t>
      </w:r>
      <w:r>
        <w:t>provides students from a range of disciplines the opportunity to work together and develop strategies for tackling both broad complex problems and specific, service-focused challenges, based on principles rooted in c</w:t>
      </w:r>
      <w:r>
        <w:t>ompassionate engineering design. This experiential learning course enables students to see the social consequences of engineering decisions made by companies and other organizations</w:t>
      </w:r>
      <w:r>
        <w:rPr>
          <w:spacing w:val="-6"/>
        </w:rPr>
        <w:t xml:space="preserve"> </w:t>
      </w:r>
      <w:r>
        <w:t>in</w:t>
      </w:r>
      <w:r>
        <w:rPr>
          <w:spacing w:val="-6"/>
        </w:rPr>
        <w:t xml:space="preserve"> </w:t>
      </w:r>
      <w:r>
        <w:t>South</w:t>
      </w:r>
      <w:r>
        <w:rPr>
          <w:spacing w:val="-6"/>
        </w:rPr>
        <w:t xml:space="preserve"> </w:t>
      </w:r>
      <w:r>
        <w:t>Africa</w:t>
      </w:r>
      <w:r>
        <w:rPr>
          <w:spacing w:val="-7"/>
        </w:rPr>
        <w:t xml:space="preserve"> </w:t>
      </w:r>
      <w:r>
        <w:t>and</w:t>
      </w:r>
      <w:r>
        <w:rPr>
          <w:spacing w:val="-6"/>
        </w:rPr>
        <w:t xml:space="preserve"> </w:t>
      </w:r>
      <w:r>
        <w:t>discuss</w:t>
      </w:r>
      <w:r>
        <w:rPr>
          <w:spacing w:val="-6"/>
        </w:rPr>
        <w:t xml:space="preserve"> </w:t>
      </w:r>
      <w:r>
        <w:t>the</w:t>
      </w:r>
      <w:r>
        <w:rPr>
          <w:spacing w:val="-6"/>
        </w:rPr>
        <w:t xml:space="preserve"> </w:t>
      </w:r>
      <w:r>
        <w:t>rationale</w:t>
      </w:r>
      <w:r>
        <w:rPr>
          <w:spacing w:val="-6"/>
        </w:rPr>
        <w:t xml:space="preserve"> </w:t>
      </w:r>
      <w:r>
        <w:t>that</w:t>
      </w:r>
      <w:r>
        <w:rPr>
          <w:spacing w:val="-5"/>
        </w:rPr>
        <w:t xml:space="preserve"> </w:t>
      </w:r>
      <w:r>
        <w:t>led</w:t>
      </w:r>
      <w:r>
        <w:rPr>
          <w:spacing w:val="-7"/>
        </w:rPr>
        <w:t xml:space="preserve"> </w:t>
      </w:r>
      <w:r>
        <w:t>to</w:t>
      </w:r>
      <w:r>
        <w:rPr>
          <w:spacing w:val="-6"/>
        </w:rPr>
        <w:t xml:space="preserve"> </w:t>
      </w:r>
      <w:r>
        <w:t>those</w:t>
      </w:r>
      <w:r>
        <w:rPr>
          <w:spacing w:val="-6"/>
        </w:rPr>
        <w:t xml:space="preserve"> </w:t>
      </w:r>
      <w:r>
        <w:t>decisions</w:t>
      </w:r>
      <w:r>
        <w:rPr>
          <w:spacing w:val="-6"/>
        </w:rPr>
        <w:t xml:space="preserve"> </w:t>
      </w:r>
      <w:r>
        <w:t>during</w:t>
      </w:r>
      <w:r>
        <w:rPr>
          <w:spacing w:val="-6"/>
        </w:rPr>
        <w:t xml:space="preserve"> </w:t>
      </w:r>
      <w:r>
        <w:t>meetings with</w:t>
      </w:r>
      <w:r>
        <w:rPr>
          <w:spacing w:val="-11"/>
        </w:rPr>
        <w:t xml:space="preserve"> </w:t>
      </w:r>
      <w:r>
        <w:t>leaders</w:t>
      </w:r>
      <w:r>
        <w:rPr>
          <w:spacing w:val="-8"/>
        </w:rPr>
        <w:t xml:space="preserve"> </w:t>
      </w:r>
      <w:r>
        <w:t>and</w:t>
      </w:r>
      <w:r>
        <w:rPr>
          <w:spacing w:val="-6"/>
        </w:rPr>
        <w:t xml:space="preserve"> </w:t>
      </w:r>
      <w:r>
        <w:t>engineers.</w:t>
      </w:r>
      <w:r>
        <w:rPr>
          <w:spacing w:val="-11"/>
        </w:rPr>
        <w:t xml:space="preserve"> </w:t>
      </w:r>
      <w:r>
        <w:t>Students</w:t>
      </w:r>
      <w:r>
        <w:rPr>
          <w:spacing w:val="-8"/>
        </w:rPr>
        <w:t xml:space="preserve"> </w:t>
      </w:r>
      <w:r>
        <w:t>contextualize</w:t>
      </w:r>
      <w:r>
        <w:rPr>
          <w:spacing w:val="-8"/>
        </w:rPr>
        <w:t xml:space="preserve"> </w:t>
      </w:r>
      <w:r>
        <w:t>problem</w:t>
      </w:r>
      <w:r>
        <w:rPr>
          <w:spacing w:val="-11"/>
        </w:rPr>
        <w:t xml:space="preserve"> </w:t>
      </w:r>
      <w:r>
        <w:t>solving</w:t>
      </w:r>
      <w:r>
        <w:rPr>
          <w:spacing w:val="-11"/>
        </w:rPr>
        <w:t xml:space="preserve"> </w:t>
      </w:r>
      <w:r>
        <w:t>at</w:t>
      </w:r>
      <w:r>
        <w:rPr>
          <w:spacing w:val="-11"/>
        </w:rPr>
        <w:t xml:space="preserve"> </w:t>
      </w:r>
      <w:r>
        <w:t>the</w:t>
      </w:r>
      <w:r>
        <w:rPr>
          <w:spacing w:val="-11"/>
        </w:rPr>
        <w:t xml:space="preserve"> </w:t>
      </w:r>
      <w:r>
        <w:t>local,</w:t>
      </w:r>
      <w:r>
        <w:rPr>
          <w:spacing w:val="-11"/>
        </w:rPr>
        <w:t xml:space="preserve"> </w:t>
      </w:r>
      <w:r>
        <w:t>regional,</w:t>
      </w:r>
      <w:r>
        <w:rPr>
          <w:spacing w:val="-11"/>
        </w:rPr>
        <w:t xml:space="preserve"> </w:t>
      </w:r>
      <w:r>
        <w:t>national, and international levels and intern with a local organization.</w:t>
      </w:r>
    </w:p>
    <w:p w14:paraId="33BA08AB" w14:textId="77777777" w:rsidR="00691E7B" w:rsidRDefault="00D1306E">
      <w:pPr>
        <w:pStyle w:val="BodyText"/>
        <w:spacing w:line="480" w:lineRule="auto"/>
        <w:ind w:left="205" w:right="819" w:firstLine="719"/>
        <w:jc w:val="both"/>
      </w:pPr>
      <w:r>
        <w:t>In</w:t>
      </w:r>
      <w:r>
        <w:rPr>
          <w:spacing w:val="-6"/>
        </w:rPr>
        <w:t xml:space="preserve"> </w:t>
      </w:r>
      <w:r>
        <w:t>2020</w:t>
      </w:r>
      <w:r>
        <w:rPr>
          <w:spacing w:val="-6"/>
        </w:rPr>
        <w:t xml:space="preserve"> </w:t>
      </w:r>
      <w:r>
        <w:t>and</w:t>
      </w:r>
      <w:r>
        <w:rPr>
          <w:spacing w:val="-7"/>
        </w:rPr>
        <w:t xml:space="preserve"> </w:t>
      </w:r>
      <w:r>
        <w:t>2021,</w:t>
      </w:r>
      <w:r>
        <w:rPr>
          <w:spacing w:val="-6"/>
        </w:rPr>
        <w:t xml:space="preserve"> </w:t>
      </w:r>
      <w:r>
        <w:t>Pitt</w:t>
      </w:r>
      <w:r>
        <w:rPr>
          <w:spacing w:val="-7"/>
        </w:rPr>
        <w:t xml:space="preserve"> </w:t>
      </w:r>
      <w:r>
        <w:t>suspended</w:t>
      </w:r>
      <w:r>
        <w:rPr>
          <w:spacing w:val="-9"/>
        </w:rPr>
        <w:t xml:space="preserve"> </w:t>
      </w:r>
      <w:r>
        <w:t>most</w:t>
      </w:r>
      <w:r>
        <w:rPr>
          <w:spacing w:val="-7"/>
        </w:rPr>
        <w:t xml:space="preserve"> </w:t>
      </w:r>
      <w:r>
        <w:t>international</w:t>
      </w:r>
      <w:r>
        <w:rPr>
          <w:spacing w:val="-10"/>
        </w:rPr>
        <w:t xml:space="preserve"> </w:t>
      </w:r>
      <w:r>
        <w:t>travel</w:t>
      </w:r>
      <w:r>
        <w:rPr>
          <w:spacing w:val="-7"/>
        </w:rPr>
        <w:t xml:space="preserve"> </w:t>
      </w:r>
      <w:r>
        <w:t>due</w:t>
      </w:r>
      <w:r>
        <w:rPr>
          <w:spacing w:val="-7"/>
        </w:rPr>
        <w:t xml:space="preserve"> </w:t>
      </w:r>
      <w:r>
        <w:t>to</w:t>
      </w:r>
      <w:r>
        <w:rPr>
          <w:spacing w:val="-7"/>
        </w:rPr>
        <w:t xml:space="preserve"> </w:t>
      </w:r>
      <w:r>
        <w:t>the</w:t>
      </w:r>
      <w:r>
        <w:rPr>
          <w:spacing w:val="-7"/>
        </w:rPr>
        <w:t xml:space="preserve"> </w:t>
      </w:r>
      <w:r>
        <w:t>global</w:t>
      </w:r>
      <w:r>
        <w:rPr>
          <w:spacing w:val="-9"/>
        </w:rPr>
        <w:t xml:space="preserve"> </w:t>
      </w:r>
      <w:r>
        <w:t>pandemic,</w:t>
      </w:r>
      <w:r>
        <w:rPr>
          <w:spacing w:val="-6"/>
        </w:rPr>
        <w:t xml:space="preserve"> </w:t>
      </w:r>
      <w:r>
        <w:t>but it also allowed for the rethinking and redevelopment of the structure and mission of the study abroad Office (now GEO).</w:t>
      </w:r>
      <w:r>
        <w:rPr>
          <w:spacing w:val="-3"/>
        </w:rPr>
        <w:t xml:space="preserve"> </w:t>
      </w:r>
      <w:r>
        <w:t>We</w:t>
      </w:r>
      <w:r>
        <w:rPr>
          <w:spacing w:val="-2"/>
        </w:rPr>
        <w:t xml:space="preserve"> </w:t>
      </w:r>
      <w:r>
        <w:t>plan to run Pitt in Ghana</w:t>
      </w:r>
      <w:r>
        <w:rPr>
          <w:spacing w:val="-2"/>
        </w:rPr>
        <w:t xml:space="preserve"> </w:t>
      </w:r>
      <w:r>
        <w:t>in summer</w:t>
      </w:r>
      <w:r>
        <w:rPr>
          <w:spacing w:val="-3"/>
        </w:rPr>
        <w:t xml:space="preserve"> </w:t>
      </w:r>
      <w:r>
        <w:t>2022 and relaunch</w:t>
      </w:r>
      <w:r>
        <w:rPr>
          <w:spacing w:val="-3"/>
        </w:rPr>
        <w:t xml:space="preserve"> </w:t>
      </w:r>
      <w:r>
        <w:t>the Pitt in South Africa programs in summer 2023. We a</w:t>
      </w:r>
      <w:r>
        <w:t>re rebuilding the Swahili Immersion Program in Tanzania for summer 2023 in Arusha (it was previously in Iringa) and are establishing a new partnership with MS-Training Center for Development Cooperation based in Arusha.</w:t>
      </w:r>
    </w:p>
    <w:p w14:paraId="33BA08AC" w14:textId="77777777" w:rsidR="00691E7B" w:rsidRDefault="00D1306E">
      <w:pPr>
        <w:pStyle w:val="BodyText"/>
        <w:spacing w:line="480" w:lineRule="auto"/>
        <w:ind w:left="206" w:right="814" w:firstLine="720"/>
        <w:jc w:val="both"/>
      </w:pPr>
      <w:r>
        <w:t>CAS works closely with Africanist fa</w:t>
      </w:r>
      <w:r>
        <w:t xml:space="preserve">culty in the </w:t>
      </w:r>
      <w:r>
        <w:rPr>
          <w:b/>
        </w:rPr>
        <w:t xml:space="preserve">graduate </w:t>
      </w:r>
      <w:r>
        <w:t>and professional schools to create</w:t>
      </w:r>
      <w:r>
        <w:rPr>
          <w:spacing w:val="-11"/>
        </w:rPr>
        <w:t xml:space="preserve"> </w:t>
      </w:r>
      <w:r>
        <w:t>and</w:t>
      </w:r>
      <w:r>
        <w:rPr>
          <w:spacing w:val="-9"/>
        </w:rPr>
        <w:t xml:space="preserve"> </w:t>
      </w:r>
      <w:r>
        <w:t>offer</w:t>
      </w:r>
      <w:r>
        <w:rPr>
          <w:spacing w:val="-11"/>
        </w:rPr>
        <w:t xml:space="preserve"> </w:t>
      </w:r>
      <w:r>
        <w:t>study</w:t>
      </w:r>
      <w:r>
        <w:rPr>
          <w:spacing w:val="-11"/>
        </w:rPr>
        <w:t xml:space="preserve"> </w:t>
      </w:r>
      <w:r>
        <w:t>abroad</w:t>
      </w:r>
      <w:r>
        <w:rPr>
          <w:spacing w:val="-11"/>
        </w:rPr>
        <w:t xml:space="preserve"> </w:t>
      </w:r>
      <w:r>
        <w:t>programs</w:t>
      </w:r>
      <w:r>
        <w:rPr>
          <w:spacing w:val="-9"/>
        </w:rPr>
        <w:t xml:space="preserve"> </w:t>
      </w:r>
      <w:r>
        <w:t>in</w:t>
      </w:r>
      <w:r>
        <w:rPr>
          <w:spacing w:val="-11"/>
        </w:rPr>
        <w:t xml:space="preserve"> </w:t>
      </w:r>
      <w:r>
        <w:t>Africa</w:t>
      </w:r>
      <w:r>
        <w:rPr>
          <w:spacing w:val="-14"/>
        </w:rPr>
        <w:t xml:space="preserve"> </w:t>
      </w:r>
      <w:r>
        <w:t>for</w:t>
      </w:r>
      <w:r>
        <w:rPr>
          <w:spacing w:val="-11"/>
        </w:rPr>
        <w:t xml:space="preserve"> </w:t>
      </w:r>
      <w:r>
        <w:t>their</w:t>
      </w:r>
      <w:r>
        <w:rPr>
          <w:spacing w:val="-11"/>
        </w:rPr>
        <w:t xml:space="preserve"> </w:t>
      </w:r>
      <w:r>
        <w:t>graduate</w:t>
      </w:r>
      <w:r>
        <w:rPr>
          <w:spacing w:val="-11"/>
        </w:rPr>
        <w:t xml:space="preserve"> </w:t>
      </w:r>
      <w:r>
        <w:t>students.</w:t>
      </w:r>
      <w:r>
        <w:rPr>
          <w:spacing w:val="-11"/>
        </w:rPr>
        <w:t xml:space="preserve"> </w:t>
      </w:r>
      <w:r>
        <w:t>For</w:t>
      </w:r>
      <w:r>
        <w:rPr>
          <w:spacing w:val="-11"/>
        </w:rPr>
        <w:t xml:space="preserve"> </w:t>
      </w:r>
      <w:r>
        <w:t>example,</w:t>
      </w:r>
      <w:r>
        <w:rPr>
          <w:spacing w:val="-11"/>
        </w:rPr>
        <w:t xml:space="preserve"> </w:t>
      </w:r>
      <w:r>
        <w:t>the</w:t>
      </w:r>
      <w:r>
        <w:rPr>
          <w:spacing w:val="-13"/>
        </w:rPr>
        <w:t xml:space="preserve"> </w:t>
      </w:r>
      <w:r>
        <w:t>Law</w:t>
      </w:r>
    </w:p>
    <w:p w14:paraId="33BA08AD" w14:textId="77777777" w:rsidR="00691E7B" w:rsidRDefault="00691E7B">
      <w:pPr>
        <w:spacing w:line="480" w:lineRule="auto"/>
        <w:jc w:val="both"/>
        <w:sectPr w:rsidR="00691E7B">
          <w:pgSz w:w="12240" w:h="15840"/>
          <w:pgMar w:top="1360" w:right="620" w:bottom="1100" w:left="1240" w:header="0" w:footer="918" w:gutter="0"/>
          <w:cols w:space="720"/>
        </w:sectPr>
      </w:pPr>
    </w:p>
    <w:p w14:paraId="33BA08AE" w14:textId="77777777" w:rsidR="00691E7B" w:rsidRDefault="00D1306E">
      <w:pPr>
        <w:pStyle w:val="BodyText"/>
        <w:spacing w:before="77" w:line="480" w:lineRule="auto"/>
        <w:ind w:left="200" w:right="820" w:hanging="1"/>
        <w:jc w:val="right"/>
      </w:pPr>
      <w:r>
        <w:t>School</w:t>
      </w:r>
      <w:r>
        <w:rPr>
          <w:spacing w:val="40"/>
        </w:rPr>
        <w:t xml:space="preserve"> </w:t>
      </w:r>
      <w:r>
        <w:t>has</w:t>
      </w:r>
      <w:r>
        <w:rPr>
          <w:spacing w:val="40"/>
        </w:rPr>
        <w:t xml:space="preserve"> </w:t>
      </w:r>
      <w:r>
        <w:t>a</w:t>
      </w:r>
      <w:r>
        <w:rPr>
          <w:spacing w:val="40"/>
        </w:rPr>
        <w:t xml:space="preserve"> </w:t>
      </w:r>
      <w:r>
        <w:t>long-standing</w:t>
      </w:r>
      <w:r>
        <w:rPr>
          <w:spacing w:val="40"/>
        </w:rPr>
        <w:t xml:space="preserve"> </w:t>
      </w:r>
      <w:r>
        <w:t>exchange</w:t>
      </w:r>
      <w:r>
        <w:rPr>
          <w:spacing w:val="40"/>
        </w:rPr>
        <w:t xml:space="preserve"> </w:t>
      </w:r>
      <w:r>
        <w:t>with</w:t>
      </w:r>
      <w:r>
        <w:rPr>
          <w:spacing w:val="40"/>
        </w:rPr>
        <w:t xml:space="preserve"> </w:t>
      </w:r>
      <w:r>
        <w:t>Moi</w:t>
      </w:r>
      <w:r>
        <w:rPr>
          <w:spacing w:val="40"/>
        </w:rPr>
        <w:t xml:space="preserve"> </w:t>
      </w:r>
      <w:r>
        <w:t>University</w:t>
      </w:r>
      <w:r>
        <w:rPr>
          <w:spacing w:val="40"/>
        </w:rPr>
        <w:t xml:space="preserve"> </w:t>
      </w:r>
      <w:r>
        <w:t>in</w:t>
      </w:r>
      <w:r>
        <w:rPr>
          <w:spacing w:val="40"/>
        </w:rPr>
        <w:t xml:space="preserve"> </w:t>
      </w:r>
      <w:r>
        <w:t>Kenya</w:t>
      </w:r>
      <w:r>
        <w:rPr>
          <w:spacing w:val="40"/>
        </w:rPr>
        <w:t xml:space="preserve"> </w:t>
      </w:r>
      <w:r>
        <w:t>where</w:t>
      </w:r>
      <w:r>
        <w:rPr>
          <w:spacing w:val="40"/>
        </w:rPr>
        <w:t xml:space="preserve"> </w:t>
      </w:r>
      <w:r>
        <w:t>their</w:t>
      </w:r>
      <w:r>
        <w:rPr>
          <w:spacing w:val="40"/>
        </w:rPr>
        <w:t xml:space="preserve"> </w:t>
      </w:r>
      <w:r>
        <w:t>law</w:t>
      </w:r>
      <w:r>
        <w:rPr>
          <w:spacing w:val="40"/>
        </w:rPr>
        <w:t xml:space="preserve"> </w:t>
      </w:r>
      <w:r>
        <w:t>school students</w:t>
      </w:r>
      <w:r>
        <w:rPr>
          <w:spacing w:val="28"/>
        </w:rPr>
        <w:t xml:space="preserve"> </w:t>
      </w:r>
      <w:r>
        <w:t>come</w:t>
      </w:r>
      <w:r>
        <w:rPr>
          <w:spacing w:val="28"/>
        </w:rPr>
        <w:t xml:space="preserve"> </w:t>
      </w:r>
      <w:r>
        <w:t>to</w:t>
      </w:r>
      <w:r>
        <w:rPr>
          <w:spacing w:val="29"/>
        </w:rPr>
        <w:t xml:space="preserve"> </w:t>
      </w:r>
      <w:r>
        <w:t>Pitt</w:t>
      </w:r>
      <w:r>
        <w:rPr>
          <w:spacing w:val="28"/>
        </w:rPr>
        <w:t xml:space="preserve"> </w:t>
      </w:r>
      <w:r>
        <w:t>for</w:t>
      </w:r>
      <w:r>
        <w:rPr>
          <w:spacing w:val="29"/>
        </w:rPr>
        <w:t xml:space="preserve"> </w:t>
      </w:r>
      <w:r>
        <w:t>the</w:t>
      </w:r>
      <w:r>
        <w:rPr>
          <w:spacing w:val="29"/>
        </w:rPr>
        <w:t xml:space="preserve"> </w:t>
      </w:r>
      <w:r>
        <w:t>LLM</w:t>
      </w:r>
      <w:r>
        <w:rPr>
          <w:spacing w:val="29"/>
        </w:rPr>
        <w:t xml:space="preserve"> </w:t>
      </w:r>
      <w:r>
        <w:t>program,</w:t>
      </w:r>
      <w:r>
        <w:rPr>
          <w:spacing w:val="29"/>
        </w:rPr>
        <w:t xml:space="preserve"> </w:t>
      </w:r>
      <w:r>
        <w:t>and</w:t>
      </w:r>
      <w:r>
        <w:rPr>
          <w:spacing w:val="29"/>
        </w:rPr>
        <w:t xml:space="preserve"> </w:t>
      </w:r>
      <w:r>
        <w:t>students</w:t>
      </w:r>
      <w:r>
        <w:rPr>
          <w:spacing w:val="28"/>
        </w:rPr>
        <w:t xml:space="preserve"> </w:t>
      </w:r>
      <w:r>
        <w:t>from</w:t>
      </w:r>
      <w:r>
        <w:rPr>
          <w:spacing w:val="29"/>
        </w:rPr>
        <w:t xml:space="preserve"> </w:t>
      </w:r>
      <w:r>
        <w:t>Pitt</w:t>
      </w:r>
      <w:r>
        <w:rPr>
          <w:spacing w:val="31"/>
        </w:rPr>
        <w:t xml:space="preserve"> </w:t>
      </w:r>
      <w:r>
        <w:t>law</w:t>
      </w:r>
      <w:r>
        <w:rPr>
          <w:spacing w:val="30"/>
        </w:rPr>
        <w:t xml:space="preserve"> </w:t>
      </w:r>
      <w:r>
        <w:t>school</w:t>
      </w:r>
      <w:r>
        <w:rPr>
          <w:spacing w:val="29"/>
        </w:rPr>
        <w:t xml:space="preserve"> </w:t>
      </w:r>
      <w:r>
        <w:t>go</w:t>
      </w:r>
      <w:r>
        <w:rPr>
          <w:spacing w:val="29"/>
        </w:rPr>
        <w:t xml:space="preserve"> </w:t>
      </w:r>
      <w:r>
        <w:t>to</w:t>
      </w:r>
      <w:r>
        <w:rPr>
          <w:spacing w:val="31"/>
        </w:rPr>
        <w:t xml:space="preserve"> </w:t>
      </w:r>
      <w:r>
        <w:t>Moi</w:t>
      </w:r>
      <w:r>
        <w:rPr>
          <w:spacing w:val="29"/>
        </w:rPr>
        <w:t xml:space="preserve"> </w:t>
      </w:r>
      <w:r>
        <w:t>for internships.</w:t>
      </w:r>
      <w:r>
        <w:rPr>
          <w:spacing w:val="-7"/>
        </w:rPr>
        <w:t xml:space="preserve"> </w:t>
      </w:r>
      <w:r>
        <w:t>Students</w:t>
      </w:r>
      <w:r>
        <w:rPr>
          <w:spacing w:val="-7"/>
        </w:rPr>
        <w:t xml:space="preserve"> </w:t>
      </w:r>
      <w:r>
        <w:t>in</w:t>
      </w:r>
      <w:r>
        <w:rPr>
          <w:spacing w:val="-7"/>
        </w:rPr>
        <w:t xml:space="preserve"> </w:t>
      </w:r>
      <w:r>
        <w:t>the</w:t>
      </w:r>
      <w:r>
        <w:rPr>
          <w:spacing w:val="-7"/>
        </w:rPr>
        <w:t xml:space="preserve"> </w:t>
      </w:r>
      <w:r>
        <w:t>Medical</w:t>
      </w:r>
      <w:r>
        <w:rPr>
          <w:spacing w:val="-9"/>
        </w:rPr>
        <w:t xml:space="preserve"> </w:t>
      </w:r>
      <w:r>
        <w:t>School</w:t>
      </w:r>
      <w:r>
        <w:rPr>
          <w:spacing w:val="-7"/>
        </w:rPr>
        <w:t xml:space="preserve"> </w:t>
      </w:r>
      <w:r>
        <w:t>do</w:t>
      </w:r>
      <w:r>
        <w:rPr>
          <w:spacing w:val="-7"/>
        </w:rPr>
        <w:t xml:space="preserve"> </w:t>
      </w:r>
      <w:r>
        <w:t>internships/medical</w:t>
      </w:r>
      <w:r>
        <w:rPr>
          <w:spacing w:val="-10"/>
        </w:rPr>
        <w:t xml:space="preserve"> </w:t>
      </w:r>
      <w:r>
        <w:t>rotations</w:t>
      </w:r>
      <w:r>
        <w:rPr>
          <w:spacing w:val="-7"/>
        </w:rPr>
        <w:t xml:space="preserve"> </w:t>
      </w:r>
      <w:r>
        <w:t>at</w:t>
      </w:r>
      <w:r>
        <w:rPr>
          <w:spacing w:val="-7"/>
        </w:rPr>
        <w:t xml:space="preserve"> </w:t>
      </w:r>
      <w:r>
        <w:t>Lilongwe</w:t>
      </w:r>
      <w:r>
        <w:rPr>
          <w:spacing w:val="-8"/>
        </w:rPr>
        <w:t xml:space="preserve"> </w:t>
      </w:r>
      <w:r>
        <w:t>Hospital in</w:t>
      </w:r>
      <w:r>
        <w:rPr>
          <w:spacing w:val="40"/>
        </w:rPr>
        <w:t xml:space="preserve"> </w:t>
      </w:r>
      <w:r>
        <w:t>Malawi</w:t>
      </w:r>
      <w:r>
        <w:rPr>
          <w:spacing w:val="40"/>
        </w:rPr>
        <w:t xml:space="preserve"> </w:t>
      </w:r>
      <w:r>
        <w:t>under</w:t>
      </w:r>
      <w:r>
        <w:rPr>
          <w:spacing w:val="38"/>
        </w:rPr>
        <w:t xml:space="preserve"> </w:t>
      </w:r>
      <w:r>
        <w:t>the</w:t>
      </w:r>
      <w:r>
        <w:rPr>
          <w:spacing w:val="38"/>
        </w:rPr>
        <w:t xml:space="preserve"> </w:t>
      </w:r>
      <w:r>
        <w:t>supervision</w:t>
      </w:r>
      <w:r>
        <w:rPr>
          <w:spacing w:val="40"/>
        </w:rPr>
        <w:t xml:space="preserve"> </w:t>
      </w:r>
      <w:r>
        <w:t>of</w:t>
      </w:r>
      <w:r>
        <w:rPr>
          <w:spacing w:val="40"/>
        </w:rPr>
        <w:t xml:space="preserve"> </w:t>
      </w:r>
      <w:r>
        <w:t>Dr.</w:t>
      </w:r>
      <w:r>
        <w:rPr>
          <w:spacing w:val="40"/>
        </w:rPr>
        <w:t xml:space="preserve"> </w:t>
      </w:r>
      <w:r>
        <w:t>Thuy</w:t>
      </w:r>
      <w:r>
        <w:rPr>
          <w:spacing w:val="40"/>
        </w:rPr>
        <w:t xml:space="preserve"> </w:t>
      </w:r>
      <w:r>
        <w:t>Bui</w:t>
      </w:r>
      <w:r>
        <w:rPr>
          <w:spacing w:val="40"/>
        </w:rPr>
        <w:t xml:space="preserve"> </w:t>
      </w:r>
      <w:r>
        <w:t>and</w:t>
      </w:r>
      <w:r>
        <w:rPr>
          <w:spacing w:val="40"/>
        </w:rPr>
        <w:t xml:space="preserve"> </w:t>
      </w:r>
      <w:r>
        <w:t>Dr.</w:t>
      </w:r>
      <w:r>
        <w:rPr>
          <w:spacing w:val="40"/>
        </w:rPr>
        <w:t xml:space="preserve"> </w:t>
      </w:r>
      <w:r>
        <w:t>Gerald</w:t>
      </w:r>
      <w:r>
        <w:rPr>
          <w:spacing w:val="40"/>
        </w:rPr>
        <w:t xml:space="preserve"> </w:t>
      </w:r>
      <w:r>
        <w:t>Douglas</w:t>
      </w:r>
      <w:r>
        <w:rPr>
          <w:spacing w:val="40"/>
        </w:rPr>
        <w:t xml:space="preserve"> </w:t>
      </w:r>
      <w:r>
        <w:t>in</w:t>
      </w:r>
      <w:r>
        <w:rPr>
          <w:spacing w:val="40"/>
        </w:rPr>
        <w:t xml:space="preserve"> </w:t>
      </w:r>
      <w:r>
        <w:t>the</w:t>
      </w:r>
      <w:r>
        <w:rPr>
          <w:spacing w:val="40"/>
        </w:rPr>
        <w:t xml:space="preserve"> </w:t>
      </w:r>
      <w:r>
        <w:t>School</w:t>
      </w:r>
      <w:r>
        <w:rPr>
          <w:spacing w:val="40"/>
        </w:rPr>
        <w:t xml:space="preserve"> </w:t>
      </w:r>
      <w:r>
        <w:t xml:space="preserve">of Medicine. The Pharmacy School has a program in Namibia, called </w:t>
      </w:r>
      <w:r>
        <w:rPr>
          <w:i/>
        </w:rPr>
        <w:t>Global Health: International Pharmacy Practice Experience,</w:t>
      </w:r>
      <w:r>
        <w:rPr>
          <w:i/>
          <w:spacing w:val="28"/>
        </w:rPr>
        <w:t xml:space="preserve"> </w:t>
      </w:r>
      <w:r>
        <w:t>which takes Pitt students</w:t>
      </w:r>
      <w:r>
        <w:rPr>
          <w:spacing w:val="24"/>
        </w:rPr>
        <w:t xml:space="preserve"> </w:t>
      </w:r>
      <w:r>
        <w:t>to Namibia in spring and summer to</w:t>
      </w:r>
      <w:r>
        <w:rPr>
          <w:spacing w:val="40"/>
        </w:rPr>
        <w:t xml:space="preserve"> </w:t>
      </w:r>
      <w:r>
        <w:t>observe</w:t>
      </w:r>
      <w:r>
        <w:rPr>
          <w:spacing w:val="-2"/>
        </w:rPr>
        <w:t xml:space="preserve"> </w:t>
      </w:r>
      <w:r>
        <w:t>clinical</w:t>
      </w:r>
      <w:r>
        <w:rPr>
          <w:spacing w:val="-4"/>
        </w:rPr>
        <w:t xml:space="preserve"> </w:t>
      </w:r>
      <w:r>
        <w:t>rounds</w:t>
      </w:r>
      <w:r>
        <w:rPr>
          <w:spacing w:val="-4"/>
        </w:rPr>
        <w:t xml:space="preserve"> </w:t>
      </w:r>
      <w:r>
        <w:t>and</w:t>
      </w:r>
      <w:r>
        <w:rPr>
          <w:spacing w:val="-4"/>
        </w:rPr>
        <w:t xml:space="preserve"> </w:t>
      </w:r>
      <w:r>
        <w:t>exchange</w:t>
      </w:r>
      <w:r>
        <w:rPr>
          <w:spacing w:val="-4"/>
        </w:rPr>
        <w:t xml:space="preserve"> </w:t>
      </w:r>
      <w:r>
        <w:t>idea</w:t>
      </w:r>
      <w:r>
        <w:t>s</w:t>
      </w:r>
      <w:r>
        <w:rPr>
          <w:spacing w:val="-3"/>
        </w:rPr>
        <w:t xml:space="preserve"> </w:t>
      </w:r>
      <w:r>
        <w:t>with</w:t>
      </w:r>
      <w:r>
        <w:rPr>
          <w:spacing w:val="-1"/>
        </w:rPr>
        <w:t xml:space="preserve"> </w:t>
      </w:r>
      <w:r>
        <w:t>pharmacy</w:t>
      </w:r>
      <w:r>
        <w:rPr>
          <w:spacing w:val="-4"/>
        </w:rPr>
        <w:t xml:space="preserve"> </w:t>
      </w:r>
      <w:r>
        <w:t>students</w:t>
      </w:r>
      <w:r>
        <w:rPr>
          <w:spacing w:val="-1"/>
        </w:rPr>
        <w:t xml:space="preserve"> </w:t>
      </w:r>
      <w:r>
        <w:t>at</w:t>
      </w:r>
      <w:r>
        <w:rPr>
          <w:spacing w:val="-5"/>
        </w:rPr>
        <w:t xml:space="preserve"> </w:t>
      </w:r>
      <w:r>
        <w:t>the</w:t>
      </w:r>
      <w:r>
        <w:rPr>
          <w:spacing w:val="-4"/>
        </w:rPr>
        <w:t xml:space="preserve"> </w:t>
      </w:r>
      <w:r>
        <w:t>University</w:t>
      </w:r>
      <w:r>
        <w:rPr>
          <w:spacing w:val="-4"/>
        </w:rPr>
        <w:t xml:space="preserve"> </w:t>
      </w:r>
      <w:r>
        <w:t>of</w:t>
      </w:r>
      <w:r>
        <w:rPr>
          <w:spacing w:val="-4"/>
        </w:rPr>
        <w:t xml:space="preserve"> </w:t>
      </w:r>
      <w:r>
        <w:t>Namibia. CAS</w:t>
      </w:r>
      <w:r>
        <w:rPr>
          <w:spacing w:val="34"/>
        </w:rPr>
        <w:t xml:space="preserve"> </w:t>
      </w:r>
      <w:r>
        <w:t>runs a</w:t>
      </w:r>
      <w:r>
        <w:rPr>
          <w:spacing w:val="33"/>
        </w:rPr>
        <w:t xml:space="preserve"> </w:t>
      </w:r>
      <w:r>
        <w:t>long-standing field-based graduate program in partnership with GSPIA, the</w:t>
      </w:r>
    </w:p>
    <w:p w14:paraId="33BA08AF" w14:textId="77777777" w:rsidR="00691E7B" w:rsidRDefault="00D1306E">
      <w:pPr>
        <w:pStyle w:val="BodyText"/>
        <w:spacing w:line="480" w:lineRule="auto"/>
        <w:ind w:left="204" w:right="819" w:hanging="1"/>
        <w:jc w:val="both"/>
      </w:pPr>
      <w:r>
        <w:t>School</w:t>
      </w:r>
      <w:r>
        <w:rPr>
          <w:spacing w:val="-3"/>
        </w:rPr>
        <w:t xml:space="preserve"> </w:t>
      </w:r>
      <w:r>
        <w:t>of</w:t>
      </w:r>
      <w:r>
        <w:rPr>
          <w:spacing w:val="-3"/>
        </w:rPr>
        <w:t xml:space="preserve"> </w:t>
      </w:r>
      <w:r>
        <w:t>Education</w:t>
      </w:r>
      <w:r>
        <w:rPr>
          <w:spacing w:val="-3"/>
        </w:rPr>
        <w:t xml:space="preserve"> </w:t>
      </w:r>
      <w:r>
        <w:t>and Bright</w:t>
      </w:r>
      <w:r>
        <w:rPr>
          <w:spacing w:val="-1"/>
        </w:rPr>
        <w:t xml:space="preserve"> </w:t>
      </w:r>
      <w:r>
        <w:t>Kids</w:t>
      </w:r>
      <w:r>
        <w:rPr>
          <w:spacing w:val="-3"/>
        </w:rPr>
        <w:t xml:space="preserve"> </w:t>
      </w:r>
      <w:r>
        <w:t>Uganda</w:t>
      </w:r>
      <w:r>
        <w:rPr>
          <w:spacing w:val="-2"/>
        </w:rPr>
        <w:t xml:space="preserve"> </w:t>
      </w:r>
      <w:r>
        <w:t>to</w:t>
      </w:r>
      <w:r>
        <w:rPr>
          <w:spacing w:val="-1"/>
        </w:rPr>
        <w:t xml:space="preserve"> </w:t>
      </w:r>
      <w:r>
        <w:t>offer</w:t>
      </w:r>
      <w:r>
        <w:rPr>
          <w:spacing w:val="-3"/>
        </w:rPr>
        <w:t xml:space="preserve"> </w:t>
      </w:r>
      <w:r>
        <w:t>a</w:t>
      </w:r>
      <w:r>
        <w:rPr>
          <w:spacing w:val="-3"/>
        </w:rPr>
        <w:t xml:space="preserve"> </w:t>
      </w:r>
      <w:r>
        <w:t>summer</w:t>
      </w:r>
      <w:r>
        <w:rPr>
          <w:spacing w:val="-2"/>
        </w:rPr>
        <w:t xml:space="preserve"> </w:t>
      </w:r>
      <w:r>
        <w:t>credit</w:t>
      </w:r>
      <w:r>
        <w:rPr>
          <w:spacing w:val="-3"/>
        </w:rPr>
        <w:t xml:space="preserve"> </w:t>
      </w:r>
      <w:r>
        <w:t>bearing</w:t>
      </w:r>
      <w:r>
        <w:rPr>
          <w:spacing w:val="-3"/>
        </w:rPr>
        <w:t xml:space="preserve"> </w:t>
      </w:r>
      <w:r>
        <w:t>internship</w:t>
      </w:r>
      <w:r>
        <w:rPr>
          <w:spacing w:val="-3"/>
        </w:rPr>
        <w:t xml:space="preserve"> </w:t>
      </w:r>
      <w:r>
        <w:t xml:space="preserve">focused on social entrepreneurship, human security, education, and international development. Students participate in a one-week field-seminar to acclimate them to East Africa, followed by research- </w:t>
      </w:r>
      <w:r>
        <w:rPr>
          <w:spacing w:val="-2"/>
        </w:rPr>
        <w:t>focused</w:t>
      </w:r>
      <w:r>
        <w:rPr>
          <w:spacing w:val="-6"/>
        </w:rPr>
        <w:t xml:space="preserve"> </w:t>
      </w:r>
      <w:r>
        <w:rPr>
          <w:spacing w:val="-2"/>
        </w:rPr>
        <w:t>internships</w:t>
      </w:r>
      <w:r>
        <w:rPr>
          <w:spacing w:val="-6"/>
        </w:rPr>
        <w:t xml:space="preserve"> </w:t>
      </w:r>
      <w:r>
        <w:rPr>
          <w:spacing w:val="-2"/>
        </w:rPr>
        <w:t>with</w:t>
      </w:r>
      <w:r>
        <w:rPr>
          <w:spacing w:val="-3"/>
        </w:rPr>
        <w:t xml:space="preserve"> </w:t>
      </w:r>
      <w:r>
        <w:rPr>
          <w:spacing w:val="-2"/>
        </w:rPr>
        <w:t>one</w:t>
      </w:r>
      <w:r>
        <w:rPr>
          <w:spacing w:val="-6"/>
        </w:rPr>
        <w:t xml:space="preserve"> </w:t>
      </w:r>
      <w:r>
        <w:rPr>
          <w:spacing w:val="-2"/>
        </w:rPr>
        <w:t>of</w:t>
      </w:r>
      <w:r>
        <w:rPr>
          <w:spacing w:val="-6"/>
        </w:rPr>
        <w:t xml:space="preserve"> </w:t>
      </w:r>
      <w:r>
        <w:rPr>
          <w:spacing w:val="-2"/>
        </w:rPr>
        <w:t>11</w:t>
      </w:r>
      <w:r>
        <w:rPr>
          <w:spacing w:val="-6"/>
        </w:rPr>
        <w:t xml:space="preserve"> </w:t>
      </w:r>
      <w:r>
        <w:rPr>
          <w:spacing w:val="-2"/>
        </w:rPr>
        <w:t>partner</w:t>
      </w:r>
      <w:r>
        <w:rPr>
          <w:spacing w:val="-6"/>
        </w:rPr>
        <w:t xml:space="preserve"> </w:t>
      </w:r>
      <w:r>
        <w:rPr>
          <w:spacing w:val="-2"/>
        </w:rPr>
        <w:t>organizations</w:t>
      </w:r>
      <w:r>
        <w:rPr>
          <w:spacing w:val="-6"/>
        </w:rPr>
        <w:t xml:space="preserve"> </w:t>
      </w:r>
      <w:r>
        <w:rPr>
          <w:spacing w:val="-2"/>
        </w:rPr>
        <w:t>in</w:t>
      </w:r>
      <w:r>
        <w:rPr>
          <w:spacing w:val="-6"/>
        </w:rPr>
        <w:t xml:space="preserve"> </w:t>
      </w:r>
      <w:r>
        <w:rPr>
          <w:spacing w:val="-2"/>
        </w:rPr>
        <w:t>Entebbe</w:t>
      </w:r>
      <w:r>
        <w:rPr>
          <w:spacing w:val="-9"/>
        </w:rPr>
        <w:t xml:space="preserve"> </w:t>
      </w:r>
      <w:r>
        <w:rPr>
          <w:spacing w:val="-2"/>
        </w:rPr>
        <w:t>and</w:t>
      </w:r>
      <w:r>
        <w:rPr>
          <w:spacing w:val="-6"/>
        </w:rPr>
        <w:t xml:space="preserve"> </w:t>
      </w:r>
      <w:r>
        <w:rPr>
          <w:spacing w:val="-2"/>
        </w:rPr>
        <w:t>Northern</w:t>
      </w:r>
      <w:r>
        <w:rPr>
          <w:spacing w:val="-8"/>
        </w:rPr>
        <w:t xml:space="preserve"> </w:t>
      </w:r>
      <w:r>
        <w:rPr>
          <w:spacing w:val="-2"/>
        </w:rPr>
        <w:t>Uganda.</w:t>
      </w:r>
      <w:r>
        <w:rPr>
          <w:spacing w:val="-3"/>
        </w:rPr>
        <w:t xml:space="preserve"> </w:t>
      </w:r>
      <w:r>
        <w:rPr>
          <w:spacing w:val="-2"/>
        </w:rPr>
        <w:t>In</w:t>
      </w:r>
      <w:r>
        <w:rPr>
          <w:spacing w:val="-6"/>
        </w:rPr>
        <w:t xml:space="preserve"> </w:t>
      </w:r>
      <w:r>
        <w:rPr>
          <w:spacing w:val="-2"/>
        </w:rPr>
        <w:t xml:space="preserve">2022, </w:t>
      </w:r>
      <w:r>
        <w:t>we are expanding the program to include more Pitt partnerships from the professional schools, Social</w:t>
      </w:r>
      <w:r>
        <w:rPr>
          <w:spacing w:val="-10"/>
        </w:rPr>
        <w:t xml:space="preserve"> </w:t>
      </w:r>
      <w:r>
        <w:t>Work,</w:t>
      </w:r>
      <w:r>
        <w:rPr>
          <w:spacing w:val="-11"/>
        </w:rPr>
        <w:t xml:space="preserve"> </w:t>
      </w:r>
      <w:r>
        <w:t>Nursing</w:t>
      </w:r>
      <w:r>
        <w:rPr>
          <w:spacing w:val="-8"/>
        </w:rPr>
        <w:t xml:space="preserve"> </w:t>
      </w:r>
      <w:r>
        <w:t>and</w:t>
      </w:r>
      <w:r>
        <w:rPr>
          <w:spacing w:val="-11"/>
        </w:rPr>
        <w:t xml:space="preserve"> </w:t>
      </w:r>
      <w:r>
        <w:t>Public</w:t>
      </w:r>
      <w:r>
        <w:rPr>
          <w:spacing w:val="-11"/>
        </w:rPr>
        <w:t xml:space="preserve"> </w:t>
      </w:r>
      <w:r>
        <w:t>Health,</w:t>
      </w:r>
      <w:r>
        <w:rPr>
          <w:spacing w:val="-11"/>
        </w:rPr>
        <w:t xml:space="preserve"> </w:t>
      </w:r>
      <w:r>
        <w:t>and</w:t>
      </w:r>
      <w:r>
        <w:rPr>
          <w:spacing w:val="-11"/>
        </w:rPr>
        <w:t xml:space="preserve"> </w:t>
      </w:r>
      <w:r>
        <w:t>East</w:t>
      </w:r>
      <w:r>
        <w:rPr>
          <w:spacing w:val="-11"/>
        </w:rPr>
        <w:t xml:space="preserve"> </w:t>
      </w:r>
      <w:r>
        <w:t>Africa</w:t>
      </w:r>
      <w:r>
        <w:rPr>
          <w:spacing w:val="-9"/>
        </w:rPr>
        <w:t xml:space="preserve"> </w:t>
      </w:r>
      <w:r>
        <w:t>partners</w:t>
      </w:r>
      <w:r>
        <w:rPr>
          <w:spacing w:val="-13"/>
        </w:rPr>
        <w:t xml:space="preserve"> </w:t>
      </w:r>
      <w:r>
        <w:t>in</w:t>
      </w:r>
      <w:r>
        <w:rPr>
          <w:spacing w:val="-11"/>
        </w:rPr>
        <w:t xml:space="preserve"> </w:t>
      </w:r>
      <w:r>
        <w:t>Western</w:t>
      </w:r>
      <w:r>
        <w:rPr>
          <w:spacing w:val="-11"/>
        </w:rPr>
        <w:t xml:space="preserve"> </w:t>
      </w:r>
      <w:r>
        <w:t>Kenya.</w:t>
      </w:r>
      <w:r>
        <w:rPr>
          <w:spacing w:val="-8"/>
        </w:rPr>
        <w:t xml:space="preserve"> </w:t>
      </w:r>
      <w:r>
        <w:t>We</w:t>
      </w:r>
      <w:r>
        <w:rPr>
          <w:spacing w:val="-8"/>
        </w:rPr>
        <w:t xml:space="preserve"> </w:t>
      </w:r>
      <w:r>
        <w:t>continue to garner interest in the program from students from across the university’s various graduate and professional schools. For Engineering we have an exciting joint venture involving sites in Pennsylvania (Titusville), India (Tuver), and Nigeria (Lag</w:t>
      </w:r>
      <w:r>
        <w:t>os) where we are testing how Pitt’s model of a Manufacturing Assistance Center (MAC) can be scaled and its template adapted to urban</w:t>
      </w:r>
      <w:r>
        <w:rPr>
          <w:spacing w:val="-8"/>
        </w:rPr>
        <w:t xml:space="preserve"> </w:t>
      </w:r>
      <w:r>
        <w:t>and</w:t>
      </w:r>
      <w:r>
        <w:rPr>
          <w:spacing w:val="-4"/>
        </w:rPr>
        <w:t xml:space="preserve"> </w:t>
      </w:r>
      <w:r>
        <w:t>rural</w:t>
      </w:r>
      <w:r>
        <w:rPr>
          <w:spacing w:val="-4"/>
        </w:rPr>
        <w:t xml:space="preserve"> </w:t>
      </w:r>
      <w:r>
        <w:t>environments</w:t>
      </w:r>
      <w:r>
        <w:rPr>
          <w:spacing w:val="-4"/>
        </w:rPr>
        <w:t xml:space="preserve"> </w:t>
      </w:r>
      <w:r>
        <w:t>inside</w:t>
      </w:r>
      <w:r>
        <w:rPr>
          <w:spacing w:val="-6"/>
        </w:rPr>
        <w:t xml:space="preserve"> </w:t>
      </w:r>
      <w:r>
        <w:t>and</w:t>
      </w:r>
      <w:r>
        <w:rPr>
          <w:spacing w:val="-6"/>
        </w:rPr>
        <w:t xml:space="preserve"> </w:t>
      </w:r>
      <w:r>
        <w:t>outside</w:t>
      </w:r>
      <w:r>
        <w:rPr>
          <w:spacing w:val="-6"/>
        </w:rPr>
        <w:t xml:space="preserve"> </w:t>
      </w:r>
      <w:r>
        <w:t>of</w:t>
      </w:r>
      <w:r>
        <w:rPr>
          <w:spacing w:val="-4"/>
        </w:rPr>
        <w:t xml:space="preserve"> </w:t>
      </w:r>
      <w:r>
        <w:t>the</w:t>
      </w:r>
      <w:r>
        <w:rPr>
          <w:spacing w:val="-6"/>
        </w:rPr>
        <w:t xml:space="preserve"> </w:t>
      </w:r>
      <w:r>
        <w:t>U.S.</w:t>
      </w:r>
      <w:r>
        <w:rPr>
          <w:spacing w:val="-6"/>
        </w:rPr>
        <w:t xml:space="preserve"> </w:t>
      </w:r>
      <w:r>
        <w:t>Lagos</w:t>
      </w:r>
      <w:r>
        <w:rPr>
          <w:spacing w:val="-6"/>
        </w:rPr>
        <w:t xml:space="preserve"> </w:t>
      </w:r>
      <w:r>
        <w:t>State</w:t>
      </w:r>
      <w:r>
        <w:rPr>
          <w:spacing w:val="-6"/>
        </w:rPr>
        <w:t xml:space="preserve"> </w:t>
      </w:r>
      <w:r>
        <w:t>University</w:t>
      </w:r>
      <w:r>
        <w:rPr>
          <w:spacing w:val="-6"/>
        </w:rPr>
        <w:t xml:space="preserve"> </w:t>
      </w:r>
      <w:r>
        <w:t>and</w:t>
      </w:r>
      <w:r>
        <w:rPr>
          <w:spacing w:val="-6"/>
        </w:rPr>
        <w:t xml:space="preserve"> </w:t>
      </w:r>
      <w:r>
        <w:t>the</w:t>
      </w:r>
      <w:r>
        <w:rPr>
          <w:spacing w:val="-8"/>
        </w:rPr>
        <w:t xml:space="preserve"> </w:t>
      </w:r>
      <w:r>
        <w:t>Lagos State</w:t>
      </w:r>
      <w:r>
        <w:rPr>
          <w:spacing w:val="-6"/>
        </w:rPr>
        <w:t xml:space="preserve"> </w:t>
      </w:r>
      <w:r>
        <w:t>Government</w:t>
      </w:r>
      <w:r>
        <w:rPr>
          <w:spacing w:val="-6"/>
        </w:rPr>
        <w:t xml:space="preserve"> </w:t>
      </w:r>
      <w:r>
        <w:t>(which</w:t>
      </w:r>
      <w:r>
        <w:rPr>
          <w:spacing w:val="-6"/>
        </w:rPr>
        <w:t xml:space="preserve"> </w:t>
      </w:r>
      <w:r>
        <w:t>has</w:t>
      </w:r>
      <w:r>
        <w:rPr>
          <w:spacing w:val="-8"/>
        </w:rPr>
        <w:t xml:space="preserve"> </w:t>
      </w:r>
      <w:r>
        <w:t>comm</w:t>
      </w:r>
      <w:r>
        <w:t>itted</w:t>
      </w:r>
      <w:r>
        <w:rPr>
          <w:spacing w:val="-6"/>
        </w:rPr>
        <w:t xml:space="preserve"> </w:t>
      </w:r>
      <w:r>
        <w:t>approximately</w:t>
      </w:r>
      <w:r>
        <w:rPr>
          <w:spacing w:val="-6"/>
        </w:rPr>
        <w:t xml:space="preserve"> </w:t>
      </w:r>
      <w:r>
        <w:t>$1</w:t>
      </w:r>
      <w:r>
        <w:rPr>
          <w:spacing w:val="-6"/>
        </w:rPr>
        <w:t xml:space="preserve"> </w:t>
      </w:r>
      <w:r>
        <w:t>million</w:t>
      </w:r>
      <w:r>
        <w:rPr>
          <w:spacing w:val="-6"/>
        </w:rPr>
        <w:t xml:space="preserve"> </w:t>
      </w:r>
      <w:r>
        <w:t>to</w:t>
      </w:r>
      <w:r>
        <w:rPr>
          <w:spacing w:val="-6"/>
        </w:rPr>
        <w:t xml:space="preserve"> </w:t>
      </w:r>
      <w:r>
        <w:t>the</w:t>
      </w:r>
      <w:r>
        <w:rPr>
          <w:spacing w:val="-11"/>
        </w:rPr>
        <w:t xml:space="preserve"> </w:t>
      </w:r>
      <w:r>
        <w:t>Lagos</w:t>
      </w:r>
      <w:r>
        <w:rPr>
          <w:spacing w:val="-6"/>
        </w:rPr>
        <w:t xml:space="preserve"> </w:t>
      </w:r>
      <w:r>
        <w:t>project)</w:t>
      </w:r>
      <w:r>
        <w:rPr>
          <w:spacing w:val="-9"/>
        </w:rPr>
        <w:t xml:space="preserve"> </w:t>
      </w:r>
      <w:r>
        <w:t>are</w:t>
      </w:r>
      <w:r>
        <w:rPr>
          <w:spacing w:val="-8"/>
        </w:rPr>
        <w:t xml:space="preserve"> </w:t>
      </w:r>
      <w:r>
        <w:t>Pitt’s partners in Nigeria.</w:t>
      </w:r>
    </w:p>
    <w:p w14:paraId="33BA08B0" w14:textId="77777777" w:rsidR="00691E7B" w:rsidRDefault="00D1306E">
      <w:pPr>
        <w:pStyle w:val="BodyText"/>
        <w:spacing w:line="480" w:lineRule="auto"/>
        <w:ind w:left="208" w:right="807" w:firstLine="720"/>
        <w:jc w:val="both"/>
      </w:pPr>
      <w:r>
        <w:t>At</w:t>
      </w:r>
      <w:r>
        <w:rPr>
          <w:spacing w:val="-15"/>
        </w:rPr>
        <w:t xml:space="preserve"> </w:t>
      </w:r>
      <w:r>
        <w:t>both</w:t>
      </w:r>
      <w:r>
        <w:rPr>
          <w:spacing w:val="-12"/>
        </w:rPr>
        <w:t xml:space="preserve"> </w:t>
      </w:r>
      <w:r>
        <w:t>the</w:t>
      </w:r>
      <w:r>
        <w:rPr>
          <w:spacing w:val="-13"/>
        </w:rPr>
        <w:t xml:space="preserve"> </w:t>
      </w:r>
      <w:r>
        <w:t>undergraduate</w:t>
      </w:r>
      <w:r>
        <w:rPr>
          <w:spacing w:val="-12"/>
        </w:rPr>
        <w:t xml:space="preserve"> </w:t>
      </w:r>
      <w:r>
        <w:t>and</w:t>
      </w:r>
      <w:r>
        <w:rPr>
          <w:spacing w:val="-13"/>
        </w:rPr>
        <w:t xml:space="preserve"> </w:t>
      </w:r>
      <w:r>
        <w:t>graduate</w:t>
      </w:r>
      <w:r>
        <w:rPr>
          <w:spacing w:val="-13"/>
        </w:rPr>
        <w:t xml:space="preserve"> </w:t>
      </w:r>
      <w:r>
        <w:t>levels,</w:t>
      </w:r>
      <w:r>
        <w:rPr>
          <w:spacing w:val="-13"/>
        </w:rPr>
        <w:t xml:space="preserve"> </w:t>
      </w:r>
      <w:r>
        <w:t>students</w:t>
      </w:r>
      <w:r>
        <w:rPr>
          <w:spacing w:val="-13"/>
        </w:rPr>
        <w:t xml:space="preserve"> </w:t>
      </w:r>
      <w:r>
        <w:t>have</w:t>
      </w:r>
      <w:r>
        <w:rPr>
          <w:spacing w:val="-15"/>
        </w:rPr>
        <w:t xml:space="preserve"> </w:t>
      </w:r>
      <w:r>
        <w:t>access</w:t>
      </w:r>
      <w:r>
        <w:rPr>
          <w:spacing w:val="-11"/>
        </w:rPr>
        <w:t xml:space="preserve"> </w:t>
      </w:r>
      <w:r>
        <w:t>to</w:t>
      </w:r>
      <w:r>
        <w:rPr>
          <w:spacing w:val="-13"/>
        </w:rPr>
        <w:t xml:space="preserve"> </w:t>
      </w:r>
      <w:r>
        <w:t>a</w:t>
      </w:r>
      <w:r>
        <w:rPr>
          <w:spacing w:val="-15"/>
        </w:rPr>
        <w:t xml:space="preserve"> </w:t>
      </w:r>
      <w:r>
        <w:t>variety</w:t>
      </w:r>
      <w:r>
        <w:rPr>
          <w:spacing w:val="-13"/>
        </w:rPr>
        <w:t xml:space="preserve"> </w:t>
      </w:r>
      <w:r>
        <w:t>of</w:t>
      </w:r>
      <w:r>
        <w:rPr>
          <w:spacing w:val="-4"/>
        </w:rPr>
        <w:t xml:space="preserve"> </w:t>
      </w:r>
      <w:r>
        <w:rPr>
          <w:b/>
        </w:rPr>
        <w:t>funding sources</w:t>
      </w:r>
      <w:r>
        <w:rPr>
          <w:b/>
          <w:spacing w:val="30"/>
        </w:rPr>
        <w:t xml:space="preserve"> </w:t>
      </w:r>
      <w:r>
        <w:t>to</w:t>
      </w:r>
      <w:r>
        <w:rPr>
          <w:spacing w:val="29"/>
        </w:rPr>
        <w:t xml:space="preserve"> </w:t>
      </w:r>
      <w:r>
        <w:t>support</w:t>
      </w:r>
      <w:r>
        <w:rPr>
          <w:spacing w:val="27"/>
        </w:rPr>
        <w:t xml:space="preserve"> </w:t>
      </w:r>
      <w:r>
        <w:t>individual</w:t>
      </w:r>
      <w:r>
        <w:rPr>
          <w:spacing w:val="28"/>
        </w:rPr>
        <w:t xml:space="preserve"> </w:t>
      </w:r>
      <w:r>
        <w:t>research,</w:t>
      </w:r>
      <w:r>
        <w:rPr>
          <w:spacing w:val="29"/>
        </w:rPr>
        <w:t xml:space="preserve"> </w:t>
      </w:r>
      <w:r>
        <w:t>internships,</w:t>
      </w:r>
      <w:r>
        <w:rPr>
          <w:spacing w:val="28"/>
        </w:rPr>
        <w:t xml:space="preserve"> </w:t>
      </w:r>
      <w:r>
        <w:t>or</w:t>
      </w:r>
      <w:r>
        <w:rPr>
          <w:spacing w:val="29"/>
        </w:rPr>
        <w:t xml:space="preserve"> </w:t>
      </w:r>
      <w:r>
        <w:t>participation</w:t>
      </w:r>
      <w:r>
        <w:rPr>
          <w:spacing w:val="29"/>
        </w:rPr>
        <w:t xml:space="preserve"> </w:t>
      </w:r>
      <w:r>
        <w:t>in</w:t>
      </w:r>
      <w:r>
        <w:rPr>
          <w:spacing w:val="30"/>
        </w:rPr>
        <w:t xml:space="preserve"> </w:t>
      </w:r>
      <w:r>
        <w:t>structured</w:t>
      </w:r>
      <w:r>
        <w:rPr>
          <w:spacing w:val="30"/>
        </w:rPr>
        <w:t xml:space="preserve"> </w:t>
      </w:r>
      <w:r>
        <w:t>study</w:t>
      </w:r>
      <w:r>
        <w:rPr>
          <w:spacing w:val="28"/>
        </w:rPr>
        <w:t xml:space="preserve"> </w:t>
      </w:r>
      <w:r>
        <w:t>abroad</w:t>
      </w:r>
    </w:p>
    <w:p w14:paraId="33BA08B1" w14:textId="77777777" w:rsidR="00691E7B" w:rsidRDefault="00691E7B">
      <w:pPr>
        <w:spacing w:line="480" w:lineRule="auto"/>
        <w:jc w:val="both"/>
        <w:sectPr w:rsidR="00691E7B">
          <w:pgSz w:w="12240" w:h="15840"/>
          <w:pgMar w:top="1360" w:right="620" w:bottom="1100" w:left="1240" w:header="0" w:footer="918" w:gutter="0"/>
          <w:cols w:space="720"/>
        </w:sectPr>
      </w:pPr>
    </w:p>
    <w:p w14:paraId="33BA08B2" w14:textId="77777777" w:rsidR="00691E7B" w:rsidRDefault="00D1306E">
      <w:pPr>
        <w:pStyle w:val="BodyText"/>
        <w:spacing w:before="77" w:line="480" w:lineRule="auto"/>
        <w:ind w:left="200" w:right="827"/>
        <w:jc w:val="both"/>
      </w:pPr>
      <w:bookmarkStart w:id="6" w:name="_bookmark1"/>
      <w:bookmarkEnd w:id="6"/>
      <w:r>
        <w:t>experiences.</w:t>
      </w:r>
      <w:r>
        <w:rPr>
          <w:spacing w:val="-2"/>
        </w:rPr>
        <w:t xml:space="preserve"> </w:t>
      </w:r>
      <w:r>
        <w:t>For</w:t>
      </w:r>
      <w:r>
        <w:rPr>
          <w:spacing w:val="-7"/>
        </w:rPr>
        <w:t xml:space="preserve"> </w:t>
      </w:r>
      <w:r>
        <w:t>example,</w:t>
      </w:r>
      <w:r>
        <w:rPr>
          <w:spacing w:val="-7"/>
        </w:rPr>
        <w:t xml:space="preserve"> </w:t>
      </w:r>
      <w:r>
        <w:t>female</w:t>
      </w:r>
      <w:r>
        <w:rPr>
          <w:spacing w:val="-7"/>
        </w:rPr>
        <w:t xml:space="preserve"> </w:t>
      </w:r>
      <w:r>
        <w:t>students</w:t>
      </w:r>
      <w:r>
        <w:rPr>
          <w:spacing w:val="-7"/>
        </w:rPr>
        <w:t xml:space="preserve"> </w:t>
      </w:r>
      <w:r>
        <w:t>who</w:t>
      </w:r>
      <w:r>
        <w:rPr>
          <w:spacing w:val="-7"/>
        </w:rPr>
        <w:t xml:space="preserve"> </w:t>
      </w:r>
      <w:r>
        <w:t>have</w:t>
      </w:r>
      <w:r>
        <w:rPr>
          <w:spacing w:val="-7"/>
        </w:rPr>
        <w:t xml:space="preserve"> </w:t>
      </w:r>
      <w:r>
        <w:t>never</w:t>
      </w:r>
      <w:r>
        <w:rPr>
          <w:spacing w:val="-8"/>
        </w:rPr>
        <w:t xml:space="preserve"> </w:t>
      </w:r>
      <w:r>
        <w:t>traveled</w:t>
      </w:r>
      <w:r>
        <w:rPr>
          <w:spacing w:val="-7"/>
        </w:rPr>
        <w:t xml:space="preserve"> </w:t>
      </w:r>
      <w:r>
        <w:t>abroad</w:t>
      </w:r>
      <w:r>
        <w:rPr>
          <w:spacing w:val="-5"/>
        </w:rPr>
        <w:t xml:space="preserve"> </w:t>
      </w:r>
      <w:r>
        <w:t>can</w:t>
      </w:r>
      <w:r>
        <w:rPr>
          <w:spacing w:val="-5"/>
        </w:rPr>
        <w:t xml:space="preserve"> </w:t>
      </w:r>
      <w:r>
        <w:t>receive</w:t>
      </w:r>
      <w:r>
        <w:rPr>
          <w:spacing w:val="-7"/>
        </w:rPr>
        <w:t xml:space="preserve"> </w:t>
      </w:r>
      <w:r>
        <w:t>the</w:t>
      </w:r>
      <w:r>
        <w:rPr>
          <w:spacing w:val="-7"/>
        </w:rPr>
        <w:t xml:space="preserve"> </w:t>
      </w:r>
      <w:r>
        <w:t>Vira</w:t>
      </w:r>
      <w:r>
        <w:rPr>
          <w:spacing w:val="-5"/>
        </w:rPr>
        <w:t xml:space="preserve"> </w:t>
      </w:r>
      <w:r>
        <w:t xml:space="preserve">I. </w:t>
      </w:r>
      <w:r>
        <w:rPr>
          <w:spacing w:val="-2"/>
        </w:rPr>
        <w:t>Heinz</w:t>
      </w:r>
      <w:r>
        <w:rPr>
          <w:spacing w:val="-8"/>
        </w:rPr>
        <w:t xml:space="preserve"> </w:t>
      </w:r>
      <w:r>
        <w:rPr>
          <w:spacing w:val="-2"/>
        </w:rPr>
        <w:t>Scholarship,</w:t>
      </w:r>
      <w:r>
        <w:rPr>
          <w:spacing w:val="-6"/>
        </w:rPr>
        <w:t xml:space="preserve"> </w:t>
      </w:r>
      <w:r>
        <w:rPr>
          <w:spacing w:val="-2"/>
        </w:rPr>
        <w:t>which</w:t>
      </w:r>
      <w:r>
        <w:rPr>
          <w:spacing w:val="-6"/>
        </w:rPr>
        <w:t xml:space="preserve"> </w:t>
      </w:r>
      <w:r>
        <w:rPr>
          <w:spacing w:val="-2"/>
        </w:rPr>
        <w:t>has</w:t>
      </w:r>
      <w:r>
        <w:rPr>
          <w:spacing w:val="-6"/>
        </w:rPr>
        <w:t xml:space="preserve"> </w:t>
      </w:r>
      <w:r>
        <w:rPr>
          <w:spacing w:val="-2"/>
        </w:rPr>
        <w:t>the</w:t>
      </w:r>
      <w:r>
        <w:rPr>
          <w:spacing w:val="-6"/>
        </w:rPr>
        <w:t xml:space="preserve"> </w:t>
      </w:r>
      <w:r>
        <w:rPr>
          <w:spacing w:val="-2"/>
        </w:rPr>
        <w:t>goal</w:t>
      </w:r>
      <w:r>
        <w:rPr>
          <w:spacing w:val="-4"/>
        </w:rPr>
        <w:t xml:space="preserve"> </w:t>
      </w:r>
      <w:r>
        <w:rPr>
          <w:spacing w:val="-2"/>
        </w:rPr>
        <w:t>of</w:t>
      </w:r>
      <w:r>
        <w:rPr>
          <w:spacing w:val="-6"/>
        </w:rPr>
        <w:t xml:space="preserve"> </w:t>
      </w:r>
      <w:r>
        <w:rPr>
          <w:spacing w:val="-2"/>
        </w:rPr>
        <w:t>empowering</w:t>
      </w:r>
      <w:r>
        <w:rPr>
          <w:spacing w:val="-6"/>
        </w:rPr>
        <w:t xml:space="preserve"> </w:t>
      </w:r>
      <w:r>
        <w:rPr>
          <w:spacing w:val="-2"/>
        </w:rPr>
        <w:t>women</w:t>
      </w:r>
      <w:r>
        <w:rPr>
          <w:spacing w:val="-6"/>
        </w:rPr>
        <w:t xml:space="preserve"> </w:t>
      </w:r>
      <w:r>
        <w:rPr>
          <w:spacing w:val="-2"/>
        </w:rPr>
        <w:t>for</w:t>
      </w:r>
      <w:r>
        <w:rPr>
          <w:spacing w:val="-6"/>
        </w:rPr>
        <w:t xml:space="preserve"> </w:t>
      </w:r>
      <w:r>
        <w:rPr>
          <w:spacing w:val="-2"/>
        </w:rPr>
        <w:t>global</w:t>
      </w:r>
      <w:r>
        <w:rPr>
          <w:spacing w:val="-6"/>
        </w:rPr>
        <w:t xml:space="preserve"> </w:t>
      </w:r>
      <w:r>
        <w:rPr>
          <w:spacing w:val="-2"/>
        </w:rPr>
        <w:t>leadership</w:t>
      </w:r>
      <w:r>
        <w:rPr>
          <w:spacing w:val="-6"/>
        </w:rPr>
        <w:t xml:space="preserve"> </w:t>
      </w:r>
      <w:r>
        <w:rPr>
          <w:spacing w:val="-2"/>
        </w:rPr>
        <w:t>and</w:t>
      </w:r>
      <w:r>
        <w:rPr>
          <w:spacing w:val="-8"/>
        </w:rPr>
        <w:t xml:space="preserve"> </w:t>
      </w:r>
      <w:r>
        <w:rPr>
          <w:spacing w:val="-2"/>
        </w:rPr>
        <w:t xml:space="preserve">developing </w:t>
      </w:r>
      <w:r>
        <w:t>their</w:t>
      </w:r>
      <w:r>
        <w:rPr>
          <w:spacing w:val="-12"/>
        </w:rPr>
        <w:t xml:space="preserve"> </w:t>
      </w:r>
      <w:r>
        <w:t>cultural</w:t>
      </w:r>
      <w:r>
        <w:rPr>
          <w:spacing w:val="-14"/>
        </w:rPr>
        <w:t xml:space="preserve"> </w:t>
      </w:r>
      <w:r>
        <w:t>and</w:t>
      </w:r>
      <w:r>
        <w:rPr>
          <w:spacing w:val="-12"/>
        </w:rPr>
        <w:t xml:space="preserve"> </w:t>
      </w:r>
      <w:r>
        <w:t>linguistic</w:t>
      </w:r>
      <w:r>
        <w:rPr>
          <w:spacing w:val="-14"/>
        </w:rPr>
        <w:t xml:space="preserve"> </w:t>
      </w:r>
      <w:r>
        <w:t>competencies</w:t>
      </w:r>
      <w:r>
        <w:rPr>
          <w:spacing w:val="-12"/>
        </w:rPr>
        <w:t xml:space="preserve"> </w:t>
      </w:r>
      <w:r>
        <w:t>by</w:t>
      </w:r>
      <w:r>
        <w:rPr>
          <w:spacing w:val="-12"/>
        </w:rPr>
        <w:t xml:space="preserve"> </w:t>
      </w:r>
      <w:r>
        <w:t>funding</w:t>
      </w:r>
      <w:r>
        <w:rPr>
          <w:spacing w:val="-12"/>
        </w:rPr>
        <w:t xml:space="preserve"> </w:t>
      </w:r>
      <w:r>
        <w:t>their</w:t>
      </w:r>
      <w:r>
        <w:rPr>
          <w:spacing w:val="-12"/>
        </w:rPr>
        <w:t xml:space="preserve"> </w:t>
      </w:r>
      <w:r>
        <w:t>complete</w:t>
      </w:r>
      <w:r>
        <w:rPr>
          <w:spacing w:val="-10"/>
        </w:rPr>
        <w:t xml:space="preserve"> </w:t>
      </w:r>
      <w:r>
        <w:t>study</w:t>
      </w:r>
      <w:r>
        <w:rPr>
          <w:spacing w:val="-12"/>
        </w:rPr>
        <w:t xml:space="preserve"> </w:t>
      </w:r>
      <w:r>
        <w:t>abroad</w:t>
      </w:r>
      <w:r>
        <w:rPr>
          <w:spacing w:val="-12"/>
        </w:rPr>
        <w:t xml:space="preserve"> </w:t>
      </w:r>
      <w:r>
        <w:t>travel.</w:t>
      </w:r>
      <w:r>
        <w:rPr>
          <w:spacing w:val="-9"/>
        </w:rPr>
        <w:t xml:space="preserve"> </w:t>
      </w:r>
      <w:r>
        <w:t>In</w:t>
      </w:r>
      <w:r>
        <w:rPr>
          <w:spacing w:val="-12"/>
        </w:rPr>
        <w:t xml:space="preserve"> </w:t>
      </w:r>
      <w:r>
        <w:t>the</w:t>
      </w:r>
      <w:r>
        <w:rPr>
          <w:spacing w:val="-14"/>
        </w:rPr>
        <w:t xml:space="preserve"> </w:t>
      </w:r>
      <w:r>
        <w:t>last five years, 22 Pitt women students have traveled to African countries on this scholarship. The Nationality</w:t>
      </w:r>
      <w:r>
        <w:rPr>
          <w:spacing w:val="-15"/>
        </w:rPr>
        <w:t xml:space="preserve"> </w:t>
      </w:r>
      <w:r>
        <w:t>Rooms</w:t>
      </w:r>
      <w:r>
        <w:rPr>
          <w:spacing w:val="-15"/>
        </w:rPr>
        <w:t xml:space="preserve"> </w:t>
      </w:r>
      <w:r>
        <w:t>and</w:t>
      </w:r>
      <w:r>
        <w:rPr>
          <w:spacing w:val="-15"/>
        </w:rPr>
        <w:t xml:space="preserve"> </w:t>
      </w:r>
      <w:r>
        <w:t>Intercultural</w:t>
      </w:r>
      <w:r>
        <w:rPr>
          <w:spacing w:val="-15"/>
        </w:rPr>
        <w:t xml:space="preserve"> </w:t>
      </w:r>
      <w:r>
        <w:t>Exchange</w:t>
      </w:r>
      <w:r>
        <w:rPr>
          <w:spacing w:val="-15"/>
        </w:rPr>
        <w:t xml:space="preserve"> </w:t>
      </w:r>
      <w:r>
        <w:t>Pro</w:t>
      </w:r>
      <w:r>
        <w:t>grams</w:t>
      </w:r>
      <w:r>
        <w:rPr>
          <w:spacing w:val="-15"/>
        </w:rPr>
        <w:t xml:space="preserve"> </w:t>
      </w:r>
      <w:r>
        <w:t>also</w:t>
      </w:r>
      <w:r>
        <w:rPr>
          <w:spacing w:val="-15"/>
        </w:rPr>
        <w:t xml:space="preserve"> </w:t>
      </w:r>
      <w:r>
        <w:t>provide</w:t>
      </w:r>
      <w:r>
        <w:rPr>
          <w:spacing w:val="-15"/>
        </w:rPr>
        <w:t xml:space="preserve"> </w:t>
      </w:r>
      <w:r>
        <w:t>a</w:t>
      </w:r>
      <w:r>
        <w:rPr>
          <w:spacing w:val="-15"/>
        </w:rPr>
        <w:t xml:space="preserve"> </w:t>
      </w:r>
      <w:r>
        <w:t>unique</w:t>
      </w:r>
      <w:r>
        <w:rPr>
          <w:spacing w:val="-15"/>
        </w:rPr>
        <w:t xml:space="preserve"> </w:t>
      </w:r>
      <w:r>
        <w:t>opportunity</w:t>
      </w:r>
      <w:r>
        <w:rPr>
          <w:spacing w:val="-14"/>
        </w:rPr>
        <w:t xml:space="preserve"> </w:t>
      </w:r>
      <w:r>
        <w:t>for</w:t>
      </w:r>
      <w:r>
        <w:rPr>
          <w:spacing w:val="-15"/>
        </w:rPr>
        <w:t xml:space="preserve"> </w:t>
      </w:r>
      <w:r>
        <w:t>Pitt students to receive scholarships based on their region of study. The Africa Heritage Classroom awards around $15,000 each year toward undergraduate and graduate scholarships, usually sponsoring around five s</w:t>
      </w:r>
      <w:r>
        <w:t>tudents. Students are also funded through CAS, the Global Experiences Office, the Provost’s Office, and specific departments and schools. For example, GSPIA awards</w:t>
      </w:r>
    </w:p>
    <w:p w14:paraId="33BA08B3" w14:textId="77777777" w:rsidR="00691E7B" w:rsidRDefault="00D1306E">
      <w:pPr>
        <w:pStyle w:val="BodyText"/>
        <w:spacing w:line="480" w:lineRule="auto"/>
        <w:ind w:left="204" w:right="822" w:hanging="1"/>
        <w:jc w:val="both"/>
      </w:pPr>
      <w:r>
        <w:t>$2,000 to their students pursuing internships in Uganda. UCIS also has an International Stud</w:t>
      </w:r>
      <w:r>
        <w:t xml:space="preserve">ies Fund, which awards funding of up to $1,000 each to students conducting research abroad. Pitt </w:t>
      </w:r>
      <w:r>
        <w:rPr>
          <w:spacing w:val="-2"/>
        </w:rPr>
        <w:t>graduate</w:t>
      </w:r>
      <w:r>
        <w:rPr>
          <w:spacing w:val="-6"/>
        </w:rPr>
        <w:t xml:space="preserve"> </w:t>
      </w:r>
      <w:r>
        <w:rPr>
          <w:spacing w:val="-2"/>
        </w:rPr>
        <w:t>students</w:t>
      </w:r>
      <w:r>
        <w:rPr>
          <w:spacing w:val="-5"/>
        </w:rPr>
        <w:t xml:space="preserve"> </w:t>
      </w:r>
      <w:r>
        <w:rPr>
          <w:spacing w:val="-2"/>
        </w:rPr>
        <w:t>have</w:t>
      </w:r>
      <w:r>
        <w:rPr>
          <w:spacing w:val="-7"/>
        </w:rPr>
        <w:t xml:space="preserve"> </w:t>
      </w:r>
      <w:r>
        <w:rPr>
          <w:spacing w:val="-2"/>
        </w:rPr>
        <w:t>received</w:t>
      </w:r>
      <w:r>
        <w:rPr>
          <w:spacing w:val="-8"/>
        </w:rPr>
        <w:t xml:space="preserve"> </w:t>
      </w:r>
      <w:r>
        <w:rPr>
          <w:spacing w:val="-2"/>
        </w:rPr>
        <w:t>over</w:t>
      </w:r>
      <w:r>
        <w:rPr>
          <w:spacing w:val="-4"/>
        </w:rPr>
        <w:t xml:space="preserve"> </w:t>
      </w:r>
      <w:r>
        <w:rPr>
          <w:spacing w:val="-2"/>
        </w:rPr>
        <w:t>121</w:t>
      </w:r>
      <w:r>
        <w:rPr>
          <w:spacing w:val="-5"/>
        </w:rPr>
        <w:t xml:space="preserve"> </w:t>
      </w:r>
      <w:r>
        <w:rPr>
          <w:spacing w:val="-2"/>
        </w:rPr>
        <w:t>scholarships</w:t>
      </w:r>
      <w:r>
        <w:rPr>
          <w:spacing w:val="-5"/>
        </w:rPr>
        <w:t xml:space="preserve"> </w:t>
      </w:r>
      <w:r>
        <w:rPr>
          <w:spacing w:val="-2"/>
        </w:rPr>
        <w:t>to</w:t>
      </w:r>
      <w:r>
        <w:rPr>
          <w:spacing w:val="-5"/>
        </w:rPr>
        <w:t xml:space="preserve"> </w:t>
      </w:r>
      <w:r>
        <w:rPr>
          <w:spacing w:val="-2"/>
        </w:rPr>
        <w:t>travel</w:t>
      </w:r>
      <w:r>
        <w:rPr>
          <w:spacing w:val="-7"/>
        </w:rPr>
        <w:t xml:space="preserve"> </w:t>
      </w:r>
      <w:r>
        <w:rPr>
          <w:spacing w:val="-2"/>
        </w:rPr>
        <w:t>to</w:t>
      </w:r>
      <w:r>
        <w:rPr>
          <w:spacing w:val="-3"/>
        </w:rPr>
        <w:t xml:space="preserve"> </w:t>
      </w:r>
      <w:r>
        <w:rPr>
          <w:spacing w:val="-2"/>
        </w:rPr>
        <w:t>19</w:t>
      </w:r>
      <w:r>
        <w:rPr>
          <w:spacing w:val="-6"/>
        </w:rPr>
        <w:t xml:space="preserve"> </w:t>
      </w:r>
      <w:r>
        <w:rPr>
          <w:spacing w:val="-2"/>
        </w:rPr>
        <w:t>African</w:t>
      </w:r>
      <w:r>
        <w:rPr>
          <w:spacing w:val="-5"/>
        </w:rPr>
        <w:t xml:space="preserve"> </w:t>
      </w:r>
      <w:r>
        <w:rPr>
          <w:spacing w:val="-2"/>
        </w:rPr>
        <w:t>countries</w:t>
      </w:r>
      <w:r>
        <w:rPr>
          <w:spacing w:val="-8"/>
        </w:rPr>
        <w:t xml:space="preserve"> </w:t>
      </w:r>
      <w:r>
        <w:rPr>
          <w:spacing w:val="-2"/>
        </w:rPr>
        <w:t>since</w:t>
      </w:r>
      <w:r>
        <w:rPr>
          <w:spacing w:val="-10"/>
        </w:rPr>
        <w:t xml:space="preserve"> </w:t>
      </w:r>
      <w:r>
        <w:rPr>
          <w:spacing w:val="-2"/>
        </w:rPr>
        <w:t>2012.</w:t>
      </w:r>
    </w:p>
    <w:p w14:paraId="33BA08B4" w14:textId="77777777" w:rsidR="00691E7B" w:rsidRDefault="00691E7B">
      <w:pPr>
        <w:pStyle w:val="BodyText"/>
        <w:spacing w:before="9"/>
        <w:rPr>
          <w:sz w:val="20"/>
        </w:rPr>
      </w:pPr>
    </w:p>
    <w:p w14:paraId="33BA08B5" w14:textId="77777777" w:rsidR="00691E7B" w:rsidRDefault="00D1306E">
      <w:pPr>
        <w:pStyle w:val="Heading1"/>
        <w:numPr>
          <w:ilvl w:val="0"/>
          <w:numId w:val="6"/>
        </w:numPr>
        <w:tabs>
          <w:tab w:val="left" w:pos="3093"/>
        </w:tabs>
        <w:ind w:left="3092" w:hanging="280"/>
        <w:jc w:val="left"/>
      </w:pPr>
      <w:r>
        <w:rPr>
          <w:color w:val="001F5F"/>
        </w:rPr>
        <w:t>QUALITY</w:t>
      </w:r>
      <w:r>
        <w:rPr>
          <w:color w:val="001F5F"/>
          <w:spacing w:val="-9"/>
        </w:rPr>
        <w:t xml:space="preserve"> </w:t>
      </w:r>
      <w:r>
        <w:rPr>
          <w:color w:val="001F5F"/>
        </w:rPr>
        <w:t>OF</w:t>
      </w:r>
      <w:r>
        <w:rPr>
          <w:color w:val="001F5F"/>
          <w:spacing w:val="-9"/>
        </w:rPr>
        <w:t xml:space="preserve"> </w:t>
      </w:r>
      <w:r>
        <w:rPr>
          <w:color w:val="001F5F"/>
        </w:rPr>
        <w:t>STAFF</w:t>
      </w:r>
      <w:r>
        <w:rPr>
          <w:color w:val="001F5F"/>
          <w:spacing w:val="-9"/>
        </w:rPr>
        <w:t xml:space="preserve"> </w:t>
      </w:r>
      <w:r>
        <w:rPr>
          <w:color w:val="001F5F"/>
          <w:spacing w:val="-2"/>
        </w:rPr>
        <w:t>RESOURCES</w:t>
      </w:r>
    </w:p>
    <w:p w14:paraId="33BA08B6" w14:textId="77777777" w:rsidR="00691E7B" w:rsidRDefault="00691E7B">
      <w:pPr>
        <w:pStyle w:val="BodyText"/>
        <w:rPr>
          <w:b/>
        </w:rPr>
      </w:pPr>
    </w:p>
    <w:p w14:paraId="33BA08B7" w14:textId="77777777" w:rsidR="00691E7B" w:rsidRDefault="00D1306E">
      <w:pPr>
        <w:pStyle w:val="ListParagraph"/>
        <w:numPr>
          <w:ilvl w:val="1"/>
          <w:numId w:val="6"/>
        </w:numPr>
        <w:tabs>
          <w:tab w:val="left" w:pos="672"/>
        </w:tabs>
        <w:spacing w:line="480" w:lineRule="auto"/>
        <w:ind w:left="205" w:right="820" w:hanging="1"/>
        <w:jc w:val="both"/>
        <w:rPr>
          <w:sz w:val="24"/>
        </w:rPr>
      </w:pPr>
      <w:r>
        <w:rPr>
          <w:b/>
          <w:color w:val="001F5F"/>
          <w:sz w:val="24"/>
        </w:rPr>
        <w:t xml:space="preserve">Qualifications of Faculty and Staff: </w:t>
      </w:r>
      <w:r>
        <w:rPr>
          <w:sz w:val="24"/>
        </w:rPr>
        <w:t>The teaching faculty and professional staff are highly qualified for current and proposed activities and training programs. CAS faculty, drawn from departments in the Arts &amp; Sciences, the professional schools, and the P</w:t>
      </w:r>
      <w:r>
        <w:rPr>
          <w:sz w:val="24"/>
        </w:rPr>
        <w:t>itt regional campuses provide academic distinction and multidisciplinary breadth in African Studies and Center programming.</w:t>
      </w:r>
      <w:r>
        <w:rPr>
          <w:spacing w:val="-4"/>
          <w:sz w:val="24"/>
        </w:rPr>
        <w:t xml:space="preserve"> </w:t>
      </w:r>
      <w:r>
        <w:rPr>
          <w:sz w:val="24"/>
        </w:rPr>
        <w:t>All</w:t>
      </w:r>
      <w:r>
        <w:rPr>
          <w:spacing w:val="-4"/>
          <w:sz w:val="24"/>
        </w:rPr>
        <w:t xml:space="preserve"> </w:t>
      </w:r>
      <w:r>
        <w:rPr>
          <w:sz w:val="24"/>
        </w:rPr>
        <w:t>Affiliated</w:t>
      </w:r>
      <w:r>
        <w:rPr>
          <w:spacing w:val="-4"/>
          <w:sz w:val="24"/>
        </w:rPr>
        <w:t xml:space="preserve"> </w:t>
      </w:r>
      <w:r>
        <w:rPr>
          <w:sz w:val="24"/>
        </w:rPr>
        <w:t>faculty</w:t>
      </w:r>
      <w:r>
        <w:rPr>
          <w:spacing w:val="-4"/>
          <w:sz w:val="24"/>
        </w:rPr>
        <w:t xml:space="preserve"> </w:t>
      </w:r>
      <w:r>
        <w:rPr>
          <w:sz w:val="24"/>
        </w:rPr>
        <w:t>have</w:t>
      </w:r>
      <w:r>
        <w:rPr>
          <w:spacing w:val="-5"/>
          <w:sz w:val="24"/>
        </w:rPr>
        <w:t xml:space="preserve"> </w:t>
      </w:r>
      <w:r>
        <w:rPr>
          <w:sz w:val="24"/>
        </w:rPr>
        <w:t>PhDs</w:t>
      </w:r>
      <w:r>
        <w:rPr>
          <w:spacing w:val="-4"/>
          <w:sz w:val="24"/>
        </w:rPr>
        <w:t xml:space="preserve"> </w:t>
      </w:r>
      <w:r>
        <w:rPr>
          <w:sz w:val="24"/>
        </w:rPr>
        <w:t>or</w:t>
      </w:r>
      <w:r>
        <w:rPr>
          <w:spacing w:val="-4"/>
          <w:sz w:val="24"/>
        </w:rPr>
        <w:t xml:space="preserve"> </w:t>
      </w:r>
      <w:r>
        <w:rPr>
          <w:sz w:val="24"/>
        </w:rPr>
        <w:t>relevant</w:t>
      </w:r>
      <w:r>
        <w:rPr>
          <w:spacing w:val="-3"/>
          <w:sz w:val="24"/>
        </w:rPr>
        <w:t xml:space="preserve"> </w:t>
      </w:r>
      <w:r>
        <w:rPr>
          <w:sz w:val="24"/>
        </w:rPr>
        <w:t>terminal</w:t>
      </w:r>
      <w:r>
        <w:rPr>
          <w:spacing w:val="-5"/>
          <w:sz w:val="24"/>
        </w:rPr>
        <w:t xml:space="preserve"> </w:t>
      </w:r>
      <w:r>
        <w:rPr>
          <w:sz w:val="24"/>
        </w:rPr>
        <w:t>degrees</w:t>
      </w:r>
      <w:r>
        <w:rPr>
          <w:spacing w:val="-1"/>
          <w:sz w:val="24"/>
        </w:rPr>
        <w:t xml:space="preserve"> </w:t>
      </w:r>
      <w:r>
        <w:rPr>
          <w:sz w:val="24"/>
        </w:rPr>
        <w:t>in</w:t>
      </w:r>
      <w:r>
        <w:rPr>
          <w:spacing w:val="-4"/>
          <w:sz w:val="24"/>
        </w:rPr>
        <w:t xml:space="preserve"> </w:t>
      </w:r>
      <w:r>
        <w:rPr>
          <w:sz w:val="24"/>
        </w:rPr>
        <w:t>their</w:t>
      </w:r>
      <w:r>
        <w:rPr>
          <w:spacing w:val="-4"/>
          <w:sz w:val="24"/>
        </w:rPr>
        <w:t xml:space="preserve"> </w:t>
      </w:r>
      <w:r>
        <w:rPr>
          <w:sz w:val="24"/>
        </w:rPr>
        <w:t>field</w:t>
      </w:r>
      <w:r>
        <w:rPr>
          <w:spacing w:val="-4"/>
          <w:sz w:val="24"/>
        </w:rPr>
        <w:t xml:space="preserve"> </w:t>
      </w:r>
      <w:r>
        <w:rPr>
          <w:sz w:val="24"/>
        </w:rPr>
        <w:t>(i.e.</w:t>
      </w:r>
      <w:r>
        <w:rPr>
          <w:spacing w:val="-4"/>
          <w:sz w:val="24"/>
        </w:rPr>
        <w:t xml:space="preserve"> </w:t>
      </w:r>
      <w:r>
        <w:rPr>
          <w:sz w:val="24"/>
        </w:rPr>
        <w:t>JD, MD),</w:t>
      </w:r>
      <w:r>
        <w:rPr>
          <w:spacing w:val="-15"/>
          <w:sz w:val="24"/>
        </w:rPr>
        <w:t xml:space="preserve"> </w:t>
      </w:r>
      <w:r>
        <w:rPr>
          <w:sz w:val="24"/>
        </w:rPr>
        <w:t>and</w:t>
      </w:r>
      <w:r>
        <w:rPr>
          <w:spacing w:val="-14"/>
          <w:sz w:val="24"/>
        </w:rPr>
        <w:t xml:space="preserve"> </w:t>
      </w:r>
      <w:r>
        <w:rPr>
          <w:sz w:val="24"/>
        </w:rPr>
        <w:t>together</w:t>
      </w:r>
      <w:r>
        <w:rPr>
          <w:spacing w:val="-14"/>
          <w:sz w:val="24"/>
        </w:rPr>
        <w:t xml:space="preserve"> </w:t>
      </w:r>
      <w:r>
        <w:rPr>
          <w:sz w:val="24"/>
        </w:rPr>
        <w:t>they</w:t>
      </w:r>
      <w:r>
        <w:rPr>
          <w:spacing w:val="-14"/>
          <w:sz w:val="24"/>
        </w:rPr>
        <w:t xml:space="preserve"> </w:t>
      </w:r>
      <w:r>
        <w:rPr>
          <w:sz w:val="24"/>
        </w:rPr>
        <w:t>have</w:t>
      </w:r>
      <w:r>
        <w:rPr>
          <w:spacing w:val="-14"/>
          <w:sz w:val="24"/>
        </w:rPr>
        <w:t xml:space="preserve"> </w:t>
      </w:r>
      <w:r>
        <w:rPr>
          <w:sz w:val="24"/>
        </w:rPr>
        <w:t>published</w:t>
      </w:r>
      <w:r>
        <w:rPr>
          <w:spacing w:val="-15"/>
          <w:sz w:val="24"/>
        </w:rPr>
        <w:t xml:space="preserve"> </w:t>
      </w:r>
      <w:r>
        <w:rPr>
          <w:sz w:val="24"/>
        </w:rPr>
        <w:t>43</w:t>
      </w:r>
      <w:r>
        <w:rPr>
          <w:spacing w:val="-14"/>
          <w:sz w:val="24"/>
        </w:rPr>
        <w:t xml:space="preserve"> </w:t>
      </w:r>
      <w:r>
        <w:rPr>
          <w:sz w:val="24"/>
        </w:rPr>
        <w:t>book</w:t>
      </w:r>
      <w:r>
        <w:rPr>
          <w:sz w:val="24"/>
        </w:rPr>
        <w:t>s,</w:t>
      </w:r>
      <w:r>
        <w:rPr>
          <w:spacing w:val="-15"/>
          <w:sz w:val="24"/>
        </w:rPr>
        <w:t xml:space="preserve"> </w:t>
      </w:r>
      <w:r>
        <w:rPr>
          <w:sz w:val="24"/>
        </w:rPr>
        <w:t>41</w:t>
      </w:r>
      <w:r>
        <w:rPr>
          <w:spacing w:val="-14"/>
          <w:sz w:val="24"/>
        </w:rPr>
        <w:t xml:space="preserve"> </w:t>
      </w:r>
      <w:r>
        <w:rPr>
          <w:sz w:val="24"/>
        </w:rPr>
        <w:t>book</w:t>
      </w:r>
      <w:r>
        <w:rPr>
          <w:spacing w:val="-14"/>
          <w:sz w:val="24"/>
        </w:rPr>
        <w:t xml:space="preserve"> </w:t>
      </w:r>
      <w:r>
        <w:rPr>
          <w:sz w:val="24"/>
        </w:rPr>
        <w:t>chapters,</w:t>
      </w:r>
      <w:r>
        <w:rPr>
          <w:spacing w:val="-14"/>
          <w:sz w:val="24"/>
        </w:rPr>
        <w:t xml:space="preserve"> </w:t>
      </w:r>
      <w:r>
        <w:rPr>
          <w:sz w:val="24"/>
        </w:rPr>
        <w:t>and</w:t>
      </w:r>
      <w:r>
        <w:rPr>
          <w:spacing w:val="-14"/>
          <w:sz w:val="24"/>
        </w:rPr>
        <w:t xml:space="preserve"> </w:t>
      </w:r>
      <w:r>
        <w:rPr>
          <w:sz w:val="24"/>
        </w:rPr>
        <w:t>over</w:t>
      </w:r>
      <w:r>
        <w:rPr>
          <w:spacing w:val="-14"/>
          <w:sz w:val="24"/>
        </w:rPr>
        <w:t xml:space="preserve"> </w:t>
      </w:r>
      <w:r>
        <w:rPr>
          <w:sz w:val="24"/>
        </w:rPr>
        <w:t>300</w:t>
      </w:r>
      <w:r>
        <w:rPr>
          <w:spacing w:val="-14"/>
          <w:sz w:val="24"/>
        </w:rPr>
        <w:t xml:space="preserve"> </w:t>
      </w:r>
      <w:r>
        <w:rPr>
          <w:sz w:val="24"/>
        </w:rPr>
        <w:t>scholarly</w:t>
      </w:r>
      <w:r>
        <w:rPr>
          <w:spacing w:val="-14"/>
          <w:sz w:val="24"/>
        </w:rPr>
        <w:t xml:space="preserve"> </w:t>
      </w:r>
      <w:r>
        <w:rPr>
          <w:sz w:val="24"/>
        </w:rPr>
        <w:t>articles in</w:t>
      </w:r>
      <w:r>
        <w:rPr>
          <w:spacing w:val="-15"/>
          <w:sz w:val="24"/>
        </w:rPr>
        <w:t xml:space="preserve"> </w:t>
      </w:r>
      <w:r>
        <w:rPr>
          <w:sz w:val="24"/>
        </w:rPr>
        <w:t>the</w:t>
      </w:r>
      <w:r>
        <w:rPr>
          <w:spacing w:val="-15"/>
          <w:sz w:val="24"/>
        </w:rPr>
        <w:t xml:space="preserve"> </w:t>
      </w:r>
      <w:r>
        <w:rPr>
          <w:sz w:val="24"/>
        </w:rPr>
        <w:t>past</w:t>
      </w:r>
      <w:r>
        <w:rPr>
          <w:spacing w:val="-15"/>
          <w:sz w:val="24"/>
        </w:rPr>
        <w:t xml:space="preserve"> </w:t>
      </w:r>
      <w:r>
        <w:rPr>
          <w:sz w:val="24"/>
        </w:rPr>
        <w:t>three</w:t>
      </w:r>
      <w:r>
        <w:rPr>
          <w:spacing w:val="-15"/>
          <w:sz w:val="24"/>
        </w:rPr>
        <w:t xml:space="preserve"> </w:t>
      </w:r>
      <w:r>
        <w:rPr>
          <w:sz w:val="24"/>
        </w:rPr>
        <w:t>and</w:t>
      </w:r>
      <w:r>
        <w:rPr>
          <w:spacing w:val="-15"/>
          <w:sz w:val="24"/>
        </w:rPr>
        <w:t xml:space="preserve"> </w:t>
      </w:r>
      <w:r>
        <w:rPr>
          <w:sz w:val="24"/>
        </w:rPr>
        <w:t>a</w:t>
      </w:r>
      <w:r>
        <w:rPr>
          <w:spacing w:val="-14"/>
          <w:sz w:val="24"/>
        </w:rPr>
        <w:t xml:space="preserve"> </w:t>
      </w:r>
      <w:r>
        <w:rPr>
          <w:sz w:val="24"/>
        </w:rPr>
        <w:t>half</w:t>
      </w:r>
      <w:r>
        <w:rPr>
          <w:spacing w:val="-15"/>
          <w:sz w:val="24"/>
        </w:rPr>
        <w:t xml:space="preserve"> </w:t>
      </w:r>
      <w:r>
        <w:rPr>
          <w:sz w:val="24"/>
        </w:rPr>
        <w:t>years.</w:t>
      </w:r>
      <w:r>
        <w:rPr>
          <w:spacing w:val="-14"/>
          <w:sz w:val="24"/>
        </w:rPr>
        <w:t xml:space="preserve"> </w:t>
      </w:r>
      <w:r>
        <w:rPr>
          <w:sz w:val="24"/>
        </w:rPr>
        <w:t>(see</w:t>
      </w:r>
      <w:r>
        <w:rPr>
          <w:spacing w:val="-15"/>
          <w:sz w:val="24"/>
        </w:rPr>
        <w:t xml:space="preserve"> </w:t>
      </w:r>
      <w:r>
        <w:rPr>
          <w:sz w:val="24"/>
        </w:rPr>
        <w:t>Appendix</w:t>
      </w:r>
      <w:r>
        <w:rPr>
          <w:spacing w:val="-12"/>
          <w:sz w:val="24"/>
        </w:rPr>
        <w:t xml:space="preserve"> </w:t>
      </w:r>
      <w:r>
        <w:rPr>
          <w:sz w:val="24"/>
        </w:rPr>
        <w:t>3:</w:t>
      </w:r>
      <w:r>
        <w:rPr>
          <w:spacing w:val="-12"/>
          <w:sz w:val="24"/>
        </w:rPr>
        <w:t xml:space="preserve"> </w:t>
      </w:r>
      <w:r>
        <w:rPr>
          <w:sz w:val="24"/>
        </w:rPr>
        <w:t>Faculty</w:t>
      </w:r>
      <w:r>
        <w:rPr>
          <w:spacing w:val="-14"/>
          <w:sz w:val="24"/>
        </w:rPr>
        <w:t xml:space="preserve"> </w:t>
      </w:r>
      <w:r>
        <w:rPr>
          <w:sz w:val="24"/>
        </w:rPr>
        <w:t>CVs).</w:t>
      </w:r>
      <w:r>
        <w:rPr>
          <w:spacing w:val="-12"/>
          <w:sz w:val="24"/>
        </w:rPr>
        <w:t xml:space="preserve"> </w:t>
      </w:r>
      <w:r>
        <w:rPr>
          <w:sz w:val="24"/>
        </w:rPr>
        <w:t>Twenty-five</w:t>
      </w:r>
      <w:r>
        <w:rPr>
          <w:spacing w:val="-15"/>
          <w:sz w:val="24"/>
        </w:rPr>
        <w:t xml:space="preserve"> </w:t>
      </w:r>
      <w:r>
        <w:rPr>
          <w:sz w:val="24"/>
        </w:rPr>
        <w:t>of</w:t>
      </w:r>
      <w:r>
        <w:rPr>
          <w:spacing w:val="-15"/>
          <w:sz w:val="24"/>
        </w:rPr>
        <w:t xml:space="preserve"> </w:t>
      </w:r>
      <w:r>
        <w:rPr>
          <w:sz w:val="24"/>
        </w:rPr>
        <w:t>our</w:t>
      </w:r>
      <w:r>
        <w:rPr>
          <w:spacing w:val="-15"/>
          <w:sz w:val="24"/>
        </w:rPr>
        <w:t xml:space="preserve"> </w:t>
      </w:r>
      <w:r>
        <w:rPr>
          <w:sz w:val="24"/>
        </w:rPr>
        <w:t>core</w:t>
      </w:r>
      <w:r>
        <w:rPr>
          <w:spacing w:val="-12"/>
          <w:sz w:val="24"/>
        </w:rPr>
        <w:t xml:space="preserve"> </w:t>
      </w:r>
      <w:r>
        <w:rPr>
          <w:sz w:val="24"/>
        </w:rPr>
        <w:t>affiliated faculty</w:t>
      </w:r>
      <w:r>
        <w:rPr>
          <w:spacing w:val="-9"/>
          <w:sz w:val="24"/>
        </w:rPr>
        <w:t xml:space="preserve"> </w:t>
      </w:r>
      <w:r>
        <w:rPr>
          <w:sz w:val="24"/>
        </w:rPr>
        <w:t>devote</w:t>
      </w:r>
      <w:r>
        <w:rPr>
          <w:spacing w:val="-7"/>
          <w:sz w:val="24"/>
        </w:rPr>
        <w:t xml:space="preserve"> </w:t>
      </w:r>
      <w:r>
        <w:rPr>
          <w:sz w:val="24"/>
        </w:rPr>
        <w:t>75%</w:t>
      </w:r>
      <w:r>
        <w:rPr>
          <w:spacing w:val="-6"/>
          <w:sz w:val="24"/>
        </w:rPr>
        <w:t xml:space="preserve"> </w:t>
      </w:r>
      <w:r>
        <w:rPr>
          <w:sz w:val="24"/>
        </w:rPr>
        <w:t>-100%</w:t>
      </w:r>
      <w:r>
        <w:rPr>
          <w:spacing w:val="-7"/>
          <w:sz w:val="24"/>
        </w:rPr>
        <w:t xml:space="preserve"> </w:t>
      </w:r>
      <w:r>
        <w:rPr>
          <w:sz w:val="24"/>
        </w:rPr>
        <w:t>of</w:t>
      </w:r>
      <w:r>
        <w:rPr>
          <w:spacing w:val="-11"/>
          <w:sz w:val="24"/>
        </w:rPr>
        <w:t xml:space="preserve"> </w:t>
      </w:r>
      <w:r>
        <w:rPr>
          <w:sz w:val="24"/>
        </w:rPr>
        <w:t>their</w:t>
      </w:r>
      <w:r>
        <w:rPr>
          <w:spacing w:val="-4"/>
          <w:sz w:val="24"/>
        </w:rPr>
        <w:t xml:space="preserve"> </w:t>
      </w:r>
      <w:r>
        <w:rPr>
          <w:sz w:val="24"/>
        </w:rPr>
        <w:t>time</w:t>
      </w:r>
      <w:r>
        <w:rPr>
          <w:spacing w:val="-8"/>
          <w:sz w:val="24"/>
        </w:rPr>
        <w:t xml:space="preserve"> </w:t>
      </w:r>
      <w:r>
        <w:rPr>
          <w:sz w:val="24"/>
        </w:rPr>
        <w:t>to</w:t>
      </w:r>
      <w:r>
        <w:rPr>
          <w:spacing w:val="-8"/>
          <w:sz w:val="24"/>
        </w:rPr>
        <w:t xml:space="preserve"> </w:t>
      </w:r>
      <w:r>
        <w:rPr>
          <w:sz w:val="24"/>
        </w:rPr>
        <w:t>teaching</w:t>
      </w:r>
      <w:r>
        <w:rPr>
          <w:spacing w:val="-9"/>
          <w:sz w:val="24"/>
        </w:rPr>
        <w:t xml:space="preserve"> </w:t>
      </w:r>
      <w:r>
        <w:rPr>
          <w:sz w:val="24"/>
        </w:rPr>
        <w:t>and</w:t>
      </w:r>
      <w:r>
        <w:rPr>
          <w:spacing w:val="-8"/>
          <w:sz w:val="24"/>
        </w:rPr>
        <w:t xml:space="preserve"> </w:t>
      </w:r>
      <w:r>
        <w:rPr>
          <w:sz w:val="24"/>
        </w:rPr>
        <w:t>conducting</w:t>
      </w:r>
      <w:r>
        <w:rPr>
          <w:spacing w:val="-8"/>
          <w:sz w:val="24"/>
        </w:rPr>
        <w:t xml:space="preserve"> </w:t>
      </w:r>
      <w:r>
        <w:rPr>
          <w:sz w:val="24"/>
        </w:rPr>
        <w:t>research</w:t>
      </w:r>
      <w:r>
        <w:rPr>
          <w:spacing w:val="-8"/>
          <w:sz w:val="24"/>
        </w:rPr>
        <w:t xml:space="preserve"> </w:t>
      </w:r>
      <w:r>
        <w:rPr>
          <w:sz w:val="24"/>
        </w:rPr>
        <w:t>on</w:t>
      </w:r>
      <w:r>
        <w:rPr>
          <w:spacing w:val="-8"/>
          <w:sz w:val="24"/>
        </w:rPr>
        <w:t xml:space="preserve"> </w:t>
      </w:r>
      <w:r>
        <w:rPr>
          <w:sz w:val="24"/>
        </w:rPr>
        <w:t>Africa.</w:t>
      </w:r>
      <w:r>
        <w:rPr>
          <w:spacing w:val="-8"/>
          <w:sz w:val="24"/>
        </w:rPr>
        <w:t xml:space="preserve"> </w:t>
      </w:r>
      <w:r>
        <w:rPr>
          <w:sz w:val="24"/>
        </w:rPr>
        <w:t>Most</w:t>
      </w:r>
      <w:r>
        <w:rPr>
          <w:spacing w:val="-8"/>
          <w:sz w:val="24"/>
        </w:rPr>
        <w:t xml:space="preserve"> </w:t>
      </w:r>
      <w:r>
        <w:rPr>
          <w:sz w:val="24"/>
        </w:rPr>
        <w:t>have received prestigious awards for their publications, teaching, and distinguished service. Collectively,</w:t>
      </w:r>
      <w:r>
        <w:rPr>
          <w:spacing w:val="18"/>
          <w:sz w:val="24"/>
        </w:rPr>
        <w:t xml:space="preserve"> </w:t>
      </w:r>
      <w:r>
        <w:rPr>
          <w:sz w:val="24"/>
        </w:rPr>
        <w:t>they</w:t>
      </w:r>
      <w:r>
        <w:rPr>
          <w:spacing w:val="17"/>
          <w:sz w:val="24"/>
        </w:rPr>
        <w:t xml:space="preserve"> </w:t>
      </w:r>
      <w:r>
        <w:rPr>
          <w:sz w:val="24"/>
        </w:rPr>
        <w:t>have</w:t>
      </w:r>
      <w:r>
        <w:rPr>
          <w:spacing w:val="19"/>
          <w:sz w:val="24"/>
        </w:rPr>
        <w:t xml:space="preserve"> </w:t>
      </w:r>
      <w:r>
        <w:rPr>
          <w:sz w:val="24"/>
        </w:rPr>
        <w:t>been</w:t>
      </w:r>
      <w:r>
        <w:rPr>
          <w:spacing w:val="20"/>
          <w:sz w:val="24"/>
        </w:rPr>
        <w:t xml:space="preserve"> </w:t>
      </w:r>
      <w:r>
        <w:rPr>
          <w:sz w:val="24"/>
        </w:rPr>
        <w:t>awarded</w:t>
      </w:r>
      <w:r>
        <w:rPr>
          <w:spacing w:val="19"/>
          <w:sz w:val="24"/>
        </w:rPr>
        <w:t xml:space="preserve"> </w:t>
      </w:r>
      <w:r>
        <w:rPr>
          <w:sz w:val="24"/>
        </w:rPr>
        <w:t>over</w:t>
      </w:r>
      <w:r>
        <w:rPr>
          <w:spacing w:val="20"/>
          <w:sz w:val="24"/>
        </w:rPr>
        <w:t xml:space="preserve"> </w:t>
      </w:r>
      <w:r>
        <w:rPr>
          <w:sz w:val="24"/>
        </w:rPr>
        <w:t>8</w:t>
      </w:r>
      <w:r>
        <w:rPr>
          <w:spacing w:val="19"/>
          <w:sz w:val="24"/>
        </w:rPr>
        <w:t xml:space="preserve"> </w:t>
      </w:r>
      <w:r>
        <w:rPr>
          <w:sz w:val="24"/>
        </w:rPr>
        <w:t>million</w:t>
      </w:r>
      <w:r>
        <w:rPr>
          <w:spacing w:val="20"/>
          <w:sz w:val="24"/>
        </w:rPr>
        <w:t xml:space="preserve"> </w:t>
      </w:r>
      <w:r>
        <w:rPr>
          <w:sz w:val="24"/>
        </w:rPr>
        <w:t>in</w:t>
      </w:r>
      <w:r>
        <w:rPr>
          <w:spacing w:val="20"/>
          <w:sz w:val="24"/>
        </w:rPr>
        <w:t xml:space="preserve"> </w:t>
      </w:r>
      <w:r>
        <w:rPr>
          <w:sz w:val="24"/>
        </w:rPr>
        <w:t>grants</w:t>
      </w:r>
      <w:r>
        <w:rPr>
          <w:spacing w:val="19"/>
          <w:sz w:val="24"/>
        </w:rPr>
        <w:t xml:space="preserve"> </w:t>
      </w:r>
      <w:r>
        <w:rPr>
          <w:sz w:val="24"/>
        </w:rPr>
        <w:t>and</w:t>
      </w:r>
      <w:r>
        <w:rPr>
          <w:spacing w:val="20"/>
          <w:sz w:val="24"/>
        </w:rPr>
        <w:t xml:space="preserve"> </w:t>
      </w:r>
      <w:r>
        <w:rPr>
          <w:sz w:val="24"/>
        </w:rPr>
        <w:t>contracts,</w:t>
      </w:r>
      <w:r>
        <w:rPr>
          <w:spacing w:val="18"/>
          <w:sz w:val="24"/>
        </w:rPr>
        <w:t xml:space="preserve"> </w:t>
      </w:r>
      <w:r>
        <w:rPr>
          <w:sz w:val="24"/>
        </w:rPr>
        <w:t>both</w:t>
      </w:r>
      <w:r>
        <w:rPr>
          <w:spacing w:val="20"/>
          <w:sz w:val="24"/>
        </w:rPr>
        <w:t xml:space="preserve"> </w:t>
      </w:r>
      <w:r>
        <w:rPr>
          <w:sz w:val="24"/>
        </w:rPr>
        <w:t>internal</w:t>
      </w:r>
      <w:r>
        <w:rPr>
          <w:spacing w:val="17"/>
          <w:sz w:val="24"/>
        </w:rPr>
        <w:t xml:space="preserve"> </w:t>
      </w:r>
      <w:r>
        <w:rPr>
          <w:spacing w:val="-5"/>
          <w:sz w:val="24"/>
        </w:rPr>
        <w:t>and</w:t>
      </w:r>
    </w:p>
    <w:p w14:paraId="33BA08B8"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B9" w14:textId="77777777" w:rsidR="00691E7B" w:rsidRDefault="00D1306E">
      <w:pPr>
        <w:pStyle w:val="BodyText"/>
        <w:spacing w:before="77" w:line="480" w:lineRule="auto"/>
        <w:ind w:left="200" w:right="814" w:hanging="1"/>
        <w:jc w:val="both"/>
      </w:pPr>
      <w:r>
        <w:t>external</w:t>
      </w:r>
      <w:r>
        <w:rPr>
          <w:spacing w:val="-6"/>
        </w:rPr>
        <w:t xml:space="preserve"> </w:t>
      </w:r>
      <w:r>
        <w:t>within</w:t>
      </w:r>
      <w:r>
        <w:rPr>
          <w:spacing w:val="-6"/>
        </w:rPr>
        <w:t xml:space="preserve"> </w:t>
      </w:r>
      <w:r>
        <w:t>the</w:t>
      </w:r>
      <w:r>
        <w:rPr>
          <w:spacing w:val="-8"/>
        </w:rPr>
        <w:t xml:space="preserve"> </w:t>
      </w:r>
      <w:r>
        <w:t>past</w:t>
      </w:r>
      <w:r>
        <w:rPr>
          <w:spacing w:val="-6"/>
        </w:rPr>
        <w:t xml:space="preserve"> </w:t>
      </w:r>
      <w:r>
        <w:t>10</w:t>
      </w:r>
      <w:r>
        <w:rPr>
          <w:spacing w:val="-8"/>
        </w:rPr>
        <w:t xml:space="preserve"> </w:t>
      </w:r>
      <w:r>
        <w:t>years.</w:t>
      </w:r>
      <w:r>
        <w:rPr>
          <w:spacing w:val="-4"/>
        </w:rPr>
        <w:t xml:space="preserve"> </w:t>
      </w:r>
      <w:r>
        <w:t>In</w:t>
      </w:r>
      <w:r>
        <w:rPr>
          <w:spacing w:val="-6"/>
        </w:rPr>
        <w:t xml:space="preserve"> </w:t>
      </w:r>
      <w:r>
        <w:t>2015,</w:t>
      </w:r>
      <w:r>
        <w:rPr>
          <w:spacing w:val="-8"/>
        </w:rPr>
        <w:t xml:space="preserve"> </w:t>
      </w:r>
      <w:r>
        <w:t>researchers</w:t>
      </w:r>
      <w:r>
        <w:rPr>
          <w:spacing w:val="-8"/>
        </w:rPr>
        <w:t xml:space="preserve"> </w:t>
      </w:r>
      <w:r>
        <w:t>from</w:t>
      </w:r>
      <w:r>
        <w:rPr>
          <w:spacing w:val="-8"/>
        </w:rPr>
        <w:t xml:space="preserve"> </w:t>
      </w:r>
      <w:r>
        <w:t>the</w:t>
      </w:r>
      <w:r>
        <w:rPr>
          <w:spacing w:val="-6"/>
        </w:rPr>
        <w:t xml:space="preserve"> </w:t>
      </w:r>
      <w:r>
        <w:t>University</w:t>
      </w:r>
      <w:r>
        <w:rPr>
          <w:spacing w:val="-8"/>
        </w:rPr>
        <w:t xml:space="preserve"> </w:t>
      </w:r>
      <w:r>
        <w:t>of</w:t>
      </w:r>
      <w:r>
        <w:rPr>
          <w:spacing w:val="-8"/>
        </w:rPr>
        <w:t xml:space="preserve"> </w:t>
      </w:r>
      <w:r>
        <w:t>Pittsburgh</w:t>
      </w:r>
      <w:r>
        <w:rPr>
          <w:spacing w:val="-6"/>
        </w:rPr>
        <w:t xml:space="preserve"> </w:t>
      </w:r>
      <w:r>
        <w:t>School</w:t>
      </w:r>
      <w:r>
        <w:rPr>
          <w:spacing w:val="-8"/>
        </w:rPr>
        <w:t xml:space="preserve"> </w:t>
      </w:r>
      <w:r>
        <w:t>of Medicine received $5 million to lead a five-year initiative to monitor drug resistance during the rollout of HIV prevention drugs in sub-Saharan Africa. In 2017, Sylvanus Wosu, School of Engineering r</w:t>
      </w:r>
      <w:r>
        <w:t>eceived over 2 million in grant funding from the National Science Foundation to establish the Global Engineering Preparedness Scholarship (GEPS) program. Gerry Douglas (School</w:t>
      </w:r>
      <w:r>
        <w:rPr>
          <w:spacing w:val="-15"/>
        </w:rPr>
        <w:t xml:space="preserve"> </w:t>
      </w:r>
      <w:r>
        <w:t>of</w:t>
      </w:r>
      <w:r>
        <w:rPr>
          <w:spacing w:val="-15"/>
        </w:rPr>
        <w:t xml:space="preserve"> </w:t>
      </w:r>
      <w:r>
        <w:t>Medicine)</w:t>
      </w:r>
      <w:r>
        <w:rPr>
          <w:spacing w:val="-15"/>
        </w:rPr>
        <w:t xml:space="preserve"> </w:t>
      </w:r>
      <w:r>
        <w:t>received</w:t>
      </w:r>
      <w:r>
        <w:rPr>
          <w:spacing w:val="-15"/>
        </w:rPr>
        <w:t xml:space="preserve"> </w:t>
      </w:r>
      <w:r>
        <w:t>numerous</w:t>
      </w:r>
      <w:r>
        <w:rPr>
          <w:spacing w:val="-15"/>
        </w:rPr>
        <w:t xml:space="preserve"> </w:t>
      </w:r>
      <w:r>
        <w:t>grants</w:t>
      </w:r>
      <w:r>
        <w:rPr>
          <w:spacing w:val="-12"/>
        </w:rPr>
        <w:t xml:space="preserve"> </w:t>
      </w:r>
      <w:r>
        <w:t>for</w:t>
      </w:r>
      <w:r>
        <w:rPr>
          <w:spacing w:val="-15"/>
        </w:rPr>
        <w:t xml:space="preserve"> </w:t>
      </w:r>
      <w:r>
        <w:t>health</w:t>
      </w:r>
      <w:r>
        <w:rPr>
          <w:spacing w:val="-15"/>
        </w:rPr>
        <w:t xml:space="preserve"> </w:t>
      </w:r>
      <w:r>
        <w:t>projects</w:t>
      </w:r>
      <w:r>
        <w:rPr>
          <w:spacing w:val="-12"/>
        </w:rPr>
        <w:t xml:space="preserve"> </w:t>
      </w:r>
      <w:r>
        <w:t>in</w:t>
      </w:r>
      <w:r>
        <w:rPr>
          <w:spacing w:val="-15"/>
        </w:rPr>
        <w:t xml:space="preserve"> </w:t>
      </w:r>
      <w:r>
        <w:t>Ethiopia,</w:t>
      </w:r>
      <w:r>
        <w:rPr>
          <w:spacing w:val="-15"/>
        </w:rPr>
        <w:t xml:space="preserve"> </w:t>
      </w:r>
      <w:r>
        <w:t>Malawi,</w:t>
      </w:r>
      <w:r>
        <w:rPr>
          <w:spacing w:val="-15"/>
        </w:rPr>
        <w:t xml:space="preserve"> </w:t>
      </w:r>
      <w:r>
        <w:t>and</w:t>
      </w:r>
      <w:r>
        <w:rPr>
          <w:spacing w:val="-12"/>
        </w:rPr>
        <w:t xml:space="preserve"> </w:t>
      </w:r>
      <w:r>
        <w:t>Ghana actively engaging our students. Abdesalam Soudi (Department of Linguistics) was awarded funding</w:t>
      </w:r>
      <w:r>
        <w:rPr>
          <w:spacing w:val="-10"/>
        </w:rPr>
        <w:t xml:space="preserve"> </w:t>
      </w:r>
      <w:r>
        <w:t>in</w:t>
      </w:r>
      <w:r>
        <w:rPr>
          <w:spacing w:val="-10"/>
        </w:rPr>
        <w:t xml:space="preserve"> </w:t>
      </w:r>
      <w:r>
        <w:t>2018,</w:t>
      </w:r>
      <w:r>
        <w:rPr>
          <w:spacing w:val="-10"/>
        </w:rPr>
        <w:t xml:space="preserve"> </w:t>
      </w:r>
      <w:r>
        <w:t>to</w:t>
      </w:r>
      <w:r>
        <w:rPr>
          <w:spacing w:val="-7"/>
        </w:rPr>
        <w:t xml:space="preserve"> </w:t>
      </w:r>
      <w:r>
        <w:t>foster</w:t>
      </w:r>
      <w:r>
        <w:rPr>
          <w:spacing w:val="-15"/>
        </w:rPr>
        <w:t xml:space="preserve"> </w:t>
      </w:r>
      <w:r>
        <w:t>the</w:t>
      </w:r>
      <w:r>
        <w:rPr>
          <w:spacing w:val="-12"/>
        </w:rPr>
        <w:t xml:space="preserve"> </w:t>
      </w:r>
      <w:r>
        <w:t>humanities</w:t>
      </w:r>
      <w:r>
        <w:rPr>
          <w:spacing w:val="-10"/>
        </w:rPr>
        <w:t xml:space="preserve"> </w:t>
      </w:r>
      <w:r>
        <w:t>within</w:t>
      </w:r>
      <w:r>
        <w:rPr>
          <w:spacing w:val="-12"/>
        </w:rPr>
        <w:t xml:space="preserve"> </w:t>
      </w:r>
      <w:r>
        <w:t>the</w:t>
      </w:r>
      <w:r>
        <w:rPr>
          <w:spacing w:val="-12"/>
        </w:rPr>
        <w:t xml:space="preserve"> </w:t>
      </w:r>
      <w:r>
        <w:t>health</w:t>
      </w:r>
      <w:r>
        <w:rPr>
          <w:spacing w:val="-10"/>
        </w:rPr>
        <w:t xml:space="preserve"> </w:t>
      </w:r>
      <w:r>
        <w:t>field.</w:t>
      </w:r>
      <w:r>
        <w:rPr>
          <w:spacing w:val="-10"/>
        </w:rPr>
        <w:t xml:space="preserve"> </w:t>
      </w:r>
      <w:r>
        <w:t>Paul</w:t>
      </w:r>
      <w:r>
        <w:rPr>
          <w:spacing w:val="-10"/>
        </w:rPr>
        <w:t xml:space="preserve"> </w:t>
      </w:r>
      <w:r>
        <w:t>Harper</w:t>
      </w:r>
      <w:r>
        <w:rPr>
          <w:spacing w:val="-10"/>
        </w:rPr>
        <w:t xml:space="preserve"> </w:t>
      </w:r>
      <w:r>
        <w:t>(School</w:t>
      </w:r>
      <w:r>
        <w:rPr>
          <w:spacing w:val="-10"/>
        </w:rPr>
        <w:t xml:space="preserve"> </w:t>
      </w:r>
      <w:r>
        <w:t>of</w:t>
      </w:r>
      <w:r>
        <w:rPr>
          <w:spacing w:val="-10"/>
        </w:rPr>
        <w:t xml:space="preserve"> </w:t>
      </w:r>
      <w:r>
        <w:t>Business), director of the proposed Pitt-Africa Business ini</w:t>
      </w:r>
      <w:r>
        <w:t>tiatives recently received the prestigious Provost Award for Diversity in the Curriculum, coupled with last year’s Chancellor’s Award of Public Service.</w:t>
      </w:r>
      <w:r>
        <w:rPr>
          <w:spacing w:val="-12"/>
        </w:rPr>
        <w:t xml:space="preserve"> </w:t>
      </w:r>
      <w:r>
        <w:t>Filipo</w:t>
      </w:r>
      <w:r>
        <w:rPr>
          <w:spacing w:val="-12"/>
        </w:rPr>
        <w:t xml:space="preserve"> </w:t>
      </w:r>
      <w:r>
        <w:t>Lubua</w:t>
      </w:r>
      <w:r>
        <w:rPr>
          <w:spacing w:val="-12"/>
        </w:rPr>
        <w:t xml:space="preserve"> </w:t>
      </w:r>
      <w:r>
        <w:t>(Swahili</w:t>
      </w:r>
      <w:r>
        <w:rPr>
          <w:spacing w:val="-9"/>
        </w:rPr>
        <w:t xml:space="preserve"> </w:t>
      </w:r>
      <w:r>
        <w:t>Instructor),</w:t>
      </w:r>
      <w:r>
        <w:rPr>
          <w:spacing w:val="-12"/>
        </w:rPr>
        <w:t xml:space="preserve"> </w:t>
      </w:r>
      <w:r>
        <w:t>was</w:t>
      </w:r>
      <w:r>
        <w:rPr>
          <w:spacing w:val="-9"/>
        </w:rPr>
        <w:t xml:space="preserve"> </w:t>
      </w:r>
      <w:r>
        <w:t>recently</w:t>
      </w:r>
      <w:r>
        <w:rPr>
          <w:spacing w:val="-12"/>
        </w:rPr>
        <w:t xml:space="preserve"> </w:t>
      </w:r>
      <w:r>
        <w:t>awarded</w:t>
      </w:r>
      <w:r>
        <w:rPr>
          <w:spacing w:val="-9"/>
        </w:rPr>
        <w:t xml:space="preserve"> </w:t>
      </w:r>
      <w:r>
        <w:t>a</w:t>
      </w:r>
      <w:r>
        <w:rPr>
          <w:spacing w:val="-9"/>
        </w:rPr>
        <w:t xml:space="preserve"> </w:t>
      </w:r>
      <w:r>
        <w:t>Fulbright-Hays</w:t>
      </w:r>
      <w:r>
        <w:rPr>
          <w:spacing w:val="-12"/>
        </w:rPr>
        <w:t xml:space="preserve"> </w:t>
      </w:r>
      <w:r>
        <w:t>Group</w:t>
      </w:r>
      <w:r>
        <w:rPr>
          <w:spacing w:val="-7"/>
        </w:rPr>
        <w:t xml:space="preserve"> </w:t>
      </w:r>
      <w:r>
        <w:t>Projects Abroad</w:t>
      </w:r>
      <w:r>
        <w:rPr>
          <w:spacing w:val="-4"/>
        </w:rPr>
        <w:t xml:space="preserve"> </w:t>
      </w:r>
      <w:r>
        <w:t>grant to</w:t>
      </w:r>
      <w:r>
        <w:rPr>
          <w:spacing w:val="-1"/>
        </w:rPr>
        <w:t xml:space="preserve"> </w:t>
      </w:r>
      <w:r>
        <w:t>bring</w:t>
      </w:r>
      <w:r>
        <w:rPr>
          <w:spacing w:val="-1"/>
        </w:rPr>
        <w:t xml:space="preserve"> </w:t>
      </w:r>
      <w:r>
        <w:t>students</w:t>
      </w:r>
      <w:r>
        <w:rPr>
          <w:spacing w:val="-1"/>
        </w:rPr>
        <w:t xml:space="preserve"> </w:t>
      </w:r>
      <w:r>
        <w:t>to Tanzania</w:t>
      </w:r>
      <w:r>
        <w:rPr>
          <w:spacing w:val="-4"/>
        </w:rPr>
        <w:t xml:space="preserve"> </w:t>
      </w:r>
      <w:r>
        <w:t>for</w:t>
      </w:r>
      <w:r>
        <w:rPr>
          <w:spacing w:val="-1"/>
        </w:rPr>
        <w:t xml:space="preserve"> </w:t>
      </w:r>
      <w:r>
        <w:t>intensive</w:t>
      </w:r>
      <w:r>
        <w:rPr>
          <w:spacing w:val="-2"/>
        </w:rPr>
        <w:t xml:space="preserve"> </w:t>
      </w:r>
      <w:r>
        <w:t>Swahili</w:t>
      </w:r>
      <w:r>
        <w:rPr>
          <w:spacing w:val="-1"/>
        </w:rPr>
        <w:t xml:space="preserve"> </w:t>
      </w:r>
      <w:r>
        <w:t>study,</w:t>
      </w:r>
      <w:r>
        <w:rPr>
          <w:spacing w:val="-1"/>
        </w:rPr>
        <w:t xml:space="preserve"> </w:t>
      </w:r>
      <w:r>
        <w:t>research, and</w:t>
      </w:r>
      <w:r>
        <w:rPr>
          <w:spacing w:val="-1"/>
        </w:rPr>
        <w:t xml:space="preserve"> </w:t>
      </w:r>
      <w:r>
        <w:t>experiential learning. Louis Picard (GSPIA), director of the Field Based East Africa Program, recently published a seminal article based upon his work with African Studies graduate stud</w:t>
      </w:r>
      <w:r>
        <w:t>ents entitled, “Seeking</w:t>
      </w:r>
      <w:r>
        <w:rPr>
          <w:spacing w:val="-15"/>
        </w:rPr>
        <w:t xml:space="preserve"> </w:t>
      </w:r>
      <w:r>
        <w:t>to</w:t>
      </w:r>
      <w:r>
        <w:rPr>
          <w:spacing w:val="-15"/>
        </w:rPr>
        <w:t xml:space="preserve"> </w:t>
      </w:r>
      <w:r>
        <w:t>Understand</w:t>
      </w:r>
      <w:r>
        <w:rPr>
          <w:spacing w:val="-15"/>
        </w:rPr>
        <w:t xml:space="preserve"> </w:t>
      </w:r>
      <w:r>
        <w:t>Hiddenness:</w:t>
      </w:r>
      <w:r>
        <w:rPr>
          <w:spacing w:val="-15"/>
        </w:rPr>
        <w:t xml:space="preserve"> </w:t>
      </w:r>
      <w:r>
        <w:t>Marginalization</w:t>
      </w:r>
      <w:r>
        <w:rPr>
          <w:spacing w:val="-15"/>
        </w:rPr>
        <w:t xml:space="preserve"> </w:t>
      </w:r>
      <w:r>
        <w:t>and</w:t>
      </w:r>
      <w:r>
        <w:rPr>
          <w:spacing w:val="-15"/>
        </w:rPr>
        <w:t xml:space="preserve"> </w:t>
      </w:r>
      <w:r>
        <w:t>Social</w:t>
      </w:r>
      <w:r>
        <w:rPr>
          <w:spacing w:val="-15"/>
        </w:rPr>
        <w:t xml:space="preserve"> </w:t>
      </w:r>
      <w:r>
        <w:t>Punishment,”</w:t>
      </w:r>
      <w:r>
        <w:rPr>
          <w:spacing w:val="-15"/>
        </w:rPr>
        <w:t xml:space="preserve"> </w:t>
      </w:r>
      <w:r>
        <w:t>in</w:t>
      </w:r>
      <w:r>
        <w:rPr>
          <w:spacing w:val="-15"/>
        </w:rPr>
        <w:t xml:space="preserve"> </w:t>
      </w:r>
      <w:r>
        <w:t>the</w:t>
      </w:r>
      <w:r>
        <w:rPr>
          <w:spacing w:val="-15"/>
        </w:rPr>
        <w:t xml:space="preserve"> </w:t>
      </w:r>
      <w:r>
        <w:rPr>
          <w:i/>
        </w:rPr>
        <w:t>International Journal of Policy Studies</w:t>
      </w:r>
      <w:r>
        <w:t>. Yolanda Covington-Ward,</w:t>
      </w:r>
      <w:r>
        <w:rPr>
          <w:spacing w:val="-1"/>
        </w:rPr>
        <w:t xml:space="preserve"> </w:t>
      </w:r>
      <w:r>
        <w:t>Chair, Department of Africana</w:t>
      </w:r>
      <w:r>
        <w:rPr>
          <w:spacing w:val="-3"/>
        </w:rPr>
        <w:t xml:space="preserve"> </w:t>
      </w:r>
      <w:r>
        <w:t>Studies,</w:t>
      </w:r>
      <w:r>
        <w:rPr>
          <w:spacing w:val="-1"/>
        </w:rPr>
        <w:t xml:space="preserve"> </w:t>
      </w:r>
      <w:r>
        <w:t>is a well-known scholar on Liberia and the Congo, and African immigrants in Pittsburgh and has published</w:t>
      </w:r>
      <w:r>
        <w:rPr>
          <w:spacing w:val="-15"/>
        </w:rPr>
        <w:t xml:space="preserve"> </w:t>
      </w:r>
      <w:r>
        <w:t>several</w:t>
      </w:r>
      <w:r>
        <w:rPr>
          <w:spacing w:val="-15"/>
        </w:rPr>
        <w:t xml:space="preserve"> </w:t>
      </w:r>
      <w:r>
        <w:t>books</w:t>
      </w:r>
      <w:r>
        <w:rPr>
          <w:spacing w:val="-15"/>
        </w:rPr>
        <w:t xml:space="preserve"> </w:t>
      </w:r>
      <w:r>
        <w:t>including</w:t>
      </w:r>
      <w:r>
        <w:rPr>
          <w:spacing w:val="-15"/>
        </w:rPr>
        <w:t xml:space="preserve"> </w:t>
      </w:r>
      <w:r>
        <w:rPr>
          <w:i/>
        </w:rPr>
        <w:t>Embodying</w:t>
      </w:r>
      <w:r>
        <w:rPr>
          <w:i/>
          <w:spacing w:val="-15"/>
        </w:rPr>
        <w:t xml:space="preserve"> </w:t>
      </w:r>
      <w:r>
        <w:rPr>
          <w:i/>
        </w:rPr>
        <w:t>Black</w:t>
      </w:r>
      <w:r>
        <w:rPr>
          <w:i/>
          <w:spacing w:val="-15"/>
        </w:rPr>
        <w:t xml:space="preserve"> </w:t>
      </w:r>
      <w:r>
        <w:rPr>
          <w:i/>
        </w:rPr>
        <w:t>Religions</w:t>
      </w:r>
      <w:r>
        <w:rPr>
          <w:i/>
          <w:spacing w:val="-15"/>
        </w:rPr>
        <w:t xml:space="preserve"> </w:t>
      </w:r>
      <w:r>
        <w:rPr>
          <w:i/>
        </w:rPr>
        <w:t>in</w:t>
      </w:r>
      <w:r>
        <w:rPr>
          <w:i/>
          <w:spacing w:val="-15"/>
        </w:rPr>
        <w:t xml:space="preserve"> </w:t>
      </w:r>
      <w:r>
        <w:rPr>
          <w:i/>
        </w:rPr>
        <w:t>Africa</w:t>
      </w:r>
      <w:r>
        <w:rPr>
          <w:i/>
          <w:spacing w:val="-15"/>
        </w:rPr>
        <w:t xml:space="preserve"> </w:t>
      </w:r>
      <w:r>
        <w:rPr>
          <w:i/>
        </w:rPr>
        <w:t>and</w:t>
      </w:r>
      <w:r>
        <w:rPr>
          <w:i/>
          <w:spacing w:val="-15"/>
        </w:rPr>
        <w:t xml:space="preserve"> </w:t>
      </w:r>
      <w:r>
        <w:rPr>
          <w:i/>
        </w:rPr>
        <w:t>Its</w:t>
      </w:r>
      <w:r>
        <w:rPr>
          <w:i/>
          <w:spacing w:val="-15"/>
        </w:rPr>
        <w:t xml:space="preserve"> </w:t>
      </w:r>
      <w:r>
        <w:rPr>
          <w:i/>
        </w:rPr>
        <w:t>Diasporas.</w:t>
      </w:r>
      <w:r>
        <w:rPr>
          <w:i/>
          <w:spacing w:val="-9"/>
        </w:rPr>
        <w:t xml:space="preserve"> </w:t>
      </w:r>
      <w:r>
        <w:t>Ronald Brand (School of Law) holds the prestigious Chancellor Mark A. No</w:t>
      </w:r>
      <w:r>
        <w:t>rdenberg professorship and directs the Center for International Legal Education (CILE) and leads the partnership with Moi University</w:t>
      </w:r>
      <w:r>
        <w:rPr>
          <w:spacing w:val="-12"/>
        </w:rPr>
        <w:t xml:space="preserve"> </w:t>
      </w:r>
      <w:r>
        <w:t>Law</w:t>
      </w:r>
      <w:r>
        <w:rPr>
          <w:spacing w:val="-15"/>
        </w:rPr>
        <w:t xml:space="preserve"> </w:t>
      </w:r>
      <w:r>
        <w:t>School</w:t>
      </w:r>
      <w:r>
        <w:rPr>
          <w:spacing w:val="-12"/>
        </w:rPr>
        <w:t xml:space="preserve"> </w:t>
      </w:r>
      <w:r>
        <w:t>in</w:t>
      </w:r>
      <w:r>
        <w:rPr>
          <w:spacing w:val="-10"/>
        </w:rPr>
        <w:t xml:space="preserve"> </w:t>
      </w:r>
      <w:r>
        <w:t>Kenya.</w:t>
      </w:r>
      <w:r>
        <w:rPr>
          <w:spacing w:val="-12"/>
        </w:rPr>
        <w:t xml:space="preserve"> </w:t>
      </w:r>
      <w:r>
        <w:t>Maureen</w:t>
      </w:r>
      <w:r>
        <w:rPr>
          <w:spacing w:val="-12"/>
        </w:rPr>
        <w:t xml:space="preserve"> </w:t>
      </w:r>
      <w:r>
        <w:t>Porter</w:t>
      </w:r>
      <w:r>
        <w:rPr>
          <w:spacing w:val="-12"/>
        </w:rPr>
        <w:t xml:space="preserve"> </w:t>
      </w:r>
      <w:r>
        <w:t>(School</w:t>
      </w:r>
      <w:r>
        <w:rPr>
          <w:spacing w:val="-12"/>
        </w:rPr>
        <w:t xml:space="preserve"> </w:t>
      </w:r>
      <w:r>
        <w:t>of</w:t>
      </w:r>
      <w:r>
        <w:rPr>
          <w:spacing w:val="-12"/>
        </w:rPr>
        <w:t xml:space="preserve"> </w:t>
      </w:r>
      <w:r>
        <w:t>Education)</w:t>
      </w:r>
      <w:r>
        <w:rPr>
          <w:spacing w:val="-10"/>
        </w:rPr>
        <w:t xml:space="preserve"> </w:t>
      </w:r>
      <w:r>
        <w:t>serves</w:t>
      </w:r>
      <w:r>
        <w:rPr>
          <w:spacing w:val="-14"/>
        </w:rPr>
        <w:t xml:space="preserve"> </w:t>
      </w:r>
      <w:r>
        <w:t>as</w:t>
      </w:r>
      <w:r>
        <w:rPr>
          <w:spacing w:val="-12"/>
        </w:rPr>
        <w:t xml:space="preserve"> </w:t>
      </w:r>
      <w:r>
        <w:t>Project</w:t>
      </w:r>
      <w:r>
        <w:rPr>
          <w:spacing w:val="-12"/>
        </w:rPr>
        <w:t xml:space="preserve"> </w:t>
      </w:r>
      <w:r>
        <w:t>Director for</w:t>
      </w:r>
      <w:r>
        <w:rPr>
          <w:spacing w:val="19"/>
        </w:rPr>
        <w:t xml:space="preserve"> </w:t>
      </w:r>
      <w:r>
        <w:t>the</w:t>
      </w:r>
      <w:r>
        <w:rPr>
          <w:spacing w:val="23"/>
        </w:rPr>
        <w:t xml:space="preserve"> </w:t>
      </w:r>
      <w:r>
        <w:t>Fulbright-Hays</w:t>
      </w:r>
      <w:r>
        <w:rPr>
          <w:spacing w:val="23"/>
        </w:rPr>
        <w:t xml:space="preserve"> </w:t>
      </w:r>
      <w:r>
        <w:t>Group</w:t>
      </w:r>
      <w:r>
        <w:rPr>
          <w:spacing w:val="21"/>
        </w:rPr>
        <w:t xml:space="preserve"> </w:t>
      </w:r>
      <w:r>
        <w:t>Projects</w:t>
      </w:r>
      <w:r>
        <w:rPr>
          <w:spacing w:val="21"/>
        </w:rPr>
        <w:t xml:space="preserve"> </w:t>
      </w:r>
      <w:r>
        <w:t>Abroad</w:t>
      </w:r>
      <w:r>
        <w:rPr>
          <w:spacing w:val="19"/>
        </w:rPr>
        <w:t xml:space="preserve"> </w:t>
      </w:r>
      <w:r>
        <w:t>to</w:t>
      </w:r>
      <w:r>
        <w:rPr>
          <w:spacing w:val="21"/>
        </w:rPr>
        <w:t xml:space="preserve"> </w:t>
      </w:r>
      <w:r>
        <w:t>Africa.</w:t>
      </w:r>
      <w:r>
        <w:rPr>
          <w:spacing w:val="21"/>
        </w:rPr>
        <w:t xml:space="preserve"> </w:t>
      </w:r>
      <w:r>
        <w:t>She</w:t>
      </w:r>
      <w:r>
        <w:rPr>
          <w:spacing w:val="23"/>
        </w:rPr>
        <w:t xml:space="preserve"> </w:t>
      </w:r>
      <w:r>
        <w:t>has</w:t>
      </w:r>
      <w:r>
        <w:rPr>
          <w:spacing w:val="24"/>
        </w:rPr>
        <w:t xml:space="preserve"> </w:t>
      </w:r>
      <w:r>
        <w:t>received</w:t>
      </w:r>
      <w:r>
        <w:rPr>
          <w:spacing w:val="19"/>
        </w:rPr>
        <w:t xml:space="preserve"> </w:t>
      </w:r>
      <w:r>
        <w:t>numerous</w:t>
      </w:r>
      <w:r>
        <w:rPr>
          <w:spacing w:val="24"/>
        </w:rPr>
        <w:t xml:space="preserve"> </w:t>
      </w:r>
      <w:r>
        <w:t>Fulbright</w:t>
      </w:r>
    </w:p>
    <w:p w14:paraId="33BA08BA" w14:textId="77777777" w:rsidR="00691E7B" w:rsidRDefault="00691E7B">
      <w:pPr>
        <w:spacing w:line="480" w:lineRule="auto"/>
        <w:jc w:val="both"/>
        <w:sectPr w:rsidR="00691E7B">
          <w:pgSz w:w="12240" w:h="15840"/>
          <w:pgMar w:top="1360" w:right="620" w:bottom="1100" w:left="1240" w:header="0" w:footer="918" w:gutter="0"/>
          <w:cols w:space="720"/>
        </w:sectPr>
      </w:pPr>
    </w:p>
    <w:p w14:paraId="33BA08BB" w14:textId="77777777" w:rsidR="00691E7B" w:rsidRDefault="00D1306E">
      <w:pPr>
        <w:pStyle w:val="BodyText"/>
        <w:spacing w:before="77" w:line="480" w:lineRule="auto"/>
        <w:ind w:left="199" w:right="828" w:hanging="1"/>
        <w:jc w:val="both"/>
      </w:pPr>
      <w:r>
        <w:t>awards that facilitated groups of educators and students working on projects in Kenya, Uganda, and Ethiopia. (See Appendix 3: Faculty CVs.)</w:t>
      </w:r>
    </w:p>
    <w:p w14:paraId="33BA08BC" w14:textId="77777777" w:rsidR="00691E7B" w:rsidRDefault="00D1306E">
      <w:pPr>
        <w:pStyle w:val="BodyText"/>
        <w:spacing w:line="480" w:lineRule="auto"/>
        <w:ind w:left="199" w:right="822"/>
        <w:jc w:val="both"/>
      </w:pPr>
      <w:r>
        <w:rPr>
          <w:b/>
        </w:rPr>
        <w:t>Professional</w:t>
      </w:r>
      <w:r>
        <w:rPr>
          <w:b/>
          <w:spacing w:val="-6"/>
        </w:rPr>
        <w:t xml:space="preserve"> </w:t>
      </w:r>
      <w:r>
        <w:rPr>
          <w:b/>
        </w:rPr>
        <w:t>Development</w:t>
      </w:r>
      <w:r>
        <w:rPr>
          <w:b/>
          <w:spacing w:val="-4"/>
        </w:rPr>
        <w:t xml:space="preserve"> </w:t>
      </w:r>
      <w:r>
        <w:rPr>
          <w:b/>
        </w:rPr>
        <w:t>Opportunities:</w:t>
      </w:r>
      <w:r>
        <w:rPr>
          <w:b/>
          <w:spacing w:val="-1"/>
        </w:rPr>
        <w:t xml:space="preserve"> </w:t>
      </w:r>
      <w:r>
        <w:t>As</w:t>
      </w:r>
      <w:r>
        <w:rPr>
          <w:spacing w:val="-6"/>
        </w:rPr>
        <w:t xml:space="preserve"> </w:t>
      </w:r>
      <w:r>
        <w:t>a</w:t>
      </w:r>
      <w:r>
        <w:rPr>
          <w:spacing w:val="-6"/>
        </w:rPr>
        <w:t xml:space="preserve"> </w:t>
      </w:r>
      <w:r>
        <w:t>comprehensive</w:t>
      </w:r>
      <w:r>
        <w:rPr>
          <w:spacing w:val="-6"/>
        </w:rPr>
        <w:t xml:space="preserve"> </w:t>
      </w:r>
      <w:r>
        <w:t>research</w:t>
      </w:r>
      <w:r>
        <w:rPr>
          <w:spacing w:val="-6"/>
        </w:rPr>
        <w:t xml:space="preserve"> </w:t>
      </w:r>
      <w:r>
        <w:t>university,</w:t>
      </w:r>
      <w:r>
        <w:rPr>
          <w:spacing w:val="-6"/>
        </w:rPr>
        <w:t xml:space="preserve"> </w:t>
      </w:r>
      <w:r>
        <w:t>Pitt</w:t>
      </w:r>
      <w:r>
        <w:rPr>
          <w:spacing w:val="-3"/>
        </w:rPr>
        <w:t xml:space="preserve"> </w:t>
      </w:r>
      <w:r>
        <w:t>offers</w:t>
      </w:r>
      <w:r>
        <w:rPr>
          <w:spacing w:val="-6"/>
        </w:rPr>
        <w:t xml:space="preserve"> </w:t>
      </w:r>
      <w:r>
        <w:t>a full range of professi</w:t>
      </w:r>
      <w:r>
        <w:t>onal development opportunities to faculty and staff for research, travel, and curriculum</w:t>
      </w:r>
      <w:r>
        <w:rPr>
          <w:spacing w:val="-4"/>
        </w:rPr>
        <w:t xml:space="preserve"> </w:t>
      </w:r>
      <w:r>
        <w:t>development.</w:t>
      </w:r>
      <w:r>
        <w:rPr>
          <w:spacing w:val="-2"/>
        </w:rPr>
        <w:t xml:space="preserve"> </w:t>
      </w:r>
      <w:r>
        <w:t>In</w:t>
      </w:r>
      <w:r>
        <w:rPr>
          <w:spacing w:val="-1"/>
        </w:rPr>
        <w:t xml:space="preserve"> </w:t>
      </w:r>
      <w:r>
        <w:t>AY</w:t>
      </w:r>
      <w:r>
        <w:rPr>
          <w:spacing w:val="-5"/>
        </w:rPr>
        <w:t xml:space="preserve"> </w:t>
      </w:r>
      <w:r>
        <w:t>20,</w:t>
      </w:r>
      <w:r>
        <w:rPr>
          <w:spacing w:val="-4"/>
        </w:rPr>
        <w:t xml:space="preserve"> </w:t>
      </w:r>
      <w:r>
        <w:t>faculty</w:t>
      </w:r>
      <w:r>
        <w:rPr>
          <w:spacing w:val="-4"/>
        </w:rPr>
        <w:t xml:space="preserve"> </w:t>
      </w:r>
      <w:r>
        <w:t>working</w:t>
      </w:r>
      <w:r>
        <w:rPr>
          <w:spacing w:val="-4"/>
        </w:rPr>
        <w:t xml:space="preserve"> </w:t>
      </w:r>
      <w:r>
        <w:t>on</w:t>
      </w:r>
      <w:r>
        <w:rPr>
          <w:spacing w:val="-4"/>
        </w:rPr>
        <w:t xml:space="preserve"> </w:t>
      </w:r>
      <w:r>
        <w:t>Africa</w:t>
      </w:r>
      <w:r>
        <w:rPr>
          <w:spacing w:val="-4"/>
        </w:rPr>
        <w:t xml:space="preserve"> </w:t>
      </w:r>
      <w:r>
        <w:t>received</w:t>
      </w:r>
      <w:r>
        <w:rPr>
          <w:spacing w:val="-5"/>
        </w:rPr>
        <w:t xml:space="preserve"> </w:t>
      </w:r>
      <w:r>
        <w:t>over</w:t>
      </w:r>
      <w:r>
        <w:rPr>
          <w:spacing w:val="-4"/>
        </w:rPr>
        <w:t xml:space="preserve"> </w:t>
      </w:r>
      <w:r>
        <w:t>$182,000</w:t>
      </w:r>
      <w:r>
        <w:rPr>
          <w:spacing w:val="-4"/>
        </w:rPr>
        <w:t xml:space="preserve"> </w:t>
      </w:r>
      <w:r>
        <w:t>in</w:t>
      </w:r>
      <w:r>
        <w:rPr>
          <w:spacing w:val="-4"/>
        </w:rPr>
        <w:t xml:space="preserve"> </w:t>
      </w:r>
      <w:r>
        <w:t>internal grants for research and professional development. The Center for Teaching and Learn</w:t>
      </w:r>
      <w:r>
        <w:t>ing offers grant funding and an extensive calendar of talks, workshops, and training focused on improving teaching. In addition, UCIS provides specific funding support, research opportunities, training programs</w:t>
      </w:r>
      <w:r>
        <w:rPr>
          <w:spacing w:val="-13"/>
        </w:rPr>
        <w:t xml:space="preserve"> </w:t>
      </w:r>
      <w:r>
        <w:t>through</w:t>
      </w:r>
      <w:r>
        <w:rPr>
          <w:spacing w:val="-13"/>
        </w:rPr>
        <w:t xml:space="preserve"> </w:t>
      </w:r>
      <w:r>
        <w:t>the</w:t>
      </w:r>
      <w:r>
        <w:rPr>
          <w:spacing w:val="-13"/>
        </w:rPr>
        <w:t xml:space="preserve"> </w:t>
      </w:r>
      <w:r>
        <w:t>UCIS</w:t>
      </w:r>
      <w:r>
        <w:rPr>
          <w:spacing w:val="-14"/>
        </w:rPr>
        <w:t xml:space="preserve"> </w:t>
      </w:r>
      <w:r>
        <w:t>Hewlett</w:t>
      </w:r>
      <w:r>
        <w:rPr>
          <w:spacing w:val="-9"/>
        </w:rPr>
        <w:t xml:space="preserve"> </w:t>
      </w:r>
      <w:r>
        <w:t>International</w:t>
      </w:r>
      <w:r>
        <w:rPr>
          <w:spacing w:val="-13"/>
        </w:rPr>
        <w:t xml:space="preserve"> </w:t>
      </w:r>
      <w:r>
        <w:t>Grant</w:t>
      </w:r>
      <w:r>
        <w:rPr>
          <w:spacing w:val="-11"/>
        </w:rPr>
        <w:t xml:space="preserve"> </w:t>
      </w:r>
      <w:r>
        <w:t>Program</w:t>
      </w:r>
      <w:r>
        <w:rPr>
          <w:spacing w:val="-10"/>
        </w:rPr>
        <w:t xml:space="preserve"> </w:t>
      </w:r>
      <w:r>
        <w:t>to</w:t>
      </w:r>
      <w:r>
        <w:rPr>
          <w:spacing w:val="-13"/>
        </w:rPr>
        <w:t xml:space="preserve"> </w:t>
      </w:r>
      <w:r>
        <w:t>support</w:t>
      </w:r>
      <w:r>
        <w:rPr>
          <w:spacing w:val="-13"/>
        </w:rPr>
        <w:t xml:space="preserve"> </w:t>
      </w:r>
      <w:r>
        <w:t>international</w:t>
      </w:r>
      <w:r>
        <w:rPr>
          <w:spacing w:val="-13"/>
        </w:rPr>
        <w:t xml:space="preserve"> </w:t>
      </w:r>
      <w:r>
        <w:t>projects. The</w:t>
      </w:r>
      <w:r>
        <w:rPr>
          <w:spacing w:val="-1"/>
        </w:rPr>
        <w:t xml:space="preserve"> </w:t>
      </w:r>
      <w:r>
        <w:t>Global</w:t>
      </w:r>
      <w:r>
        <w:rPr>
          <w:spacing w:val="-3"/>
        </w:rPr>
        <w:t xml:space="preserve"> </w:t>
      </w:r>
      <w:r>
        <w:t>Experiences Office</w:t>
      </w:r>
      <w:r>
        <w:rPr>
          <w:spacing w:val="-1"/>
        </w:rPr>
        <w:t xml:space="preserve"> </w:t>
      </w:r>
      <w:r>
        <w:t>(GEO)</w:t>
      </w:r>
      <w:r>
        <w:rPr>
          <w:spacing w:val="-4"/>
        </w:rPr>
        <w:t xml:space="preserve"> </w:t>
      </w:r>
      <w:r>
        <w:t>provides expert</w:t>
      </w:r>
      <w:r>
        <w:rPr>
          <w:spacing w:val="-3"/>
        </w:rPr>
        <w:t xml:space="preserve"> </w:t>
      </w:r>
      <w:r>
        <w:t>guidance</w:t>
      </w:r>
      <w:r>
        <w:rPr>
          <w:spacing w:val="-4"/>
        </w:rPr>
        <w:t xml:space="preserve"> </w:t>
      </w:r>
      <w:r>
        <w:t>to</w:t>
      </w:r>
      <w:r>
        <w:rPr>
          <w:spacing w:val="-1"/>
        </w:rPr>
        <w:t xml:space="preserve"> </w:t>
      </w:r>
      <w:r>
        <w:t>faculty</w:t>
      </w:r>
      <w:r>
        <w:rPr>
          <w:spacing w:val="-1"/>
        </w:rPr>
        <w:t xml:space="preserve"> </w:t>
      </w:r>
      <w:r>
        <w:t>members who wish</w:t>
      </w:r>
      <w:r>
        <w:rPr>
          <w:spacing w:val="-1"/>
        </w:rPr>
        <w:t xml:space="preserve"> </w:t>
      </w:r>
      <w:r>
        <w:t>to develop study abroad programs. Faculty and staff can now obtain the Global Competence Certificate to build awareness and understanding of diverse cultures while learning about university policies and resources that support strategic goals of embracing t</w:t>
      </w:r>
      <w:r>
        <w:t>he world.</w:t>
      </w:r>
    </w:p>
    <w:p w14:paraId="33BA08BD" w14:textId="77777777" w:rsidR="00691E7B" w:rsidRDefault="00D1306E">
      <w:pPr>
        <w:pStyle w:val="BodyText"/>
        <w:spacing w:line="480" w:lineRule="auto"/>
        <w:ind w:left="203" w:right="820" w:hanging="1"/>
        <w:jc w:val="both"/>
      </w:pPr>
      <w:r>
        <w:rPr>
          <w:b/>
        </w:rPr>
        <w:t>Teaching, Supervising and Advising Students</w:t>
      </w:r>
      <w:r>
        <w:t>: Faculty play a central role in teaching an array of courses as well as serving on undergraduate honors, masters, and doctoral thesis committees; supervising internship and research opportunities for st</w:t>
      </w:r>
      <w:r>
        <w:t>udents domestically and overseas. A few examples include:</w:t>
      </w:r>
      <w:r>
        <w:rPr>
          <w:spacing w:val="40"/>
        </w:rPr>
        <w:t xml:space="preserve"> </w:t>
      </w:r>
      <w:r>
        <w:t>Abi Fapohunda public health researcher who works with students on cancer treatments</w:t>
      </w:r>
      <w:r>
        <w:rPr>
          <w:spacing w:val="-2"/>
        </w:rPr>
        <w:t xml:space="preserve"> </w:t>
      </w:r>
      <w:r>
        <w:t>in partnership</w:t>
      </w:r>
      <w:r>
        <w:rPr>
          <w:spacing w:val="-2"/>
        </w:rPr>
        <w:t xml:space="preserve"> </w:t>
      </w:r>
      <w:r>
        <w:t>with</w:t>
      </w:r>
      <w:r>
        <w:rPr>
          <w:spacing w:val="-2"/>
        </w:rPr>
        <w:t xml:space="preserve"> </w:t>
      </w:r>
      <w:r>
        <w:t>the</w:t>
      </w:r>
      <w:r>
        <w:rPr>
          <w:spacing w:val="-2"/>
        </w:rPr>
        <w:t xml:space="preserve"> </w:t>
      </w:r>
      <w:r>
        <w:t>Lakeshore</w:t>
      </w:r>
      <w:r>
        <w:rPr>
          <w:spacing w:val="-2"/>
        </w:rPr>
        <w:t xml:space="preserve"> </w:t>
      </w:r>
      <w:r>
        <w:t>Cancer</w:t>
      </w:r>
      <w:r>
        <w:rPr>
          <w:spacing w:val="-3"/>
        </w:rPr>
        <w:t xml:space="preserve"> </w:t>
      </w:r>
      <w:r>
        <w:t>Institute</w:t>
      </w:r>
      <w:r>
        <w:rPr>
          <w:spacing w:val="-2"/>
        </w:rPr>
        <w:t xml:space="preserve"> </w:t>
      </w:r>
      <w:r>
        <w:t>in</w:t>
      </w:r>
      <w:r>
        <w:rPr>
          <w:spacing w:val="-2"/>
        </w:rPr>
        <w:t xml:space="preserve"> </w:t>
      </w:r>
      <w:r>
        <w:t>Lagos,</w:t>
      </w:r>
      <w:r>
        <w:rPr>
          <w:spacing w:val="-2"/>
        </w:rPr>
        <w:t xml:space="preserve"> </w:t>
      </w:r>
      <w:r>
        <w:t>Nigeria.</w:t>
      </w:r>
      <w:r>
        <w:rPr>
          <w:spacing w:val="-2"/>
        </w:rPr>
        <w:t xml:space="preserve"> </w:t>
      </w:r>
      <w:r>
        <w:t>Muge</w:t>
      </w:r>
      <w:r>
        <w:rPr>
          <w:spacing w:val="-2"/>
        </w:rPr>
        <w:t xml:space="preserve"> </w:t>
      </w:r>
      <w:r>
        <w:t>Finkle</w:t>
      </w:r>
      <w:r>
        <w:rPr>
          <w:spacing w:val="-2"/>
        </w:rPr>
        <w:t xml:space="preserve"> </w:t>
      </w:r>
      <w:r>
        <w:t>has had</w:t>
      </w:r>
      <w:r>
        <w:rPr>
          <w:spacing w:val="-4"/>
        </w:rPr>
        <w:t xml:space="preserve"> </w:t>
      </w:r>
      <w:r>
        <w:t>several</w:t>
      </w:r>
      <w:r>
        <w:rPr>
          <w:spacing w:val="-4"/>
        </w:rPr>
        <w:t xml:space="preserve"> </w:t>
      </w:r>
      <w:r>
        <w:t>students</w:t>
      </w:r>
      <w:r>
        <w:rPr>
          <w:spacing w:val="-4"/>
        </w:rPr>
        <w:t xml:space="preserve"> </w:t>
      </w:r>
      <w:r>
        <w:t>work</w:t>
      </w:r>
      <w:r>
        <w:rPr>
          <w:spacing w:val="-4"/>
        </w:rPr>
        <w:t xml:space="preserve"> </w:t>
      </w:r>
      <w:r>
        <w:t>wi</w:t>
      </w:r>
      <w:r>
        <w:t>th</w:t>
      </w:r>
      <w:r>
        <w:rPr>
          <w:spacing w:val="-4"/>
        </w:rPr>
        <w:t xml:space="preserve"> </w:t>
      </w:r>
      <w:r>
        <w:t>her</w:t>
      </w:r>
      <w:r>
        <w:rPr>
          <w:spacing w:val="-4"/>
        </w:rPr>
        <w:t xml:space="preserve"> </w:t>
      </w:r>
      <w:r>
        <w:t>on</w:t>
      </w:r>
      <w:r>
        <w:rPr>
          <w:spacing w:val="-4"/>
        </w:rPr>
        <w:t xml:space="preserve"> </w:t>
      </w:r>
      <w:r>
        <w:t>a</w:t>
      </w:r>
      <w:r>
        <w:rPr>
          <w:spacing w:val="-6"/>
        </w:rPr>
        <w:t xml:space="preserve"> </w:t>
      </w:r>
      <w:r>
        <w:t>United</w:t>
      </w:r>
      <w:r>
        <w:rPr>
          <w:spacing w:val="-2"/>
        </w:rPr>
        <w:t xml:space="preserve"> </w:t>
      </w:r>
      <w:r>
        <w:t>Nations</w:t>
      </w:r>
      <w:r>
        <w:rPr>
          <w:spacing w:val="-4"/>
        </w:rPr>
        <w:t xml:space="preserve"> </w:t>
      </w:r>
      <w:r>
        <w:t>Development</w:t>
      </w:r>
      <w:r>
        <w:rPr>
          <w:spacing w:val="-2"/>
        </w:rPr>
        <w:t xml:space="preserve"> </w:t>
      </w:r>
      <w:r>
        <w:t>Program</w:t>
      </w:r>
      <w:r>
        <w:rPr>
          <w:spacing w:val="-2"/>
        </w:rPr>
        <w:t xml:space="preserve"> </w:t>
      </w:r>
      <w:r>
        <w:t>(GEPA),</w:t>
      </w:r>
      <w:r>
        <w:rPr>
          <w:spacing w:val="-2"/>
        </w:rPr>
        <w:t xml:space="preserve"> </w:t>
      </w:r>
      <w:r>
        <w:t>focusing on politics of public sector employment and opportunities for women. Maureen Porter has had students from her course Gender and Education complete a research project with an NGO in Ethiopia.</w:t>
      </w:r>
      <w:r>
        <w:rPr>
          <w:spacing w:val="-14"/>
        </w:rPr>
        <w:t xml:space="preserve"> </w:t>
      </w:r>
      <w:r>
        <w:t>T</w:t>
      </w:r>
      <w:r>
        <w:t>he</w:t>
      </w:r>
      <w:r>
        <w:rPr>
          <w:spacing w:val="-15"/>
        </w:rPr>
        <w:t xml:space="preserve"> </w:t>
      </w:r>
      <w:r>
        <w:t>high</w:t>
      </w:r>
      <w:r>
        <w:rPr>
          <w:spacing w:val="-11"/>
        </w:rPr>
        <w:t xml:space="preserve"> </w:t>
      </w:r>
      <w:r>
        <w:t>value</w:t>
      </w:r>
      <w:r>
        <w:rPr>
          <w:spacing w:val="-7"/>
        </w:rPr>
        <w:t xml:space="preserve"> </w:t>
      </w:r>
      <w:r>
        <w:t>placed</w:t>
      </w:r>
      <w:r>
        <w:rPr>
          <w:spacing w:val="-13"/>
        </w:rPr>
        <w:t xml:space="preserve"> </w:t>
      </w:r>
      <w:r>
        <w:t>on</w:t>
      </w:r>
      <w:r>
        <w:rPr>
          <w:spacing w:val="-11"/>
        </w:rPr>
        <w:t xml:space="preserve"> </w:t>
      </w:r>
      <w:r>
        <w:t>faculty-led</w:t>
      </w:r>
      <w:r>
        <w:rPr>
          <w:spacing w:val="-10"/>
        </w:rPr>
        <w:t xml:space="preserve"> </w:t>
      </w:r>
      <w:r>
        <w:t>study</w:t>
      </w:r>
      <w:r>
        <w:rPr>
          <w:spacing w:val="-14"/>
        </w:rPr>
        <w:t xml:space="preserve"> </w:t>
      </w:r>
      <w:r>
        <w:t>abroad,</w:t>
      </w:r>
      <w:r>
        <w:rPr>
          <w:spacing w:val="-12"/>
        </w:rPr>
        <w:t xml:space="preserve"> </w:t>
      </w:r>
      <w:r>
        <w:t>service-learning</w:t>
      </w:r>
      <w:r>
        <w:rPr>
          <w:spacing w:val="-14"/>
        </w:rPr>
        <w:t xml:space="preserve"> </w:t>
      </w:r>
      <w:r>
        <w:t>models,</w:t>
      </w:r>
      <w:r>
        <w:rPr>
          <w:spacing w:val="-12"/>
        </w:rPr>
        <w:t xml:space="preserve"> </w:t>
      </w:r>
      <w:r>
        <w:t>and</w:t>
      </w:r>
      <w:r>
        <w:rPr>
          <w:spacing w:val="-11"/>
        </w:rPr>
        <w:t xml:space="preserve"> </w:t>
      </w:r>
      <w:r>
        <w:rPr>
          <w:spacing w:val="-2"/>
        </w:rPr>
        <w:t>applied</w:t>
      </w:r>
    </w:p>
    <w:p w14:paraId="33BA08BE" w14:textId="77777777" w:rsidR="00691E7B" w:rsidRDefault="00691E7B">
      <w:pPr>
        <w:spacing w:line="480" w:lineRule="auto"/>
        <w:jc w:val="both"/>
        <w:sectPr w:rsidR="00691E7B">
          <w:pgSz w:w="12240" w:h="15840"/>
          <w:pgMar w:top="1360" w:right="620" w:bottom="1100" w:left="1240" w:header="0" w:footer="918" w:gutter="0"/>
          <w:cols w:space="720"/>
        </w:sectPr>
      </w:pPr>
    </w:p>
    <w:p w14:paraId="33BA08BF" w14:textId="77777777" w:rsidR="00691E7B" w:rsidRDefault="00D1306E">
      <w:pPr>
        <w:pStyle w:val="BodyText"/>
        <w:spacing w:before="77" w:line="480" w:lineRule="auto"/>
        <w:ind w:left="200" w:right="828" w:hanging="1"/>
        <w:jc w:val="both"/>
      </w:pPr>
      <w:r>
        <w:t>research at Pitt moves education beyond the classroom, intensifying interactions between faculty and</w:t>
      </w:r>
      <w:r>
        <w:rPr>
          <w:spacing w:val="-12"/>
        </w:rPr>
        <w:t xml:space="preserve"> </w:t>
      </w:r>
      <w:r>
        <w:t>students</w:t>
      </w:r>
      <w:r>
        <w:rPr>
          <w:spacing w:val="-11"/>
        </w:rPr>
        <w:t xml:space="preserve"> </w:t>
      </w:r>
      <w:r>
        <w:t>and</w:t>
      </w:r>
      <w:r>
        <w:rPr>
          <w:spacing w:val="-12"/>
        </w:rPr>
        <w:t xml:space="preserve"> </w:t>
      </w:r>
      <w:r>
        <w:t>staff</w:t>
      </w:r>
      <w:r>
        <w:rPr>
          <w:spacing w:val="-13"/>
        </w:rPr>
        <w:t xml:space="preserve"> </w:t>
      </w:r>
      <w:r>
        <w:t>and</w:t>
      </w:r>
      <w:r>
        <w:rPr>
          <w:spacing w:val="-11"/>
        </w:rPr>
        <w:t xml:space="preserve"> </w:t>
      </w:r>
      <w:r>
        <w:t>students.</w:t>
      </w:r>
      <w:r>
        <w:rPr>
          <w:spacing w:val="-12"/>
        </w:rPr>
        <w:t xml:space="preserve"> </w:t>
      </w:r>
      <w:r>
        <w:t>Both</w:t>
      </w:r>
      <w:r>
        <w:rPr>
          <w:spacing w:val="-11"/>
        </w:rPr>
        <w:t xml:space="preserve"> </w:t>
      </w:r>
      <w:r>
        <w:t>faculty</w:t>
      </w:r>
      <w:r>
        <w:rPr>
          <w:spacing w:val="-12"/>
        </w:rPr>
        <w:t xml:space="preserve"> </w:t>
      </w:r>
      <w:r>
        <w:t>and</w:t>
      </w:r>
      <w:r>
        <w:rPr>
          <w:spacing w:val="-11"/>
        </w:rPr>
        <w:t xml:space="preserve"> </w:t>
      </w:r>
      <w:r>
        <w:t>staff</w:t>
      </w:r>
      <w:r>
        <w:rPr>
          <w:spacing w:val="-12"/>
        </w:rPr>
        <w:t xml:space="preserve"> </w:t>
      </w:r>
      <w:r>
        <w:t>provide</w:t>
      </w:r>
      <w:r>
        <w:rPr>
          <w:spacing w:val="-12"/>
        </w:rPr>
        <w:t xml:space="preserve"> </w:t>
      </w:r>
      <w:r>
        <w:t>extensive</w:t>
      </w:r>
      <w:r>
        <w:rPr>
          <w:spacing w:val="-12"/>
        </w:rPr>
        <w:t xml:space="preserve"> </w:t>
      </w:r>
      <w:r>
        <w:t>advising</w:t>
      </w:r>
      <w:r>
        <w:rPr>
          <w:spacing w:val="-12"/>
        </w:rPr>
        <w:t xml:space="preserve"> </w:t>
      </w:r>
      <w:r>
        <w:t>for</w:t>
      </w:r>
      <w:r>
        <w:rPr>
          <w:spacing w:val="-14"/>
        </w:rPr>
        <w:t xml:space="preserve"> </w:t>
      </w:r>
      <w:r>
        <w:rPr>
          <w:spacing w:val="-2"/>
        </w:rPr>
        <w:t>students.</w:t>
      </w:r>
    </w:p>
    <w:p w14:paraId="33BA08C0" w14:textId="77777777" w:rsidR="00691E7B" w:rsidRDefault="00D1306E">
      <w:pPr>
        <w:pStyle w:val="ListParagraph"/>
        <w:numPr>
          <w:ilvl w:val="1"/>
          <w:numId w:val="6"/>
        </w:numPr>
        <w:tabs>
          <w:tab w:val="left" w:pos="652"/>
        </w:tabs>
        <w:spacing w:line="480" w:lineRule="auto"/>
        <w:ind w:left="201" w:right="815" w:firstLine="0"/>
        <w:jc w:val="both"/>
        <w:rPr>
          <w:sz w:val="24"/>
        </w:rPr>
      </w:pPr>
      <w:r>
        <w:rPr>
          <w:b/>
          <w:color w:val="001F5F"/>
          <w:sz w:val="24"/>
        </w:rPr>
        <w:t>Adequacy</w:t>
      </w:r>
      <w:r>
        <w:rPr>
          <w:b/>
          <w:color w:val="001F5F"/>
          <w:spacing w:val="-13"/>
          <w:sz w:val="24"/>
        </w:rPr>
        <w:t xml:space="preserve"> </w:t>
      </w:r>
      <w:r>
        <w:rPr>
          <w:b/>
          <w:color w:val="001F5F"/>
          <w:sz w:val="24"/>
        </w:rPr>
        <w:t>of</w:t>
      </w:r>
      <w:r>
        <w:rPr>
          <w:b/>
          <w:color w:val="001F5F"/>
          <w:spacing w:val="-14"/>
          <w:sz w:val="24"/>
        </w:rPr>
        <w:t xml:space="preserve"> </w:t>
      </w:r>
      <w:r>
        <w:rPr>
          <w:b/>
          <w:color w:val="001F5F"/>
          <w:sz w:val="24"/>
        </w:rPr>
        <w:t>Center</w:t>
      </w:r>
      <w:r>
        <w:rPr>
          <w:b/>
          <w:color w:val="001F5F"/>
          <w:spacing w:val="-14"/>
          <w:sz w:val="24"/>
        </w:rPr>
        <w:t xml:space="preserve"> </w:t>
      </w:r>
      <w:r>
        <w:rPr>
          <w:b/>
          <w:color w:val="001F5F"/>
          <w:sz w:val="24"/>
        </w:rPr>
        <w:t>Staffing</w:t>
      </w:r>
      <w:r>
        <w:rPr>
          <w:b/>
          <w:color w:val="001F5F"/>
          <w:spacing w:val="-12"/>
          <w:sz w:val="24"/>
        </w:rPr>
        <w:t xml:space="preserve"> </w:t>
      </w:r>
      <w:r>
        <w:rPr>
          <w:b/>
          <w:color w:val="001F5F"/>
          <w:sz w:val="24"/>
        </w:rPr>
        <w:t>and</w:t>
      </w:r>
      <w:r>
        <w:rPr>
          <w:b/>
          <w:color w:val="001F5F"/>
          <w:spacing w:val="-12"/>
          <w:sz w:val="24"/>
        </w:rPr>
        <w:t xml:space="preserve"> </w:t>
      </w:r>
      <w:r>
        <w:rPr>
          <w:b/>
          <w:color w:val="001F5F"/>
          <w:sz w:val="24"/>
        </w:rPr>
        <w:t>Oversight</w:t>
      </w:r>
      <w:r>
        <w:rPr>
          <w:b/>
          <w:sz w:val="24"/>
        </w:rPr>
        <w:t>:</w:t>
      </w:r>
      <w:r>
        <w:rPr>
          <w:b/>
          <w:spacing w:val="-15"/>
          <w:sz w:val="24"/>
        </w:rPr>
        <w:t xml:space="preserve"> </w:t>
      </w:r>
      <w:r>
        <w:rPr>
          <w:sz w:val="24"/>
        </w:rPr>
        <w:t>Early</w:t>
      </w:r>
      <w:r>
        <w:rPr>
          <w:spacing w:val="-14"/>
          <w:sz w:val="24"/>
        </w:rPr>
        <w:t xml:space="preserve"> </w:t>
      </w:r>
      <w:r>
        <w:rPr>
          <w:sz w:val="24"/>
        </w:rPr>
        <w:t>in</w:t>
      </w:r>
      <w:r>
        <w:rPr>
          <w:spacing w:val="-12"/>
          <w:sz w:val="24"/>
        </w:rPr>
        <w:t xml:space="preserve"> </w:t>
      </w:r>
      <w:r>
        <w:rPr>
          <w:sz w:val="24"/>
        </w:rPr>
        <w:t>2022</w:t>
      </w:r>
      <w:r>
        <w:rPr>
          <w:spacing w:val="-14"/>
          <w:sz w:val="24"/>
        </w:rPr>
        <w:t xml:space="preserve"> </w:t>
      </w:r>
      <w:r>
        <w:rPr>
          <w:sz w:val="24"/>
        </w:rPr>
        <w:t>t</w:t>
      </w:r>
      <w:r>
        <w:rPr>
          <w:sz w:val="24"/>
        </w:rPr>
        <w:t>he</w:t>
      </w:r>
      <w:r>
        <w:rPr>
          <w:spacing w:val="-14"/>
          <w:sz w:val="24"/>
        </w:rPr>
        <w:t xml:space="preserve"> </w:t>
      </w:r>
      <w:r>
        <w:rPr>
          <w:sz w:val="24"/>
        </w:rPr>
        <w:t>provost</w:t>
      </w:r>
      <w:r>
        <w:rPr>
          <w:spacing w:val="-14"/>
          <w:sz w:val="24"/>
        </w:rPr>
        <w:t xml:space="preserve"> </w:t>
      </w:r>
      <w:r>
        <w:rPr>
          <w:sz w:val="24"/>
        </w:rPr>
        <w:t>appointed</w:t>
      </w:r>
      <w:r>
        <w:rPr>
          <w:spacing w:val="-14"/>
          <w:sz w:val="24"/>
        </w:rPr>
        <w:t xml:space="preserve"> </w:t>
      </w:r>
      <w:r>
        <w:rPr>
          <w:sz w:val="24"/>
        </w:rPr>
        <w:t>Catherine Koverola as the new Interim Director of the Center. Koverola is a distinguished senior executive in</w:t>
      </w:r>
      <w:r>
        <w:rPr>
          <w:spacing w:val="-15"/>
          <w:sz w:val="24"/>
        </w:rPr>
        <w:t xml:space="preserve"> </w:t>
      </w:r>
      <w:r>
        <w:rPr>
          <w:sz w:val="24"/>
        </w:rPr>
        <w:t>higher</w:t>
      </w:r>
      <w:r>
        <w:rPr>
          <w:spacing w:val="-15"/>
          <w:sz w:val="24"/>
        </w:rPr>
        <w:t xml:space="preserve"> </w:t>
      </w:r>
      <w:r>
        <w:rPr>
          <w:sz w:val="24"/>
        </w:rPr>
        <w:t>education</w:t>
      </w:r>
      <w:r>
        <w:rPr>
          <w:spacing w:val="-15"/>
          <w:sz w:val="24"/>
        </w:rPr>
        <w:t xml:space="preserve"> </w:t>
      </w:r>
      <w:r>
        <w:rPr>
          <w:sz w:val="24"/>
        </w:rPr>
        <w:t>with</w:t>
      </w:r>
      <w:r>
        <w:rPr>
          <w:spacing w:val="-15"/>
          <w:sz w:val="24"/>
        </w:rPr>
        <w:t xml:space="preserve"> </w:t>
      </w:r>
      <w:r>
        <w:rPr>
          <w:sz w:val="24"/>
        </w:rPr>
        <w:t>extensive</w:t>
      </w:r>
      <w:r>
        <w:rPr>
          <w:spacing w:val="-15"/>
          <w:sz w:val="24"/>
        </w:rPr>
        <w:t xml:space="preserve"> </w:t>
      </w:r>
      <w:r>
        <w:rPr>
          <w:sz w:val="24"/>
        </w:rPr>
        <w:t>global</w:t>
      </w:r>
      <w:r>
        <w:rPr>
          <w:spacing w:val="-15"/>
          <w:sz w:val="24"/>
        </w:rPr>
        <w:t xml:space="preserve"> </w:t>
      </w:r>
      <w:r>
        <w:rPr>
          <w:sz w:val="24"/>
        </w:rPr>
        <w:t>engagement</w:t>
      </w:r>
      <w:r>
        <w:rPr>
          <w:spacing w:val="-15"/>
          <w:sz w:val="24"/>
        </w:rPr>
        <w:t xml:space="preserve"> </w:t>
      </w:r>
      <w:r>
        <w:rPr>
          <w:sz w:val="24"/>
        </w:rPr>
        <w:t>and</w:t>
      </w:r>
      <w:r>
        <w:rPr>
          <w:spacing w:val="-15"/>
          <w:sz w:val="24"/>
        </w:rPr>
        <w:t xml:space="preserve"> </w:t>
      </w:r>
      <w:r>
        <w:rPr>
          <w:sz w:val="24"/>
        </w:rPr>
        <w:t>networks</w:t>
      </w:r>
      <w:r>
        <w:rPr>
          <w:spacing w:val="-15"/>
          <w:sz w:val="24"/>
        </w:rPr>
        <w:t xml:space="preserve"> </w:t>
      </w:r>
      <w:r>
        <w:rPr>
          <w:sz w:val="24"/>
        </w:rPr>
        <w:t>particularly</w:t>
      </w:r>
      <w:r>
        <w:rPr>
          <w:spacing w:val="-15"/>
          <w:sz w:val="24"/>
        </w:rPr>
        <w:t xml:space="preserve"> </w:t>
      </w:r>
      <w:r>
        <w:rPr>
          <w:sz w:val="24"/>
        </w:rPr>
        <w:t>across</w:t>
      </w:r>
      <w:r>
        <w:rPr>
          <w:spacing w:val="-15"/>
          <w:sz w:val="24"/>
        </w:rPr>
        <w:t xml:space="preserve"> </w:t>
      </w:r>
      <w:r>
        <w:rPr>
          <w:sz w:val="24"/>
        </w:rPr>
        <w:t>the</w:t>
      </w:r>
      <w:r>
        <w:rPr>
          <w:spacing w:val="-15"/>
          <w:sz w:val="24"/>
        </w:rPr>
        <w:t xml:space="preserve"> </w:t>
      </w:r>
      <w:r>
        <w:rPr>
          <w:sz w:val="24"/>
        </w:rPr>
        <w:t>African continent. Most recently she served as the president of Pitt Bradford and Titusville. Previously, she was the inaugural provost at the African Leadership University a multi-campus institution based</w:t>
      </w:r>
      <w:r>
        <w:rPr>
          <w:spacing w:val="-11"/>
          <w:sz w:val="24"/>
        </w:rPr>
        <w:t xml:space="preserve"> </w:t>
      </w:r>
      <w:r>
        <w:rPr>
          <w:sz w:val="24"/>
        </w:rPr>
        <w:t>in</w:t>
      </w:r>
      <w:r>
        <w:rPr>
          <w:spacing w:val="-8"/>
          <w:sz w:val="24"/>
        </w:rPr>
        <w:t xml:space="preserve"> </w:t>
      </w:r>
      <w:r>
        <w:rPr>
          <w:sz w:val="24"/>
        </w:rPr>
        <w:t>Mauritius.</w:t>
      </w:r>
      <w:r>
        <w:rPr>
          <w:spacing w:val="-8"/>
          <w:sz w:val="24"/>
        </w:rPr>
        <w:t xml:space="preserve"> </w:t>
      </w:r>
      <w:r>
        <w:rPr>
          <w:sz w:val="24"/>
        </w:rPr>
        <w:t>Of</w:t>
      </w:r>
      <w:r>
        <w:rPr>
          <w:spacing w:val="-11"/>
          <w:sz w:val="24"/>
        </w:rPr>
        <w:t xml:space="preserve"> </w:t>
      </w:r>
      <w:r>
        <w:rPr>
          <w:sz w:val="24"/>
        </w:rPr>
        <w:t>note,</w:t>
      </w:r>
      <w:r>
        <w:rPr>
          <w:spacing w:val="-9"/>
          <w:sz w:val="24"/>
        </w:rPr>
        <w:t xml:space="preserve"> </w:t>
      </w:r>
      <w:r>
        <w:rPr>
          <w:sz w:val="24"/>
        </w:rPr>
        <w:t>she</w:t>
      </w:r>
      <w:r>
        <w:rPr>
          <w:spacing w:val="-8"/>
          <w:sz w:val="24"/>
        </w:rPr>
        <w:t xml:space="preserve"> </w:t>
      </w:r>
      <w:r>
        <w:rPr>
          <w:sz w:val="24"/>
        </w:rPr>
        <w:t>has</w:t>
      </w:r>
      <w:r>
        <w:rPr>
          <w:spacing w:val="-8"/>
          <w:sz w:val="24"/>
        </w:rPr>
        <w:t xml:space="preserve"> </w:t>
      </w:r>
      <w:r>
        <w:rPr>
          <w:sz w:val="24"/>
        </w:rPr>
        <w:t>launched</w:t>
      </w:r>
      <w:r>
        <w:rPr>
          <w:spacing w:val="-8"/>
          <w:sz w:val="24"/>
        </w:rPr>
        <w:t xml:space="preserve"> </w:t>
      </w:r>
      <w:r>
        <w:rPr>
          <w:sz w:val="24"/>
        </w:rPr>
        <w:t>a</w:t>
      </w:r>
      <w:r>
        <w:rPr>
          <w:spacing w:val="-8"/>
          <w:sz w:val="24"/>
        </w:rPr>
        <w:t xml:space="preserve"> </w:t>
      </w:r>
      <w:r>
        <w:rPr>
          <w:sz w:val="24"/>
        </w:rPr>
        <w:t>partners</w:t>
      </w:r>
      <w:r>
        <w:rPr>
          <w:sz w:val="24"/>
        </w:rPr>
        <w:t>hip</w:t>
      </w:r>
      <w:r>
        <w:rPr>
          <w:spacing w:val="-9"/>
          <w:sz w:val="24"/>
        </w:rPr>
        <w:t xml:space="preserve"> </w:t>
      </w:r>
      <w:r>
        <w:rPr>
          <w:sz w:val="24"/>
        </w:rPr>
        <w:t>between</w:t>
      </w:r>
      <w:r>
        <w:rPr>
          <w:spacing w:val="-8"/>
          <w:sz w:val="24"/>
        </w:rPr>
        <w:t xml:space="preserve"> </w:t>
      </w:r>
      <w:r>
        <w:rPr>
          <w:sz w:val="24"/>
        </w:rPr>
        <w:t>Pitt-Bradford</w:t>
      </w:r>
      <w:r>
        <w:rPr>
          <w:spacing w:val="-11"/>
          <w:sz w:val="24"/>
        </w:rPr>
        <w:t xml:space="preserve"> </w:t>
      </w:r>
      <w:r>
        <w:rPr>
          <w:sz w:val="24"/>
        </w:rPr>
        <w:t>and</w:t>
      </w:r>
      <w:r>
        <w:rPr>
          <w:spacing w:val="-8"/>
          <w:sz w:val="24"/>
        </w:rPr>
        <w:t xml:space="preserve"> </w:t>
      </w:r>
      <w:r>
        <w:rPr>
          <w:sz w:val="24"/>
        </w:rPr>
        <w:t>the</w:t>
      </w:r>
      <w:r>
        <w:rPr>
          <w:spacing w:val="-8"/>
          <w:sz w:val="24"/>
        </w:rPr>
        <w:t xml:space="preserve"> </w:t>
      </w:r>
      <w:r>
        <w:rPr>
          <w:sz w:val="24"/>
        </w:rPr>
        <w:t>African School</w:t>
      </w:r>
      <w:r>
        <w:rPr>
          <w:spacing w:val="-12"/>
          <w:sz w:val="24"/>
        </w:rPr>
        <w:t xml:space="preserve"> </w:t>
      </w:r>
      <w:r>
        <w:rPr>
          <w:sz w:val="24"/>
        </w:rPr>
        <w:t>of</w:t>
      </w:r>
      <w:r>
        <w:rPr>
          <w:spacing w:val="-12"/>
          <w:sz w:val="24"/>
        </w:rPr>
        <w:t xml:space="preserve"> </w:t>
      </w:r>
      <w:r>
        <w:rPr>
          <w:sz w:val="24"/>
        </w:rPr>
        <w:t>Economics</w:t>
      </w:r>
      <w:r>
        <w:rPr>
          <w:spacing w:val="-12"/>
          <w:sz w:val="24"/>
        </w:rPr>
        <w:t xml:space="preserve"> </w:t>
      </w:r>
      <w:r>
        <w:rPr>
          <w:sz w:val="24"/>
        </w:rPr>
        <w:t>(ASE),</w:t>
      </w:r>
      <w:r>
        <w:rPr>
          <w:spacing w:val="-12"/>
          <w:sz w:val="24"/>
        </w:rPr>
        <w:t xml:space="preserve"> </w:t>
      </w:r>
      <w:r>
        <w:rPr>
          <w:sz w:val="24"/>
        </w:rPr>
        <w:t>co-directed</w:t>
      </w:r>
      <w:r>
        <w:rPr>
          <w:spacing w:val="-12"/>
          <w:sz w:val="24"/>
        </w:rPr>
        <w:t xml:space="preserve"> </w:t>
      </w:r>
      <w:r>
        <w:rPr>
          <w:sz w:val="24"/>
        </w:rPr>
        <w:t>the</w:t>
      </w:r>
      <w:r>
        <w:rPr>
          <w:spacing w:val="-12"/>
          <w:sz w:val="24"/>
        </w:rPr>
        <w:t xml:space="preserve"> </w:t>
      </w:r>
      <w:r>
        <w:rPr>
          <w:sz w:val="24"/>
        </w:rPr>
        <w:t>Mandela</w:t>
      </w:r>
      <w:r>
        <w:rPr>
          <w:spacing w:val="-11"/>
          <w:sz w:val="24"/>
        </w:rPr>
        <w:t xml:space="preserve"> </w:t>
      </w:r>
      <w:r>
        <w:rPr>
          <w:sz w:val="24"/>
        </w:rPr>
        <w:t>Washington</w:t>
      </w:r>
      <w:r>
        <w:rPr>
          <w:spacing w:val="-12"/>
          <w:sz w:val="24"/>
        </w:rPr>
        <w:t xml:space="preserve"> </w:t>
      </w:r>
      <w:r>
        <w:rPr>
          <w:sz w:val="24"/>
        </w:rPr>
        <w:t>Fellows</w:t>
      </w:r>
      <w:r>
        <w:rPr>
          <w:spacing w:val="-9"/>
          <w:sz w:val="24"/>
        </w:rPr>
        <w:t xml:space="preserve"> </w:t>
      </w:r>
      <w:r>
        <w:rPr>
          <w:sz w:val="24"/>
        </w:rPr>
        <w:t>program</w:t>
      </w:r>
      <w:r>
        <w:rPr>
          <w:spacing w:val="-14"/>
          <w:sz w:val="24"/>
        </w:rPr>
        <w:t xml:space="preserve"> </w:t>
      </w:r>
      <w:r>
        <w:rPr>
          <w:sz w:val="24"/>
        </w:rPr>
        <w:t>at</w:t>
      </w:r>
      <w:r>
        <w:rPr>
          <w:spacing w:val="-12"/>
          <w:sz w:val="24"/>
        </w:rPr>
        <w:t xml:space="preserve"> </w:t>
      </w:r>
      <w:r>
        <w:rPr>
          <w:sz w:val="24"/>
        </w:rPr>
        <w:t>Cambridge College, established a UNICEF funded clinical training program in Guyana with Lesley University.</w:t>
      </w:r>
      <w:r>
        <w:rPr>
          <w:spacing w:val="-8"/>
          <w:sz w:val="24"/>
        </w:rPr>
        <w:t xml:space="preserve"> </w:t>
      </w:r>
      <w:r>
        <w:rPr>
          <w:sz w:val="24"/>
        </w:rPr>
        <w:t>She</w:t>
      </w:r>
      <w:r>
        <w:rPr>
          <w:spacing w:val="-8"/>
          <w:sz w:val="24"/>
        </w:rPr>
        <w:t xml:space="preserve"> </w:t>
      </w:r>
      <w:r>
        <w:rPr>
          <w:sz w:val="24"/>
        </w:rPr>
        <w:t>has</w:t>
      </w:r>
      <w:r>
        <w:rPr>
          <w:spacing w:val="-10"/>
          <w:sz w:val="24"/>
        </w:rPr>
        <w:t xml:space="preserve"> </w:t>
      </w:r>
      <w:r>
        <w:rPr>
          <w:sz w:val="24"/>
        </w:rPr>
        <w:t>engaged</w:t>
      </w:r>
      <w:r>
        <w:rPr>
          <w:spacing w:val="-10"/>
          <w:sz w:val="24"/>
        </w:rPr>
        <w:t xml:space="preserve"> </w:t>
      </w:r>
      <w:r>
        <w:rPr>
          <w:sz w:val="24"/>
        </w:rPr>
        <w:t>in</w:t>
      </w:r>
      <w:r>
        <w:rPr>
          <w:spacing w:val="-6"/>
          <w:sz w:val="24"/>
        </w:rPr>
        <w:t xml:space="preserve"> </w:t>
      </w:r>
      <w:r>
        <w:rPr>
          <w:sz w:val="24"/>
        </w:rPr>
        <w:t>partner</w:t>
      </w:r>
      <w:r>
        <w:rPr>
          <w:sz w:val="24"/>
        </w:rPr>
        <w:t>ships</w:t>
      </w:r>
      <w:r>
        <w:rPr>
          <w:spacing w:val="-8"/>
          <w:sz w:val="24"/>
        </w:rPr>
        <w:t xml:space="preserve"> </w:t>
      </w:r>
      <w:r>
        <w:rPr>
          <w:sz w:val="24"/>
        </w:rPr>
        <w:t>in</w:t>
      </w:r>
      <w:r>
        <w:rPr>
          <w:spacing w:val="-8"/>
          <w:sz w:val="24"/>
        </w:rPr>
        <w:t xml:space="preserve"> </w:t>
      </w:r>
      <w:r>
        <w:rPr>
          <w:sz w:val="24"/>
        </w:rPr>
        <w:t>Malawi,</w:t>
      </w:r>
      <w:r>
        <w:rPr>
          <w:spacing w:val="-8"/>
          <w:sz w:val="24"/>
        </w:rPr>
        <w:t xml:space="preserve"> </w:t>
      </w:r>
      <w:r>
        <w:rPr>
          <w:sz w:val="24"/>
        </w:rPr>
        <w:t>Uganda,</w:t>
      </w:r>
      <w:r>
        <w:rPr>
          <w:spacing w:val="-6"/>
          <w:sz w:val="24"/>
        </w:rPr>
        <w:t xml:space="preserve"> </w:t>
      </w:r>
      <w:r>
        <w:rPr>
          <w:sz w:val="24"/>
        </w:rPr>
        <w:t>and</w:t>
      </w:r>
      <w:r>
        <w:rPr>
          <w:spacing w:val="-8"/>
          <w:sz w:val="24"/>
        </w:rPr>
        <w:t xml:space="preserve"> </w:t>
      </w:r>
      <w:r>
        <w:rPr>
          <w:sz w:val="24"/>
        </w:rPr>
        <w:t>Rwanda</w:t>
      </w:r>
      <w:r>
        <w:rPr>
          <w:spacing w:val="-8"/>
          <w:sz w:val="24"/>
        </w:rPr>
        <w:t xml:space="preserve"> </w:t>
      </w:r>
      <w:r>
        <w:rPr>
          <w:sz w:val="24"/>
        </w:rPr>
        <w:t>as</w:t>
      </w:r>
      <w:r>
        <w:rPr>
          <w:spacing w:val="-8"/>
          <w:sz w:val="24"/>
        </w:rPr>
        <w:t xml:space="preserve"> </w:t>
      </w:r>
      <w:r>
        <w:rPr>
          <w:sz w:val="24"/>
        </w:rPr>
        <w:t>well</w:t>
      </w:r>
      <w:r>
        <w:rPr>
          <w:spacing w:val="-8"/>
          <w:sz w:val="24"/>
        </w:rPr>
        <w:t xml:space="preserve"> </w:t>
      </w:r>
      <w:r>
        <w:rPr>
          <w:sz w:val="24"/>
        </w:rPr>
        <w:t>as</w:t>
      </w:r>
      <w:r>
        <w:rPr>
          <w:spacing w:val="-8"/>
          <w:sz w:val="24"/>
        </w:rPr>
        <w:t xml:space="preserve"> </w:t>
      </w:r>
      <w:r>
        <w:rPr>
          <w:sz w:val="24"/>
        </w:rPr>
        <w:t>in</w:t>
      </w:r>
      <w:r>
        <w:rPr>
          <w:spacing w:val="-8"/>
          <w:sz w:val="24"/>
        </w:rPr>
        <w:t xml:space="preserve"> </w:t>
      </w:r>
      <w:r>
        <w:rPr>
          <w:sz w:val="24"/>
        </w:rPr>
        <w:t>Jordan, Israel, and Colombia.</w:t>
      </w:r>
      <w:r>
        <w:rPr>
          <w:spacing w:val="40"/>
          <w:sz w:val="24"/>
        </w:rPr>
        <w:t xml:space="preserve"> </w:t>
      </w:r>
      <w:r>
        <w:rPr>
          <w:sz w:val="24"/>
        </w:rPr>
        <w:t xml:space="preserve">Highly successful in fundraising she has secured over $21 million from federal, state, and private foundations. Koverola is an internationally recognized scholar in interpersonal violence and tenured professor of Psychology. </w:t>
      </w:r>
      <w:r>
        <w:rPr>
          <w:b/>
          <w:sz w:val="24"/>
        </w:rPr>
        <w:t>Associate Director Macrina Lele</w:t>
      </w:r>
      <w:r>
        <w:rPr>
          <w:b/>
          <w:sz w:val="24"/>
        </w:rPr>
        <w:t xml:space="preserve">i </w:t>
      </w:r>
      <w:r>
        <w:rPr>
          <w:sz w:val="24"/>
        </w:rPr>
        <w:t>has been with the Center since its founding and is largely responsible for the incredible growth it has</w:t>
      </w:r>
      <w:r>
        <w:rPr>
          <w:spacing w:val="-12"/>
          <w:sz w:val="24"/>
        </w:rPr>
        <w:t xml:space="preserve"> </w:t>
      </w:r>
      <w:r>
        <w:rPr>
          <w:sz w:val="24"/>
        </w:rPr>
        <w:t>experienced.</w:t>
      </w:r>
      <w:r>
        <w:rPr>
          <w:spacing w:val="-12"/>
          <w:sz w:val="24"/>
        </w:rPr>
        <w:t xml:space="preserve"> </w:t>
      </w:r>
      <w:r>
        <w:rPr>
          <w:sz w:val="24"/>
        </w:rPr>
        <w:t>She</w:t>
      </w:r>
      <w:r>
        <w:rPr>
          <w:spacing w:val="-11"/>
          <w:sz w:val="24"/>
        </w:rPr>
        <w:t xml:space="preserve"> </w:t>
      </w:r>
      <w:r>
        <w:rPr>
          <w:sz w:val="24"/>
        </w:rPr>
        <w:t>has</w:t>
      </w:r>
      <w:r>
        <w:rPr>
          <w:spacing w:val="-10"/>
          <w:sz w:val="24"/>
        </w:rPr>
        <w:t xml:space="preserve"> </w:t>
      </w:r>
      <w:r>
        <w:rPr>
          <w:sz w:val="24"/>
        </w:rPr>
        <w:t>directed</w:t>
      </w:r>
      <w:r>
        <w:rPr>
          <w:spacing w:val="-12"/>
          <w:sz w:val="24"/>
        </w:rPr>
        <w:t xml:space="preserve"> </w:t>
      </w:r>
      <w:r>
        <w:rPr>
          <w:sz w:val="24"/>
        </w:rPr>
        <w:t>three</w:t>
      </w:r>
      <w:r>
        <w:rPr>
          <w:spacing w:val="-12"/>
          <w:sz w:val="24"/>
        </w:rPr>
        <w:t xml:space="preserve"> </w:t>
      </w:r>
      <w:r>
        <w:rPr>
          <w:sz w:val="24"/>
        </w:rPr>
        <w:t>previous</w:t>
      </w:r>
      <w:r>
        <w:rPr>
          <w:spacing w:val="-12"/>
          <w:sz w:val="24"/>
        </w:rPr>
        <w:t xml:space="preserve"> </w:t>
      </w:r>
      <w:r>
        <w:rPr>
          <w:sz w:val="24"/>
        </w:rPr>
        <w:t>UISFL</w:t>
      </w:r>
      <w:r>
        <w:rPr>
          <w:spacing w:val="-12"/>
          <w:sz w:val="24"/>
        </w:rPr>
        <w:t xml:space="preserve"> </w:t>
      </w:r>
      <w:r>
        <w:rPr>
          <w:sz w:val="24"/>
        </w:rPr>
        <w:t>grants,</w:t>
      </w:r>
      <w:r>
        <w:rPr>
          <w:spacing w:val="-12"/>
          <w:sz w:val="24"/>
        </w:rPr>
        <w:t xml:space="preserve"> </w:t>
      </w:r>
      <w:r>
        <w:rPr>
          <w:sz w:val="24"/>
        </w:rPr>
        <w:t>as</w:t>
      </w:r>
      <w:r>
        <w:rPr>
          <w:spacing w:val="-10"/>
          <w:sz w:val="24"/>
        </w:rPr>
        <w:t xml:space="preserve"> </w:t>
      </w:r>
      <w:r>
        <w:rPr>
          <w:sz w:val="24"/>
        </w:rPr>
        <w:t>well</w:t>
      </w:r>
      <w:r>
        <w:rPr>
          <w:spacing w:val="-9"/>
          <w:sz w:val="24"/>
        </w:rPr>
        <w:t xml:space="preserve"> </w:t>
      </w:r>
      <w:r>
        <w:rPr>
          <w:sz w:val="24"/>
        </w:rPr>
        <w:t>as</w:t>
      </w:r>
      <w:r>
        <w:rPr>
          <w:spacing w:val="-12"/>
          <w:sz w:val="24"/>
        </w:rPr>
        <w:t xml:space="preserve"> </w:t>
      </w:r>
      <w:r>
        <w:rPr>
          <w:sz w:val="24"/>
        </w:rPr>
        <w:t>multiple</w:t>
      </w:r>
      <w:r>
        <w:rPr>
          <w:spacing w:val="-15"/>
          <w:sz w:val="24"/>
        </w:rPr>
        <w:t xml:space="preserve"> </w:t>
      </w:r>
      <w:r>
        <w:rPr>
          <w:sz w:val="24"/>
        </w:rPr>
        <w:t xml:space="preserve">Fulbright-Hays Group Projects Abroad to several African countries. She </w:t>
      </w:r>
      <w:r>
        <w:rPr>
          <w:sz w:val="24"/>
        </w:rPr>
        <w:t>initiated study abroad programs in Tanzania, Ghana, and South Africa. Lelei was awarded the Chancellor’s Staff Award in recognition</w:t>
      </w:r>
      <w:r>
        <w:rPr>
          <w:spacing w:val="-6"/>
          <w:sz w:val="24"/>
        </w:rPr>
        <w:t xml:space="preserve"> </w:t>
      </w:r>
      <w:r>
        <w:rPr>
          <w:sz w:val="24"/>
        </w:rPr>
        <w:t>of</w:t>
      </w:r>
      <w:r>
        <w:rPr>
          <w:spacing w:val="-6"/>
          <w:sz w:val="24"/>
        </w:rPr>
        <w:t xml:space="preserve"> </w:t>
      </w:r>
      <w:r>
        <w:rPr>
          <w:sz w:val="24"/>
        </w:rPr>
        <w:t>her</w:t>
      </w:r>
      <w:r>
        <w:rPr>
          <w:spacing w:val="-9"/>
          <w:sz w:val="24"/>
        </w:rPr>
        <w:t xml:space="preserve"> </w:t>
      </w:r>
      <w:r>
        <w:rPr>
          <w:sz w:val="24"/>
        </w:rPr>
        <w:t>outstanding</w:t>
      </w:r>
      <w:r>
        <w:rPr>
          <w:spacing w:val="-6"/>
          <w:sz w:val="24"/>
        </w:rPr>
        <w:t xml:space="preserve"> </w:t>
      </w:r>
      <w:r>
        <w:rPr>
          <w:sz w:val="24"/>
        </w:rPr>
        <w:t>contributions</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University,</w:t>
      </w:r>
      <w:r>
        <w:rPr>
          <w:spacing w:val="-6"/>
          <w:sz w:val="24"/>
        </w:rPr>
        <w:t xml:space="preserve"> </w:t>
      </w:r>
      <w:r>
        <w:rPr>
          <w:sz w:val="24"/>
        </w:rPr>
        <w:t>as</w:t>
      </w:r>
      <w:r>
        <w:rPr>
          <w:spacing w:val="-6"/>
          <w:sz w:val="24"/>
        </w:rPr>
        <w:t xml:space="preserve"> </w:t>
      </w:r>
      <w:r>
        <w:rPr>
          <w:sz w:val="24"/>
        </w:rPr>
        <w:t>well</w:t>
      </w:r>
      <w:r>
        <w:rPr>
          <w:spacing w:val="-3"/>
          <w:sz w:val="24"/>
        </w:rPr>
        <w:t xml:space="preserve"> </w:t>
      </w:r>
      <w:r>
        <w:rPr>
          <w:sz w:val="24"/>
        </w:rPr>
        <w:t>as</w:t>
      </w:r>
      <w:r>
        <w:rPr>
          <w:spacing w:val="-8"/>
          <w:sz w:val="24"/>
        </w:rPr>
        <w:t xml:space="preserve"> </w:t>
      </w:r>
      <w:r>
        <w:rPr>
          <w:sz w:val="24"/>
        </w:rPr>
        <w:t>an</w:t>
      </w:r>
      <w:r>
        <w:rPr>
          <w:spacing w:val="-6"/>
          <w:sz w:val="24"/>
        </w:rPr>
        <w:t xml:space="preserve"> </w:t>
      </w:r>
      <w:r>
        <w:rPr>
          <w:sz w:val="24"/>
        </w:rPr>
        <w:t>education</w:t>
      </w:r>
      <w:r>
        <w:rPr>
          <w:spacing w:val="-6"/>
          <w:sz w:val="24"/>
        </w:rPr>
        <w:t xml:space="preserve"> </w:t>
      </w:r>
      <w:r>
        <w:rPr>
          <w:sz w:val="24"/>
        </w:rPr>
        <w:t>award</w:t>
      </w:r>
      <w:r>
        <w:rPr>
          <w:spacing w:val="-8"/>
          <w:sz w:val="24"/>
        </w:rPr>
        <w:t xml:space="preserve"> </w:t>
      </w:r>
      <w:r>
        <w:rPr>
          <w:sz w:val="24"/>
        </w:rPr>
        <w:t>from the Union of African Communities in S</w:t>
      </w:r>
      <w:r>
        <w:rPr>
          <w:sz w:val="24"/>
        </w:rPr>
        <w:t xml:space="preserve">outhwestern Pennsylvania. Lelei also holds a part-time faculty appointment in the School of Education, where she teaches education and international development and comparative education courses. </w:t>
      </w:r>
      <w:r>
        <w:rPr>
          <w:b/>
          <w:sz w:val="24"/>
        </w:rPr>
        <w:t xml:space="preserve">Anna-Maria Karnes, Academic Advisor </w:t>
      </w:r>
      <w:r>
        <w:rPr>
          <w:sz w:val="24"/>
        </w:rPr>
        <w:t>oversees</w:t>
      </w:r>
      <w:r>
        <w:rPr>
          <w:spacing w:val="-4"/>
          <w:sz w:val="24"/>
        </w:rPr>
        <w:t xml:space="preserve"> </w:t>
      </w:r>
      <w:r>
        <w:rPr>
          <w:sz w:val="24"/>
        </w:rPr>
        <w:t>CAS’</w:t>
      </w:r>
      <w:r>
        <w:rPr>
          <w:spacing w:val="-4"/>
          <w:sz w:val="24"/>
        </w:rPr>
        <w:t xml:space="preserve"> </w:t>
      </w:r>
      <w:r>
        <w:rPr>
          <w:sz w:val="24"/>
        </w:rPr>
        <w:t>outreach</w:t>
      </w:r>
      <w:r>
        <w:rPr>
          <w:spacing w:val="-4"/>
          <w:sz w:val="24"/>
        </w:rPr>
        <w:t xml:space="preserve"> </w:t>
      </w:r>
      <w:r>
        <w:rPr>
          <w:sz w:val="24"/>
        </w:rPr>
        <w:t>and</w:t>
      </w:r>
      <w:r>
        <w:rPr>
          <w:spacing w:val="-4"/>
          <w:sz w:val="24"/>
        </w:rPr>
        <w:t xml:space="preserve"> </w:t>
      </w:r>
      <w:r>
        <w:rPr>
          <w:sz w:val="24"/>
        </w:rPr>
        <w:t>programming.</w:t>
      </w:r>
      <w:r>
        <w:rPr>
          <w:spacing w:val="-5"/>
          <w:sz w:val="24"/>
        </w:rPr>
        <w:t xml:space="preserve"> </w:t>
      </w:r>
      <w:r>
        <w:rPr>
          <w:sz w:val="24"/>
        </w:rPr>
        <w:t>Karnes</w:t>
      </w:r>
      <w:r>
        <w:rPr>
          <w:spacing w:val="-2"/>
          <w:sz w:val="24"/>
        </w:rPr>
        <w:t xml:space="preserve"> </w:t>
      </w:r>
      <w:r>
        <w:rPr>
          <w:sz w:val="24"/>
        </w:rPr>
        <w:t>has</w:t>
      </w:r>
      <w:r>
        <w:rPr>
          <w:spacing w:val="-7"/>
          <w:sz w:val="24"/>
        </w:rPr>
        <w:t xml:space="preserve"> </w:t>
      </w:r>
      <w:r>
        <w:rPr>
          <w:sz w:val="24"/>
        </w:rPr>
        <w:t>directed</w:t>
      </w:r>
      <w:r>
        <w:rPr>
          <w:spacing w:val="-5"/>
          <w:sz w:val="24"/>
        </w:rPr>
        <w:t xml:space="preserve"> </w:t>
      </w:r>
      <w:r>
        <w:rPr>
          <w:sz w:val="24"/>
        </w:rPr>
        <w:t>the</w:t>
      </w:r>
      <w:r>
        <w:rPr>
          <w:spacing w:val="-5"/>
          <w:sz w:val="24"/>
        </w:rPr>
        <w:t xml:space="preserve"> </w:t>
      </w:r>
      <w:r>
        <w:rPr>
          <w:sz w:val="24"/>
        </w:rPr>
        <w:t>Pitt</w:t>
      </w:r>
      <w:r>
        <w:rPr>
          <w:spacing w:val="-5"/>
          <w:sz w:val="24"/>
        </w:rPr>
        <w:t xml:space="preserve"> </w:t>
      </w:r>
      <w:r>
        <w:rPr>
          <w:sz w:val="24"/>
        </w:rPr>
        <w:t>in</w:t>
      </w:r>
      <w:r>
        <w:rPr>
          <w:spacing w:val="-3"/>
          <w:sz w:val="24"/>
        </w:rPr>
        <w:t xml:space="preserve"> </w:t>
      </w:r>
      <w:r>
        <w:rPr>
          <w:sz w:val="24"/>
        </w:rPr>
        <w:t>Tanzania</w:t>
      </w:r>
      <w:r>
        <w:rPr>
          <w:spacing w:val="-4"/>
          <w:sz w:val="24"/>
        </w:rPr>
        <w:t xml:space="preserve"> </w:t>
      </w:r>
      <w:r>
        <w:rPr>
          <w:sz w:val="24"/>
        </w:rPr>
        <w:t>program</w:t>
      </w:r>
      <w:r>
        <w:rPr>
          <w:spacing w:val="-6"/>
          <w:sz w:val="24"/>
        </w:rPr>
        <w:t xml:space="preserve"> </w:t>
      </w:r>
      <w:r>
        <w:rPr>
          <w:spacing w:val="-5"/>
          <w:sz w:val="24"/>
        </w:rPr>
        <w:t>and</w:t>
      </w:r>
    </w:p>
    <w:p w14:paraId="33BA08C1"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C2" w14:textId="77777777" w:rsidR="00691E7B" w:rsidRDefault="00D1306E">
      <w:pPr>
        <w:pStyle w:val="BodyText"/>
        <w:spacing w:before="77" w:line="480" w:lineRule="auto"/>
        <w:ind w:left="200" w:right="817" w:hanging="1"/>
        <w:jc w:val="both"/>
      </w:pPr>
      <w:r>
        <w:t>taught East African Culture; coordinated the graduate program in Uganda and three previous Fulbright Hays GPA projects (Ethiopia, Tanzania, Kenya, Uganda); oversee</w:t>
      </w:r>
      <w:r>
        <w:t>n the high school Model African Union program, the Teach Africa Workshop, and the Book Club; and advised hundreds of students. Born in Cameroon and with research interests in Ethiopia she is a mentor and</w:t>
      </w:r>
      <w:r>
        <w:rPr>
          <w:spacing w:val="-1"/>
        </w:rPr>
        <w:t xml:space="preserve"> </w:t>
      </w:r>
      <w:r>
        <w:t>role</w:t>
      </w:r>
      <w:r>
        <w:rPr>
          <w:spacing w:val="-4"/>
        </w:rPr>
        <w:t xml:space="preserve"> </w:t>
      </w:r>
      <w:r>
        <w:t>model</w:t>
      </w:r>
      <w:r>
        <w:rPr>
          <w:spacing w:val="-1"/>
        </w:rPr>
        <w:t xml:space="preserve"> </w:t>
      </w:r>
      <w:r>
        <w:t>for</w:t>
      </w:r>
      <w:r>
        <w:rPr>
          <w:spacing w:val="-1"/>
        </w:rPr>
        <w:t xml:space="preserve"> </w:t>
      </w:r>
      <w:r>
        <w:t>students</w:t>
      </w:r>
      <w:r>
        <w:rPr>
          <w:spacing w:val="-2"/>
        </w:rPr>
        <w:t xml:space="preserve"> </w:t>
      </w:r>
      <w:r>
        <w:t>and</w:t>
      </w:r>
      <w:r>
        <w:rPr>
          <w:spacing w:val="-1"/>
        </w:rPr>
        <w:t xml:space="preserve"> </w:t>
      </w:r>
      <w:r>
        <w:t>educators</w:t>
      </w:r>
      <w:r>
        <w:rPr>
          <w:spacing w:val="-1"/>
        </w:rPr>
        <w:t xml:space="preserve"> </w:t>
      </w:r>
      <w:r>
        <w:t>in</w:t>
      </w:r>
      <w:r>
        <w:rPr>
          <w:spacing w:val="-1"/>
        </w:rPr>
        <w:t xml:space="preserve"> </w:t>
      </w:r>
      <w:r>
        <w:t>our</w:t>
      </w:r>
      <w:r>
        <w:rPr>
          <w:spacing w:val="-1"/>
        </w:rPr>
        <w:t xml:space="preserve"> </w:t>
      </w:r>
      <w:r>
        <w:t>center.</w:t>
      </w:r>
      <w:r>
        <w:t xml:space="preserve"> </w:t>
      </w:r>
      <w:r>
        <w:rPr>
          <w:b/>
        </w:rPr>
        <w:t>Melissa</w:t>
      </w:r>
      <w:r>
        <w:rPr>
          <w:b/>
          <w:spacing w:val="-1"/>
        </w:rPr>
        <w:t xml:space="preserve"> </w:t>
      </w:r>
      <w:r>
        <w:rPr>
          <w:b/>
        </w:rPr>
        <w:t xml:space="preserve">Tabak </w:t>
      </w:r>
      <w:r>
        <w:t>serves</w:t>
      </w:r>
      <w:r>
        <w:rPr>
          <w:spacing w:val="-3"/>
        </w:rPr>
        <w:t xml:space="preserve"> </w:t>
      </w:r>
      <w:r>
        <w:t>as</w:t>
      </w:r>
      <w:r>
        <w:rPr>
          <w:spacing w:val="-1"/>
        </w:rPr>
        <w:t xml:space="preserve"> </w:t>
      </w:r>
      <w:r>
        <w:t>CAS’</w:t>
      </w:r>
      <w:r>
        <w:rPr>
          <w:spacing w:val="-1"/>
        </w:rPr>
        <w:t xml:space="preserve"> </w:t>
      </w:r>
      <w:r>
        <w:t>full-time administrative Assistant. Student Ambassadors and one FLTA provide additional support. UCIS also provides administrative support to all its area studies centers.</w:t>
      </w:r>
    </w:p>
    <w:p w14:paraId="33BA08C3" w14:textId="77777777" w:rsidR="00691E7B" w:rsidRDefault="00D1306E">
      <w:pPr>
        <w:pStyle w:val="BodyText"/>
        <w:spacing w:line="480" w:lineRule="auto"/>
        <w:ind w:left="202" w:right="821" w:hanging="1"/>
        <w:jc w:val="both"/>
      </w:pPr>
      <w:r>
        <w:rPr>
          <w:b/>
        </w:rPr>
        <w:t xml:space="preserve">Oversight Arrangements: </w:t>
      </w:r>
      <w:r>
        <w:t>UCIS provides oversight and gu</w:t>
      </w:r>
      <w:r>
        <w:t>idance</w:t>
      </w:r>
      <w:r>
        <w:rPr>
          <w:spacing w:val="-1"/>
        </w:rPr>
        <w:t xml:space="preserve"> </w:t>
      </w:r>
      <w:r>
        <w:t>to all NRCs and international area studies programs within Pitt. The CAS Director reports directly to the UCIS Director. CAS also receives oversight from the Executive Director for Academic Affairs, John Stoner, a senior lecturer</w:t>
      </w:r>
      <w:r>
        <w:rPr>
          <w:spacing w:val="-9"/>
        </w:rPr>
        <w:t xml:space="preserve"> </w:t>
      </w:r>
      <w:r>
        <w:t>in</w:t>
      </w:r>
      <w:r>
        <w:rPr>
          <w:spacing w:val="-11"/>
        </w:rPr>
        <w:t xml:space="preserve"> </w:t>
      </w:r>
      <w:r>
        <w:t>the</w:t>
      </w:r>
      <w:r>
        <w:rPr>
          <w:spacing w:val="-9"/>
        </w:rPr>
        <w:t xml:space="preserve"> </w:t>
      </w:r>
      <w:r>
        <w:t>Department</w:t>
      </w:r>
      <w:r>
        <w:rPr>
          <w:spacing w:val="-11"/>
        </w:rPr>
        <w:t xml:space="preserve"> </w:t>
      </w:r>
      <w:r>
        <w:t>o</w:t>
      </w:r>
      <w:r>
        <w:t>f</w:t>
      </w:r>
      <w:r>
        <w:rPr>
          <w:spacing w:val="-11"/>
        </w:rPr>
        <w:t xml:space="preserve"> </w:t>
      </w:r>
      <w:r>
        <w:t>History</w:t>
      </w:r>
      <w:r>
        <w:rPr>
          <w:spacing w:val="-9"/>
        </w:rPr>
        <w:t xml:space="preserve"> </w:t>
      </w:r>
      <w:r>
        <w:t>and</w:t>
      </w:r>
      <w:r>
        <w:rPr>
          <w:spacing w:val="-8"/>
        </w:rPr>
        <w:t xml:space="preserve"> </w:t>
      </w:r>
      <w:r>
        <w:t>an</w:t>
      </w:r>
      <w:r>
        <w:rPr>
          <w:spacing w:val="-11"/>
        </w:rPr>
        <w:t xml:space="preserve"> </w:t>
      </w:r>
      <w:r>
        <w:t>Africanist.</w:t>
      </w:r>
      <w:r>
        <w:rPr>
          <w:spacing w:val="-11"/>
        </w:rPr>
        <w:t xml:space="preserve"> </w:t>
      </w:r>
      <w:r>
        <w:t>UCIS</w:t>
      </w:r>
      <w:r>
        <w:rPr>
          <w:spacing w:val="-7"/>
        </w:rPr>
        <w:t xml:space="preserve"> </w:t>
      </w:r>
      <w:r>
        <w:t>provides</w:t>
      </w:r>
      <w:r>
        <w:rPr>
          <w:spacing w:val="-13"/>
        </w:rPr>
        <w:t xml:space="preserve"> </w:t>
      </w:r>
      <w:r>
        <w:t>oversight</w:t>
      </w:r>
      <w:r>
        <w:rPr>
          <w:spacing w:val="-8"/>
        </w:rPr>
        <w:t xml:space="preserve"> </w:t>
      </w:r>
      <w:r>
        <w:t>for</w:t>
      </w:r>
      <w:r>
        <w:rPr>
          <w:spacing w:val="-11"/>
        </w:rPr>
        <w:t xml:space="preserve"> </w:t>
      </w:r>
      <w:r>
        <w:t>all</w:t>
      </w:r>
      <w:r>
        <w:rPr>
          <w:spacing w:val="-8"/>
        </w:rPr>
        <w:t xml:space="preserve"> </w:t>
      </w:r>
      <w:r>
        <w:t>budgetary and accounting matters related to project funding. A second tier of oversight is the CAS Faculty Advisory</w:t>
      </w:r>
      <w:r>
        <w:rPr>
          <w:spacing w:val="-8"/>
        </w:rPr>
        <w:t xml:space="preserve"> </w:t>
      </w:r>
      <w:r>
        <w:t>Board</w:t>
      </w:r>
      <w:r>
        <w:rPr>
          <w:spacing w:val="-11"/>
        </w:rPr>
        <w:t xml:space="preserve"> </w:t>
      </w:r>
      <w:r>
        <w:t>with</w:t>
      </w:r>
      <w:r>
        <w:rPr>
          <w:spacing w:val="-8"/>
        </w:rPr>
        <w:t xml:space="preserve"> </w:t>
      </w:r>
      <w:r>
        <w:t>membership</w:t>
      </w:r>
      <w:r>
        <w:rPr>
          <w:spacing w:val="-9"/>
        </w:rPr>
        <w:t xml:space="preserve"> </w:t>
      </w:r>
      <w:r>
        <w:t>that</w:t>
      </w:r>
      <w:r>
        <w:rPr>
          <w:spacing w:val="-8"/>
        </w:rPr>
        <w:t xml:space="preserve"> </w:t>
      </w:r>
      <w:r>
        <w:t>includes:</w:t>
      </w:r>
      <w:r>
        <w:rPr>
          <w:spacing w:val="40"/>
        </w:rPr>
        <w:t xml:space="preserve"> </w:t>
      </w:r>
      <w:r>
        <w:t>CAS</w:t>
      </w:r>
      <w:r>
        <w:rPr>
          <w:spacing w:val="-8"/>
        </w:rPr>
        <w:t xml:space="preserve"> </w:t>
      </w:r>
      <w:r>
        <w:t>Director;</w:t>
      </w:r>
      <w:r>
        <w:rPr>
          <w:spacing w:val="-10"/>
        </w:rPr>
        <w:t xml:space="preserve"> </w:t>
      </w:r>
      <w:r>
        <w:t>CAS</w:t>
      </w:r>
      <w:r>
        <w:rPr>
          <w:spacing w:val="-8"/>
        </w:rPr>
        <w:t xml:space="preserve"> </w:t>
      </w:r>
      <w:r>
        <w:t>Librarian,</w:t>
      </w:r>
      <w:r>
        <w:rPr>
          <w:spacing w:val="-9"/>
        </w:rPr>
        <w:t xml:space="preserve"> </w:t>
      </w:r>
      <w:r>
        <w:t>Chair</w:t>
      </w:r>
      <w:r>
        <w:rPr>
          <w:spacing w:val="-8"/>
        </w:rPr>
        <w:t xml:space="preserve"> </w:t>
      </w:r>
      <w:r>
        <w:t>of</w:t>
      </w:r>
      <w:r>
        <w:rPr>
          <w:spacing w:val="-8"/>
        </w:rPr>
        <w:t xml:space="preserve"> </w:t>
      </w:r>
      <w:r>
        <w:t xml:space="preserve">Africana Studies; Director of the Center for International Legal </w:t>
      </w:r>
      <w:r>
        <w:t>Education; Director of International Development Program (GSPIA); Director of the Institute for International Studies in Education; Director of Africana Studies and Foreign Languages at Pitt Bradford; African Languages Coordinator and two additional facult</w:t>
      </w:r>
      <w:r>
        <w:t>y members. The advisory committee meets twice a year to assess</w:t>
      </w:r>
      <w:r>
        <w:rPr>
          <w:spacing w:val="-1"/>
        </w:rPr>
        <w:t xml:space="preserve"> </w:t>
      </w:r>
      <w:r>
        <w:t>program</w:t>
      </w:r>
      <w:r>
        <w:rPr>
          <w:spacing w:val="-4"/>
        </w:rPr>
        <w:t xml:space="preserve"> </w:t>
      </w:r>
      <w:r>
        <w:t>activities,</w:t>
      </w:r>
      <w:r>
        <w:rPr>
          <w:spacing w:val="-2"/>
        </w:rPr>
        <w:t xml:space="preserve"> </w:t>
      </w:r>
      <w:r>
        <w:t>discuss</w:t>
      </w:r>
      <w:r>
        <w:rPr>
          <w:spacing w:val="-4"/>
        </w:rPr>
        <w:t xml:space="preserve"> </w:t>
      </w:r>
      <w:r>
        <w:t>opportunities,</w:t>
      </w:r>
      <w:r>
        <w:rPr>
          <w:spacing w:val="-5"/>
        </w:rPr>
        <w:t xml:space="preserve"> </w:t>
      </w:r>
      <w:r>
        <w:t>set</w:t>
      </w:r>
      <w:r>
        <w:rPr>
          <w:spacing w:val="-1"/>
        </w:rPr>
        <w:t xml:space="preserve"> </w:t>
      </w:r>
      <w:r>
        <w:t>strategic</w:t>
      </w:r>
      <w:r>
        <w:rPr>
          <w:spacing w:val="-5"/>
        </w:rPr>
        <w:t xml:space="preserve"> </w:t>
      </w:r>
      <w:r>
        <w:t>priorities,</w:t>
      </w:r>
      <w:r>
        <w:rPr>
          <w:spacing w:val="-5"/>
        </w:rPr>
        <w:t xml:space="preserve"> </w:t>
      </w:r>
      <w:r>
        <w:t>and</w:t>
      </w:r>
      <w:r>
        <w:rPr>
          <w:spacing w:val="-4"/>
        </w:rPr>
        <w:t xml:space="preserve"> </w:t>
      </w:r>
      <w:r>
        <w:t>ensure</w:t>
      </w:r>
      <w:r>
        <w:rPr>
          <w:spacing w:val="-5"/>
        </w:rPr>
        <w:t xml:space="preserve"> </w:t>
      </w:r>
      <w:r>
        <w:t>accountability. Our outreach programs benefit from two community oversight committees who meet twice per year: on</w:t>
      </w:r>
      <w:r>
        <w:t>e consisting of K-16 educators and SOE faculty, and the other of prominent community partners. In addition to these</w:t>
      </w:r>
      <w:r>
        <w:rPr>
          <w:spacing w:val="-1"/>
        </w:rPr>
        <w:t xml:space="preserve"> </w:t>
      </w:r>
      <w:r>
        <w:t>strong supports, CAS</w:t>
      </w:r>
      <w:r>
        <w:rPr>
          <w:spacing w:val="-1"/>
        </w:rPr>
        <w:t xml:space="preserve"> </w:t>
      </w:r>
      <w:r>
        <w:t>affiliated faculty members also meet</w:t>
      </w:r>
      <w:r>
        <w:rPr>
          <w:spacing w:val="-1"/>
        </w:rPr>
        <w:t xml:space="preserve"> </w:t>
      </w:r>
      <w:r>
        <w:t>once per year</w:t>
      </w:r>
      <w:r>
        <w:rPr>
          <w:spacing w:val="-2"/>
        </w:rPr>
        <w:t xml:space="preserve"> </w:t>
      </w:r>
      <w:r>
        <w:t>to assess progress and share new</w:t>
      </w:r>
      <w:r>
        <w:rPr>
          <w:spacing w:val="-2"/>
        </w:rPr>
        <w:t xml:space="preserve"> </w:t>
      </w:r>
      <w:r>
        <w:t>initiatives. Oversight and advisory</w:t>
      </w:r>
      <w:r>
        <w:t xml:space="preserve"> for</w:t>
      </w:r>
      <w:r>
        <w:rPr>
          <w:spacing w:val="-1"/>
        </w:rPr>
        <w:t xml:space="preserve"> </w:t>
      </w:r>
      <w:r>
        <w:t>CAS will greatly be enriched</w:t>
      </w:r>
      <w:r>
        <w:rPr>
          <w:spacing w:val="-4"/>
        </w:rPr>
        <w:t xml:space="preserve"> </w:t>
      </w:r>
      <w:r>
        <w:t>by</w:t>
      </w:r>
      <w:r>
        <w:rPr>
          <w:spacing w:val="-3"/>
        </w:rPr>
        <w:t xml:space="preserve"> </w:t>
      </w:r>
      <w:r>
        <w:t>the</w:t>
      </w:r>
      <w:r>
        <w:rPr>
          <w:spacing w:val="-1"/>
        </w:rPr>
        <w:t xml:space="preserve"> </w:t>
      </w:r>
      <w:r>
        <w:t>recent</w:t>
      </w:r>
      <w:r>
        <w:rPr>
          <w:spacing w:val="-4"/>
        </w:rPr>
        <w:t xml:space="preserve"> </w:t>
      </w:r>
      <w:r>
        <w:t>appointment</w:t>
      </w:r>
      <w:r>
        <w:rPr>
          <w:spacing w:val="-4"/>
        </w:rPr>
        <w:t xml:space="preserve"> </w:t>
      </w:r>
      <w:r>
        <w:t>of</w:t>
      </w:r>
      <w:r>
        <w:rPr>
          <w:spacing w:val="-3"/>
        </w:rPr>
        <w:t xml:space="preserve"> </w:t>
      </w:r>
      <w:r>
        <w:t>Dr.</w:t>
      </w:r>
      <w:r>
        <w:rPr>
          <w:spacing w:val="-6"/>
        </w:rPr>
        <w:t xml:space="preserve"> </w:t>
      </w:r>
      <w:r>
        <w:t>Sylvanus</w:t>
      </w:r>
      <w:r>
        <w:rPr>
          <w:spacing w:val="-3"/>
        </w:rPr>
        <w:t xml:space="preserve"> </w:t>
      </w:r>
      <w:r>
        <w:t>Wosu</w:t>
      </w:r>
      <w:r>
        <w:rPr>
          <w:spacing w:val="-4"/>
        </w:rPr>
        <w:t xml:space="preserve"> </w:t>
      </w:r>
      <w:r>
        <w:t>to</w:t>
      </w:r>
      <w:r>
        <w:rPr>
          <w:spacing w:val="-1"/>
        </w:rPr>
        <w:t xml:space="preserve"> </w:t>
      </w:r>
      <w:r>
        <w:rPr>
          <w:sz w:val="22"/>
        </w:rPr>
        <w:t>an</w:t>
      </w:r>
      <w:r>
        <w:rPr>
          <w:spacing w:val="1"/>
          <w:sz w:val="22"/>
        </w:rPr>
        <w:t xml:space="preserve"> </w:t>
      </w:r>
      <w:r>
        <w:t>important</w:t>
      </w:r>
      <w:r>
        <w:rPr>
          <w:spacing w:val="-6"/>
        </w:rPr>
        <w:t xml:space="preserve"> </w:t>
      </w:r>
      <w:r>
        <w:t>role</w:t>
      </w:r>
      <w:r>
        <w:rPr>
          <w:spacing w:val="-4"/>
        </w:rPr>
        <w:t xml:space="preserve"> </w:t>
      </w:r>
      <w:r>
        <w:t>as</w:t>
      </w:r>
      <w:r>
        <w:rPr>
          <w:spacing w:val="-5"/>
        </w:rPr>
        <w:t xml:space="preserve"> </w:t>
      </w:r>
      <w:r>
        <w:t>Senior</w:t>
      </w:r>
      <w:r>
        <w:rPr>
          <w:spacing w:val="-6"/>
        </w:rPr>
        <w:t xml:space="preserve"> </w:t>
      </w:r>
      <w:r>
        <w:rPr>
          <w:spacing w:val="-2"/>
        </w:rPr>
        <w:t>Director</w:t>
      </w:r>
    </w:p>
    <w:p w14:paraId="33BA08C4" w14:textId="77777777" w:rsidR="00691E7B" w:rsidRDefault="00691E7B">
      <w:pPr>
        <w:spacing w:line="480" w:lineRule="auto"/>
        <w:jc w:val="both"/>
        <w:sectPr w:rsidR="00691E7B">
          <w:pgSz w:w="12240" w:h="15840"/>
          <w:pgMar w:top="1360" w:right="620" w:bottom="1100" w:left="1240" w:header="0" w:footer="918" w:gutter="0"/>
          <w:cols w:space="720"/>
        </w:sectPr>
      </w:pPr>
    </w:p>
    <w:p w14:paraId="33BA08C5" w14:textId="77777777" w:rsidR="00691E7B" w:rsidRDefault="00D1306E">
      <w:pPr>
        <w:pStyle w:val="BodyText"/>
        <w:spacing w:before="77" w:line="480" w:lineRule="auto"/>
        <w:ind w:left="200" w:right="827"/>
        <w:jc w:val="both"/>
      </w:pPr>
      <w:bookmarkStart w:id="7" w:name="_bookmark2"/>
      <w:bookmarkEnd w:id="7"/>
      <w:r>
        <w:t>of African Partnerships and Engagement. Dr. Wosu brings deep experience on the continent and an entrepreneurial spirit to fundraising to support students.</w:t>
      </w:r>
    </w:p>
    <w:p w14:paraId="33BA08C6" w14:textId="77777777" w:rsidR="00691E7B" w:rsidRDefault="00D1306E">
      <w:pPr>
        <w:pStyle w:val="ListParagraph"/>
        <w:numPr>
          <w:ilvl w:val="1"/>
          <w:numId w:val="6"/>
        </w:numPr>
        <w:tabs>
          <w:tab w:val="left" w:pos="701"/>
        </w:tabs>
        <w:spacing w:line="480" w:lineRule="auto"/>
        <w:ind w:right="824" w:firstLine="0"/>
        <w:jc w:val="both"/>
        <w:rPr>
          <w:sz w:val="24"/>
        </w:rPr>
      </w:pPr>
      <w:r>
        <w:rPr>
          <w:b/>
          <w:color w:val="001F5F"/>
          <w:sz w:val="24"/>
        </w:rPr>
        <w:t xml:space="preserve">Nondiscriminatory Employment Practices: </w:t>
      </w:r>
      <w:r>
        <w:rPr>
          <w:sz w:val="24"/>
        </w:rPr>
        <w:t>Pitt complies with federal, state, and local requirements pro</w:t>
      </w:r>
      <w:r>
        <w:rPr>
          <w:sz w:val="24"/>
        </w:rPr>
        <w:t>hibiting discrimination based on “race, color, sex, national origin, age, religion, marital status, disability,</w:t>
      </w:r>
      <w:r>
        <w:rPr>
          <w:spacing w:val="-1"/>
          <w:sz w:val="24"/>
        </w:rPr>
        <w:t xml:space="preserve"> </w:t>
      </w:r>
      <w:r>
        <w:rPr>
          <w:sz w:val="24"/>
        </w:rPr>
        <w:t>veteran</w:t>
      </w:r>
      <w:r>
        <w:rPr>
          <w:spacing w:val="-1"/>
          <w:sz w:val="24"/>
        </w:rPr>
        <w:t xml:space="preserve"> </w:t>
      </w:r>
      <w:r>
        <w:rPr>
          <w:sz w:val="24"/>
        </w:rPr>
        <w:t>status, sexual orientation, gender</w:t>
      </w:r>
      <w:r>
        <w:rPr>
          <w:spacing w:val="-2"/>
          <w:sz w:val="24"/>
        </w:rPr>
        <w:t xml:space="preserve"> </w:t>
      </w:r>
      <w:r>
        <w:rPr>
          <w:sz w:val="24"/>
        </w:rPr>
        <w:t>identity, gender</w:t>
      </w:r>
      <w:r>
        <w:rPr>
          <w:spacing w:val="-2"/>
          <w:sz w:val="24"/>
        </w:rPr>
        <w:t xml:space="preserve"> </w:t>
      </w:r>
      <w:r>
        <w:rPr>
          <w:sz w:val="24"/>
        </w:rPr>
        <w:t>expression, or any other protected class” in admissions, employment, access to and t</w:t>
      </w:r>
      <w:r>
        <w:rPr>
          <w:sz w:val="24"/>
        </w:rPr>
        <w:t>reatment in all University programs</w:t>
      </w:r>
      <w:r>
        <w:rPr>
          <w:spacing w:val="-11"/>
          <w:sz w:val="24"/>
        </w:rPr>
        <w:t xml:space="preserve"> </w:t>
      </w:r>
      <w:r>
        <w:rPr>
          <w:sz w:val="24"/>
        </w:rPr>
        <w:t>and</w:t>
      </w:r>
      <w:r>
        <w:rPr>
          <w:spacing w:val="-11"/>
          <w:sz w:val="24"/>
        </w:rPr>
        <w:t xml:space="preserve"> </w:t>
      </w:r>
      <w:r>
        <w:rPr>
          <w:sz w:val="24"/>
        </w:rPr>
        <w:t>activities.</w:t>
      </w:r>
      <w:r>
        <w:rPr>
          <w:spacing w:val="37"/>
          <w:sz w:val="24"/>
        </w:rPr>
        <w:t xml:space="preserve"> </w:t>
      </w:r>
      <w:r>
        <w:rPr>
          <w:sz w:val="24"/>
        </w:rPr>
        <w:t>To</w:t>
      </w:r>
      <w:r>
        <w:rPr>
          <w:spacing w:val="-13"/>
          <w:sz w:val="24"/>
        </w:rPr>
        <w:t xml:space="preserve"> </w:t>
      </w:r>
      <w:r>
        <w:rPr>
          <w:sz w:val="24"/>
        </w:rPr>
        <w:t>advance</w:t>
      </w:r>
      <w:r>
        <w:rPr>
          <w:spacing w:val="-12"/>
          <w:sz w:val="24"/>
        </w:rPr>
        <w:t xml:space="preserve"> </w:t>
      </w:r>
      <w:r>
        <w:rPr>
          <w:sz w:val="24"/>
        </w:rPr>
        <w:t>this</w:t>
      </w:r>
      <w:r>
        <w:rPr>
          <w:spacing w:val="-11"/>
          <w:sz w:val="24"/>
        </w:rPr>
        <w:t xml:space="preserve"> </w:t>
      </w:r>
      <w:r>
        <w:rPr>
          <w:sz w:val="24"/>
        </w:rPr>
        <w:t>commitment</w:t>
      </w:r>
      <w:r>
        <w:rPr>
          <w:spacing w:val="-13"/>
          <w:sz w:val="24"/>
        </w:rPr>
        <w:t xml:space="preserve"> </w:t>
      </w:r>
      <w:r>
        <w:rPr>
          <w:sz w:val="24"/>
        </w:rPr>
        <w:t>of</w:t>
      </w:r>
      <w:r>
        <w:rPr>
          <w:spacing w:val="-13"/>
          <w:sz w:val="24"/>
        </w:rPr>
        <w:t xml:space="preserve"> </w:t>
      </w:r>
      <w:r>
        <w:rPr>
          <w:sz w:val="24"/>
        </w:rPr>
        <w:t>non-discrimination</w:t>
      </w:r>
      <w:r>
        <w:rPr>
          <w:spacing w:val="-14"/>
          <w:sz w:val="24"/>
        </w:rPr>
        <w:t xml:space="preserve"> </w:t>
      </w:r>
      <w:r>
        <w:rPr>
          <w:sz w:val="24"/>
        </w:rPr>
        <w:t>and</w:t>
      </w:r>
      <w:r>
        <w:rPr>
          <w:spacing w:val="-11"/>
          <w:sz w:val="24"/>
        </w:rPr>
        <w:t xml:space="preserve"> </w:t>
      </w:r>
      <w:r>
        <w:rPr>
          <w:sz w:val="24"/>
        </w:rPr>
        <w:t>equal</w:t>
      </w:r>
      <w:r>
        <w:rPr>
          <w:spacing w:val="-11"/>
          <w:sz w:val="24"/>
        </w:rPr>
        <w:t xml:space="preserve"> </w:t>
      </w:r>
      <w:r>
        <w:rPr>
          <w:sz w:val="24"/>
        </w:rPr>
        <w:t>access,</w:t>
      </w:r>
      <w:r>
        <w:rPr>
          <w:spacing w:val="-13"/>
          <w:sz w:val="24"/>
        </w:rPr>
        <w:t xml:space="preserve"> </w:t>
      </w:r>
      <w:r>
        <w:rPr>
          <w:sz w:val="24"/>
        </w:rPr>
        <w:t>Pitt established</w:t>
      </w:r>
      <w:r>
        <w:rPr>
          <w:spacing w:val="-15"/>
          <w:sz w:val="24"/>
        </w:rPr>
        <w:t xml:space="preserve"> </w:t>
      </w:r>
      <w:r>
        <w:rPr>
          <w:sz w:val="24"/>
        </w:rPr>
        <w:t>the</w:t>
      </w:r>
      <w:r>
        <w:rPr>
          <w:spacing w:val="-15"/>
          <w:sz w:val="24"/>
        </w:rPr>
        <w:t xml:space="preserve"> </w:t>
      </w:r>
      <w:r>
        <w:rPr>
          <w:sz w:val="24"/>
        </w:rPr>
        <w:t>Office</w:t>
      </w:r>
      <w:r>
        <w:rPr>
          <w:spacing w:val="-15"/>
          <w:sz w:val="24"/>
        </w:rPr>
        <w:t xml:space="preserve"> </w:t>
      </w:r>
      <w:r>
        <w:rPr>
          <w:sz w:val="24"/>
        </w:rPr>
        <w:t>for</w:t>
      </w:r>
      <w:r>
        <w:rPr>
          <w:spacing w:val="-12"/>
          <w:sz w:val="24"/>
        </w:rPr>
        <w:t xml:space="preserve"> </w:t>
      </w:r>
      <w:r>
        <w:rPr>
          <w:sz w:val="24"/>
        </w:rPr>
        <w:t>Equity,</w:t>
      </w:r>
      <w:r>
        <w:rPr>
          <w:spacing w:val="-15"/>
          <w:sz w:val="24"/>
        </w:rPr>
        <w:t xml:space="preserve"> </w:t>
      </w:r>
      <w:r>
        <w:rPr>
          <w:sz w:val="24"/>
        </w:rPr>
        <w:t>Diversity,</w:t>
      </w:r>
      <w:r>
        <w:rPr>
          <w:spacing w:val="-15"/>
          <w:sz w:val="24"/>
        </w:rPr>
        <w:t xml:space="preserve"> </w:t>
      </w:r>
      <w:r>
        <w:rPr>
          <w:sz w:val="24"/>
        </w:rPr>
        <w:t>and</w:t>
      </w:r>
      <w:r>
        <w:rPr>
          <w:spacing w:val="-15"/>
          <w:sz w:val="24"/>
        </w:rPr>
        <w:t xml:space="preserve"> </w:t>
      </w:r>
      <w:r>
        <w:rPr>
          <w:sz w:val="24"/>
        </w:rPr>
        <w:t>Inclusion</w:t>
      </w:r>
      <w:r>
        <w:rPr>
          <w:spacing w:val="-15"/>
          <w:sz w:val="24"/>
        </w:rPr>
        <w:t xml:space="preserve"> </w:t>
      </w:r>
      <w:r>
        <w:rPr>
          <w:sz w:val="24"/>
        </w:rPr>
        <w:t>(OEDI)</w:t>
      </w:r>
      <w:r>
        <w:rPr>
          <w:spacing w:val="-13"/>
          <w:sz w:val="24"/>
        </w:rPr>
        <w:t xml:space="preserve"> </w:t>
      </w:r>
      <w:r>
        <w:rPr>
          <w:sz w:val="24"/>
        </w:rPr>
        <w:t>in</w:t>
      </w:r>
      <w:r>
        <w:rPr>
          <w:spacing w:val="-15"/>
          <w:sz w:val="24"/>
        </w:rPr>
        <w:t xml:space="preserve"> </w:t>
      </w:r>
      <w:r>
        <w:rPr>
          <w:sz w:val="24"/>
        </w:rPr>
        <w:t>2015.</w:t>
      </w:r>
      <w:r>
        <w:rPr>
          <w:spacing w:val="-15"/>
          <w:sz w:val="24"/>
        </w:rPr>
        <w:t xml:space="preserve"> </w:t>
      </w:r>
      <w:r>
        <w:rPr>
          <w:sz w:val="24"/>
        </w:rPr>
        <w:t>OEDI</w:t>
      </w:r>
      <w:r>
        <w:rPr>
          <w:spacing w:val="-15"/>
          <w:sz w:val="24"/>
        </w:rPr>
        <w:t xml:space="preserve"> </w:t>
      </w:r>
      <w:r>
        <w:rPr>
          <w:sz w:val="24"/>
        </w:rPr>
        <w:t>provides</w:t>
      </w:r>
      <w:r>
        <w:rPr>
          <w:spacing w:val="-15"/>
          <w:sz w:val="24"/>
        </w:rPr>
        <w:t xml:space="preserve"> </w:t>
      </w:r>
      <w:r>
        <w:rPr>
          <w:sz w:val="24"/>
        </w:rPr>
        <w:t xml:space="preserve">support in ensuring that units across the institution live out and abide by our policies. For example, all </w:t>
      </w:r>
      <w:r>
        <w:rPr>
          <w:spacing w:val="-2"/>
          <w:sz w:val="24"/>
        </w:rPr>
        <w:t>faculty</w:t>
      </w:r>
      <w:r>
        <w:rPr>
          <w:spacing w:val="-6"/>
          <w:sz w:val="24"/>
        </w:rPr>
        <w:t xml:space="preserve"> </w:t>
      </w:r>
      <w:r>
        <w:rPr>
          <w:spacing w:val="-2"/>
          <w:sz w:val="24"/>
        </w:rPr>
        <w:t>and</w:t>
      </w:r>
      <w:r>
        <w:rPr>
          <w:spacing w:val="-4"/>
          <w:sz w:val="24"/>
        </w:rPr>
        <w:t xml:space="preserve"> </w:t>
      </w:r>
      <w:r>
        <w:rPr>
          <w:spacing w:val="-2"/>
          <w:sz w:val="24"/>
        </w:rPr>
        <w:t>staff</w:t>
      </w:r>
      <w:r>
        <w:rPr>
          <w:spacing w:val="-10"/>
          <w:sz w:val="24"/>
        </w:rPr>
        <w:t xml:space="preserve"> </w:t>
      </w:r>
      <w:r>
        <w:rPr>
          <w:spacing w:val="-2"/>
          <w:sz w:val="24"/>
        </w:rPr>
        <w:t>search</w:t>
      </w:r>
      <w:r>
        <w:rPr>
          <w:spacing w:val="-3"/>
          <w:sz w:val="24"/>
        </w:rPr>
        <w:t xml:space="preserve"> </w:t>
      </w:r>
      <w:r>
        <w:rPr>
          <w:spacing w:val="-2"/>
          <w:sz w:val="24"/>
        </w:rPr>
        <w:t>committees</w:t>
      </w:r>
      <w:r>
        <w:rPr>
          <w:spacing w:val="-9"/>
          <w:sz w:val="24"/>
        </w:rPr>
        <w:t xml:space="preserve"> </w:t>
      </w:r>
      <w:r>
        <w:rPr>
          <w:spacing w:val="-2"/>
          <w:sz w:val="24"/>
        </w:rPr>
        <w:t>are</w:t>
      </w:r>
      <w:r>
        <w:rPr>
          <w:spacing w:val="-9"/>
          <w:sz w:val="24"/>
        </w:rPr>
        <w:t xml:space="preserve"> </w:t>
      </w:r>
      <w:r>
        <w:rPr>
          <w:spacing w:val="-2"/>
          <w:sz w:val="24"/>
        </w:rPr>
        <w:t>rigorously</w:t>
      </w:r>
      <w:r>
        <w:rPr>
          <w:spacing w:val="-6"/>
          <w:sz w:val="24"/>
        </w:rPr>
        <w:t xml:space="preserve"> </w:t>
      </w:r>
      <w:r>
        <w:rPr>
          <w:spacing w:val="-2"/>
          <w:sz w:val="24"/>
        </w:rPr>
        <w:t>trained</w:t>
      </w:r>
      <w:r>
        <w:rPr>
          <w:spacing w:val="-6"/>
          <w:sz w:val="24"/>
        </w:rPr>
        <w:t xml:space="preserve"> </w:t>
      </w:r>
      <w:r>
        <w:rPr>
          <w:spacing w:val="-2"/>
          <w:sz w:val="24"/>
        </w:rPr>
        <w:t>to</w:t>
      </w:r>
      <w:r>
        <w:rPr>
          <w:spacing w:val="-6"/>
          <w:sz w:val="24"/>
        </w:rPr>
        <w:t xml:space="preserve"> </w:t>
      </w:r>
      <w:r>
        <w:rPr>
          <w:spacing w:val="-2"/>
          <w:sz w:val="24"/>
        </w:rPr>
        <w:t>minimize</w:t>
      </w:r>
      <w:r>
        <w:rPr>
          <w:spacing w:val="-6"/>
          <w:sz w:val="24"/>
        </w:rPr>
        <w:t xml:space="preserve"> </w:t>
      </w:r>
      <w:r>
        <w:rPr>
          <w:spacing w:val="-2"/>
          <w:sz w:val="24"/>
        </w:rPr>
        <w:t>bias</w:t>
      </w:r>
      <w:r>
        <w:rPr>
          <w:spacing w:val="-6"/>
          <w:sz w:val="24"/>
        </w:rPr>
        <w:t xml:space="preserve"> </w:t>
      </w:r>
      <w:r>
        <w:rPr>
          <w:spacing w:val="-2"/>
          <w:sz w:val="24"/>
        </w:rPr>
        <w:t>and</w:t>
      </w:r>
      <w:r>
        <w:rPr>
          <w:spacing w:val="-6"/>
          <w:sz w:val="24"/>
        </w:rPr>
        <w:t xml:space="preserve"> </w:t>
      </w:r>
      <w:r>
        <w:rPr>
          <w:spacing w:val="-2"/>
          <w:sz w:val="24"/>
        </w:rPr>
        <w:t>ensure</w:t>
      </w:r>
      <w:r>
        <w:rPr>
          <w:spacing w:val="-9"/>
          <w:sz w:val="24"/>
        </w:rPr>
        <w:t xml:space="preserve"> </w:t>
      </w:r>
      <w:r>
        <w:rPr>
          <w:spacing w:val="-2"/>
          <w:sz w:val="24"/>
        </w:rPr>
        <w:t>a</w:t>
      </w:r>
      <w:r>
        <w:rPr>
          <w:spacing w:val="-6"/>
          <w:sz w:val="24"/>
        </w:rPr>
        <w:t xml:space="preserve"> </w:t>
      </w:r>
      <w:r>
        <w:rPr>
          <w:spacing w:val="-2"/>
          <w:sz w:val="24"/>
        </w:rPr>
        <w:t xml:space="preserve">welcoming </w:t>
      </w:r>
      <w:r>
        <w:rPr>
          <w:sz w:val="24"/>
        </w:rPr>
        <w:t>diversity in all forms. To ensure diverse applican</w:t>
      </w:r>
      <w:r>
        <w:rPr>
          <w:sz w:val="24"/>
        </w:rPr>
        <w:t>t pools, we intentionally recruit in spaces that specifically target underrepresented groups. Since fall 2018, more than 20 new Africa-focused tenure-track</w:t>
      </w:r>
      <w:r>
        <w:rPr>
          <w:spacing w:val="-1"/>
          <w:sz w:val="24"/>
        </w:rPr>
        <w:t xml:space="preserve"> </w:t>
      </w:r>
      <w:r>
        <w:rPr>
          <w:sz w:val="24"/>
        </w:rPr>
        <w:t>hires</w:t>
      </w:r>
      <w:r>
        <w:rPr>
          <w:spacing w:val="-1"/>
          <w:sz w:val="24"/>
        </w:rPr>
        <w:t xml:space="preserve"> </w:t>
      </w:r>
      <w:r>
        <w:rPr>
          <w:sz w:val="24"/>
        </w:rPr>
        <w:t xml:space="preserve">have been made at various ranks and across departments at both the Pittsburgh main campus and </w:t>
      </w:r>
      <w:r>
        <w:rPr>
          <w:sz w:val="24"/>
        </w:rPr>
        <w:t>regional campuses. Four of these faculty members were hired under the new race and social determinants of equity, health and well-being cluster hire and retention initiative.</w:t>
      </w:r>
    </w:p>
    <w:p w14:paraId="33BA08C7" w14:textId="77777777" w:rsidR="00691E7B" w:rsidRDefault="00691E7B">
      <w:pPr>
        <w:pStyle w:val="BodyText"/>
        <w:spacing w:before="9"/>
        <w:rPr>
          <w:sz w:val="20"/>
        </w:rPr>
      </w:pPr>
    </w:p>
    <w:p w14:paraId="33BA08C8" w14:textId="77777777" w:rsidR="00691E7B" w:rsidRDefault="00D1306E">
      <w:pPr>
        <w:pStyle w:val="Heading1"/>
        <w:numPr>
          <w:ilvl w:val="0"/>
          <w:numId w:val="6"/>
        </w:numPr>
        <w:tabs>
          <w:tab w:val="left" w:pos="3541"/>
        </w:tabs>
        <w:ind w:left="3540" w:hanging="267"/>
        <w:jc w:val="left"/>
      </w:pPr>
      <w:r>
        <w:rPr>
          <w:color w:val="001F5F"/>
        </w:rPr>
        <w:t>STRENGTH</w:t>
      </w:r>
      <w:r>
        <w:rPr>
          <w:color w:val="001F5F"/>
          <w:spacing w:val="-8"/>
        </w:rPr>
        <w:t xml:space="preserve"> </w:t>
      </w:r>
      <w:r>
        <w:rPr>
          <w:color w:val="001F5F"/>
        </w:rPr>
        <w:t>OF</w:t>
      </w:r>
      <w:r>
        <w:rPr>
          <w:color w:val="001F5F"/>
          <w:spacing w:val="-11"/>
        </w:rPr>
        <w:t xml:space="preserve"> </w:t>
      </w:r>
      <w:r>
        <w:rPr>
          <w:color w:val="001F5F"/>
          <w:spacing w:val="-2"/>
        </w:rPr>
        <w:t>LIBRARY</w:t>
      </w:r>
    </w:p>
    <w:p w14:paraId="33BA08C9" w14:textId="77777777" w:rsidR="00691E7B" w:rsidRDefault="00691E7B">
      <w:pPr>
        <w:pStyle w:val="BodyText"/>
        <w:rPr>
          <w:b/>
        </w:rPr>
      </w:pPr>
    </w:p>
    <w:p w14:paraId="33BA08CA" w14:textId="77777777" w:rsidR="00691E7B" w:rsidRDefault="00D1306E">
      <w:pPr>
        <w:pStyle w:val="ListParagraph"/>
        <w:numPr>
          <w:ilvl w:val="1"/>
          <w:numId w:val="6"/>
        </w:numPr>
        <w:tabs>
          <w:tab w:val="left" w:pos="651"/>
        </w:tabs>
        <w:ind w:left="650" w:hanging="447"/>
        <w:jc w:val="both"/>
        <w:rPr>
          <w:b/>
          <w:sz w:val="24"/>
        </w:rPr>
      </w:pPr>
      <w:r>
        <w:rPr>
          <w:b/>
          <w:color w:val="001F5F"/>
          <w:sz w:val="24"/>
        </w:rPr>
        <w:t>Strength</w:t>
      </w:r>
      <w:r>
        <w:rPr>
          <w:b/>
          <w:color w:val="001F5F"/>
          <w:spacing w:val="-10"/>
          <w:sz w:val="24"/>
        </w:rPr>
        <w:t xml:space="preserve"> </w:t>
      </w:r>
      <w:r>
        <w:rPr>
          <w:b/>
          <w:color w:val="001F5F"/>
          <w:sz w:val="24"/>
        </w:rPr>
        <w:t>of</w:t>
      </w:r>
      <w:r>
        <w:rPr>
          <w:b/>
          <w:color w:val="001F5F"/>
          <w:spacing w:val="-12"/>
          <w:sz w:val="24"/>
        </w:rPr>
        <w:t xml:space="preserve"> </w:t>
      </w:r>
      <w:r>
        <w:rPr>
          <w:b/>
          <w:color w:val="001F5F"/>
          <w:sz w:val="24"/>
        </w:rPr>
        <w:t>library</w:t>
      </w:r>
      <w:r>
        <w:rPr>
          <w:b/>
          <w:color w:val="001F5F"/>
          <w:spacing w:val="-9"/>
          <w:sz w:val="24"/>
        </w:rPr>
        <w:t xml:space="preserve"> </w:t>
      </w:r>
      <w:r>
        <w:rPr>
          <w:b/>
          <w:color w:val="001F5F"/>
          <w:sz w:val="24"/>
        </w:rPr>
        <w:t>holdings,</w:t>
      </w:r>
      <w:r>
        <w:rPr>
          <w:b/>
          <w:color w:val="001F5F"/>
          <w:spacing w:val="-10"/>
          <w:sz w:val="24"/>
        </w:rPr>
        <w:t xml:space="preserve"> </w:t>
      </w:r>
      <w:r>
        <w:rPr>
          <w:b/>
          <w:color w:val="001F5F"/>
          <w:sz w:val="24"/>
        </w:rPr>
        <w:t>financial</w:t>
      </w:r>
      <w:r>
        <w:rPr>
          <w:b/>
          <w:color w:val="001F5F"/>
          <w:spacing w:val="-9"/>
          <w:sz w:val="24"/>
        </w:rPr>
        <w:t xml:space="preserve"> </w:t>
      </w:r>
      <w:r>
        <w:rPr>
          <w:b/>
          <w:color w:val="001F5F"/>
          <w:sz w:val="24"/>
        </w:rPr>
        <w:t>support</w:t>
      </w:r>
      <w:r>
        <w:rPr>
          <w:b/>
          <w:color w:val="001F5F"/>
          <w:spacing w:val="-10"/>
          <w:sz w:val="24"/>
        </w:rPr>
        <w:t xml:space="preserve"> </w:t>
      </w:r>
      <w:r>
        <w:rPr>
          <w:b/>
          <w:color w:val="001F5F"/>
          <w:sz w:val="24"/>
        </w:rPr>
        <w:t>for</w:t>
      </w:r>
      <w:r>
        <w:rPr>
          <w:b/>
          <w:color w:val="001F5F"/>
          <w:spacing w:val="-10"/>
          <w:sz w:val="24"/>
        </w:rPr>
        <w:t xml:space="preserve"> </w:t>
      </w:r>
      <w:r>
        <w:rPr>
          <w:b/>
          <w:color w:val="001F5F"/>
          <w:sz w:val="24"/>
        </w:rPr>
        <w:t>acquisitions,</w:t>
      </w:r>
      <w:r>
        <w:rPr>
          <w:b/>
          <w:color w:val="001F5F"/>
          <w:spacing w:val="-9"/>
          <w:sz w:val="24"/>
        </w:rPr>
        <w:t xml:space="preserve"> </w:t>
      </w:r>
      <w:r>
        <w:rPr>
          <w:b/>
          <w:color w:val="001F5F"/>
          <w:sz w:val="24"/>
        </w:rPr>
        <w:t>and</w:t>
      </w:r>
      <w:r>
        <w:rPr>
          <w:b/>
          <w:color w:val="001F5F"/>
          <w:spacing w:val="-10"/>
          <w:sz w:val="24"/>
        </w:rPr>
        <w:t xml:space="preserve"> </w:t>
      </w:r>
      <w:r>
        <w:rPr>
          <w:b/>
          <w:color w:val="001F5F"/>
          <w:sz w:val="24"/>
        </w:rPr>
        <w:t>library</w:t>
      </w:r>
      <w:r>
        <w:rPr>
          <w:b/>
          <w:color w:val="001F5F"/>
          <w:spacing w:val="-12"/>
          <w:sz w:val="24"/>
        </w:rPr>
        <w:t xml:space="preserve"> </w:t>
      </w:r>
      <w:r>
        <w:rPr>
          <w:b/>
          <w:color w:val="001F5F"/>
          <w:spacing w:val="-2"/>
          <w:sz w:val="24"/>
        </w:rPr>
        <w:t>staff:</w:t>
      </w:r>
    </w:p>
    <w:p w14:paraId="33BA08CB" w14:textId="77777777" w:rsidR="00691E7B" w:rsidRDefault="00691E7B">
      <w:pPr>
        <w:pStyle w:val="BodyText"/>
        <w:rPr>
          <w:b/>
        </w:rPr>
      </w:pPr>
    </w:p>
    <w:p w14:paraId="33BA08CC" w14:textId="77777777" w:rsidR="00691E7B" w:rsidRDefault="00D1306E">
      <w:pPr>
        <w:pStyle w:val="BodyText"/>
        <w:spacing w:line="480" w:lineRule="auto"/>
        <w:ind w:left="205" w:right="821" w:hanging="1"/>
        <w:jc w:val="both"/>
      </w:pPr>
      <w:r>
        <w:t>The University Library System (ULS) maintains a significant Africana Collection that contains materials on African and African diaspora cultures across the disciplines. It is comprised of over 200,000 print volumes, 25,000</w:t>
      </w:r>
      <w:r>
        <w:t xml:space="preserve"> microform units, 1,500 maps, 31,000 pamphlets, and a steadily increasing digital collection due to the increase in e-book purchasing, electronic journal publishing, and the continued addition of digital content to the University’s repository. Pitt ULS pro</w:t>
      </w:r>
      <w:r>
        <w:t>vides</w:t>
      </w:r>
      <w:r>
        <w:rPr>
          <w:spacing w:val="-8"/>
        </w:rPr>
        <w:t xml:space="preserve"> </w:t>
      </w:r>
      <w:r>
        <w:t>open</w:t>
      </w:r>
      <w:r>
        <w:rPr>
          <w:spacing w:val="-8"/>
        </w:rPr>
        <w:t xml:space="preserve"> </w:t>
      </w:r>
      <w:r>
        <w:t>access</w:t>
      </w:r>
      <w:r>
        <w:rPr>
          <w:spacing w:val="-5"/>
        </w:rPr>
        <w:t xml:space="preserve"> </w:t>
      </w:r>
      <w:r>
        <w:t>to</w:t>
      </w:r>
      <w:r>
        <w:rPr>
          <w:spacing w:val="-5"/>
        </w:rPr>
        <w:t xml:space="preserve"> </w:t>
      </w:r>
      <w:r>
        <w:t>a</w:t>
      </w:r>
      <w:r>
        <w:rPr>
          <w:spacing w:val="-7"/>
        </w:rPr>
        <w:t xml:space="preserve"> </w:t>
      </w:r>
      <w:r>
        <w:t>growing</w:t>
      </w:r>
      <w:r>
        <w:rPr>
          <w:spacing w:val="-7"/>
        </w:rPr>
        <w:t xml:space="preserve"> </w:t>
      </w:r>
      <w:r>
        <w:t>number</w:t>
      </w:r>
      <w:r>
        <w:rPr>
          <w:spacing w:val="-8"/>
        </w:rPr>
        <w:t xml:space="preserve"> </w:t>
      </w:r>
      <w:r>
        <w:t>of</w:t>
      </w:r>
      <w:r>
        <w:rPr>
          <w:spacing w:val="-8"/>
        </w:rPr>
        <w:t xml:space="preserve"> </w:t>
      </w:r>
      <w:r>
        <w:t>sources—the</w:t>
      </w:r>
      <w:r>
        <w:rPr>
          <w:spacing w:val="-10"/>
        </w:rPr>
        <w:t xml:space="preserve"> </w:t>
      </w:r>
      <w:r>
        <w:t>free,</w:t>
      </w:r>
      <w:r>
        <w:rPr>
          <w:spacing w:val="-7"/>
        </w:rPr>
        <w:t xml:space="preserve"> </w:t>
      </w:r>
      <w:r>
        <w:t>immediate,</w:t>
      </w:r>
      <w:r>
        <w:rPr>
          <w:spacing w:val="-8"/>
        </w:rPr>
        <w:t xml:space="preserve"> </w:t>
      </w:r>
      <w:r>
        <w:t>online</w:t>
      </w:r>
      <w:r>
        <w:rPr>
          <w:spacing w:val="-8"/>
        </w:rPr>
        <w:t xml:space="preserve"> </w:t>
      </w:r>
      <w:r>
        <w:t>availability</w:t>
      </w:r>
      <w:r>
        <w:rPr>
          <w:spacing w:val="-5"/>
        </w:rPr>
        <w:t xml:space="preserve"> of</w:t>
      </w:r>
    </w:p>
    <w:p w14:paraId="33BA08CD" w14:textId="77777777" w:rsidR="00691E7B" w:rsidRDefault="00691E7B">
      <w:pPr>
        <w:spacing w:line="480" w:lineRule="auto"/>
        <w:jc w:val="both"/>
        <w:sectPr w:rsidR="00691E7B">
          <w:pgSz w:w="12240" w:h="15840"/>
          <w:pgMar w:top="1360" w:right="620" w:bottom="1100" w:left="1240" w:header="0" w:footer="918" w:gutter="0"/>
          <w:cols w:space="720"/>
        </w:sectPr>
      </w:pPr>
    </w:p>
    <w:p w14:paraId="33BA08CE" w14:textId="77777777" w:rsidR="00691E7B" w:rsidRDefault="00D1306E">
      <w:pPr>
        <w:pStyle w:val="BodyText"/>
        <w:spacing w:before="77" w:line="480" w:lineRule="auto"/>
        <w:ind w:left="199" w:right="823" w:hanging="1"/>
        <w:jc w:val="both"/>
      </w:pPr>
      <w:r>
        <w:t>research</w:t>
      </w:r>
      <w:r>
        <w:rPr>
          <w:spacing w:val="-1"/>
        </w:rPr>
        <w:t xml:space="preserve"> </w:t>
      </w:r>
      <w:r>
        <w:t>articles</w:t>
      </w:r>
      <w:r>
        <w:rPr>
          <w:spacing w:val="-4"/>
        </w:rPr>
        <w:t xml:space="preserve"> </w:t>
      </w:r>
      <w:r>
        <w:t>coupled</w:t>
      </w:r>
      <w:r>
        <w:rPr>
          <w:spacing w:val="-1"/>
        </w:rPr>
        <w:t xml:space="preserve"> </w:t>
      </w:r>
      <w:r>
        <w:t>with</w:t>
      </w:r>
      <w:r>
        <w:rPr>
          <w:spacing w:val="-1"/>
        </w:rPr>
        <w:t xml:space="preserve"> </w:t>
      </w:r>
      <w:r>
        <w:t>the</w:t>
      </w:r>
      <w:r>
        <w:rPr>
          <w:spacing w:val="-4"/>
        </w:rPr>
        <w:t xml:space="preserve"> </w:t>
      </w:r>
      <w:r>
        <w:t>right</w:t>
      </w:r>
      <w:r>
        <w:rPr>
          <w:spacing w:val="-1"/>
        </w:rPr>
        <w:t xml:space="preserve"> </w:t>
      </w:r>
      <w:r>
        <w:t>to</w:t>
      </w:r>
      <w:r>
        <w:rPr>
          <w:spacing w:val="-4"/>
        </w:rPr>
        <w:t xml:space="preserve"> </w:t>
      </w:r>
      <w:r>
        <w:t>use</w:t>
      </w:r>
      <w:r>
        <w:rPr>
          <w:spacing w:val="-4"/>
        </w:rPr>
        <w:t xml:space="preserve"> </w:t>
      </w:r>
      <w:r>
        <w:t>these</w:t>
      </w:r>
      <w:r>
        <w:rPr>
          <w:spacing w:val="-3"/>
        </w:rPr>
        <w:t xml:space="preserve"> </w:t>
      </w:r>
      <w:r>
        <w:t>articles</w:t>
      </w:r>
      <w:r>
        <w:rPr>
          <w:spacing w:val="-1"/>
        </w:rPr>
        <w:t xml:space="preserve"> </w:t>
      </w:r>
      <w:r>
        <w:t>fully</w:t>
      </w:r>
      <w:r>
        <w:rPr>
          <w:spacing w:val="-4"/>
        </w:rPr>
        <w:t xml:space="preserve"> </w:t>
      </w:r>
      <w:r>
        <w:t>in</w:t>
      </w:r>
      <w:r>
        <w:rPr>
          <w:spacing w:val="-4"/>
        </w:rPr>
        <w:t xml:space="preserve"> </w:t>
      </w:r>
      <w:r>
        <w:t>the</w:t>
      </w:r>
      <w:r>
        <w:rPr>
          <w:spacing w:val="-4"/>
        </w:rPr>
        <w:t xml:space="preserve"> </w:t>
      </w:r>
      <w:r>
        <w:t>digital</w:t>
      </w:r>
      <w:r>
        <w:rPr>
          <w:spacing w:val="-4"/>
        </w:rPr>
        <w:t xml:space="preserve"> </w:t>
      </w:r>
      <w:r>
        <w:t>environment.</w:t>
      </w:r>
      <w:r>
        <w:rPr>
          <w:spacing w:val="-4"/>
        </w:rPr>
        <w:t xml:space="preserve"> </w:t>
      </w:r>
      <w:r>
        <w:t>Open Access</w:t>
      </w:r>
      <w:r>
        <w:rPr>
          <w:spacing w:val="-1"/>
        </w:rPr>
        <w:t xml:space="preserve"> </w:t>
      </w:r>
      <w:r>
        <w:t>ensures</w:t>
      </w:r>
      <w:r>
        <w:rPr>
          <w:spacing w:val="-4"/>
        </w:rPr>
        <w:t xml:space="preserve"> </w:t>
      </w:r>
      <w:r>
        <w:t>that</w:t>
      </w:r>
      <w:r>
        <w:rPr>
          <w:spacing w:val="-5"/>
        </w:rPr>
        <w:t xml:space="preserve"> </w:t>
      </w:r>
      <w:r>
        <w:t>anyone</w:t>
      </w:r>
      <w:r>
        <w:rPr>
          <w:spacing w:val="-4"/>
        </w:rPr>
        <w:t xml:space="preserve"> </w:t>
      </w:r>
      <w:r>
        <w:t>can</w:t>
      </w:r>
      <w:r>
        <w:rPr>
          <w:spacing w:val="-1"/>
        </w:rPr>
        <w:t xml:space="preserve"> </w:t>
      </w:r>
      <w:r>
        <w:t>access</w:t>
      </w:r>
      <w:r>
        <w:rPr>
          <w:spacing w:val="-4"/>
        </w:rPr>
        <w:t xml:space="preserve"> </w:t>
      </w:r>
      <w:r>
        <w:t>and</w:t>
      </w:r>
      <w:r>
        <w:rPr>
          <w:spacing w:val="-4"/>
        </w:rPr>
        <w:t xml:space="preserve"> </w:t>
      </w:r>
      <w:r>
        <w:t>use</w:t>
      </w:r>
      <w:r>
        <w:rPr>
          <w:spacing w:val="-2"/>
        </w:rPr>
        <w:t xml:space="preserve"> </w:t>
      </w:r>
      <w:r>
        <w:t>scholarly</w:t>
      </w:r>
      <w:r>
        <w:rPr>
          <w:spacing w:val="-4"/>
        </w:rPr>
        <w:t xml:space="preserve"> </w:t>
      </w:r>
      <w:r>
        <w:t>publications</w:t>
      </w:r>
      <w:r>
        <w:rPr>
          <w:spacing w:val="-4"/>
        </w:rPr>
        <w:t xml:space="preserve"> </w:t>
      </w:r>
      <w:r>
        <w:t>like</w:t>
      </w:r>
      <w:r>
        <w:rPr>
          <w:spacing w:val="-4"/>
        </w:rPr>
        <w:t xml:space="preserve"> </w:t>
      </w:r>
      <w:r>
        <w:t>articles</w:t>
      </w:r>
      <w:r>
        <w:rPr>
          <w:spacing w:val="-4"/>
        </w:rPr>
        <w:t xml:space="preserve"> </w:t>
      </w:r>
      <w:r>
        <w:t>and</w:t>
      </w:r>
      <w:r>
        <w:rPr>
          <w:spacing w:val="-4"/>
        </w:rPr>
        <w:t xml:space="preserve"> </w:t>
      </w:r>
      <w:r>
        <w:t>books.</w:t>
      </w:r>
      <w:r>
        <w:rPr>
          <w:spacing w:val="-4"/>
        </w:rPr>
        <w:t xml:space="preserve"> </w:t>
      </w:r>
      <w:r>
        <w:t>The ULS has digitized over 115,000 unique objects (resulting in over two million digital pages and images)</w:t>
      </w:r>
      <w:r>
        <w:rPr>
          <w:spacing w:val="-4"/>
        </w:rPr>
        <w:t xml:space="preserve"> </w:t>
      </w:r>
      <w:r>
        <w:t>from several special collecting units, including the records of the Pittsburgh Darfur Emergency</w:t>
      </w:r>
      <w:r>
        <w:rPr>
          <w:spacing w:val="-2"/>
        </w:rPr>
        <w:t xml:space="preserve"> </w:t>
      </w:r>
      <w:r>
        <w:t>C</w:t>
      </w:r>
      <w:r>
        <w:t>oalition</w:t>
      </w:r>
      <w:r>
        <w:rPr>
          <w:spacing w:val="-5"/>
        </w:rPr>
        <w:t xml:space="preserve"> </w:t>
      </w:r>
      <w:r>
        <w:t>composed</w:t>
      </w:r>
      <w:r>
        <w:rPr>
          <w:spacing w:val="-7"/>
        </w:rPr>
        <w:t xml:space="preserve"> </w:t>
      </w:r>
      <w:r>
        <w:t>of</w:t>
      </w:r>
      <w:r>
        <w:rPr>
          <w:spacing w:val="-5"/>
        </w:rPr>
        <w:t xml:space="preserve"> </w:t>
      </w:r>
      <w:r>
        <w:t>textual</w:t>
      </w:r>
      <w:r>
        <w:rPr>
          <w:spacing w:val="-2"/>
        </w:rPr>
        <w:t xml:space="preserve"> </w:t>
      </w:r>
      <w:r>
        <w:t>and</w:t>
      </w:r>
      <w:r>
        <w:rPr>
          <w:spacing w:val="-5"/>
        </w:rPr>
        <w:t xml:space="preserve"> </w:t>
      </w:r>
      <w:r>
        <w:t>audiovisual</w:t>
      </w:r>
      <w:r>
        <w:rPr>
          <w:spacing w:val="-5"/>
        </w:rPr>
        <w:t xml:space="preserve"> </w:t>
      </w:r>
      <w:r>
        <w:t>documents</w:t>
      </w:r>
      <w:r>
        <w:rPr>
          <w:spacing w:val="-2"/>
        </w:rPr>
        <w:t xml:space="preserve"> </w:t>
      </w:r>
      <w:r>
        <w:t>about</w:t>
      </w:r>
      <w:r>
        <w:rPr>
          <w:spacing w:val="-2"/>
        </w:rPr>
        <w:t xml:space="preserve"> </w:t>
      </w:r>
      <w:r>
        <w:t>the</w:t>
      </w:r>
      <w:r>
        <w:rPr>
          <w:spacing w:val="-5"/>
        </w:rPr>
        <w:t xml:space="preserve"> </w:t>
      </w:r>
      <w:r>
        <w:t>group's</w:t>
      </w:r>
      <w:r>
        <w:rPr>
          <w:spacing w:val="-5"/>
        </w:rPr>
        <w:t xml:space="preserve"> </w:t>
      </w:r>
      <w:r>
        <w:t>activities to</w:t>
      </w:r>
      <w:r>
        <w:rPr>
          <w:spacing w:val="-6"/>
        </w:rPr>
        <w:t xml:space="preserve"> </w:t>
      </w:r>
      <w:r>
        <w:t>promote</w:t>
      </w:r>
      <w:r>
        <w:rPr>
          <w:spacing w:val="-6"/>
        </w:rPr>
        <w:t xml:space="preserve"> </w:t>
      </w:r>
      <w:r>
        <w:t>awareness</w:t>
      </w:r>
      <w:r>
        <w:rPr>
          <w:spacing w:val="-6"/>
        </w:rPr>
        <w:t xml:space="preserve"> </w:t>
      </w:r>
      <w:r>
        <w:t>of</w:t>
      </w:r>
      <w:r>
        <w:rPr>
          <w:spacing w:val="-8"/>
        </w:rPr>
        <w:t xml:space="preserve"> </w:t>
      </w:r>
      <w:r>
        <w:t>war</w:t>
      </w:r>
      <w:r>
        <w:rPr>
          <w:spacing w:val="-8"/>
        </w:rPr>
        <w:t xml:space="preserve"> </w:t>
      </w:r>
      <w:r>
        <w:t>and</w:t>
      </w:r>
      <w:r>
        <w:rPr>
          <w:spacing w:val="-6"/>
        </w:rPr>
        <w:t xml:space="preserve"> </w:t>
      </w:r>
      <w:r>
        <w:t>genocide</w:t>
      </w:r>
      <w:r>
        <w:rPr>
          <w:spacing w:val="-6"/>
        </w:rPr>
        <w:t xml:space="preserve"> </w:t>
      </w:r>
      <w:r>
        <w:t>in</w:t>
      </w:r>
      <w:r>
        <w:rPr>
          <w:spacing w:val="-6"/>
        </w:rPr>
        <w:t xml:space="preserve"> </w:t>
      </w:r>
      <w:r>
        <w:t>the</w:t>
      </w:r>
      <w:r>
        <w:rPr>
          <w:spacing w:val="-8"/>
        </w:rPr>
        <w:t xml:space="preserve"> </w:t>
      </w:r>
      <w:r>
        <w:t>Darfur</w:t>
      </w:r>
      <w:r>
        <w:rPr>
          <w:spacing w:val="-4"/>
        </w:rPr>
        <w:t xml:space="preserve"> </w:t>
      </w:r>
      <w:r>
        <w:t>region</w:t>
      </w:r>
      <w:r>
        <w:rPr>
          <w:spacing w:val="-6"/>
        </w:rPr>
        <w:t xml:space="preserve"> </w:t>
      </w:r>
      <w:r>
        <w:t>of</w:t>
      </w:r>
      <w:r>
        <w:rPr>
          <w:spacing w:val="-8"/>
        </w:rPr>
        <w:t xml:space="preserve"> </w:t>
      </w:r>
      <w:r>
        <w:t>Sudan.</w:t>
      </w:r>
      <w:r>
        <w:rPr>
          <w:spacing w:val="-6"/>
        </w:rPr>
        <w:t xml:space="preserve"> </w:t>
      </w:r>
      <w:r>
        <w:t>ULS</w:t>
      </w:r>
      <w:r>
        <w:rPr>
          <w:spacing w:val="-6"/>
        </w:rPr>
        <w:t xml:space="preserve"> </w:t>
      </w:r>
      <w:r>
        <w:t>is</w:t>
      </w:r>
      <w:r>
        <w:rPr>
          <w:spacing w:val="-3"/>
        </w:rPr>
        <w:t xml:space="preserve"> </w:t>
      </w:r>
      <w:r>
        <w:t>a</w:t>
      </w:r>
      <w:r>
        <w:rPr>
          <w:spacing w:val="-8"/>
        </w:rPr>
        <w:t xml:space="preserve"> </w:t>
      </w:r>
      <w:r>
        <w:t>member</w:t>
      </w:r>
      <w:r>
        <w:rPr>
          <w:spacing w:val="-6"/>
        </w:rPr>
        <w:t xml:space="preserve"> </w:t>
      </w:r>
      <w:r>
        <w:t>of</w:t>
      </w:r>
      <w:r>
        <w:rPr>
          <w:spacing w:val="-8"/>
        </w:rPr>
        <w:t xml:space="preserve"> </w:t>
      </w:r>
      <w:r>
        <w:t>the Center for Research Libraries, giving access to an additional five million journals, dissertations, archives, government publications, and traditional and digital resources.</w:t>
      </w:r>
    </w:p>
    <w:p w14:paraId="33BA08CF" w14:textId="77777777" w:rsidR="00691E7B" w:rsidRDefault="00D1306E">
      <w:pPr>
        <w:pStyle w:val="BodyText"/>
        <w:spacing w:line="480" w:lineRule="auto"/>
        <w:ind w:left="202" w:right="820" w:firstLine="719"/>
        <w:jc w:val="both"/>
      </w:pPr>
      <w:r>
        <w:t>The ULS also maintains and publishes African Studies and African Country Resou</w:t>
      </w:r>
      <w:r>
        <w:t>rces LibGuides. These guides provide selected high-quality resources on the global, political, economic,</w:t>
      </w:r>
      <w:r>
        <w:rPr>
          <w:spacing w:val="-2"/>
        </w:rPr>
        <w:t xml:space="preserve"> </w:t>
      </w:r>
      <w:r>
        <w:t>social, and cultural aspects of the continent of</w:t>
      </w:r>
      <w:r>
        <w:rPr>
          <w:spacing w:val="-1"/>
        </w:rPr>
        <w:t xml:space="preserve"> </w:t>
      </w:r>
      <w:r>
        <w:t>Africa. They feature individual country pages as well as sources searchable by topic or country that e</w:t>
      </w:r>
      <w:r>
        <w:t>asily connect students, faculty, and researchers</w:t>
      </w:r>
      <w:r>
        <w:rPr>
          <w:spacing w:val="-6"/>
        </w:rPr>
        <w:t xml:space="preserve"> </w:t>
      </w:r>
      <w:r>
        <w:t>with</w:t>
      </w:r>
      <w:r>
        <w:rPr>
          <w:spacing w:val="-1"/>
        </w:rPr>
        <w:t xml:space="preserve"> </w:t>
      </w:r>
      <w:r>
        <w:t>databases</w:t>
      </w:r>
      <w:r>
        <w:rPr>
          <w:spacing w:val="-4"/>
        </w:rPr>
        <w:t xml:space="preserve"> </w:t>
      </w:r>
      <w:r>
        <w:t>on</w:t>
      </w:r>
      <w:r>
        <w:rPr>
          <w:spacing w:val="-4"/>
        </w:rPr>
        <w:t xml:space="preserve"> </w:t>
      </w:r>
      <w:r>
        <w:t>Africa,</w:t>
      </w:r>
      <w:r>
        <w:rPr>
          <w:spacing w:val="-4"/>
        </w:rPr>
        <w:t xml:space="preserve"> </w:t>
      </w:r>
      <w:r>
        <w:t>as</w:t>
      </w:r>
      <w:r>
        <w:rPr>
          <w:spacing w:val="-4"/>
        </w:rPr>
        <w:t xml:space="preserve"> </w:t>
      </w:r>
      <w:r>
        <w:t>well</w:t>
      </w:r>
      <w:r>
        <w:rPr>
          <w:spacing w:val="-3"/>
        </w:rPr>
        <w:t xml:space="preserve"> </w:t>
      </w:r>
      <w:r>
        <w:t>as</w:t>
      </w:r>
      <w:r>
        <w:rPr>
          <w:spacing w:val="-4"/>
        </w:rPr>
        <w:t xml:space="preserve"> </w:t>
      </w:r>
      <w:r>
        <w:t>reference</w:t>
      </w:r>
      <w:r>
        <w:rPr>
          <w:spacing w:val="-2"/>
        </w:rPr>
        <w:t xml:space="preserve"> </w:t>
      </w:r>
      <w:r>
        <w:t>guides</w:t>
      </w:r>
      <w:r>
        <w:rPr>
          <w:spacing w:val="-6"/>
        </w:rPr>
        <w:t xml:space="preserve"> </w:t>
      </w:r>
      <w:r>
        <w:t>related</w:t>
      </w:r>
      <w:r>
        <w:rPr>
          <w:spacing w:val="-4"/>
        </w:rPr>
        <w:t xml:space="preserve"> </w:t>
      </w:r>
      <w:r>
        <w:t>to</w:t>
      </w:r>
      <w:r>
        <w:rPr>
          <w:spacing w:val="-4"/>
        </w:rPr>
        <w:t xml:space="preserve"> </w:t>
      </w:r>
      <w:r>
        <w:t>regions</w:t>
      </w:r>
      <w:r>
        <w:rPr>
          <w:spacing w:val="-4"/>
        </w:rPr>
        <w:t xml:space="preserve"> </w:t>
      </w:r>
      <w:r>
        <w:t>of</w:t>
      </w:r>
      <w:r>
        <w:rPr>
          <w:spacing w:val="-4"/>
        </w:rPr>
        <w:t xml:space="preserve"> </w:t>
      </w:r>
      <w:r>
        <w:t>Africa.</w:t>
      </w:r>
      <w:r>
        <w:rPr>
          <w:spacing w:val="-4"/>
        </w:rPr>
        <w:t xml:space="preserve"> </w:t>
      </w:r>
      <w:r>
        <w:t xml:space="preserve">The Middle East Studies and Research and the Transatlantic Slave Trade LibGuides also have </w:t>
      </w:r>
      <w:r>
        <w:rPr>
          <w:spacing w:val="-2"/>
        </w:rPr>
        <w:t>information</w:t>
      </w:r>
      <w:r>
        <w:rPr>
          <w:spacing w:val="-6"/>
        </w:rPr>
        <w:t xml:space="preserve"> </w:t>
      </w:r>
      <w:r>
        <w:rPr>
          <w:spacing w:val="-2"/>
        </w:rPr>
        <w:t>relevant to</w:t>
      </w:r>
      <w:r>
        <w:rPr>
          <w:spacing w:val="-6"/>
        </w:rPr>
        <w:t xml:space="preserve"> </w:t>
      </w:r>
      <w:r>
        <w:rPr>
          <w:spacing w:val="-2"/>
        </w:rPr>
        <w:t>African</w:t>
      </w:r>
      <w:r>
        <w:rPr>
          <w:spacing w:val="-10"/>
        </w:rPr>
        <w:t xml:space="preserve"> </w:t>
      </w:r>
      <w:r>
        <w:rPr>
          <w:spacing w:val="-2"/>
        </w:rPr>
        <w:t>Studies.</w:t>
      </w:r>
      <w:r>
        <w:rPr>
          <w:spacing w:val="-6"/>
        </w:rPr>
        <w:t xml:space="preserve"> </w:t>
      </w:r>
      <w:r>
        <w:rPr>
          <w:spacing w:val="-2"/>
        </w:rPr>
        <w:t>The</w:t>
      </w:r>
      <w:r>
        <w:rPr>
          <w:spacing w:val="-8"/>
        </w:rPr>
        <w:t xml:space="preserve"> </w:t>
      </w:r>
      <w:r>
        <w:rPr>
          <w:spacing w:val="-2"/>
        </w:rPr>
        <w:t>ULS</w:t>
      </w:r>
      <w:r>
        <w:rPr>
          <w:spacing w:val="-6"/>
        </w:rPr>
        <w:t xml:space="preserve"> </w:t>
      </w:r>
      <w:r>
        <w:rPr>
          <w:spacing w:val="-2"/>
        </w:rPr>
        <w:t>is committed</w:t>
      </w:r>
      <w:r>
        <w:rPr>
          <w:spacing w:val="-6"/>
        </w:rPr>
        <w:t xml:space="preserve"> </w:t>
      </w:r>
      <w:r>
        <w:rPr>
          <w:spacing w:val="-2"/>
        </w:rPr>
        <w:t>to</w:t>
      </w:r>
      <w:r>
        <w:rPr>
          <w:spacing w:val="-6"/>
        </w:rPr>
        <w:t xml:space="preserve"> </w:t>
      </w:r>
      <w:r>
        <w:rPr>
          <w:spacing w:val="-2"/>
        </w:rPr>
        <w:t>strengthening</w:t>
      </w:r>
      <w:r>
        <w:rPr>
          <w:spacing w:val="-6"/>
        </w:rPr>
        <w:t xml:space="preserve"> </w:t>
      </w:r>
      <w:r>
        <w:rPr>
          <w:spacing w:val="-2"/>
        </w:rPr>
        <w:t>its</w:t>
      </w:r>
      <w:r>
        <w:rPr>
          <w:spacing w:val="-6"/>
        </w:rPr>
        <w:t xml:space="preserve"> </w:t>
      </w:r>
      <w:r>
        <w:rPr>
          <w:spacing w:val="-2"/>
        </w:rPr>
        <w:t>print</w:t>
      </w:r>
      <w:r>
        <w:rPr>
          <w:spacing w:val="-6"/>
        </w:rPr>
        <w:t xml:space="preserve"> </w:t>
      </w:r>
      <w:r>
        <w:rPr>
          <w:spacing w:val="-2"/>
        </w:rPr>
        <w:t>and</w:t>
      </w:r>
      <w:r>
        <w:rPr>
          <w:spacing w:val="-6"/>
        </w:rPr>
        <w:t xml:space="preserve"> </w:t>
      </w:r>
      <w:r>
        <w:rPr>
          <w:spacing w:val="-2"/>
        </w:rPr>
        <w:t xml:space="preserve">online </w:t>
      </w:r>
      <w:r>
        <w:t>resources</w:t>
      </w:r>
      <w:r>
        <w:rPr>
          <w:spacing w:val="-14"/>
        </w:rPr>
        <w:t xml:space="preserve"> </w:t>
      </w:r>
      <w:r>
        <w:t>annually</w:t>
      </w:r>
      <w:r>
        <w:rPr>
          <w:spacing w:val="-11"/>
        </w:rPr>
        <w:t xml:space="preserve"> </w:t>
      </w:r>
      <w:r>
        <w:t>through</w:t>
      </w:r>
      <w:r>
        <w:rPr>
          <w:spacing w:val="-13"/>
        </w:rPr>
        <w:t xml:space="preserve"> </w:t>
      </w:r>
      <w:r>
        <w:t>acquisition</w:t>
      </w:r>
      <w:r>
        <w:rPr>
          <w:spacing w:val="-13"/>
        </w:rPr>
        <w:t xml:space="preserve"> </w:t>
      </w:r>
      <w:r>
        <w:t>of</w:t>
      </w:r>
      <w:r>
        <w:rPr>
          <w:spacing w:val="-13"/>
        </w:rPr>
        <w:t xml:space="preserve"> </w:t>
      </w:r>
      <w:r>
        <w:t>new</w:t>
      </w:r>
      <w:r>
        <w:rPr>
          <w:spacing w:val="-15"/>
        </w:rPr>
        <w:t xml:space="preserve"> </w:t>
      </w:r>
      <w:r>
        <w:t>materials</w:t>
      </w:r>
      <w:r>
        <w:rPr>
          <w:spacing w:val="-13"/>
        </w:rPr>
        <w:t xml:space="preserve"> </w:t>
      </w:r>
      <w:r>
        <w:t>as</w:t>
      </w:r>
      <w:r>
        <w:rPr>
          <w:spacing w:val="-13"/>
        </w:rPr>
        <w:t xml:space="preserve"> </w:t>
      </w:r>
      <w:r>
        <w:t>well</w:t>
      </w:r>
      <w:r>
        <w:rPr>
          <w:spacing w:val="-13"/>
        </w:rPr>
        <w:t xml:space="preserve"> </w:t>
      </w:r>
      <w:r>
        <w:t>us</w:t>
      </w:r>
      <w:r>
        <w:rPr>
          <w:spacing w:val="-13"/>
        </w:rPr>
        <w:t xml:space="preserve"> </w:t>
      </w:r>
      <w:r>
        <w:t>supporting</w:t>
      </w:r>
      <w:r>
        <w:rPr>
          <w:spacing w:val="-13"/>
        </w:rPr>
        <w:t xml:space="preserve"> </w:t>
      </w:r>
      <w:r>
        <w:t>library</w:t>
      </w:r>
      <w:r>
        <w:rPr>
          <w:spacing w:val="-11"/>
        </w:rPr>
        <w:t xml:space="preserve"> </w:t>
      </w:r>
      <w:r>
        <w:t>staff</w:t>
      </w:r>
      <w:r>
        <w:rPr>
          <w:spacing w:val="-14"/>
        </w:rPr>
        <w:t xml:space="preserve"> </w:t>
      </w:r>
      <w:r>
        <w:t>relevant to African Studies. The library subscribes to over 400 general and specialized databases used in conjunction</w:t>
      </w:r>
      <w:r>
        <w:rPr>
          <w:spacing w:val="-15"/>
        </w:rPr>
        <w:t xml:space="preserve"> </w:t>
      </w:r>
      <w:r>
        <w:t>with</w:t>
      </w:r>
      <w:r>
        <w:rPr>
          <w:spacing w:val="-12"/>
        </w:rPr>
        <w:t xml:space="preserve"> </w:t>
      </w:r>
      <w:r>
        <w:t>interdisciplinary</w:t>
      </w:r>
      <w:r>
        <w:rPr>
          <w:spacing w:val="-15"/>
        </w:rPr>
        <w:t xml:space="preserve"> </w:t>
      </w:r>
      <w:r>
        <w:t>teaching</w:t>
      </w:r>
      <w:r>
        <w:rPr>
          <w:spacing w:val="-12"/>
        </w:rPr>
        <w:t xml:space="preserve"> </w:t>
      </w:r>
      <w:r>
        <w:t>and</w:t>
      </w:r>
      <w:r>
        <w:rPr>
          <w:spacing w:val="-14"/>
        </w:rPr>
        <w:t xml:space="preserve"> </w:t>
      </w:r>
      <w:r>
        <w:t>research</w:t>
      </w:r>
      <w:r>
        <w:rPr>
          <w:spacing w:val="-12"/>
        </w:rPr>
        <w:t xml:space="preserve"> </w:t>
      </w:r>
      <w:r>
        <w:t>needs</w:t>
      </w:r>
      <w:r>
        <w:rPr>
          <w:spacing w:val="-12"/>
        </w:rPr>
        <w:t xml:space="preserve"> </w:t>
      </w:r>
      <w:r>
        <w:t>at</w:t>
      </w:r>
      <w:r>
        <w:rPr>
          <w:spacing w:val="-14"/>
        </w:rPr>
        <w:t xml:space="preserve"> </w:t>
      </w:r>
      <w:r>
        <w:t>Pitt</w:t>
      </w:r>
      <w:r>
        <w:rPr>
          <w:spacing w:val="-11"/>
        </w:rPr>
        <w:t xml:space="preserve"> </w:t>
      </w:r>
      <w:r>
        <w:t>as</w:t>
      </w:r>
      <w:r>
        <w:rPr>
          <w:spacing w:val="-15"/>
        </w:rPr>
        <w:t xml:space="preserve"> </w:t>
      </w:r>
      <w:r>
        <w:t>well</w:t>
      </w:r>
      <w:r>
        <w:rPr>
          <w:spacing w:val="-12"/>
        </w:rPr>
        <w:t xml:space="preserve"> </w:t>
      </w:r>
      <w:r>
        <w:t>as</w:t>
      </w:r>
      <w:r>
        <w:rPr>
          <w:spacing w:val="-15"/>
        </w:rPr>
        <w:t xml:space="preserve"> </w:t>
      </w:r>
      <w:r>
        <w:t>language</w:t>
      </w:r>
      <w:r>
        <w:rPr>
          <w:spacing w:val="-14"/>
        </w:rPr>
        <w:t xml:space="preserve"> </w:t>
      </w:r>
      <w:r>
        <w:t xml:space="preserve">materials augmented by a language lab in the Less Commonly </w:t>
      </w:r>
      <w:r>
        <w:t>Taught Languages Center.</w:t>
      </w:r>
    </w:p>
    <w:p w14:paraId="33BA08D0" w14:textId="77777777" w:rsidR="00691E7B" w:rsidRDefault="00D1306E">
      <w:pPr>
        <w:pStyle w:val="BodyText"/>
        <w:spacing w:line="480" w:lineRule="auto"/>
        <w:ind w:left="207" w:right="822" w:firstLine="719"/>
        <w:jc w:val="both"/>
      </w:pPr>
      <w:r>
        <w:t>The Africana library has a staff of three professional librarians (Head, Assistant and Subject Liaison) who perform the essential duties of collection development and library instruction.</w:t>
      </w:r>
      <w:r>
        <w:rPr>
          <w:spacing w:val="8"/>
        </w:rPr>
        <w:t xml:space="preserve"> </w:t>
      </w:r>
      <w:r>
        <w:t>They</w:t>
      </w:r>
      <w:r>
        <w:rPr>
          <w:spacing w:val="7"/>
        </w:rPr>
        <w:t xml:space="preserve"> </w:t>
      </w:r>
      <w:r>
        <w:t>are</w:t>
      </w:r>
      <w:r>
        <w:rPr>
          <w:spacing w:val="7"/>
        </w:rPr>
        <w:t xml:space="preserve"> </w:t>
      </w:r>
      <w:r>
        <w:t>aided</w:t>
      </w:r>
      <w:r>
        <w:rPr>
          <w:spacing w:val="8"/>
        </w:rPr>
        <w:t xml:space="preserve"> </w:t>
      </w:r>
      <w:r>
        <w:t>by</w:t>
      </w:r>
      <w:r>
        <w:rPr>
          <w:spacing w:val="9"/>
        </w:rPr>
        <w:t xml:space="preserve"> </w:t>
      </w:r>
      <w:r>
        <w:t>graduate</w:t>
      </w:r>
      <w:r>
        <w:rPr>
          <w:spacing w:val="9"/>
        </w:rPr>
        <w:t xml:space="preserve"> </w:t>
      </w:r>
      <w:r>
        <w:t>student</w:t>
      </w:r>
      <w:r>
        <w:rPr>
          <w:spacing w:val="8"/>
        </w:rPr>
        <w:t xml:space="preserve"> </w:t>
      </w:r>
      <w:r>
        <w:t>assistants</w:t>
      </w:r>
      <w:r>
        <w:rPr>
          <w:spacing w:val="9"/>
        </w:rPr>
        <w:t xml:space="preserve"> </w:t>
      </w:r>
      <w:r>
        <w:t>and</w:t>
      </w:r>
      <w:r>
        <w:rPr>
          <w:spacing w:val="9"/>
        </w:rPr>
        <w:t xml:space="preserve"> </w:t>
      </w:r>
      <w:r>
        <w:t>work</w:t>
      </w:r>
      <w:r>
        <w:rPr>
          <w:spacing w:val="6"/>
        </w:rPr>
        <w:t xml:space="preserve"> </w:t>
      </w:r>
      <w:r>
        <w:t>study</w:t>
      </w:r>
      <w:r>
        <w:rPr>
          <w:spacing w:val="7"/>
        </w:rPr>
        <w:t xml:space="preserve"> </w:t>
      </w:r>
      <w:r>
        <w:t>student</w:t>
      </w:r>
      <w:r>
        <w:t>s.</w:t>
      </w:r>
      <w:r>
        <w:rPr>
          <w:spacing w:val="9"/>
        </w:rPr>
        <w:t xml:space="preserve"> </w:t>
      </w:r>
      <w:r>
        <w:rPr>
          <w:spacing w:val="-2"/>
        </w:rPr>
        <w:t>Professional</w:t>
      </w:r>
    </w:p>
    <w:p w14:paraId="33BA08D1" w14:textId="77777777" w:rsidR="00691E7B" w:rsidRDefault="00691E7B">
      <w:pPr>
        <w:spacing w:line="480" w:lineRule="auto"/>
        <w:jc w:val="both"/>
        <w:sectPr w:rsidR="00691E7B">
          <w:pgSz w:w="12240" w:h="15840"/>
          <w:pgMar w:top="1360" w:right="620" w:bottom="1100" w:left="1240" w:header="0" w:footer="918" w:gutter="0"/>
          <w:cols w:space="720"/>
        </w:sectPr>
      </w:pPr>
    </w:p>
    <w:p w14:paraId="33BA08D2" w14:textId="77777777" w:rsidR="00691E7B" w:rsidRDefault="00D1306E">
      <w:pPr>
        <w:pStyle w:val="BodyText"/>
        <w:spacing w:before="77" w:line="480" w:lineRule="auto"/>
        <w:ind w:left="199" w:right="827"/>
        <w:jc w:val="both"/>
      </w:pPr>
      <w:r>
        <w:t>library staff receive funding for professional development opportunities, including day-long workshops at the African Studies Association and Africana Librarians Council meetings.</w:t>
      </w:r>
    </w:p>
    <w:p w14:paraId="33BA08D3" w14:textId="77777777" w:rsidR="00691E7B" w:rsidRDefault="00D1306E">
      <w:pPr>
        <w:pStyle w:val="BodyText"/>
        <w:spacing w:line="480" w:lineRule="auto"/>
        <w:ind w:left="200" w:right="827" w:hanging="1"/>
        <w:jc w:val="both"/>
      </w:pPr>
      <w:r>
        <w:t>The</w:t>
      </w:r>
      <w:r>
        <w:rPr>
          <w:spacing w:val="-2"/>
        </w:rPr>
        <w:t xml:space="preserve"> </w:t>
      </w:r>
      <w:r>
        <w:t>Africana</w:t>
      </w:r>
      <w:r>
        <w:rPr>
          <w:spacing w:val="-5"/>
        </w:rPr>
        <w:t xml:space="preserve"> </w:t>
      </w:r>
      <w:r>
        <w:t>Collections</w:t>
      </w:r>
      <w:r>
        <w:rPr>
          <w:spacing w:val="-2"/>
        </w:rPr>
        <w:t xml:space="preserve"> </w:t>
      </w:r>
      <w:r>
        <w:t>acquisitions</w:t>
      </w:r>
      <w:r>
        <w:rPr>
          <w:spacing w:val="-2"/>
        </w:rPr>
        <w:t xml:space="preserve"> </w:t>
      </w:r>
      <w:r>
        <w:t>budget</w:t>
      </w:r>
      <w:r>
        <w:rPr>
          <w:spacing w:val="-5"/>
        </w:rPr>
        <w:t xml:space="preserve"> </w:t>
      </w:r>
      <w:r>
        <w:t>t</w:t>
      </w:r>
      <w:r>
        <w:t>otals</w:t>
      </w:r>
      <w:r>
        <w:rPr>
          <w:spacing w:val="-2"/>
        </w:rPr>
        <w:t xml:space="preserve"> </w:t>
      </w:r>
      <w:r>
        <w:t>over</w:t>
      </w:r>
      <w:r>
        <w:rPr>
          <w:spacing w:val="-2"/>
        </w:rPr>
        <w:t xml:space="preserve"> </w:t>
      </w:r>
      <w:r>
        <w:t>$3.5</w:t>
      </w:r>
      <w:r>
        <w:rPr>
          <w:spacing w:val="-2"/>
        </w:rPr>
        <w:t xml:space="preserve"> </w:t>
      </w:r>
      <w:r>
        <w:t>million</w:t>
      </w:r>
      <w:r>
        <w:rPr>
          <w:spacing w:val="-2"/>
        </w:rPr>
        <w:t xml:space="preserve"> </w:t>
      </w:r>
      <w:r>
        <w:t>annually</w:t>
      </w:r>
      <w:r>
        <w:rPr>
          <w:spacing w:val="-2"/>
        </w:rPr>
        <w:t xml:space="preserve"> </w:t>
      </w:r>
      <w:r>
        <w:t>with</w:t>
      </w:r>
      <w:r>
        <w:rPr>
          <w:spacing w:val="-5"/>
        </w:rPr>
        <w:t xml:space="preserve"> </w:t>
      </w:r>
      <w:r>
        <w:t>over</w:t>
      </w:r>
      <w:r>
        <w:rPr>
          <w:spacing w:val="-5"/>
        </w:rPr>
        <w:t xml:space="preserve"> </w:t>
      </w:r>
      <w:r>
        <w:t>$80,000 committed to Africa specific collections. The Africana library also received additional resources from</w:t>
      </w:r>
      <w:r>
        <w:rPr>
          <w:spacing w:val="-8"/>
        </w:rPr>
        <w:t xml:space="preserve"> </w:t>
      </w:r>
      <w:r>
        <w:t>the</w:t>
      </w:r>
      <w:r>
        <w:rPr>
          <w:spacing w:val="-9"/>
        </w:rPr>
        <w:t xml:space="preserve"> </w:t>
      </w:r>
      <w:r>
        <w:t>total</w:t>
      </w:r>
      <w:r>
        <w:rPr>
          <w:spacing w:val="-11"/>
        </w:rPr>
        <w:t xml:space="preserve"> </w:t>
      </w:r>
      <w:r>
        <w:t>university</w:t>
      </w:r>
      <w:r>
        <w:rPr>
          <w:spacing w:val="-11"/>
        </w:rPr>
        <w:t xml:space="preserve"> </w:t>
      </w:r>
      <w:r>
        <w:t>library</w:t>
      </w:r>
      <w:r>
        <w:rPr>
          <w:spacing w:val="-11"/>
        </w:rPr>
        <w:t xml:space="preserve"> </w:t>
      </w:r>
      <w:r>
        <w:t>budget</w:t>
      </w:r>
      <w:r>
        <w:rPr>
          <w:spacing w:val="-13"/>
        </w:rPr>
        <w:t xml:space="preserve"> </w:t>
      </w:r>
      <w:r>
        <w:t>of</w:t>
      </w:r>
      <w:r>
        <w:rPr>
          <w:spacing w:val="-9"/>
        </w:rPr>
        <w:t xml:space="preserve"> </w:t>
      </w:r>
      <w:r>
        <w:t>11</w:t>
      </w:r>
      <w:r>
        <w:rPr>
          <w:spacing w:val="-11"/>
        </w:rPr>
        <w:t xml:space="preserve"> </w:t>
      </w:r>
      <w:r>
        <w:t>million,</w:t>
      </w:r>
      <w:r>
        <w:rPr>
          <w:spacing w:val="-11"/>
        </w:rPr>
        <w:t xml:space="preserve"> </w:t>
      </w:r>
      <w:r>
        <w:t>enabling</w:t>
      </w:r>
      <w:r>
        <w:rPr>
          <w:spacing w:val="-11"/>
        </w:rPr>
        <w:t xml:space="preserve"> </w:t>
      </w:r>
      <w:r>
        <w:t>ongoing</w:t>
      </w:r>
      <w:r>
        <w:rPr>
          <w:spacing w:val="-9"/>
        </w:rPr>
        <w:t xml:space="preserve"> </w:t>
      </w:r>
      <w:r>
        <w:t>subscriptions</w:t>
      </w:r>
      <w:r>
        <w:rPr>
          <w:spacing w:val="-11"/>
        </w:rPr>
        <w:t xml:space="preserve"> </w:t>
      </w:r>
      <w:r>
        <w:t>to</w:t>
      </w:r>
      <w:r>
        <w:rPr>
          <w:spacing w:val="-8"/>
        </w:rPr>
        <w:t xml:space="preserve"> </w:t>
      </w:r>
      <w:r>
        <w:t>expensive electronic resources such as the World Newspaper A</w:t>
      </w:r>
      <w:r>
        <w:t>rchive and the African Newspapers. In the past four</w:t>
      </w:r>
      <w:r>
        <w:rPr>
          <w:spacing w:val="-1"/>
        </w:rPr>
        <w:t xml:space="preserve"> </w:t>
      </w:r>
      <w:r>
        <w:t>years, a</w:t>
      </w:r>
      <w:r>
        <w:rPr>
          <w:spacing w:val="-1"/>
        </w:rPr>
        <w:t xml:space="preserve"> </w:t>
      </w:r>
      <w:r>
        <w:t>concerted effort has been made to acquire</w:t>
      </w:r>
      <w:r>
        <w:rPr>
          <w:spacing w:val="-1"/>
        </w:rPr>
        <w:t xml:space="preserve"> </w:t>
      </w:r>
      <w:r>
        <w:t>more materials authored</w:t>
      </w:r>
      <w:r>
        <w:rPr>
          <w:spacing w:val="-1"/>
        </w:rPr>
        <w:t xml:space="preserve"> </w:t>
      </w:r>
      <w:r>
        <w:t>by Africans and</w:t>
      </w:r>
      <w:r>
        <w:rPr>
          <w:spacing w:val="-15"/>
        </w:rPr>
        <w:t xml:space="preserve"> </w:t>
      </w:r>
      <w:r>
        <w:t>published</w:t>
      </w:r>
      <w:r>
        <w:rPr>
          <w:spacing w:val="-14"/>
        </w:rPr>
        <w:t xml:space="preserve"> </w:t>
      </w:r>
      <w:r>
        <w:t>in</w:t>
      </w:r>
      <w:r>
        <w:rPr>
          <w:spacing w:val="-14"/>
        </w:rPr>
        <w:t xml:space="preserve"> </w:t>
      </w:r>
      <w:r>
        <w:t>Africa.</w:t>
      </w:r>
      <w:r>
        <w:rPr>
          <w:spacing w:val="-12"/>
        </w:rPr>
        <w:t xml:space="preserve"> </w:t>
      </w:r>
      <w:r>
        <w:t>Special</w:t>
      </w:r>
      <w:r>
        <w:rPr>
          <w:spacing w:val="-14"/>
        </w:rPr>
        <w:t xml:space="preserve"> </w:t>
      </w:r>
      <w:r>
        <w:t>emphasis</w:t>
      </w:r>
      <w:r>
        <w:rPr>
          <w:spacing w:val="-14"/>
        </w:rPr>
        <w:t xml:space="preserve"> </w:t>
      </w:r>
      <w:r>
        <w:t>is</w:t>
      </w:r>
      <w:r>
        <w:rPr>
          <w:spacing w:val="-14"/>
        </w:rPr>
        <w:t xml:space="preserve"> </w:t>
      </w:r>
      <w:r>
        <w:t>given</w:t>
      </w:r>
      <w:r>
        <w:rPr>
          <w:spacing w:val="-15"/>
        </w:rPr>
        <w:t xml:space="preserve"> </w:t>
      </w:r>
      <w:r>
        <w:t>to</w:t>
      </w:r>
      <w:r>
        <w:rPr>
          <w:spacing w:val="-12"/>
        </w:rPr>
        <w:t xml:space="preserve"> </w:t>
      </w:r>
      <w:r>
        <w:t>collecting</w:t>
      </w:r>
      <w:r>
        <w:rPr>
          <w:spacing w:val="-14"/>
        </w:rPr>
        <w:t xml:space="preserve"> </w:t>
      </w:r>
      <w:r>
        <w:t>African</w:t>
      </w:r>
      <w:r>
        <w:rPr>
          <w:spacing w:val="-15"/>
        </w:rPr>
        <w:t xml:space="preserve"> </w:t>
      </w:r>
      <w:r>
        <w:t>language</w:t>
      </w:r>
      <w:r>
        <w:rPr>
          <w:spacing w:val="-13"/>
        </w:rPr>
        <w:t xml:space="preserve"> </w:t>
      </w:r>
      <w:r>
        <w:t>materials</w:t>
      </w:r>
      <w:r>
        <w:rPr>
          <w:spacing w:val="-14"/>
        </w:rPr>
        <w:t xml:space="preserve"> </w:t>
      </w:r>
      <w:r>
        <w:t>in</w:t>
      </w:r>
      <w:r>
        <w:rPr>
          <w:spacing w:val="-14"/>
        </w:rPr>
        <w:t xml:space="preserve"> </w:t>
      </w:r>
      <w:r>
        <w:t>both Roman and Geʽez s</w:t>
      </w:r>
      <w:r>
        <w:t>cript, particularly for current and anticipated languages of instruction.</w:t>
      </w:r>
    </w:p>
    <w:p w14:paraId="33BA08D4" w14:textId="77777777" w:rsidR="00691E7B" w:rsidRDefault="00D1306E">
      <w:pPr>
        <w:pStyle w:val="ListParagraph"/>
        <w:numPr>
          <w:ilvl w:val="1"/>
          <w:numId w:val="6"/>
        </w:numPr>
        <w:tabs>
          <w:tab w:val="left" w:pos="706"/>
        </w:tabs>
        <w:spacing w:line="480" w:lineRule="auto"/>
        <w:ind w:left="202" w:right="821" w:firstLine="0"/>
        <w:jc w:val="both"/>
        <w:rPr>
          <w:sz w:val="24"/>
        </w:rPr>
      </w:pPr>
      <w:r>
        <w:rPr>
          <w:b/>
          <w:color w:val="001F5F"/>
          <w:sz w:val="24"/>
        </w:rPr>
        <w:t xml:space="preserve">Cooperative Arrangements with Other Libraries: </w:t>
      </w:r>
      <w:r>
        <w:rPr>
          <w:sz w:val="24"/>
        </w:rPr>
        <w:t>The ULS has an active exchange program</w:t>
      </w:r>
      <w:r>
        <w:rPr>
          <w:spacing w:val="-2"/>
          <w:sz w:val="24"/>
        </w:rPr>
        <w:t xml:space="preserve"> </w:t>
      </w:r>
      <w:r>
        <w:rPr>
          <w:sz w:val="24"/>
        </w:rPr>
        <w:t>with</w:t>
      </w:r>
      <w:r>
        <w:rPr>
          <w:spacing w:val="-5"/>
          <w:sz w:val="24"/>
        </w:rPr>
        <w:t xml:space="preserve"> </w:t>
      </w:r>
      <w:r>
        <w:rPr>
          <w:sz w:val="24"/>
        </w:rPr>
        <w:t>hundreds</w:t>
      </w:r>
      <w:r>
        <w:rPr>
          <w:spacing w:val="-5"/>
          <w:sz w:val="24"/>
        </w:rPr>
        <w:t xml:space="preserve"> </w:t>
      </w:r>
      <w:r>
        <w:rPr>
          <w:sz w:val="24"/>
        </w:rPr>
        <w:t>of</w:t>
      </w:r>
      <w:r>
        <w:rPr>
          <w:spacing w:val="-5"/>
          <w:sz w:val="24"/>
        </w:rPr>
        <w:t xml:space="preserve"> </w:t>
      </w:r>
      <w:r>
        <w:rPr>
          <w:sz w:val="24"/>
        </w:rPr>
        <w:t>other</w:t>
      </w:r>
      <w:r>
        <w:rPr>
          <w:spacing w:val="-5"/>
          <w:sz w:val="24"/>
        </w:rPr>
        <w:t xml:space="preserve"> </w:t>
      </w:r>
      <w:r>
        <w:rPr>
          <w:sz w:val="24"/>
        </w:rPr>
        <w:t>research</w:t>
      </w:r>
      <w:r>
        <w:rPr>
          <w:spacing w:val="-5"/>
          <w:sz w:val="24"/>
        </w:rPr>
        <w:t xml:space="preserve"> </w:t>
      </w:r>
      <w:r>
        <w:rPr>
          <w:sz w:val="24"/>
        </w:rPr>
        <w:t>and</w:t>
      </w:r>
      <w:r>
        <w:rPr>
          <w:spacing w:val="-5"/>
          <w:sz w:val="24"/>
        </w:rPr>
        <w:t xml:space="preserve"> </w:t>
      </w:r>
      <w:r>
        <w:rPr>
          <w:sz w:val="24"/>
        </w:rPr>
        <w:t>academic</w:t>
      </w:r>
      <w:r>
        <w:rPr>
          <w:spacing w:val="-5"/>
          <w:sz w:val="24"/>
        </w:rPr>
        <w:t xml:space="preserve"> </w:t>
      </w:r>
      <w:r>
        <w:rPr>
          <w:sz w:val="24"/>
        </w:rPr>
        <w:t>libraries</w:t>
      </w:r>
      <w:r>
        <w:rPr>
          <w:spacing w:val="-5"/>
          <w:sz w:val="24"/>
        </w:rPr>
        <w:t xml:space="preserve"> </w:t>
      </w:r>
      <w:r>
        <w:rPr>
          <w:sz w:val="24"/>
        </w:rPr>
        <w:t>around</w:t>
      </w:r>
      <w:r>
        <w:rPr>
          <w:spacing w:val="-5"/>
          <w:sz w:val="24"/>
        </w:rPr>
        <w:t xml:space="preserve"> </w:t>
      </w:r>
      <w:r>
        <w:rPr>
          <w:sz w:val="24"/>
        </w:rPr>
        <w:t>the</w:t>
      </w:r>
      <w:r>
        <w:rPr>
          <w:spacing w:val="-5"/>
          <w:sz w:val="24"/>
        </w:rPr>
        <w:t xml:space="preserve"> </w:t>
      </w:r>
      <w:r>
        <w:rPr>
          <w:sz w:val="24"/>
        </w:rPr>
        <w:t>world.</w:t>
      </w:r>
      <w:r>
        <w:rPr>
          <w:spacing w:val="-5"/>
          <w:sz w:val="24"/>
        </w:rPr>
        <w:t xml:space="preserve"> </w:t>
      </w:r>
      <w:r>
        <w:rPr>
          <w:sz w:val="24"/>
        </w:rPr>
        <w:t>Pitt</w:t>
      </w:r>
      <w:r>
        <w:rPr>
          <w:spacing w:val="-5"/>
          <w:sz w:val="24"/>
        </w:rPr>
        <w:t xml:space="preserve"> </w:t>
      </w:r>
      <w:r>
        <w:rPr>
          <w:sz w:val="24"/>
        </w:rPr>
        <w:t>cooperates with</w:t>
      </w:r>
      <w:r>
        <w:rPr>
          <w:spacing w:val="-14"/>
          <w:sz w:val="24"/>
        </w:rPr>
        <w:t xml:space="preserve"> </w:t>
      </w:r>
      <w:r>
        <w:rPr>
          <w:sz w:val="24"/>
        </w:rPr>
        <w:t>the</w:t>
      </w:r>
      <w:r>
        <w:rPr>
          <w:spacing w:val="-15"/>
          <w:sz w:val="24"/>
        </w:rPr>
        <w:t xml:space="preserve"> </w:t>
      </w:r>
      <w:r>
        <w:rPr>
          <w:sz w:val="24"/>
        </w:rPr>
        <w:t>local</w:t>
      </w:r>
      <w:r>
        <w:rPr>
          <w:spacing w:val="-13"/>
          <w:sz w:val="24"/>
        </w:rPr>
        <w:t xml:space="preserve"> </w:t>
      </w:r>
      <w:r>
        <w:rPr>
          <w:sz w:val="24"/>
        </w:rPr>
        <w:t>Pittsburgh</w:t>
      </w:r>
      <w:r>
        <w:rPr>
          <w:spacing w:val="-13"/>
          <w:sz w:val="24"/>
        </w:rPr>
        <w:t xml:space="preserve"> </w:t>
      </w:r>
      <w:r>
        <w:rPr>
          <w:sz w:val="24"/>
        </w:rPr>
        <w:t>libraries,</w:t>
      </w:r>
      <w:r>
        <w:rPr>
          <w:spacing w:val="-13"/>
          <w:sz w:val="24"/>
        </w:rPr>
        <w:t xml:space="preserve"> </w:t>
      </w:r>
      <w:r>
        <w:rPr>
          <w:sz w:val="24"/>
        </w:rPr>
        <w:t>including</w:t>
      </w:r>
      <w:r>
        <w:rPr>
          <w:spacing w:val="-13"/>
          <w:sz w:val="24"/>
        </w:rPr>
        <w:t xml:space="preserve"> </w:t>
      </w:r>
      <w:r>
        <w:rPr>
          <w:sz w:val="24"/>
        </w:rPr>
        <w:t>the</w:t>
      </w:r>
      <w:r>
        <w:rPr>
          <w:spacing w:val="-15"/>
          <w:sz w:val="24"/>
        </w:rPr>
        <w:t xml:space="preserve"> </w:t>
      </w:r>
      <w:r>
        <w:rPr>
          <w:sz w:val="24"/>
        </w:rPr>
        <w:t>Carnegie</w:t>
      </w:r>
      <w:r>
        <w:rPr>
          <w:spacing w:val="-15"/>
          <w:sz w:val="24"/>
        </w:rPr>
        <w:t xml:space="preserve"> </w:t>
      </w:r>
      <w:r>
        <w:rPr>
          <w:sz w:val="24"/>
        </w:rPr>
        <w:t>Libraries</w:t>
      </w:r>
      <w:r>
        <w:rPr>
          <w:spacing w:val="-13"/>
          <w:sz w:val="24"/>
        </w:rPr>
        <w:t xml:space="preserve"> </w:t>
      </w:r>
      <w:r>
        <w:rPr>
          <w:sz w:val="24"/>
        </w:rPr>
        <w:t>of</w:t>
      </w:r>
      <w:r>
        <w:rPr>
          <w:spacing w:val="-15"/>
          <w:sz w:val="24"/>
        </w:rPr>
        <w:t xml:space="preserve"> </w:t>
      </w:r>
      <w:r>
        <w:rPr>
          <w:sz w:val="24"/>
        </w:rPr>
        <w:t>Pittsburgh,</w:t>
      </w:r>
      <w:r>
        <w:rPr>
          <w:spacing w:val="-13"/>
          <w:sz w:val="24"/>
        </w:rPr>
        <w:t xml:space="preserve"> </w:t>
      </w:r>
      <w:r>
        <w:rPr>
          <w:sz w:val="24"/>
        </w:rPr>
        <w:t>Carnegie</w:t>
      </w:r>
      <w:r>
        <w:rPr>
          <w:spacing w:val="-12"/>
          <w:sz w:val="24"/>
        </w:rPr>
        <w:t xml:space="preserve"> </w:t>
      </w:r>
      <w:r>
        <w:rPr>
          <w:sz w:val="24"/>
        </w:rPr>
        <w:t>Mellon University and the Heinz History Center and participates in the Interlibrary Loan (ILL). As an active</w:t>
      </w:r>
      <w:r>
        <w:rPr>
          <w:spacing w:val="-15"/>
          <w:sz w:val="24"/>
        </w:rPr>
        <w:t xml:space="preserve"> </w:t>
      </w:r>
      <w:r>
        <w:rPr>
          <w:sz w:val="24"/>
        </w:rPr>
        <w:t>member</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Association</w:t>
      </w:r>
      <w:r>
        <w:rPr>
          <w:spacing w:val="-15"/>
          <w:sz w:val="24"/>
        </w:rPr>
        <w:t xml:space="preserve"> </w:t>
      </w:r>
      <w:r>
        <w:rPr>
          <w:sz w:val="24"/>
        </w:rPr>
        <w:t>of</w:t>
      </w:r>
      <w:r>
        <w:rPr>
          <w:spacing w:val="-15"/>
          <w:sz w:val="24"/>
        </w:rPr>
        <w:t xml:space="preserve"> </w:t>
      </w:r>
      <w:r>
        <w:rPr>
          <w:sz w:val="24"/>
        </w:rPr>
        <w:t>Research</w:t>
      </w:r>
      <w:r>
        <w:rPr>
          <w:spacing w:val="-15"/>
          <w:sz w:val="24"/>
        </w:rPr>
        <w:t xml:space="preserve"> </w:t>
      </w:r>
      <w:r>
        <w:rPr>
          <w:sz w:val="24"/>
        </w:rPr>
        <w:t>Libr</w:t>
      </w:r>
      <w:r>
        <w:rPr>
          <w:sz w:val="24"/>
        </w:rPr>
        <w:t>aries,</w:t>
      </w:r>
      <w:r>
        <w:rPr>
          <w:spacing w:val="-15"/>
          <w:sz w:val="24"/>
        </w:rPr>
        <w:t xml:space="preserve"> </w:t>
      </w:r>
      <w:r>
        <w:rPr>
          <w:sz w:val="24"/>
        </w:rPr>
        <w:t>the</w:t>
      </w:r>
      <w:r>
        <w:rPr>
          <w:spacing w:val="-15"/>
          <w:sz w:val="24"/>
        </w:rPr>
        <w:t xml:space="preserve"> </w:t>
      </w:r>
      <w:r>
        <w:rPr>
          <w:sz w:val="24"/>
        </w:rPr>
        <w:t>ULS</w:t>
      </w:r>
      <w:r>
        <w:rPr>
          <w:spacing w:val="-15"/>
          <w:sz w:val="24"/>
        </w:rPr>
        <w:t xml:space="preserve"> </w:t>
      </w:r>
      <w:r>
        <w:rPr>
          <w:sz w:val="24"/>
        </w:rPr>
        <w:t>is</w:t>
      </w:r>
      <w:r>
        <w:rPr>
          <w:spacing w:val="-15"/>
          <w:sz w:val="24"/>
        </w:rPr>
        <w:t xml:space="preserve"> </w:t>
      </w:r>
      <w:r>
        <w:rPr>
          <w:sz w:val="24"/>
        </w:rPr>
        <w:t>a</w:t>
      </w:r>
      <w:r>
        <w:rPr>
          <w:spacing w:val="-15"/>
          <w:sz w:val="24"/>
        </w:rPr>
        <w:t xml:space="preserve"> </w:t>
      </w:r>
      <w:r>
        <w:rPr>
          <w:sz w:val="24"/>
        </w:rPr>
        <w:t>partner</w:t>
      </w:r>
      <w:r>
        <w:rPr>
          <w:spacing w:val="-15"/>
          <w:sz w:val="24"/>
        </w:rPr>
        <w:t xml:space="preserve"> </w:t>
      </w:r>
      <w:r>
        <w:rPr>
          <w:sz w:val="24"/>
        </w:rPr>
        <w:t>in</w:t>
      </w:r>
      <w:r>
        <w:rPr>
          <w:spacing w:val="-15"/>
          <w:sz w:val="24"/>
        </w:rPr>
        <w:t xml:space="preserve"> </w:t>
      </w:r>
      <w:r>
        <w:rPr>
          <w:sz w:val="24"/>
        </w:rPr>
        <w:t>several</w:t>
      </w:r>
      <w:r>
        <w:rPr>
          <w:spacing w:val="-15"/>
          <w:sz w:val="24"/>
        </w:rPr>
        <w:t xml:space="preserve"> </w:t>
      </w:r>
      <w:r>
        <w:rPr>
          <w:sz w:val="24"/>
        </w:rPr>
        <w:t>cooperative borrowing</w:t>
      </w:r>
      <w:r>
        <w:rPr>
          <w:spacing w:val="-1"/>
          <w:sz w:val="24"/>
        </w:rPr>
        <w:t xml:space="preserve"> </w:t>
      </w:r>
      <w:r>
        <w:rPr>
          <w:sz w:val="24"/>
        </w:rPr>
        <w:t>agreements</w:t>
      </w:r>
      <w:r>
        <w:rPr>
          <w:spacing w:val="-1"/>
          <w:sz w:val="24"/>
        </w:rPr>
        <w:t xml:space="preserve"> </w:t>
      </w:r>
      <w:r>
        <w:rPr>
          <w:sz w:val="24"/>
        </w:rPr>
        <w:t>that</w:t>
      </w:r>
      <w:r>
        <w:rPr>
          <w:spacing w:val="-1"/>
          <w:sz w:val="24"/>
        </w:rPr>
        <w:t xml:space="preserve"> </w:t>
      </w:r>
      <w:r>
        <w:rPr>
          <w:sz w:val="24"/>
        </w:rPr>
        <w:t>allow</w:t>
      </w:r>
      <w:r>
        <w:rPr>
          <w:spacing w:val="-1"/>
          <w:sz w:val="24"/>
        </w:rPr>
        <w:t xml:space="preserve"> </w:t>
      </w:r>
      <w:r>
        <w:rPr>
          <w:sz w:val="24"/>
        </w:rPr>
        <w:t>Pitt students,</w:t>
      </w:r>
      <w:r>
        <w:rPr>
          <w:spacing w:val="-1"/>
          <w:sz w:val="24"/>
        </w:rPr>
        <w:t xml:space="preserve"> </w:t>
      </w:r>
      <w:r>
        <w:rPr>
          <w:sz w:val="24"/>
        </w:rPr>
        <w:t>staff</w:t>
      </w:r>
      <w:r>
        <w:rPr>
          <w:spacing w:val="-1"/>
          <w:sz w:val="24"/>
        </w:rPr>
        <w:t xml:space="preserve"> </w:t>
      </w:r>
      <w:r>
        <w:rPr>
          <w:sz w:val="24"/>
        </w:rPr>
        <w:t>and faculty</w:t>
      </w:r>
      <w:r>
        <w:rPr>
          <w:spacing w:val="-1"/>
          <w:sz w:val="24"/>
        </w:rPr>
        <w:t xml:space="preserve"> </w:t>
      </w:r>
      <w:r>
        <w:rPr>
          <w:sz w:val="24"/>
        </w:rPr>
        <w:t>to</w:t>
      </w:r>
      <w:r>
        <w:rPr>
          <w:spacing w:val="-1"/>
          <w:sz w:val="24"/>
        </w:rPr>
        <w:t xml:space="preserve"> </w:t>
      </w:r>
      <w:r>
        <w:rPr>
          <w:sz w:val="24"/>
        </w:rPr>
        <w:t>secure materials</w:t>
      </w:r>
      <w:r>
        <w:rPr>
          <w:spacing w:val="-1"/>
          <w:sz w:val="24"/>
        </w:rPr>
        <w:t xml:space="preserve"> </w:t>
      </w:r>
      <w:r>
        <w:rPr>
          <w:sz w:val="24"/>
        </w:rPr>
        <w:t>not</w:t>
      </w:r>
      <w:r>
        <w:rPr>
          <w:spacing w:val="-1"/>
          <w:sz w:val="24"/>
        </w:rPr>
        <w:t xml:space="preserve"> </w:t>
      </w:r>
      <w:r>
        <w:rPr>
          <w:sz w:val="24"/>
        </w:rPr>
        <w:t>owned</w:t>
      </w:r>
      <w:r>
        <w:rPr>
          <w:spacing w:val="-1"/>
          <w:sz w:val="24"/>
        </w:rPr>
        <w:t xml:space="preserve"> </w:t>
      </w:r>
      <w:r>
        <w:rPr>
          <w:sz w:val="24"/>
        </w:rPr>
        <w:t>by Pitt from outside institutions. This includes the Partnership for Academic Library Collaboration and Innovation (PALCI), EZ-Borrow system, which has over 70 academic and research library members</w:t>
      </w:r>
      <w:r>
        <w:rPr>
          <w:spacing w:val="-12"/>
          <w:sz w:val="24"/>
        </w:rPr>
        <w:t xml:space="preserve"> </w:t>
      </w:r>
      <w:r>
        <w:rPr>
          <w:sz w:val="24"/>
        </w:rPr>
        <w:t>and</w:t>
      </w:r>
      <w:r>
        <w:rPr>
          <w:spacing w:val="-7"/>
          <w:sz w:val="24"/>
        </w:rPr>
        <w:t xml:space="preserve"> </w:t>
      </w:r>
      <w:r>
        <w:rPr>
          <w:sz w:val="24"/>
        </w:rPr>
        <w:t>holdings</w:t>
      </w:r>
      <w:r>
        <w:rPr>
          <w:spacing w:val="-10"/>
          <w:sz w:val="24"/>
        </w:rPr>
        <w:t xml:space="preserve"> </w:t>
      </w:r>
      <w:r>
        <w:rPr>
          <w:sz w:val="24"/>
        </w:rPr>
        <w:t>of</w:t>
      </w:r>
      <w:r>
        <w:rPr>
          <w:spacing w:val="-8"/>
          <w:sz w:val="24"/>
        </w:rPr>
        <w:t xml:space="preserve"> </w:t>
      </w:r>
      <w:r>
        <w:rPr>
          <w:sz w:val="24"/>
        </w:rPr>
        <w:t>more</w:t>
      </w:r>
      <w:r>
        <w:rPr>
          <w:spacing w:val="-13"/>
          <w:sz w:val="24"/>
        </w:rPr>
        <w:t xml:space="preserve"> </w:t>
      </w:r>
      <w:r>
        <w:rPr>
          <w:sz w:val="24"/>
        </w:rPr>
        <w:t>than</w:t>
      </w:r>
      <w:r>
        <w:rPr>
          <w:spacing w:val="-12"/>
          <w:sz w:val="24"/>
        </w:rPr>
        <w:t xml:space="preserve"> </w:t>
      </w:r>
      <w:r>
        <w:rPr>
          <w:sz w:val="24"/>
        </w:rPr>
        <w:t>34</w:t>
      </w:r>
      <w:r>
        <w:rPr>
          <w:spacing w:val="-5"/>
          <w:sz w:val="24"/>
        </w:rPr>
        <w:t xml:space="preserve"> </w:t>
      </w:r>
      <w:r>
        <w:rPr>
          <w:sz w:val="24"/>
        </w:rPr>
        <w:t>million</w:t>
      </w:r>
      <w:r>
        <w:rPr>
          <w:spacing w:val="-10"/>
          <w:sz w:val="24"/>
        </w:rPr>
        <w:t xml:space="preserve"> </w:t>
      </w:r>
      <w:r>
        <w:rPr>
          <w:sz w:val="24"/>
        </w:rPr>
        <w:t>items.</w:t>
      </w:r>
      <w:r>
        <w:rPr>
          <w:spacing w:val="-10"/>
          <w:sz w:val="24"/>
        </w:rPr>
        <w:t xml:space="preserve"> </w:t>
      </w:r>
      <w:r>
        <w:rPr>
          <w:sz w:val="24"/>
        </w:rPr>
        <w:t>Pitt</w:t>
      </w:r>
      <w:r>
        <w:rPr>
          <w:spacing w:val="-10"/>
          <w:sz w:val="24"/>
        </w:rPr>
        <w:t xml:space="preserve"> </w:t>
      </w:r>
      <w:r>
        <w:rPr>
          <w:sz w:val="24"/>
        </w:rPr>
        <w:t>ULS</w:t>
      </w:r>
      <w:r>
        <w:rPr>
          <w:spacing w:val="-10"/>
          <w:sz w:val="24"/>
        </w:rPr>
        <w:t xml:space="preserve"> </w:t>
      </w:r>
      <w:r>
        <w:rPr>
          <w:sz w:val="24"/>
        </w:rPr>
        <w:t>also</w:t>
      </w:r>
      <w:r>
        <w:rPr>
          <w:spacing w:val="-10"/>
          <w:sz w:val="24"/>
        </w:rPr>
        <w:t xml:space="preserve"> </w:t>
      </w:r>
      <w:r>
        <w:rPr>
          <w:sz w:val="24"/>
        </w:rPr>
        <w:t>exchanges</w:t>
      </w:r>
      <w:r>
        <w:rPr>
          <w:spacing w:val="-10"/>
          <w:sz w:val="24"/>
        </w:rPr>
        <w:t xml:space="preserve"> </w:t>
      </w:r>
      <w:r>
        <w:rPr>
          <w:sz w:val="24"/>
        </w:rPr>
        <w:t>duplicate</w:t>
      </w:r>
      <w:r>
        <w:rPr>
          <w:spacing w:val="-9"/>
          <w:sz w:val="24"/>
        </w:rPr>
        <w:t xml:space="preserve"> </w:t>
      </w:r>
      <w:r>
        <w:rPr>
          <w:sz w:val="24"/>
        </w:rPr>
        <w:t>materials for items needed from other libraries. Often materials received via exchange are unable to be obtained in any other way (i.e., it cannot be purchased, is out-of-print or is otherwise difficult to find).</w:t>
      </w:r>
      <w:r>
        <w:rPr>
          <w:spacing w:val="-7"/>
          <w:sz w:val="24"/>
        </w:rPr>
        <w:t xml:space="preserve"> </w:t>
      </w:r>
      <w:r>
        <w:rPr>
          <w:sz w:val="24"/>
        </w:rPr>
        <w:t>African</w:t>
      </w:r>
      <w:r>
        <w:rPr>
          <w:spacing w:val="-9"/>
          <w:sz w:val="24"/>
        </w:rPr>
        <w:t xml:space="preserve"> </w:t>
      </w:r>
      <w:r>
        <w:rPr>
          <w:sz w:val="24"/>
        </w:rPr>
        <w:t>Studies</w:t>
      </w:r>
      <w:r>
        <w:rPr>
          <w:spacing w:val="-7"/>
          <w:sz w:val="24"/>
        </w:rPr>
        <w:t xml:space="preserve"> </w:t>
      </w:r>
      <w:r>
        <w:rPr>
          <w:sz w:val="24"/>
        </w:rPr>
        <w:t>related</w:t>
      </w:r>
      <w:r>
        <w:rPr>
          <w:spacing w:val="-7"/>
          <w:sz w:val="24"/>
        </w:rPr>
        <w:t xml:space="preserve"> </w:t>
      </w:r>
      <w:r>
        <w:rPr>
          <w:sz w:val="24"/>
        </w:rPr>
        <w:t>exchange</w:t>
      </w:r>
      <w:r>
        <w:rPr>
          <w:spacing w:val="-9"/>
          <w:sz w:val="24"/>
        </w:rPr>
        <w:t xml:space="preserve"> </w:t>
      </w:r>
      <w:r>
        <w:rPr>
          <w:sz w:val="24"/>
        </w:rPr>
        <w:t>partners</w:t>
      </w:r>
      <w:r>
        <w:rPr>
          <w:spacing w:val="-7"/>
          <w:sz w:val="24"/>
        </w:rPr>
        <w:t xml:space="preserve"> </w:t>
      </w:r>
      <w:r>
        <w:rPr>
          <w:sz w:val="24"/>
        </w:rPr>
        <w:t>are</w:t>
      </w:r>
      <w:r>
        <w:rPr>
          <w:spacing w:val="-7"/>
          <w:sz w:val="24"/>
        </w:rPr>
        <w:t xml:space="preserve"> </w:t>
      </w:r>
      <w:r>
        <w:rPr>
          <w:sz w:val="24"/>
        </w:rPr>
        <w:t>in</w:t>
      </w:r>
      <w:r>
        <w:rPr>
          <w:spacing w:val="-7"/>
          <w:sz w:val="24"/>
        </w:rPr>
        <w:t xml:space="preserve"> </w:t>
      </w:r>
      <w:r>
        <w:rPr>
          <w:sz w:val="24"/>
        </w:rPr>
        <w:t>Belgium,</w:t>
      </w:r>
      <w:r>
        <w:rPr>
          <w:spacing w:val="-5"/>
          <w:sz w:val="24"/>
        </w:rPr>
        <w:t xml:space="preserve"> </w:t>
      </w:r>
      <w:r>
        <w:rPr>
          <w:sz w:val="24"/>
        </w:rPr>
        <w:t>Egypt,</w:t>
      </w:r>
      <w:r>
        <w:rPr>
          <w:spacing w:val="-10"/>
          <w:sz w:val="24"/>
        </w:rPr>
        <w:t xml:space="preserve"> </w:t>
      </w:r>
      <w:r>
        <w:rPr>
          <w:sz w:val="24"/>
        </w:rPr>
        <w:t>France,</w:t>
      </w:r>
      <w:r>
        <w:rPr>
          <w:spacing w:val="-5"/>
          <w:sz w:val="24"/>
        </w:rPr>
        <w:t xml:space="preserve"> </w:t>
      </w:r>
      <w:r>
        <w:rPr>
          <w:sz w:val="24"/>
        </w:rPr>
        <w:t>Namibia,</w:t>
      </w:r>
      <w:r>
        <w:rPr>
          <w:spacing w:val="-7"/>
          <w:sz w:val="24"/>
        </w:rPr>
        <w:t xml:space="preserve"> </w:t>
      </w:r>
      <w:r>
        <w:rPr>
          <w:sz w:val="24"/>
        </w:rPr>
        <w:t>Nigeria, South</w:t>
      </w:r>
      <w:r>
        <w:rPr>
          <w:spacing w:val="-8"/>
          <w:sz w:val="24"/>
        </w:rPr>
        <w:t xml:space="preserve"> </w:t>
      </w:r>
      <w:r>
        <w:rPr>
          <w:sz w:val="24"/>
        </w:rPr>
        <w:t>Africa,</w:t>
      </w:r>
      <w:r>
        <w:rPr>
          <w:spacing w:val="-13"/>
          <w:sz w:val="24"/>
        </w:rPr>
        <w:t xml:space="preserve"> </w:t>
      </w:r>
      <w:r>
        <w:rPr>
          <w:sz w:val="24"/>
        </w:rPr>
        <w:t>and</w:t>
      </w:r>
      <w:r>
        <w:rPr>
          <w:spacing w:val="-8"/>
          <w:sz w:val="24"/>
        </w:rPr>
        <w:t xml:space="preserve"> </w:t>
      </w:r>
      <w:r>
        <w:rPr>
          <w:sz w:val="24"/>
        </w:rPr>
        <w:t>Zambia.</w:t>
      </w:r>
      <w:r>
        <w:rPr>
          <w:spacing w:val="-9"/>
          <w:sz w:val="24"/>
        </w:rPr>
        <w:t xml:space="preserve"> </w:t>
      </w:r>
      <w:r>
        <w:rPr>
          <w:sz w:val="24"/>
        </w:rPr>
        <w:t>In</w:t>
      </w:r>
      <w:r>
        <w:rPr>
          <w:spacing w:val="-8"/>
          <w:sz w:val="24"/>
        </w:rPr>
        <w:t xml:space="preserve"> </w:t>
      </w:r>
      <w:r>
        <w:rPr>
          <w:sz w:val="24"/>
        </w:rPr>
        <w:t>FY</w:t>
      </w:r>
      <w:r>
        <w:rPr>
          <w:spacing w:val="-11"/>
          <w:sz w:val="24"/>
        </w:rPr>
        <w:t xml:space="preserve"> </w:t>
      </w:r>
      <w:r>
        <w:rPr>
          <w:sz w:val="24"/>
        </w:rPr>
        <w:t>19,</w:t>
      </w:r>
      <w:r>
        <w:rPr>
          <w:spacing w:val="-11"/>
          <w:sz w:val="24"/>
        </w:rPr>
        <w:t xml:space="preserve"> </w:t>
      </w:r>
      <w:r>
        <w:rPr>
          <w:sz w:val="24"/>
        </w:rPr>
        <w:t>Pitt</w:t>
      </w:r>
      <w:r>
        <w:rPr>
          <w:spacing w:val="-8"/>
          <w:sz w:val="24"/>
        </w:rPr>
        <w:t xml:space="preserve"> </w:t>
      </w:r>
      <w:r>
        <w:rPr>
          <w:sz w:val="24"/>
        </w:rPr>
        <w:t>libraries</w:t>
      </w:r>
      <w:r>
        <w:rPr>
          <w:spacing w:val="-11"/>
          <w:sz w:val="24"/>
        </w:rPr>
        <w:t xml:space="preserve"> </w:t>
      </w:r>
      <w:r>
        <w:rPr>
          <w:sz w:val="24"/>
        </w:rPr>
        <w:t>loaned</w:t>
      </w:r>
      <w:r>
        <w:rPr>
          <w:spacing w:val="-11"/>
          <w:sz w:val="24"/>
        </w:rPr>
        <w:t xml:space="preserve"> </w:t>
      </w:r>
      <w:r>
        <w:rPr>
          <w:sz w:val="24"/>
        </w:rPr>
        <w:t>41,400</w:t>
      </w:r>
      <w:r>
        <w:rPr>
          <w:spacing w:val="-11"/>
          <w:sz w:val="24"/>
        </w:rPr>
        <w:t xml:space="preserve"> </w:t>
      </w:r>
      <w:r>
        <w:rPr>
          <w:sz w:val="24"/>
        </w:rPr>
        <w:t>items</w:t>
      </w:r>
      <w:r>
        <w:rPr>
          <w:spacing w:val="-11"/>
          <w:sz w:val="24"/>
        </w:rPr>
        <w:t xml:space="preserve"> </w:t>
      </w:r>
      <w:r>
        <w:rPr>
          <w:sz w:val="24"/>
        </w:rPr>
        <w:t>via</w:t>
      </w:r>
      <w:r>
        <w:rPr>
          <w:spacing w:val="-7"/>
          <w:sz w:val="24"/>
        </w:rPr>
        <w:t xml:space="preserve"> </w:t>
      </w:r>
      <w:r>
        <w:rPr>
          <w:sz w:val="24"/>
        </w:rPr>
        <w:t>ILL</w:t>
      </w:r>
      <w:r>
        <w:rPr>
          <w:spacing w:val="-13"/>
          <w:sz w:val="24"/>
        </w:rPr>
        <w:t xml:space="preserve"> </w:t>
      </w:r>
      <w:r>
        <w:rPr>
          <w:sz w:val="24"/>
        </w:rPr>
        <w:t>service</w:t>
      </w:r>
      <w:r>
        <w:rPr>
          <w:spacing w:val="-9"/>
          <w:sz w:val="24"/>
        </w:rPr>
        <w:t xml:space="preserve"> </w:t>
      </w:r>
      <w:r>
        <w:rPr>
          <w:sz w:val="24"/>
        </w:rPr>
        <w:t>(over</w:t>
      </w:r>
      <w:r>
        <w:rPr>
          <w:spacing w:val="-13"/>
          <w:sz w:val="24"/>
        </w:rPr>
        <w:t xml:space="preserve"> </w:t>
      </w:r>
      <w:r>
        <w:rPr>
          <w:sz w:val="24"/>
        </w:rPr>
        <w:t>8,000 via</w:t>
      </w:r>
      <w:r>
        <w:rPr>
          <w:spacing w:val="15"/>
          <w:sz w:val="24"/>
        </w:rPr>
        <w:t xml:space="preserve"> </w:t>
      </w:r>
      <w:r>
        <w:rPr>
          <w:sz w:val="24"/>
        </w:rPr>
        <w:t>EZBorrow).</w:t>
      </w:r>
      <w:r>
        <w:rPr>
          <w:spacing w:val="16"/>
          <w:sz w:val="24"/>
        </w:rPr>
        <w:t xml:space="preserve"> </w:t>
      </w:r>
      <w:r>
        <w:rPr>
          <w:sz w:val="24"/>
        </w:rPr>
        <w:t>ULS</w:t>
      </w:r>
      <w:r>
        <w:rPr>
          <w:spacing w:val="17"/>
          <w:sz w:val="24"/>
        </w:rPr>
        <w:t xml:space="preserve"> </w:t>
      </w:r>
      <w:r>
        <w:rPr>
          <w:sz w:val="24"/>
        </w:rPr>
        <w:t>is</w:t>
      </w:r>
      <w:r>
        <w:rPr>
          <w:spacing w:val="16"/>
          <w:sz w:val="24"/>
        </w:rPr>
        <w:t xml:space="preserve"> </w:t>
      </w:r>
      <w:r>
        <w:rPr>
          <w:sz w:val="24"/>
        </w:rPr>
        <w:t>among</w:t>
      </w:r>
      <w:r>
        <w:rPr>
          <w:spacing w:val="15"/>
          <w:sz w:val="24"/>
        </w:rPr>
        <w:t xml:space="preserve"> </w:t>
      </w:r>
      <w:r>
        <w:rPr>
          <w:sz w:val="24"/>
        </w:rPr>
        <w:t>the</w:t>
      </w:r>
      <w:r>
        <w:rPr>
          <w:spacing w:val="16"/>
          <w:sz w:val="24"/>
        </w:rPr>
        <w:t xml:space="preserve"> </w:t>
      </w:r>
      <w:r>
        <w:rPr>
          <w:sz w:val="24"/>
        </w:rPr>
        <w:t>top</w:t>
      </w:r>
      <w:r>
        <w:rPr>
          <w:spacing w:val="16"/>
          <w:sz w:val="24"/>
        </w:rPr>
        <w:t xml:space="preserve"> </w:t>
      </w:r>
      <w:r>
        <w:rPr>
          <w:sz w:val="24"/>
        </w:rPr>
        <w:t>library</w:t>
      </w:r>
      <w:r>
        <w:rPr>
          <w:spacing w:val="14"/>
          <w:sz w:val="24"/>
        </w:rPr>
        <w:t xml:space="preserve"> </w:t>
      </w:r>
      <w:r>
        <w:rPr>
          <w:sz w:val="24"/>
        </w:rPr>
        <w:t>publishers</w:t>
      </w:r>
      <w:r>
        <w:rPr>
          <w:spacing w:val="14"/>
          <w:sz w:val="24"/>
        </w:rPr>
        <w:t xml:space="preserve"> </w:t>
      </w:r>
      <w:r>
        <w:rPr>
          <w:sz w:val="24"/>
        </w:rPr>
        <w:t>of</w:t>
      </w:r>
      <w:r>
        <w:rPr>
          <w:spacing w:val="14"/>
          <w:sz w:val="24"/>
        </w:rPr>
        <w:t xml:space="preserve"> </w:t>
      </w:r>
      <w:r>
        <w:rPr>
          <w:sz w:val="24"/>
        </w:rPr>
        <w:t>open-access</w:t>
      </w:r>
      <w:r>
        <w:rPr>
          <w:spacing w:val="18"/>
          <w:sz w:val="24"/>
        </w:rPr>
        <w:t xml:space="preserve"> </w:t>
      </w:r>
      <w:r>
        <w:rPr>
          <w:sz w:val="24"/>
        </w:rPr>
        <w:t>international</w:t>
      </w:r>
      <w:r>
        <w:rPr>
          <w:spacing w:val="16"/>
          <w:sz w:val="24"/>
        </w:rPr>
        <w:t xml:space="preserve"> </w:t>
      </w:r>
      <w:r>
        <w:rPr>
          <w:spacing w:val="-2"/>
          <w:sz w:val="24"/>
        </w:rPr>
        <w:t>journals.</w:t>
      </w:r>
    </w:p>
    <w:p w14:paraId="33BA08D5"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D6" w14:textId="77777777" w:rsidR="00691E7B" w:rsidRDefault="00D1306E">
      <w:pPr>
        <w:pStyle w:val="BodyText"/>
        <w:spacing w:before="77" w:line="480" w:lineRule="auto"/>
        <w:ind w:left="200" w:right="825" w:hanging="1"/>
        <w:jc w:val="both"/>
      </w:pPr>
      <w:bookmarkStart w:id="8" w:name="_bookmark3"/>
      <w:bookmarkEnd w:id="8"/>
      <w:r>
        <w:t>Pitt’s D-Scholarship program maintains an institutional repository for the research output of the University</w:t>
      </w:r>
      <w:r>
        <w:rPr>
          <w:spacing w:val="-15"/>
        </w:rPr>
        <w:t xml:space="preserve"> </w:t>
      </w:r>
      <w:r>
        <w:t>of</w:t>
      </w:r>
      <w:r>
        <w:rPr>
          <w:spacing w:val="-15"/>
        </w:rPr>
        <w:t xml:space="preserve"> </w:t>
      </w:r>
      <w:r>
        <w:t>Pittsburgh,</w:t>
      </w:r>
      <w:r>
        <w:rPr>
          <w:spacing w:val="-15"/>
        </w:rPr>
        <w:t xml:space="preserve"> </w:t>
      </w:r>
      <w:r>
        <w:t>based</w:t>
      </w:r>
      <w:r>
        <w:rPr>
          <w:spacing w:val="-15"/>
        </w:rPr>
        <w:t xml:space="preserve"> </w:t>
      </w:r>
      <w:r>
        <w:t>on</w:t>
      </w:r>
      <w:r>
        <w:rPr>
          <w:spacing w:val="-15"/>
        </w:rPr>
        <w:t xml:space="preserve"> </w:t>
      </w:r>
      <w:r>
        <w:t>Open</w:t>
      </w:r>
      <w:r>
        <w:rPr>
          <w:spacing w:val="-15"/>
        </w:rPr>
        <w:t xml:space="preserve"> </w:t>
      </w:r>
      <w:r>
        <w:t>Access</w:t>
      </w:r>
      <w:r>
        <w:rPr>
          <w:spacing w:val="-15"/>
        </w:rPr>
        <w:t xml:space="preserve"> </w:t>
      </w:r>
      <w:r>
        <w:t>principles.</w:t>
      </w:r>
      <w:r>
        <w:rPr>
          <w:spacing w:val="-15"/>
        </w:rPr>
        <w:t xml:space="preserve"> </w:t>
      </w:r>
      <w:r>
        <w:t>The</w:t>
      </w:r>
      <w:r>
        <w:rPr>
          <w:spacing w:val="-15"/>
        </w:rPr>
        <w:t xml:space="preserve"> </w:t>
      </w:r>
      <w:r>
        <w:t>ULS’</w:t>
      </w:r>
      <w:r>
        <w:rPr>
          <w:spacing w:val="-15"/>
        </w:rPr>
        <w:t xml:space="preserve"> </w:t>
      </w:r>
      <w:r>
        <w:t>online</w:t>
      </w:r>
      <w:r>
        <w:rPr>
          <w:spacing w:val="-15"/>
        </w:rPr>
        <w:t xml:space="preserve"> </w:t>
      </w:r>
      <w:r>
        <w:t>catalogue,</w:t>
      </w:r>
      <w:r>
        <w:rPr>
          <w:spacing w:val="-15"/>
        </w:rPr>
        <w:t xml:space="preserve"> </w:t>
      </w:r>
      <w:r>
        <w:t>PITTCAT, is easily accessed on cam</w:t>
      </w:r>
      <w:r>
        <w:t>pus or via the internet</w:t>
      </w:r>
      <w:r>
        <w:rPr>
          <w:spacing w:val="-1"/>
        </w:rPr>
        <w:t xml:space="preserve"> </w:t>
      </w:r>
      <w:r>
        <w:t>and Africana library holdings are included in the Online Computer Library Center database.</w:t>
      </w:r>
    </w:p>
    <w:p w14:paraId="33BA08D7" w14:textId="77777777" w:rsidR="00691E7B" w:rsidRDefault="00691E7B">
      <w:pPr>
        <w:pStyle w:val="BodyText"/>
        <w:spacing w:before="10"/>
        <w:rPr>
          <w:sz w:val="20"/>
        </w:rPr>
      </w:pPr>
    </w:p>
    <w:p w14:paraId="33BA08D8" w14:textId="77777777" w:rsidR="00691E7B" w:rsidRDefault="00D1306E">
      <w:pPr>
        <w:pStyle w:val="Heading1"/>
        <w:numPr>
          <w:ilvl w:val="0"/>
          <w:numId w:val="6"/>
        </w:numPr>
        <w:tabs>
          <w:tab w:val="left" w:pos="3414"/>
        </w:tabs>
        <w:ind w:left="3413" w:hanging="307"/>
        <w:jc w:val="left"/>
      </w:pPr>
      <w:r>
        <w:rPr>
          <w:color w:val="001F5F"/>
        </w:rPr>
        <w:t>IMPACT</w:t>
      </w:r>
      <w:r>
        <w:rPr>
          <w:color w:val="001F5F"/>
          <w:spacing w:val="-12"/>
        </w:rPr>
        <w:t xml:space="preserve"> </w:t>
      </w:r>
      <w:r>
        <w:rPr>
          <w:color w:val="001F5F"/>
        </w:rPr>
        <w:t>AND</w:t>
      </w:r>
      <w:r>
        <w:rPr>
          <w:color w:val="001F5F"/>
          <w:spacing w:val="-10"/>
        </w:rPr>
        <w:t xml:space="preserve"> </w:t>
      </w:r>
      <w:r>
        <w:rPr>
          <w:color w:val="001F5F"/>
          <w:spacing w:val="-2"/>
        </w:rPr>
        <w:t>EVALUATION</w:t>
      </w:r>
    </w:p>
    <w:p w14:paraId="33BA08D9" w14:textId="77777777" w:rsidR="00691E7B" w:rsidRDefault="00691E7B">
      <w:pPr>
        <w:pStyle w:val="BodyText"/>
        <w:rPr>
          <w:b/>
        </w:rPr>
      </w:pPr>
    </w:p>
    <w:p w14:paraId="33BA08DA" w14:textId="77777777" w:rsidR="00691E7B" w:rsidRDefault="00D1306E">
      <w:pPr>
        <w:pStyle w:val="ListParagraph"/>
        <w:numPr>
          <w:ilvl w:val="1"/>
          <w:numId w:val="6"/>
        </w:numPr>
        <w:tabs>
          <w:tab w:val="left" w:pos="681"/>
        </w:tabs>
        <w:spacing w:line="480" w:lineRule="auto"/>
        <w:ind w:left="201" w:right="819" w:firstLine="0"/>
        <w:jc w:val="both"/>
        <w:rPr>
          <w:b/>
          <w:sz w:val="24"/>
        </w:rPr>
      </w:pPr>
      <w:r>
        <w:rPr>
          <w:b/>
          <w:color w:val="001F5F"/>
          <w:sz w:val="24"/>
        </w:rPr>
        <w:t>Impact</w:t>
      </w:r>
      <w:r>
        <w:rPr>
          <w:b/>
          <w:color w:val="001F5F"/>
          <w:spacing w:val="-14"/>
          <w:sz w:val="24"/>
        </w:rPr>
        <w:t xml:space="preserve"> </w:t>
      </w:r>
      <w:r>
        <w:rPr>
          <w:b/>
          <w:color w:val="001F5F"/>
          <w:sz w:val="24"/>
        </w:rPr>
        <w:t>on</w:t>
      </w:r>
      <w:r>
        <w:rPr>
          <w:b/>
          <w:color w:val="001F5F"/>
          <w:spacing w:val="-9"/>
          <w:sz w:val="24"/>
        </w:rPr>
        <w:t xml:space="preserve"> </w:t>
      </w:r>
      <w:r>
        <w:rPr>
          <w:b/>
          <w:color w:val="001F5F"/>
          <w:sz w:val="24"/>
        </w:rPr>
        <w:t>the</w:t>
      </w:r>
      <w:r>
        <w:rPr>
          <w:b/>
          <w:color w:val="001F5F"/>
          <w:spacing w:val="-10"/>
          <w:sz w:val="24"/>
        </w:rPr>
        <w:t xml:space="preserve"> </w:t>
      </w:r>
      <w:r>
        <w:rPr>
          <w:b/>
          <w:color w:val="001F5F"/>
          <w:sz w:val="24"/>
        </w:rPr>
        <w:t>university,</w:t>
      </w:r>
      <w:r>
        <w:rPr>
          <w:b/>
          <w:color w:val="001F5F"/>
          <w:spacing w:val="-12"/>
          <w:sz w:val="24"/>
        </w:rPr>
        <w:t xml:space="preserve"> </w:t>
      </w:r>
      <w:r>
        <w:rPr>
          <w:b/>
          <w:color w:val="001F5F"/>
          <w:sz w:val="24"/>
        </w:rPr>
        <w:t>community,</w:t>
      </w:r>
      <w:r>
        <w:rPr>
          <w:b/>
          <w:color w:val="001F5F"/>
          <w:spacing w:val="-12"/>
          <w:sz w:val="24"/>
        </w:rPr>
        <w:t xml:space="preserve"> </w:t>
      </w:r>
      <w:r>
        <w:rPr>
          <w:b/>
          <w:color w:val="001F5F"/>
          <w:sz w:val="24"/>
        </w:rPr>
        <w:t>region,</w:t>
      </w:r>
      <w:r>
        <w:rPr>
          <w:b/>
          <w:color w:val="001F5F"/>
          <w:spacing w:val="-12"/>
          <w:sz w:val="24"/>
        </w:rPr>
        <w:t xml:space="preserve"> </w:t>
      </w:r>
      <w:r>
        <w:rPr>
          <w:b/>
          <w:color w:val="001F5F"/>
          <w:sz w:val="24"/>
        </w:rPr>
        <w:t>and</w:t>
      </w:r>
      <w:r>
        <w:rPr>
          <w:b/>
          <w:color w:val="001F5F"/>
          <w:spacing w:val="-9"/>
          <w:sz w:val="24"/>
        </w:rPr>
        <w:t xml:space="preserve"> </w:t>
      </w:r>
      <w:r>
        <w:rPr>
          <w:b/>
          <w:color w:val="001F5F"/>
          <w:sz w:val="24"/>
        </w:rPr>
        <w:t>the</w:t>
      </w:r>
      <w:r>
        <w:rPr>
          <w:b/>
          <w:color w:val="001F5F"/>
          <w:spacing w:val="-12"/>
          <w:sz w:val="24"/>
        </w:rPr>
        <w:t xml:space="preserve"> </w:t>
      </w:r>
      <w:r>
        <w:rPr>
          <w:b/>
          <w:color w:val="001F5F"/>
          <w:sz w:val="24"/>
        </w:rPr>
        <w:t>Nation:</w:t>
      </w:r>
      <w:r>
        <w:rPr>
          <w:b/>
          <w:color w:val="001F5F"/>
          <w:spacing w:val="40"/>
          <w:sz w:val="24"/>
        </w:rPr>
        <w:t xml:space="preserve"> </w:t>
      </w:r>
      <w:r>
        <w:rPr>
          <w:sz w:val="24"/>
        </w:rPr>
        <w:t>CAS’</w:t>
      </w:r>
      <w:r>
        <w:rPr>
          <w:spacing w:val="-10"/>
          <w:sz w:val="24"/>
        </w:rPr>
        <w:t xml:space="preserve"> </w:t>
      </w:r>
      <w:r>
        <w:rPr>
          <w:sz w:val="24"/>
        </w:rPr>
        <w:t>strong</w:t>
      </w:r>
      <w:r>
        <w:rPr>
          <w:spacing w:val="-12"/>
          <w:sz w:val="24"/>
        </w:rPr>
        <w:t xml:space="preserve"> </w:t>
      </w:r>
      <w:r>
        <w:rPr>
          <w:sz w:val="24"/>
        </w:rPr>
        <w:t>impact</w:t>
      </w:r>
      <w:r>
        <w:rPr>
          <w:spacing w:val="-14"/>
          <w:sz w:val="24"/>
        </w:rPr>
        <w:t xml:space="preserve"> </w:t>
      </w:r>
      <w:r>
        <w:rPr>
          <w:sz w:val="24"/>
        </w:rPr>
        <w:t>on</w:t>
      </w:r>
      <w:r>
        <w:rPr>
          <w:spacing w:val="-12"/>
          <w:sz w:val="24"/>
        </w:rPr>
        <w:t xml:space="preserve"> </w:t>
      </w:r>
      <w:r>
        <w:rPr>
          <w:sz w:val="24"/>
        </w:rPr>
        <w:t>the University</w:t>
      </w:r>
      <w:r>
        <w:rPr>
          <w:spacing w:val="-5"/>
          <w:sz w:val="24"/>
        </w:rPr>
        <w:t xml:space="preserve"> </w:t>
      </w:r>
      <w:r>
        <w:rPr>
          <w:sz w:val="24"/>
        </w:rPr>
        <w:t>is</w:t>
      </w:r>
      <w:r>
        <w:rPr>
          <w:spacing w:val="-5"/>
          <w:sz w:val="24"/>
        </w:rPr>
        <w:t xml:space="preserve"> </w:t>
      </w:r>
      <w:r>
        <w:rPr>
          <w:sz w:val="24"/>
        </w:rPr>
        <w:t>reflected</w:t>
      </w:r>
      <w:r>
        <w:rPr>
          <w:spacing w:val="-5"/>
          <w:sz w:val="24"/>
        </w:rPr>
        <w:t xml:space="preserve"> </w:t>
      </w:r>
      <w:r>
        <w:rPr>
          <w:sz w:val="24"/>
        </w:rPr>
        <w:t>in</w:t>
      </w:r>
      <w:r>
        <w:rPr>
          <w:spacing w:val="-2"/>
          <w:sz w:val="24"/>
        </w:rPr>
        <w:t xml:space="preserve"> </w:t>
      </w:r>
      <w:r>
        <w:rPr>
          <w:sz w:val="24"/>
        </w:rPr>
        <w:t>student</w:t>
      </w:r>
      <w:r>
        <w:rPr>
          <w:spacing w:val="-2"/>
          <w:sz w:val="24"/>
        </w:rPr>
        <w:t xml:space="preserve"> </w:t>
      </w:r>
      <w:r>
        <w:rPr>
          <w:sz w:val="24"/>
        </w:rPr>
        <w:t>enrollments</w:t>
      </w:r>
      <w:r>
        <w:rPr>
          <w:spacing w:val="-2"/>
          <w:sz w:val="24"/>
        </w:rPr>
        <w:t xml:space="preserve"> </w:t>
      </w:r>
      <w:r>
        <w:rPr>
          <w:sz w:val="24"/>
        </w:rPr>
        <w:t>in</w:t>
      </w:r>
      <w:r>
        <w:rPr>
          <w:spacing w:val="-5"/>
          <w:sz w:val="24"/>
        </w:rPr>
        <w:t xml:space="preserve"> </w:t>
      </w:r>
      <w:r>
        <w:rPr>
          <w:sz w:val="24"/>
        </w:rPr>
        <w:t>African</w:t>
      </w:r>
      <w:r>
        <w:rPr>
          <w:spacing w:val="-7"/>
          <w:sz w:val="24"/>
        </w:rPr>
        <w:t xml:space="preserve"> </w:t>
      </w:r>
      <w:r>
        <w:rPr>
          <w:sz w:val="24"/>
        </w:rPr>
        <w:t>studies</w:t>
      </w:r>
      <w:r>
        <w:rPr>
          <w:spacing w:val="-5"/>
          <w:sz w:val="24"/>
        </w:rPr>
        <w:t xml:space="preserve"> </w:t>
      </w:r>
      <w:r>
        <w:rPr>
          <w:sz w:val="24"/>
        </w:rPr>
        <w:t>courses,</w:t>
      </w:r>
      <w:r>
        <w:rPr>
          <w:spacing w:val="-5"/>
          <w:sz w:val="24"/>
        </w:rPr>
        <w:t xml:space="preserve"> </w:t>
      </w:r>
      <w:r>
        <w:rPr>
          <w:sz w:val="24"/>
        </w:rPr>
        <w:t>languages,</w:t>
      </w:r>
      <w:r>
        <w:rPr>
          <w:spacing w:val="-5"/>
          <w:sz w:val="24"/>
        </w:rPr>
        <w:t xml:space="preserve"> </w:t>
      </w:r>
      <w:r>
        <w:rPr>
          <w:sz w:val="24"/>
        </w:rPr>
        <w:t>study</w:t>
      </w:r>
      <w:r>
        <w:rPr>
          <w:spacing w:val="-5"/>
          <w:sz w:val="24"/>
        </w:rPr>
        <w:t xml:space="preserve"> </w:t>
      </w:r>
      <w:r>
        <w:rPr>
          <w:sz w:val="24"/>
        </w:rPr>
        <w:t>abroad, the number of certificates awarded and participation in our events (</w:t>
      </w:r>
      <w:r>
        <w:rPr>
          <w:b/>
          <w:sz w:val="24"/>
        </w:rPr>
        <w:t>Figure G:1).</w:t>
      </w:r>
    </w:p>
    <w:p w14:paraId="33BA08DB" w14:textId="77777777" w:rsidR="00691E7B" w:rsidRDefault="00D1306E">
      <w:pPr>
        <w:pStyle w:val="BodyText"/>
        <w:ind w:left="195"/>
        <w:rPr>
          <w:sz w:val="20"/>
        </w:rPr>
      </w:pPr>
      <w:r>
        <w:rPr>
          <w:noProof/>
          <w:sz w:val="20"/>
        </w:rPr>
        <w:drawing>
          <wp:inline distT="0" distB="0" distL="0" distR="0" wp14:anchorId="33BA0A6E" wp14:editId="33BA0A6F">
            <wp:extent cx="5953539" cy="1463039"/>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16" cstate="print"/>
                    <a:stretch>
                      <a:fillRect/>
                    </a:stretch>
                  </pic:blipFill>
                  <pic:spPr>
                    <a:xfrm>
                      <a:off x="0" y="0"/>
                      <a:ext cx="5953539" cy="1463039"/>
                    </a:xfrm>
                    <a:prstGeom prst="rect">
                      <a:avLst/>
                    </a:prstGeom>
                  </pic:spPr>
                </pic:pic>
              </a:graphicData>
            </a:graphic>
          </wp:inline>
        </w:drawing>
      </w:r>
    </w:p>
    <w:p w14:paraId="33BA08DC" w14:textId="77777777" w:rsidR="00691E7B" w:rsidRDefault="00D1306E">
      <w:pPr>
        <w:pStyle w:val="BodyText"/>
        <w:spacing w:before="182" w:line="480" w:lineRule="auto"/>
        <w:ind w:left="200" w:right="825" w:firstLine="720"/>
        <w:jc w:val="both"/>
      </w:pPr>
      <w:r>
        <w:t>Enrollments</w:t>
      </w:r>
      <w:r>
        <w:rPr>
          <w:spacing w:val="-1"/>
        </w:rPr>
        <w:t xml:space="preserve"> </w:t>
      </w:r>
      <w:r>
        <w:t>in</w:t>
      </w:r>
      <w:r>
        <w:rPr>
          <w:spacing w:val="-4"/>
        </w:rPr>
        <w:t xml:space="preserve"> </w:t>
      </w:r>
      <w:r>
        <w:t>African</w:t>
      </w:r>
      <w:r>
        <w:rPr>
          <w:spacing w:val="-6"/>
        </w:rPr>
        <w:t xml:space="preserve"> </w:t>
      </w:r>
      <w:r>
        <w:t>studies</w:t>
      </w:r>
      <w:r>
        <w:rPr>
          <w:spacing w:val="-4"/>
        </w:rPr>
        <w:t xml:space="preserve"> </w:t>
      </w:r>
      <w:r>
        <w:t>courses</w:t>
      </w:r>
      <w:r>
        <w:rPr>
          <w:spacing w:val="-2"/>
        </w:rPr>
        <w:t xml:space="preserve"> </w:t>
      </w:r>
      <w:r>
        <w:t>and</w:t>
      </w:r>
      <w:r>
        <w:rPr>
          <w:spacing w:val="-4"/>
        </w:rPr>
        <w:t xml:space="preserve"> </w:t>
      </w:r>
      <w:r>
        <w:t>programs</w:t>
      </w:r>
      <w:r>
        <w:rPr>
          <w:spacing w:val="-2"/>
        </w:rPr>
        <w:t xml:space="preserve"> </w:t>
      </w:r>
      <w:r>
        <w:t>continue</w:t>
      </w:r>
      <w:r>
        <w:rPr>
          <w:spacing w:val="-6"/>
        </w:rPr>
        <w:t xml:space="preserve"> </w:t>
      </w:r>
      <w:r>
        <w:t>to</w:t>
      </w:r>
      <w:r>
        <w:rPr>
          <w:spacing w:val="-4"/>
        </w:rPr>
        <w:t xml:space="preserve"> </w:t>
      </w:r>
      <w:r>
        <w:t>grow.</w:t>
      </w:r>
      <w:r>
        <w:rPr>
          <w:spacing w:val="-4"/>
        </w:rPr>
        <w:t xml:space="preserve"> </w:t>
      </w:r>
      <w:r>
        <w:t>From</w:t>
      </w:r>
      <w:r>
        <w:rPr>
          <w:spacing w:val="-3"/>
        </w:rPr>
        <w:t xml:space="preserve"> </w:t>
      </w:r>
      <w:r>
        <w:t>Fall</w:t>
      </w:r>
      <w:r>
        <w:rPr>
          <w:spacing w:val="-3"/>
        </w:rPr>
        <w:t xml:space="preserve"> </w:t>
      </w:r>
      <w:r>
        <w:t>2018</w:t>
      </w:r>
      <w:r>
        <w:rPr>
          <w:spacing w:val="-4"/>
        </w:rPr>
        <w:t xml:space="preserve"> </w:t>
      </w:r>
      <w:r>
        <w:t>to Fall 2021, students were enrolled</w:t>
      </w:r>
      <w:r>
        <w:rPr>
          <w:spacing w:val="-2"/>
        </w:rPr>
        <w:t xml:space="preserve"> </w:t>
      </w:r>
      <w:r>
        <w:t>in over</w:t>
      </w:r>
      <w:r>
        <w:rPr>
          <w:spacing w:val="-3"/>
        </w:rPr>
        <w:t xml:space="preserve"> </w:t>
      </w:r>
      <w:r>
        <w:t>130 sections of</w:t>
      </w:r>
      <w:r>
        <w:rPr>
          <w:spacing w:val="-2"/>
        </w:rPr>
        <w:t xml:space="preserve"> </w:t>
      </w:r>
      <w:r>
        <w:t>African</w:t>
      </w:r>
      <w:r>
        <w:rPr>
          <w:spacing w:val="-2"/>
        </w:rPr>
        <w:t xml:space="preserve"> </w:t>
      </w:r>
      <w:r>
        <w:t>language courses and a Swahili minor was introduced in 2018. In addition to taking courses, students can major, minor, or get a certificate</w:t>
      </w:r>
      <w:r>
        <w:rPr>
          <w:spacing w:val="-4"/>
        </w:rPr>
        <w:t xml:space="preserve"> </w:t>
      </w:r>
      <w:r>
        <w:t>in</w:t>
      </w:r>
      <w:r>
        <w:rPr>
          <w:spacing w:val="-4"/>
        </w:rPr>
        <w:t xml:space="preserve"> </w:t>
      </w:r>
      <w:r>
        <w:t>African</w:t>
      </w:r>
      <w:r>
        <w:rPr>
          <w:spacing w:val="-4"/>
        </w:rPr>
        <w:t xml:space="preserve"> </w:t>
      </w:r>
      <w:r>
        <w:t>studies</w:t>
      </w:r>
      <w:r>
        <w:rPr>
          <w:spacing w:val="-4"/>
        </w:rPr>
        <w:t xml:space="preserve"> </w:t>
      </w:r>
      <w:r>
        <w:t>and</w:t>
      </w:r>
      <w:r>
        <w:rPr>
          <w:spacing w:val="-4"/>
        </w:rPr>
        <w:t xml:space="preserve"> </w:t>
      </w:r>
      <w:r>
        <w:t>Africana</w:t>
      </w:r>
      <w:r>
        <w:rPr>
          <w:spacing w:val="-4"/>
        </w:rPr>
        <w:t xml:space="preserve"> </w:t>
      </w:r>
      <w:r>
        <w:t>studies.</w:t>
      </w:r>
      <w:r>
        <w:rPr>
          <w:spacing w:val="-4"/>
        </w:rPr>
        <w:t xml:space="preserve"> </w:t>
      </w:r>
      <w:r>
        <w:t>S</w:t>
      </w:r>
      <w:r>
        <w:t>ince</w:t>
      </w:r>
      <w:r>
        <w:rPr>
          <w:spacing w:val="-7"/>
        </w:rPr>
        <w:t xml:space="preserve"> </w:t>
      </w:r>
      <w:r>
        <w:t>2018,</w:t>
      </w:r>
      <w:r>
        <w:rPr>
          <w:spacing w:val="-4"/>
        </w:rPr>
        <w:t xml:space="preserve"> </w:t>
      </w:r>
      <w:r>
        <w:t>Africana</w:t>
      </w:r>
      <w:r>
        <w:rPr>
          <w:spacing w:val="-6"/>
        </w:rPr>
        <w:t xml:space="preserve"> </w:t>
      </w:r>
      <w:r>
        <w:t>Studies</w:t>
      </w:r>
      <w:r>
        <w:rPr>
          <w:spacing w:val="-4"/>
        </w:rPr>
        <w:t xml:space="preserve"> </w:t>
      </w:r>
      <w:r>
        <w:t>has</w:t>
      </w:r>
      <w:r>
        <w:rPr>
          <w:spacing w:val="-6"/>
        </w:rPr>
        <w:t xml:space="preserve"> </w:t>
      </w:r>
      <w:r>
        <w:t>graduated</w:t>
      </w:r>
      <w:r>
        <w:rPr>
          <w:spacing w:val="-4"/>
        </w:rPr>
        <w:t xml:space="preserve"> </w:t>
      </w:r>
      <w:r>
        <w:t>49 majors</w:t>
      </w:r>
      <w:r>
        <w:rPr>
          <w:spacing w:val="-13"/>
        </w:rPr>
        <w:t xml:space="preserve"> </w:t>
      </w:r>
      <w:r>
        <w:t>and</w:t>
      </w:r>
      <w:r>
        <w:rPr>
          <w:spacing w:val="-13"/>
        </w:rPr>
        <w:t xml:space="preserve"> </w:t>
      </w:r>
      <w:r>
        <w:t>84</w:t>
      </w:r>
      <w:r>
        <w:rPr>
          <w:spacing w:val="-13"/>
        </w:rPr>
        <w:t xml:space="preserve"> </w:t>
      </w:r>
      <w:r>
        <w:t>minors</w:t>
      </w:r>
      <w:r>
        <w:rPr>
          <w:spacing w:val="-13"/>
        </w:rPr>
        <w:t xml:space="preserve"> </w:t>
      </w:r>
      <w:r>
        <w:t>and</w:t>
      </w:r>
      <w:r>
        <w:rPr>
          <w:spacing w:val="-12"/>
        </w:rPr>
        <w:t xml:space="preserve"> </w:t>
      </w:r>
      <w:r>
        <w:t>CAS</w:t>
      </w:r>
      <w:r>
        <w:rPr>
          <w:spacing w:val="-13"/>
        </w:rPr>
        <w:t xml:space="preserve"> </w:t>
      </w:r>
      <w:r>
        <w:t>has</w:t>
      </w:r>
      <w:r>
        <w:rPr>
          <w:spacing w:val="-13"/>
        </w:rPr>
        <w:t xml:space="preserve"> </w:t>
      </w:r>
      <w:r>
        <w:t>graduated</w:t>
      </w:r>
      <w:r>
        <w:rPr>
          <w:spacing w:val="-13"/>
        </w:rPr>
        <w:t xml:space="preserve"> </w:t>
      </w:r>
      <w:r>
        <w:t>43</w:t>
      </w:r>
      <w:r>
        <w:rPr>
          <w:spacing w:val="-13"/>
        </w:rPr>
        <w:t xml:space="preserve"> </w:t>
      </w:r>
      <w:r>
        <w:t>undergraduates,</w:t>
      </w:r>
      <w:r>
        <w:rPr>
          <w:spacing w:val="-13"/>
        </w:rPr>
        <w:t xml:space="preserve"> </w:t>
      </w:r>
      <w:r>
        <w:t>30</w:t>
      </w:r>
      <w:r>
        <w:rPr>
          <w:spacing w:val="-13"/>
        </w:rPr>
        <w:t xml:space="preserve"> </w:t>
      </w:r>
      <w:r>
        <w:t>master’s</w:t>
      </w:r>
      <w:r>
        <w:rPr>
          <w:spacing w:val="-13"/>
        </w:rPr>
        <w:t xml:space="preserve"> </w:t>
      </w:r>
      <w:r>
        <w:t>and</w:t>
      </w:r>
      <w:r>
        <w:rPr>
          <w:spacing w:val="-12"/>
        </w:rPr>
        <w:t xml:space="preserve"> </w:t>
      </w:r>
      <w:r>
        <w:t>12</w:t>
      </w:r>
      <w:r>
        <w:rPr>
          <w:spacing w:val="-13"/>
        </w:rPr>
        <w:t xml:space="preserve"> </w:t>
      </w:r>
      <w:r>
        <w:t>PhD</w:t>
      </w:r>
      <w:r>
        <w:rPr>
          <w:spacing w:val="-13"/>
        </w:rPr>
        <w:t xml:space="preserve"> </w:t>
      </w:r>
      <w:r>
        <w:t>students who have all studied language while many have had abroad experiences in Africa. This year we have added a Mediterranean certificate and expect students interested in the northern African region</w:t>
      </w:r>
      <w:r>
        <w:rPr>
          <w:spacing w:val="-3"/>
        </w:rPr>
        <w:t xml:space="preserve"> </w:t>
      </w:r>
      <w:r>
        <w:t>to</w:t>
      </w:r>
      <w:r>
        <w:rPr>
          <w:spacing w:val="-3"/>
        </w:rPr>
        <w:t xml:space="preserve"> </w:t>
      </w:r>
      <w:r>
        <w:t>get</w:t>
      </w:r>
      <w:r>
        <w:rPr>
          <w:spacing w:val="-3"/>
        </w:rPr>
        <w:t xml:space="preserve"> </w:t>
      </w:r>
      <w:r>
        <w:t>more</w:t>
      </w:r>
      <w:r>
        <w:rPr>
          <w:spacing w:val="-3"/>
        </w:rPr>
        <w:t xml:space="preserve"> </w:t>
      </w:r>
      <w:r>
        <w:t>involved</w:t>
      </w:r>
      <w:r>
        <w:rPr>
          <w:spacing w:val="-3"/>
        </w:rPr>
        <w:t xml:space="preserve"> </w:t>
      </w:r>
      <w:r>
        <w:t>in</w:t>
      </w:r>
      <w:r>
        <w:rPr>
          <w:spacing w:val="-3"/>
        </w:rPr>
        <w:t xml:space="preserve"> </w:t>
      </w:r>
      <w:r>
        <w:t>African</w:t>
      </w:r>
      <w:r>
        <w:rPr>
          <w:spacing w:val="-1"/>
        </w:rPr>
        <w:t xml:space="preserve"> </w:t>
      </w:r>
      <w:r>
        <w:t>Studies.</w:t>
      </w:r>
      <w:r>
        <w:rPr>
          <w:spacing w:val="-3"/>
        </w:rPr>
        <w:t xml:space="preserve"> </w:t>
      </w:r>
      <w:r>
        <w:t>Since</w:t>
      </w:r>
      <w:r>
        <w:rPr>
          <w:spacing w:val="-6"/>
        </w:rPr>
        <w:t xml:space="preserve"> </w:t>
      </w:r>
      <w:r>
        <w:t>2010</w:t>
      </w:r>
      <w:r>
        <w:rPr>
          <w:spacing w:val="-3"/>
        </w:rPr>
        <w:t xml:space="preserve"> </w:t>
      </w:r>
      <w:r>
        <w:t>o</w:t>
      </w:r>
      <w:r>
        <w:t>ver</w:t>
      </w:r>
      <w:r>
        <w:rPr>
          <w:spacing w:val="-3"/>
        </w:rPr>
        <w:t xml:space="preserve"> </w:t>
      </w:r>
      <w:r>
        <w:t>70 thesis/dissertations</w:t>
      </w:r>
      <w:r>
        <w:rPr>
          <w:spacing w:val="-3"/>
        </w:rPr>
        <w:t xml:space="preserve"> </w:t>
      </w:r>
      <w:r>
        <w:t>have</w:t>
      </w:r>
      <w:r>
        <w:rPr>
          <w:spacing w:val="-5"/>
        </w:rPr>
        <w:t xml:space="preserve"> </w:t>
      </w:r>
      <w:r>
        <w:t>been written by Pitt</w:t>
      </w:r>
      <w:r>
        <w:rPr>
          <w:spacing w:val="-1"/>
        </w:rPr>
        <w:t xml:space="preserve"> </w:t>
      </w:r>
      <w:r>
        <w:t>students including in-depth research of</w:t>
      </w:r>
      <w:r>
        <w:rPr>
          <w:spacing w:val="-1"/>
        </w:rPr>
        <w:t xml:space="preserve"> </w:t>
      </w:r>
      <w:r>
        <w:t>25 African</w:t>
      </w:r>
      <w:r>
        <w:rPr>
          <w:spacing w:val="-1"/>
        </w:rPr>
        <w:t xml:space="preserve"> </w:t>
      </w:r>
      <w:r>
        <w:t>countries. CAS hosts programs and events outside of</w:t>
      </w:r>
      <w:r>
        <w:rPr>
          <w:spacing w:val="-1"/>
        </w:rPr>
        <w:t xml:space="preserve"> </w:t>
      </w:r>
      <w:r>
        <w:t>the classroom setting primarily focused</w:t>
      </w:r>
      <w:r>
        <w:rPr>
          <w:spacing w:val="-1"/>
        </w:rPr>
        <w:t xml:space="preserve"> </w:t>
      </w:r>
      <w:r>
        <w:t xml:space="preserve">on students, faculty and staff at the </w:t>
      </w:r>
      <w:r>
        <w:rPr>
          <w:spacing w:val="-2"/>
        </w:rPr>
        <w:t>university</w:t>
      </w:r>
      <w:r>
        <w:rPr>
          <w:spacing w:val="-9"/>
        </w:rPr>
        <w:t xml:space="preserve"> </w:t>
      </w:r>
      <w:r>
        <w:rPr>
          <w:spacing w:val="-2"/>
        </w:rPr>
        <w:t>level</w:t>
      </w:r>
      <w:r>
        <w:rPr>
          <w:spacing w:val="-8"/>
        </w:rPr>
        <w:t xml:space="preserve"> </w:t>
      </w:r>
      <w:r>
        <w:rPr>
          <w:spacing w:val="-2"/>
        </w:rPr>
        <w:t>prov</w:t>
      </w:r>
      <w:r>
        <w:rPr>
          <w:spacing w:val="-2"/>
        </w:rPr>
        <w:t>iding</w:t>
      </w:r>
      <w:r>
        <w:rPr>
          <w:spacing w:val="-9"/>
        </w:rPr>
        <w:t xml:space="preserve"> </w:t>
      </w:r>
      <w:r>
        <w:rPr>
          <w:spacing w:val="-2"/>
        </w:rPr>
        <w:t>safe</w:t>
      </w:r>
      <w:r>
        <w:rPr>
          <w:spacing w:val="-12"/>
        </w:rPr>
        <w:t xml:space="preserve"> </w:t>
      </w:r>
      <w:r>
        <w:rPr>
          <w:spacing w:val="-2"/>
        </w:rPr>
        <w:t>spaces</w:t>
      </w:r>
      <w:r>
        <w:rPr>
          <w:spacing w:val="-8"/>
        </w:rPr>
        <w:t xml:space="preserve"> </w:t>
      </w:r>
      <w:r>
        <w:rPr>
          <w:spacing w:val="-2"/>
        </w:rPr>
        <w:t>for</w:t>
      </w:r>
      <w:r>
        <w:rPr>
          <w:spacing w:val="-11"/>
        </w:rPr>
        <w:t xml:space="preserve"> </w:t>
      </w:r>
      <w:r>
        <w:rPr>
          <w:spacing w:val="-2"/>
        </w:rPr>
        <w:t>intellectual</w:t>
      </w:r>
      <w:r>
        <w:rPr>
          <w:spacing w:val="-8"/>
        </w:rPr>
        <w:t xml:space="preserve"> </w:t>
      </w:r>
      <w:r>
        <w:rPr>
          <w:spacing w:val="-2"/>
        </w:rPr>
        <w:t>conversations,</w:t>
      </w:r>
      <w:r>
        <w:rPr>
          <w:spacing w:val="-8"/>
        </w:rPr>
        <w:t xml:space="preserve"> </w:t>
      </w:r>
      <w:r>
        <w:rPr>
          <w:spacing w:val="-2"/>
        </w:rPr>
        <w:t>debates,</w:t>
      </w:r>
      <w:r>
        <w:rPr>
          <w:spacing w:val="-5"/>
        </w:rPr>
        <w:t xml:space="preserve"> </w:t>
      </w:r>
      <w:r>
        <w:rPr>
          <w:spacing w:val="-2"/>
        </w:rPr>
        <w:t>and</w:t>
      </w:r>
      <w:r>
        <w:rPr>
          <w:spacing w:val="-9"/>
        </w:rPr>
        <w:t xml:space="preserve"> </w:t>
      </w:r>
      <w:r>
        <w:rPr>
          <w:spacing w:val="-2"/>
        </w:rPr>
        <w:t>learning.</w:t>
      </w:r>
      <w:r>
        <w:rPr>
          <w:spacing w:val="-8"/>
        </w:rPr>
        <w:t xml:space="preserve"> </w:t>
      </w:r>
      <w:r>
        <w:rPr>
          <w:spacing w:val="-2"/>
        </w:rPr>
        <w:t>Another</w:t>
      </w:r>
    </w:p>
    <w:p w14:paraId="33BA08DD" w14:textId="77777777" w:rsidR="00691E7B" w:rsidRDefault="00691E7B">
      <w:pPr>
        <w:spacing w:line="480" w:lineRule="auto"/>
        <w:jc w:val="both"/>
        <w:sectPr w:rsidR="00691E7B">
          <w:pgSz w:w="12240" w:h="15840"/>
          <w:pgMar w:top="1360" w:right="620" w:bottom="1100" w:left="1240" w:header="0" w:footer="918" w:gutter="0"/>
          <w:cols w:space="720"/>
        </w:sectPr>
      </w:pPr>
    </w:p>
    <w:p w14:paraId="33BA08DE" w14:textId="77777777" w:rsidR="00691E7B" w:rsidRDefault="00D1306E">
      <w:pPr>
        <w:pStyle w:val="BodyText"/>
        <w:spacing w:before="77" w:line="480" w:lineRule="auto"/>
        <w:ind w:left="201" w:right="828" w:hanging="1"/>
        <w:jc w:val="both"/>
      </w:pPr>
      <w:r>
        <w:t>significant</w:t>
      </w:r>
      <w:r>
        <w:rPr>
          <w:spacing w:val="-15"/>
        </w:rPr>
        <w:t xml:space="preserve"> </w:t>
      </w:r>
      <w:r>
        <w:t>way</w:t>
      </w:r>
      <w:r>
        <w:rPr>
          <w:spacing w:val="-15"/>
        </w:rPr>
        <w:t xml:space="preserve"> </w:t>
      </w:r>
      <w:r>
        <w:t>CAS</w:t>
      </w:r>
      <w:r>
        <w:rPr>
          <w:spacing w:val="-15"/>
        </w:rPr>
        <w:t xml:space="preserve"> </w:t>
      </w:r>
      <w:r>
        <w:t>impacts</w:t>
      </w:r>
      <w:r>
        <w:rPr>
          <w:spacing w:val="-14"/>
        </w:rPr>
        <w:t xml:space="preserve"> </w:t>
      </w:r>
      <w:r>
        <w:t>students</w:t>
      </w:r>
      <w:r>
        <w:rPr>
          <w:spacing w:val="-12"/>
        </w:rPr>
        <w:t xml:space="preserve"> </w:t>
      </w:r>
      <w:r>
        <w:t>at</w:t>
      </w:r>
      <w:r>
        <w:rPr>
          <w:spacing w:val="-15"/>
        </w:rPr>
        <w:t xml:space="preserve"> </w:t>
      </w:r>
      <w:r>
        <w:t>the</w:t>
      </w:r>
      <w:r>
        <w:rPr>
          <w:spacing w:val="-15"/>
        </w:rPr>
        <w:t xml:space="preserve"> </w:t>
      </w:r>
      <w:r>
        <w:t>university</w:t>
      </w:r>
      <w:r>
        <w:rPr>
          <w:spacing w:val="-14"/>
        </w:rPr>
        <w:t xml:space="preserve"> </w:t>
      </w:r>
      <w:r>
        <w:t>level</w:t>
      </w:r>
      <w:r>
        <w:rPr>
          <w:spacing w:val="-15"/>
        </w:rPr>
        <w:t xml:space="preserve"> </w:t>
      </w:r>
      <w:r>
        <w:t>is</w:t>
      </w:r>
      <w:r>
        <w:rPr>
          <w:spacing w:val="-12"/>
        </w:rPr>
        <w:t xml:space="preserve"> </w:t>
      </w:r>
      <w:r>
        <w:t>through</w:t>
      </w:r>
      <w:r>
        <w:rPr>
          <w:spacing w:val="-14"/>
        </w:rPr>
        <w:t xml:space="preserve"> </w:t>
      </w:r>
      <w:r>
        <w:t>study</w:t>
      </w:r>
      <w:r>
        <w:rPr>
          <w:spacing w:val="-15"/>
        </w:rPr>
        <w:t xml:space="preserve"> </w:t>
      </w:r>
      <w:r>
        <w:t>abroad</w:t>
      </w:r>
      <w:r>
        <w:rPr>
          <w:spacing w:val="-14"/>
        </w:rPr>
        <w:t xml:space="preserve"> </w:t>
      </w:r>
      <w:r>
        <w:t>opportunities. Around 80 students’ study in Africa each year coming back with increased global competency, open</w:t>
      </w:r>
      <w:r>
        <w:rPr>
          <w:spacing w:val="-7"/>
        </w:rPr>
        <w:t xml:space="preserve"> </w:t>
      </w:r>
      <w:r>
        <w:t>minds,</w:t>
      </w:r>
      <w:r>
        <w:rPr>
          <w:spacing w:val="-7"/>
        </w:rPr>
        <w:t xml:space="preserve"> </w:t>
      </w:r>
      <w:r>
        <w:t>enhanced</w:t>
      </w:r>
      <w:r>
        <w:rPr>
          <w:spacing w:val="-5"/>
        </w:rPr>
        <w:t xml:space="preserve"> </w:t>
      </w:r>
      <w:r>
        <w:t>and</w:t>
      </w:r>
      <w:r>
        <w:rPr>
          <w:spacing w:val="-7"/>
        </w:rPr>
        <w:t xml:space="preserve"> </w:t>
      </w:r>
      <w:r>
        <w:t>new</w:t>
      </w:r>
      <w:r>
        <w:rPr>
          <w:spacing w:val="-9"/>
        </w:rPr>
        <w:t xml:space="preserve"> </w:t>
      </w:r>
      <w:r>
        <w:t>perspectives</w:t>
      </w:r>
      <w:r>
        <w:rPr>
          <w:spacing w:val="-7"/>
        </w:rPr>
        <w:t xml:space="preserve"> </w:t>
      </w:r>
      <w:r>
        <w:t>for</w:t>
      </w:r>
      <w:r>
        <w:rPr>
          <w:spacing w:val="-7"/>
        </w:rPr>
        <w:t xml:space="preserve"> </w:t>
      </w:r>
      <w:r>
        <w:t>their</w:t>
      </w:r>
      <w:r>
        <w:rPr>
          <w:spacing w:val="-7"/>
        </w:rPr>
        <w:t xml:space="preserve"> </w:t>
      </w:r>
      <w:r>
        <w:t>lives</w:t>
      </w:r>
      <w:r>
        <w:rPr>
          <w:spacing w:val="-7"/>
        </w:rPr>
        <w:t xml:space="preserve"> </w:t>
      </w:r>
      <w:r>
        <w:t>and</w:t>
      </w:r>
      <w:r>
        <w:rPr>
          <w:spacing w:val="-5"/>
        </w:rPr>
        <w:t xml:space="preserve"> </w:t>
      </w:r>
      <w:r>
        <w:t>careers.</w:t>
      </w:r>
      <w:r>
        <w:rPr>
          <w:spacing w:val="-5"/>
        </w:rPr>
        <w:t xml:space="preserve"> </w:t>
      </w:r>
      <w:r>
        <w:t>They</w:t>
      </w:r>
      <w:r>
        <w:rPr>
          <w:spacing w:val="-7"/>
        </w:rPr>
        <w:t xml:space="preserve"> </w:t>
      </w:r>
      <w:r>
        <w:t>also</w:t>
      </w:r>
      <w:r>
        <w:rPr>
          <w:spacing w:val="-7"/>
        </w:rPr>
        <w:t xml:space="preserve"> </w:t>
      </w:r>
      <w:r>
        <w:t>have</w:t>
      </w:r>
      <w:r>
        <w:rPr>
          <w:spacing w:val="-7"/>
        </w:rPr>
        <w:t xml:space="preserve"> </w:t>
      </w:r>
      <w:r>
        <w:t>significant resources to do so, with students having received c</w:t>
      </w:r>
      <w:r>
        <w:t>ompetitive scholarships through Boren, CLS, the Nationality Rooms, Study Abroad, UCIS, CAS, and their respective departments.</w:t>
      </w:r>
    </w:p>
    <w:p w14:paraId="33BA08DF" w14:textId="77777777" w:rsidR="00691E7B" w:rsidRDefault="00D1306E">
      <w:pPr>
        <w:pStyle w:val="BodyText"/>
        <w:spacing w:line="480" w:lineRule="auto"/>
        <w:ind w:left="202" w:right="820" w:firstLine="719"/>
        <w:jc w:val="both"/>
      </w:pPr>
      <w:r>
        <w:t>At</w:t>
      </w:r>
      <w:r>
        <w:rPr>
          <w:spacing w:val="-11"/>
        </w:rPr>
        <w:t xml:space="preserve"> </w:t>
      </w:r>
      <w:r>
        <w:t>the</w:t>
      </w:r>
      <w:r>
        <w:rPr>
          <w:spacing w:val="-10"/>
        </w:rPr>
        <w:t xml:space="preserve"> </w:t>
      </w:r>
      <w:r>
        <w:rPr>
          <w:b/>
        </w:rPr>
        <w:t>community</w:t>
      </w:r>
      <w:r>
        <w:rPr>
          <w:b/>
          <w:spacing w:val="-11"/>
        </w:rPr>
        <w:t xml:space="preserve"> </w:t>
      </w:r>
      <w:r>
        <w:rPr>
          <w:b/>
        </w:rPr>
        <w:t>level</w:t>
      </w:r>
      <w:r>
        <w:rPr>
          <w:b/>
          <w:spacing w:val="-10"/>
        </w:rPr>
        <w:t xml:space="preserve"> </w:t>
      </w:r>
      <w:r>
        <w:t>and</w:t>
      </w:r>
      <w:r>
        <w:rPr>
          <w:spacing w:val="-11"/>
        </w:rPr>
        <w:t xml:space="preserve"> </w:t>
      </w:r>
      <w:r>
        <w:rPr>
          <w:b/>
        </w:rPr>
        <w:t>region,</w:t>
      </w:r>
      <w:r>
        <w:rPr>
          <w:b/>
          <w:spacing w:val="-10"/>
        </w:rPr>
        <w:t xml:space="preserve"> </w:t>
      </w:r>
      <w:r>
        <w:t>CAS</w:t>
      </w:r>
      <w:r>
        <w:rPr>
          <w:spacing w:val="-8"/>
        </w:rPr>
        <w:t xml:space="preserve"> </w:t>
      </w:r>
      <w:r>
        <w:t>continues</w:t>
      </w:r>
      <w:r>
        <w:rPr>
          <w:spacing w:val="-13"/>
        </w:rPr>
        <w:t xml:space="preserve"> </w:t>
      </w:r>
      <w:r>
        <w:t>to</w:t>
      </w:r>
      <w:r>
        <w:rPr>
          <w:spacing w:val="-8"/>
        </w:rPr>
        <w:t xml:space="preserve"> </w:t>
      </w:r>
      <w:r>
        <w:t>have</w:t>
      </w:r>
      <w:r>
        <w:rPr>
          <w:spacing w:val="-11"/>
        </w:rPr>
        <w:t xml:space="preserve"> </w:t>
      </w:r>
      <w:r>
        <w:t>great</w:t>
      </w:r>
      <w:r>
        <w:rPr>
          <w:spacing w:val="-13"/>
        </w:rPr>
        <w:t xml:space="preserve"> </w:t>
      </w:r>
      <w:r>
        <w:t>impact</w:t>
      </w:r>
      <w:r>
        <w:rPr>
          <w:spacing w:val="-8"/>
        </w:rPr>
        <w:t xml:space="preserve"> </w:t>
      </w:r>
      <w:r>
        <w:t>through</w:t>
      </w:r>
      <w:r>
        <w:rPr>
          <w:spacing w:val="-11"/>
        </w:rPr>
        <w:t xml:space="preserve"> </w:t>
      </w:r>
      <w:r>
        <w:t>outreach to</w:t>
      </w:r>
      <w:r>
        <w:rPr>
          <w:spacing w:val="-4"/>
        </w:rPr>
        <w:t xml:space="preserve"> </w:t>
      </w:r>
      <w:r>
        <w:t>K-12</w:t>
      </w:r>
      <w:r>
        <w:rPr>
          <w:spacing w:val="-4"/>
        </w:rPr>
        <w:t xml:space="preserve"> </w:t>
      </w:r>
      <w:r>
        <w:t>schools,</w:t>
      </w:r>
      <w:r>
        <w:rPr>
          <w:spacing w:val="-4"/>
        </w:rPr>
        <w:t xml:space="preserve"> </w:t>
      </w:r>
      <w:r>
        <w:t>postsecondary</w:t>
      </w:r>
      <w:r>
        <w:rPr>
          <w:spacing w:val="-4"/>
        </w:rPr>
        <w:t xml:space="preserve"> </w:t>
      </w:r>
      <w:r>
        <w:t>institutions</w:t>
      </w:r>
      <w:r>
        <w:t>,</w:t>
      </w:r>
      <w:r>
        <w:rPr>
          <w:spacing w:val="-4"/>
        </w:rPr>
        <w:t xml:space="preserve"> </w:t>
      </w:r>
      <w:r>
        <w:t>public</w:t>
      </w:r>
      <w:r>
        <w:rPr>
          <w:spacing w:val="-4"/>
        </w:rPr>
        <w:t xml:space="preserve"> </w:t>
      </w:r>
      <w:r>
        <w:t>and</w:t>
      </w:r>
      <w:r>
        <w:rPr>
          <w:spacing w:val="-1"/>
        </w:rPr>
        <w:t xml:space="preserve"> </w:t>
      </w:r>
      <w:r>
        <w:t>alumni</w:t>
      </w:r>
      <w:r>
        <w:rPr>
          <w:spacing w:val="-1"/>
        </w:rPr>
        <w:t xml:space="preserve"> </w:t>
      </w:r>
      <w:r>
        <w:t>who</w:t>
      </w:r>
      <w:r>
        <w:rPr>
          <w:spacing w:val="-1"/>
        </w:rPr>
        <w:t xml:space="preserve"> </w:t>
      </w:r>
      <w:r>
        <w:t>serve</w:t>
      </w:r>
      <w:r>
        <w:rPr>
          <w:spacing w:val="-1"/>
        </w:rPr>
        <w:t xml:space="preserve"> </w:t>
      </w:r>
      <w:r>
        <w:t>non-profits</w:t>
      </w:r>
      <w:r>
        <w:rPr>
          <w:spacing w:val="-1"/>
        </w:rPr>
        <w:t xml:space="preserve"> </w:t>
      </w:r>
      <w:r>
        <w:t>and</w:t>
      </w:r>
      <w:r>
        <w:rPr>
          <w:spacing w:val="-4"/>
        </w:rPr>
        <w:t xml:space="preserve"> </w:t>
      </w:r>
      <w:r>
        <w:t>join</w:t>
      </w:r>
      <w:r>
        <w:rPr>
          <w:spacing w:val="-4"/>
        </w:rPr>
        <w:t xml:space="preserve"> </w:t>
      </w:r>
      <w:r>
        <w:t>the workforce. CAS is also a vibrant partner in the community, cosponsoring events and sharing information with the public. For example, we partner with the Association of Nigerians in Pittsburgh and the Union of African Communities in Southwestern Pennsyl</w:t>
      </w:r>
      <w:r>
        <w:t xml:space="preserve">vania to host public events such as bringing to Pittsburgh ambassadors of various African countries. We disseminate information about community events to out list of networks of over 2000 people and infuse local community organizations and businesses with </w:t>
      </w:r>
      <w:r>
        <w:t>CAS interns. Our alumni have reverberating impacts</w:t>
      </w:r>
      <w:r>
        <w:rPr>
          <w:spacing w:val="-1"/>
        </w:rPr>
        <w:t xml:space="preserve"> </w:t>
      </w:r>
      <w:r>
        <w:t>on</w:t>
      </w:r>
      <w:r>
        <w:rPr>
          <w:spacing w:val="-3"/>
        </w:rPr>
        <w:t xml:space="preserve"> </w:t>
      </w:r>
      <w:r>
        <w:t>our</w:t>
      </w:r>
      <w:r>
        <w:rPr>
          <w:spacing w:val="-1"/>
        </w:rPr>
        <w:t xml:space="preserve"> </w:t>
      </w:r>
      <w:r>
        <w:rPr>
          <w:b/>
        </w:rPr>
        <w:t>community</w:t>
      </w:r>
      <w:r>
        <w:t>,</w:t>
      </w:r>
      <w:r>
        <w:rPr>
          <w:spacing w:val="-2"/>
        </w:rPr>
        <w:t xml:space="preserve"> </w:t>
      </w:r>
      <w:r>
        <w:rPr>
          <w:b/>
        </w:rPr>
        <w:t>region,</w:t>
      </w:r>
      <w:r>
        <w:rPr>
          <w:b/>
          <w:spacing w:val="-2"/>
        </w:rPr>
        <w:t xml:space="preserve"> </w:t>
      </w:r>
      <w:r>
        <w:t>and</w:t>
      </w:r>
      <w:r>
        <w:rPr>
          <w:spacing w:val="-3"/>
        </w:rPr>
        <w:t xml:space="preserve"> </w:t>
      </w:r>
      <w:r>
        <w:rPr>
          <w:b/>
        </w:rPr>
        <w:t>nation</w:t>
      </w:r>
      <w:r>
        <w:t>,</w:t>
      </w:r>
      <w:r>
        <w:rPr>
          <w:spacing w:val="-3"/>
        </w:rPr>
        <w:t xml:space="preserve"> </w:t>
      </w:r>
      <w:r>
        <w:t>with</w:t>
      </w:r>
      <w:r>
        <w:rPr>
          <w:spacing w:val="-1"/>
        </w:rPr>
        <w:t xml:space="preserve"> </w:t>
      </w:r>
      <w:r>
        <w:t>many</w:t>
      </w:r>
      <w:r>
        <w:rPr>
          <w:spacing w:val="-3"/>
        </w:rPr>
        <w:t xml:space="preserve"> </w:t>
      </w:r>
      <w:r>
        <w:t>of</w:t>
      </w:r>
      <w:r>
        <w:rPr>
          <w:spacing w:val="-5"/>
        </w:rPr>
        <w:t xml:space="preserve"> </w:t>
      </w:r>
      <w:r>
        <w:t>them</w:t>
      </w:r>
      <w:r>
        <w:rPr>
          <w:spacing w:val="-4"/>
        </w:rPr>
        <w:t xml:space="preserve"> </w:t>
      </w:r>
      <w:r>
        <w:t>starting</w:t>
      </w:r>
      <w:r>
        <w:rPr>
          <w:spacing w:val="-2"/>
        </w:rPr>
        <w:t xml:space="preserve"> </w:t>
      </w:r>
      <w:r>
        <w:t>non-profits,</w:t>
      </w:r>
      <w:r>
        <w:rPr>
          <w:spacing w:val="-3"/>
        </w:rPr>
        <w:t xml:space="preserve"> </w:t>
      </w:r>
      <w:r>
        <w:t>schools, companies, and working as academics and in government.</w:t>
      </w:r>
    </w:p>
    <w:p w14:paraId="33BA08E0" w14:textId="77777777" w:rsidR="00691E7B" w:rsidRDefault="00D1306E">
      <w:pPr>
        <w:pStyle w:val="ListParagraph"/>
        <w:numPr>
          <w:ilvl w:val="1"/>
          <w:numId w:val="6"/>
        </w:numPr>
        <w:tabs>
          <w:tab w:val="left" w:pos="679"/>
        </w:tabs>
        <w:spacing w:line="480" w:lineRule="auto"/>
        <w:ind w:left="204" w:right="816" w:firstLine="0"/>
        <w:jc w:val="both"/>
        <w:rPr>
          <w:sz w:val="24"/>
        </w:rPr>
      </w:pPr>
      <w:r>
        <w:rPr>
          <w:b/>
          <w:color w:val="001F5F"/>
          <w:sz w:val="24"/>
        </w:rPr>
        <w:t>Post-Graduate</w:t>
      </w:r>
      <w:r>
        <w:rPr>
          <w:b/>
          <w:color w:val="001F5F"/>
          <w:spacing w:val="-15"/>
          <w:sz w:val="24"/>
        </w:rPr>
        <w:t xml:space="preserve"> </w:t>
      </w:r>
      <w:r>
        <w:rPr>
          <w:b/>
          <w:color w:val="001F5F"/>
          <w:sz w:val="24"/>
        </w:rPr>
        <w:t>Placements,</w:t>
      </w:r>
      <w:r>
        <w:rPr>
          <w:b/>
          <w:color w:val="001F5F"/>
          <w:spacing w:val="-15"/>
          <w:sz w:val="24"/>
        </w:rPr>
        <w:t xml:space="preserve"> </w:t>
      </w:r>
      <w:r>
        <w:rPr>
          <w:b/>
          <w:color w:val="001F5F"/>
          <w:sz w:val="24"/>
        </w:rPr>
        <w:t>Addressing</w:t>
      </w:r>
      <w:r>
        <w:rPr>
          <w:b/>
          <w:color w:val="001F5F"/>
          <w:spacing w:val="-15"/>
          <w:sz w:val="24"/>
        </w:rPr>
        <w:t xml:space="preserve"> </w:t>
      </w:r>
      <w:r>
        <w:rPr>
          <w:b/>
          <w:color w:val="001F5F"/>
          <w:sz w:val="24"/>
        </w:rPr>
        <w:t>Areas</w:t>
      </w:r>
      <w:r>
        <w:rPr>
          <w:b/>
          <w:color w:val="001F5F"/>
          <w:spacing w:val="-15"/>
          <w:sz w:val="24"/>
        </w:rPr>
        <w:t xml:space="preserve"> </w:t>
      </w:r>
      <w:r>
        <w:rPr>
          <w:b/>
          <w:color w:val="001F5F"/>
          <w:sz w:val="24"/>
        </w:rPr>
        <w:t>of</w:t>
      </w:r>
      <w:r>
        <w:rPr>
          <w:b/>
          <w:color w:val="001F5F"/>
          <w:spacing w:val="-15"/>
          <w:sz w:val="24"/>
        </w:rPr>
        <w:t xml:space="preserve"> </w:t>
      </w:r>
      <w:r>
        <w:rPr>
          <w:b/>
          <w:color w:val="001F5F"/>
          <w:sz w:val="24"/>
        </w:rPr>
        <w:t>National</w:t>
      </w:r>
      <w:r>
        <w:rPr>
          <w:b/>
          <w:color w:val="001F5F"/>
          <w:spacing w:val="-15"/>
          <w:sz w:val="24"/>
        </w:rPr>
        <w:t xml:space="preserve"> </w:t>
      </w:r>
      <w:r>
        <w:rPr>
          <w:b/>
          <w:color w:val="001F5F"/>
          <w:sz w:val="24"/>
        </w:rPr>
        <w:t>Need:</w:t>
      </w:r>
      <w:r>
        <w:rPr>
          <w:b/>
          <w:color w:val="001F5F"/>
          <w:spacing w:val="-15"/>
          <w:sz w:val="24"/>
        </w:rPr>
        <w:t xml:space="preserve"> </w:t>
      </w:r>
      <w:r>
        <w:rPr>
          <w:sz w:val="24"/>
        </w:rPr>
        <w:t>CA</w:t>
      </w:r>
      <w:r>
        <w:rPr>
          <w:sz w:val="24"/>
        </w:rPr>
        <w:t>S</w:t>
      </w:r>
      <w:r>
        <w:rPr>
          <w:spacing w:val="-15"/>
          <w:sz w:val="24"/>
        </w:rPr>
        <w:t xml:space="preserve"> </w:t>
      </w:r>
      <w:r>
        <w:rPr>
          <w:sz w:val="24"/>
        </w:rPr>
        <w:t>graduate</w:t>
      </w:r>
      <w:r>
        <w:rPr>
          <w:spacing w:val="-15"/>
          <w:sz w:val="24"/>
        </w:rPr>
        <w:t xml:space="preserve"> </w:t>
      </w:r>
      <w:r>
        <w:rPr>
          <w:sz w:val="24"/>
        </w:rPr>
        <w:t>placement data</w:t>
      </w:r>
      <w:r>
        <w:rPr>
          <w:spacing w:val="-7"/>
          <w:sz w:val="24"/>
        </w:rPr>
        <w:t xml:space="preserve"> </w:t>
      </w:r>
      <w:r>
        <w:rPr>
          <w:sz w:val="24"/>
        </w:rPr>
        <w:t>shows</w:t>
      </w:r>
      <w:r>
        <w:rPr>
          <w:spacing w:val="-7"/>
          <w:sz w:val="24"/>
        </w:rPr>
        <w:t xml:space="preserve"> </w:t>
      </w:r>
      <w:r>
        <w:rPr>
          <w:sz w:val="24"/>
        </w:rPr>
        <w:t>that</w:t>
      </w:r>
      <w:r>
        <w:rPr>
          <w:spacing w:val="-7"/>
          <w:sz w:val="24"/>
        </w:rPr>
        <w:t xml:space="preserve"> </w:t>
      </w:r>
      <w:r>
        <w:rPr>
          <w:sz w:val="24"/>
        </w:rPr>
        <w:t>students</w:t>
      </w:r>
      <w:r>
        <w:rPr>
          <w:spacing w:val="-3"/>
          <w:sz w:val="24"/>
        </w:rPr>
        <w:t xml:space="preserve"> </w:t>
      </w:r>
      <w:r>
        <w:rPr>
          <w:sz w:val="24"/>
        </w:rPr>
        <w:t>graduating</w:t>
      </w:r>
      <w:r>
        <w:rPr>
          <w:spacing w:val="-5"/>
          <w:sz w:val="24"/>
        </w:rPr>
        <w:t xml:space="preserve"> </w:t>
      </w:r>
      <w:r>
        <w:rPr>
          <w:sz w:val="24"/>
        </w:rPr>
        <w:t>from</w:t>
      </w:r>
      <w:r>
        <w:rPr>
          <w:spacing w:val="-4"/>
          <w:sz w:val="24"/>
        </w:rPr>
        <w:t xml:space="preserve"> </w:t>
      </w:r>
      <w:r>
        <w:rPr>
          <w:sz w:val="24"/>
        </w:rPr>
        <w:t>CAS</w:t>
      </w:r>
      <w:r>
        <w:rPr>
          <w:spacing w:val="-5"/>
          <w:sz w:val="24"/>
        </w:rPr>
        <w:t xml:space="preserve"> </w:t>
      </w:r>
      <w:r>
        <w:rPr>
          <w:sz w:val="24"/>
        </w:rPr>
        <w:t>fulfill</w:t>
      </w:r>
      <w:r>
        <w:rPr>
          <w:spacing w:val="-5"/>
          <w:sz w:val="24"/>
        </w:rPr>
        <w:t xml:space="preserve"> </w:t>
      </w:r>
      <w:r>
        <w:rPr>
          <w:sz w:val="24"/>
        </w:rPr>
        <w:t>areas</w:t>
      </w:r>
      <w:r>
        <w:rPr>
          <w:spacing w:val="-5"/>
          <w:sz w:val="24"/>
        </w:rPr>
        <w:t xml:space="preserve"> </w:t>
      </w:r>
      <w:r>
        <w:rPr>
          <w:sz w:val="24"/>
        </w:rPr>
        <w:t>of</w:t>
      </w:r>
      <w:r>
        <w:rPr>
          <w:spacing w:val="-5"/>
          <w:sz w:val="24"/>
        </w:rPr>
        <w:t xml:space="preserve"> </w:t>
      </w:r>
      <w:r>
        <w:rPr>
          <w:sz w:val="24"/>
        </w:rPr>
        <w:t>national</w:t>
      </w:r>
      <w:r>
        <w:rPr>
          <w:spacing w:val="-5"/>
          <w:sz w:val="24"/>
        </w:rPr>
        <w:t xml:space="preserve"> </w:t>
      </w:r>
      <w:r>
        <w:rPr>
          <w:sz w:val="24"/>
        </w:rPr>
        <w:t>need.</w:t>
      </w:r>
      <w:r>
        <w:rPr>
          <w:spacing w:val="-5"/>
          <w:sz w:val="24"/>
        </w:rPr>
        <w:t xml:space="preserve"> </w:t>
      </w:r>
      <w:r>
        <w:rPr>
          <w:sz w:val="24"/>
        </w:rPr>
        <w:t>They</w:t>
      </w:r>
      <w:r>
        <w:rPr>
          <w:spacing w:val="-7"/>
          <w:sz w:val="24"/>
        </w:rPr>
        <w:t xml:space="preserve"> </w:t>
      </w:r>
      <w:r>
        <w:rPr>
          <w:sz w:val="24"/>
        </w:rPr>
        <w:t>leave</w:t>
      </w:r>
      <w:r>
        <w:rPr>
          <w:spacing w:val="-5"/>
          <w:sz w:val="24"/>
        </w:rPr>
        <w:t xml:space="preserve"> </w:t>
      </w:r>
      <w:r>
        <w:rPr>
          <w:sz w:val="24"/>
        </w:rPr>
        <w:t>Pitt</w:t>
      </w:r>
      <w:r>
        <w:rPr>
          <w:spacing w:val="-5"/>
          <w:sz w:val="24"/>
        </w:rPr>
        <w:t xml:space="preserve"> </w:t>
      </w:r>
      <w:r>
        <w:rPr>
          <w:sz w:val="24"/>
        </w:rPr>
        <w:t>ready to</w:t>
      </w:r>
      <w:r>
        <w:rPr>
          <w:spacing w:val="-9"/>
          <w:sz w:val="24"/>
        </w:rPr>
        <w:t xml:space="preserve"> </w:t>
      </w:r>
      <w:r>
        <w:rPr>
          <w:sz w:val="24"/>
        </w:rPr>
        <w:t>make</w:t>
      </w:r>
      <w:r>
        <w:rPr>
          <w:spacing w:val="-11"/>
          <w:sz w:val="24"/>
        </w:rPr>
        <w:t xml:space="preserve"> </w:t>
      </w:r>
      <w:r>
        <w:rPr>
          <w:sz w:val="24"/>
        </w:rPr>
        <w:t>an</w:t>
      </w:r>
      <w:r>
        <w:rPr>
          <w:spacing w:val="-9"/>
          <w:sz w:val="24"/>
        </w:rPr>
        <w:t xml:space="preserve"> </w:t>
      </w:r>
      <w:r>
        <w:rPr>
          <w:sz w:val="24"/>
        </w:rPr>
        <w:t>impact</w:t>
      </w:r>
      <w:r>
        <w:rPr>
          <w:spacing w:val="-7"/>
          <w:sz w:val="24"/>
        </w:rPr>
        <w:t xml:space="preserve"> </w:t>
      </w:r>
      <w:r>
        <w:rPr>
          <w:sz w:val="24"/>
        </w:rPr>
        <w:t>in</w:t>
      </w:r>
      <w:r>
        <w:rPr>
          <w:spacing w:val="-9"/>
          <w:sz w:val="24"/>
        </w:rPr>
        <w:t xml:space="preserve"> </w:t>
      </w:r>
      <w:r>
        <w:rPr>
          <w:sz w:val="24"/>
        </w:rPr>
        <w:t>their</w:t>
      </w:r>
      <w:r>
        <w:rPr>
          <w:spacing w:val="-9"/>
          <w:sz w:val="24"/>
        </w:rPr>
        <w:t xml:space="preserve"> </w:t>
      </w:r>
      <w:r>
        <w:rPr>
          <w:sz w:val="24"/>
        </w:rPr>
        <w:t>professional</w:t>
      </w:r>
      <w:r>
        <w:rPr>
          <w:spacing w:val="-9"/>
          <w:sz w:val="24"/>
        </w:rPr>
        <w:t xml:space="preserve"> </w:t>
      </w:r>
      <w:r>
        <w:rPr>
          <w:sz w:val="24"/>
        </w:rPr>
        <w:t>roles</w:t>
      </w:r>
      <w:r>
        <w:rPr>
          <w:spacing w:val="-10"/>
          <w:sz w:val="24"/>
        </w:rPr>
        <w:t xml:space="preserve"> </w:t>
      </w:r>
      <w:r>
        <w:rPr>
          <w:sz w:val="24"/>
        </w:rPr>
        <w:t>in</w:t>
      </w:r>
      <w:r>
        <w:rPr>
          <w:spacing w:val="-9"/>
          <w:sz w:val="24"/>
        </w:rPr>
        <w:t xml:space="preserve"> </w:t>
      </w:r>
      <w:r>
        <w:rPr>
          <w:sz w:val="24"/>
        </w:rPr>
        <w:t>African</w:t>
      </w:r>
      <w:r>
        <w:rPr>
          <w:spacing w:val="-9"/>
          <w:sz w:val="24"/>
        </w:rPr>
        <w:t xml:space="preserve"> </w:t>
      </w:r>
      <w:r>
        <w:rPr>
          <w:sz w:val="24"/>
        </w:rPr>
        <w:t>countries,</w:t>
      </w:r>
      <w:r>
        <w:rPr>
          <w:spacing w:val="-10"/>
          <w:sz w:val="24"/>
        </w:rPr>
        <w:t xml:space="preserve"> </w:t>
      </w:r>
      <w:r>
        <w:rPr>
          <w:sz w:val="24"/>
        </w:rPr>
        <w:t>US</w:t>
      </w:r>
      <w:r>
        <w:rPr>
          <w:spacing w:val="-9"/>
          <w:sz w:val="24"/>
        </w:rPr>
        <w:t xml:space="preserve"> </w:t>
      </w:r>
      <w:r>
        <w:rPr>
          <w:sz w:val="24"/>
        </w:rPr>
        <w:t>educational</w:t>
      </w:r>
      <w:r>
        <w:rPr>
          <w:spacing w:val="-9"/>
          <w:sz w:val="24"/>
        </w:rPr>
        <w:t xml:space="preserve"> </w:t>
      </w:r>
      <w:r>
        <w:rPr>
          <w:sz w:val="24"/>
        </w:rPr>
        <w:t>institutions,</w:t>
      </w:r>
      <w:r>
        <w:rPr>
          <w:spacing w:val="-10"/>
          <w:sz w:val="24"/>
        </w:rPr>
        <w:t xml:space="preserve"> </w:t>
      </w:r>
      <w:r>
        <w:rPr>
          <w:sz w:val="24"/>
        </w:rPr>
        <w:t xml:space="preserve">and government agencies, international development, the private sector, the health sciences and in community organizations </w:t>
      </w:r>
      <w:r>
        <w:rPr>
          <w:b/>
          <w:sz w:val="24"/>
        </w:rPr>
        <w:t>(See Fig</w:t>
      </w:r>
      <w:r>
        <w:rPr>
          <w:b/>
          <w:i/>
          <w:sz w:val="24"/>
        </w:rPr>
        <w:t xml:space="preserve">ure G.1 Graduate Placement Data in 2021). </w:t>
      </w:r>
      <w:r>
        <w:rPr>
          <w:sz w:val="24"/>
        </w:rPr>
        <w:t>Some selected examples of placements of alumni within the last 10 years include the</w:t>
      </w:r>
      <w:r>
        <w:rPr>
          <w:sz w:val="24"/>
        </w:rPr>
        <w:t xml:space="preserve"> following: Jenna Baron (undergraduate 2013) was a Fulbright scholar, studied in Kenya and upon graduation founded </w:t>
      </w:r>
      <w:r>
        <w:rPr>
          <w:b/>
          <w:sz w:val="24"/>
        </w:rPr>
        <w:t>ARYSE</w:t>
      </w:r>
      <w:r>
        <w:rPr>
          <w:sz w:val="24"/>
        </w:rPr>
        <w:t>—a</w:t>
      </w:r>
      <w:r>
        <w:rPr>
          <w:spacing w:val="-15"/>
          <w:sz w:val="24"/>
        </w:rPr>
        <w:t xml:space="preserve"> </w:t>
      </w:r>
      <w:r>
        <w:rPr>
          <w:sz w:val="24"/>
        </w:rPr>
        <w:t>non-profit</w:t>
      </w:r>
      <w:r>
        <w:rPr>
          <w:spacing w:val="-15"/>
          <w:sz w:val="24"/>
        </w:rPr>
        <w:t xml:space="preserve"> </w:t>
      </w:r>
      <w:r>
        <w:rPr>
          <w:sz w:val="24"/>
        </w:rPr>
        <w:t>for</w:t>
      </w:r>
      <w:r>
        <w:rPr>
          <w:spacing w:val="-15"/>
          <w:sz w:val="24"/>
        </w:rPr>
        <w:t xml:space="preserve"> </w:t>
      </w:r>
      <w:r>
        <w:rPr>
          <w:sz w:val="24"/>
        </w:rPr>
        <w:t>refugee</w:t>
      </w:r>
      <w:r>
        <w:rPr>
          <w:spacing w:val="-15"/>
          <w:sz w:val="24"/>
        </w:rPr>
        <w:t xml:space="preserve"> </w:t>
      </w:r>
      <w:r>
        <w:rPr>
          <w:sz w:val="24"/>
        </w:rPr>
        <w:t>children</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Pittsburgh</w:t>
      </w:r>
      <w:r>
        <w:rPr>
          <w:spacing w:val="-15"/>
          <w:sz w:val="24"/>
        </w:rPr>
        <w:t xml:space="preserve"> </w:t>
      </w:r>
      <w:r>
        <w:rPr>
          <w:sz w:val="24"/>
        </w:rPr>
        <w:t>area.</w:t>
      </w:r>
      <w:r>
        <w:rPr>
          <w:spacing w:val="-15"/>
          <w:sz w:val="24"/>
        </w:rPr>
        <w:t xml:space="preserve"> </w:t>
      </w:r>
      <w:r>
        <w:rPr>
          <w:sz w:val="24"/>
        </w:rPr>
        <w:t>Justin</w:t>
      </w:r>
      <w:r>
        <w:rPr>
          <w:spacing w:val="-15"/>
          <w:sz w:val="24"/>
        </w:rPr>
        <w:t xml:space="preserve"> </w:t>
      </w:r>
      <w:r>
        <w:rPr>
          <w:sz w:val="24"/>
        </w:rPr>
        <w:t>Forzano</w:t>
      </w:r>
      <w:r>
        <w:rPr>
          <w:spacing w:val="-15"/>
          <w:sz w:val="24"/>
        </w:rPr>
        <w:t xml:space="preserve"> </w:t>
      </w:r>
      <w:r>
        <w:rPr>
          <w:sz w:val="24"/>
        </w:rPr>
        <w:t>(GSPIA</w:t>
      </w:r>
      <w:r>
        <w:rPr>
          <w:spacing w:val="-15"/>
          <w:sz w:val="24"/>
        </w:rPr>
        <w:t xml:space="preserve"> </w:t>
      </w:r>
      <w:r>
        <w:rPr>
          <w:sz w:val="24"/>
        </w:rPr>
        <w:t>graduate</w:t>
      </w:r>
    </w:p>
    <w:p w14:paraId="33BA08E1"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8E2" w14:textId="77777777" w:rsidR="00691E7B" w:rsidRDefault="00D1306E">
      <w:pPr>
        <w:pStyle w:val="BodyText"/>
        <w:spacing w:before="77" w:line="480" w:lineRule="auto"/>
        <w:ind w:left="200" w:right="817" w:hanging="1"/>
        <w:jc w:val="both"/>
        <w:rPr>
          <w:b/>
        </w:rPr>
      </w:pPr>
      <w:r>
        <w:rPr>
          <w:noProof/>
        </w:rPr>
        <w:drawing>
          <wp:anchor distT="0" distB="0" distL="0" distR="0" simplePos="0" relativeHeight="486642176" behindDoc="1" locked="0" layoutInCell="1" allowOverlap="1" wp14:anchorId="33BA0A70" wp14:editId="33BA0A71">
            <wp:simplePos x="0" y="0"/>
            <wp:positionH relativeFrom="page">
              <wp:posOffset>1057655</wp:posOffset>
            </wp:positionH>
            <wp:positionV relativeFrom="paragraph">
              <wp:posOffset>3378723</wp:posOffset>
            </wp:positionV>
            <wp:extent cx="5071872" cy="3072383"/>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7" cstate="print"/>
                    <a:stretch>
                      <a:fillRect/>
                    </a:stretch>
                  </pic:blipFill>
                  <pic:spPr>
                    <a:xfrm>
                      <a:off x="0" y="0"/>
                      <a:ext cx="5071872" cy="3072383"/>
                    </a:xfrm>
                    <a:prstGeom prst="rect">
                      <a:avLst/>
                    </a:prstGeom>
                  </pic:spPr>
                </pic:pic>
              </a:graphicData>
            </a:graphic>
          </wp:anchor>
        </w:drawing>
      </w:r>
      <w:r>
        <w:t xml:space="preserve">2016) started </w:t>
      </w:r>
      <w:r>
        <w:rPr>
          <w:b/>
        </w:rPr>
        <w:t xml:space="preserve">Open Field, </w:t>
      </w:r>
      <w:r>
        <w:t xml:space="preserve">a football learning non-profit first launched in Cameroon, but now offered to at-risk youth in Pittsburgh including refugees. Peace Medie (GSPIA, 2011) a senior lecturer in Gender and International Politics at the University of Bristol, United </w:t>
      </w:r>
      <w:r>
        <w:t xml:space="preserve">Kingdom, was awarded the 2012-2013 African Affairs African Author Prize for her academic work; her fiction book, </w:t>
      </w:r>
      <w:r>
        <w:rPr>
          <w:i/>
        </w:rPr>
        <w:t>His Only Wife</w:t>
      </w:r>
      <w:r>
        <w:t xml:space="preserve">, was a </w:t>
      </w:r>
      <w:r>
        <w:rPr>
          <w:i/>
        </w:rPr>
        <w:t xml:space="preserve">New York Times </w:t>
      </w:r>
      <w:r>
        <w:t>Notable Book of the year and a Reese Witherspoon Book</w:t>
      </w:r>
      <w:r>
        <w:rPr>
          <w:spacing w:val="-9"/>
        </w:rPr>
        <w:t xml:space="preserve"> </w:t>
      </w:r>
      <w:r>
        <w:t>Club</w:t>
      </w:r>
      <w:r>
        <w:rPr>
          <w:spacing w:val="-9"/>
        </w:rPr>
        <w:t xml:space="preserve"> </w:t>
      </w:r>
      <w:r>
        <w:t>choice.</w:t>
      </w:r>
      <w:r>
        <w:rPr>
          <w:spacing w:val="-5"/>
        </w:rPr>
        <w:t xml:space="preserve"> </w:t>
      </w:r>
      <w:r>
        <w:t>Nosakhere</w:t>
      </w:r>
      <w:r>
        <w:rPr>
          <w:spacing w:val="-8"/>
        </w:rPr>
        <w:t xml:space="preserve"> </w:t>
      </w:r>
      <w:r>
        <w:t>Griffin-El</w:t>
      </w:r>
      <w:r>
        <w:rPr>
          <w:spacing w:val="-7"/>
        </w:rPr>
        <w:t xml:space="preserve"> </w:t>
      </w:r>
      <w:r>
        <w:t>(SOE</w:t>
      </w:r>
      <w:r>
        <w:rPr>
          <w:spacing w:val="-7"/>
        </w:rPr>
        <w:t xml:space="preserve"> </w:t>
      </w:r>
      <w:r>
        <w:t>graduate,</w:t>
      </w:r>
      <w:r>
        <w:rPr>
          <w:spacing w:val="-9"/>
        </w:rPr>
        <w:t xml:space="preserve"> </w:t>
      </w:r>
      <w:r>
        <w:t>2012</w:t>
      </w:r>
      <w:r>
        <w:t>)</w:t>
      </w:r>
      <w:r>
        <w:rPr>
          <w:spacing w:val="-8"/>
        </w:rPr>
        <w:t xml:space="preserve"> </w:t>
      </w:r>
      <w:r>
        <w:t>founded</w:t>
      </w:r>
      <w:r>
        <w:rPr>
          <w:spacing w:val="-11"/>
        </w:rPr>
        <w:t xml:space="preserve"> </w:t>
      </w:r>
      <w:r>
        <w:t xml:space="preserve">the </w:t>
      </w:r>
      <w:r>
        <w:rPr>
          <w:b/>
        </w:rPr>
        <w:t>Dreamocracy</w:t>
      </w:r>
      <w:r>
        <w:rPr>
          <w:b/>
          <w:spacing w:val="-9"/>
        </w:rPr>
        <w:t xml:space="preserve"> </w:t>
      </w:r>
      <w:r>
        <w:rPr>
          <w:b/>
        </w:rPr>
        <w:t>Lab</w:t>
      </w:r>
      <w:r>
        <w:t>,</w:t>
      </w:r>
      <w:r>
        <w:rPr>
          <w:spacing w:val="-9"/>
        </w:rPr>
        <w:t xml:space="preserve"> </w:t>
      </w:r>
      <w:r>
        <w:t>a non-profit</w:t>
      </w:r>
      <w:r>
        <w:rPr>
          <w:spacing w:val="-7"/>
        </w:rPr>
        <w:t xml:space="preserve"> </w:t>
      </w:r>
      <w:r>
        <w:t>that</w:t>
      </w:r>
      <w:r>
        <w:rPr>
          <w:spacing w:val="-7"/>
        </w:rPr>
        <w:t xml:space="preserve"> </w:t>
      </w:r>
      <w:r>
        <w:t>creates</w:t>
      </w:r>
      <w:r>
        <w:rPr>
          <w:spacing w:val="-7"/>
        </w:rPr>
        <w:t xml:space="preserve"> </w:t>
      </w:r>
      <w:r>
        <w:t>innovative</w:t>
      </w:r>
      <w:r>
        <w:rPr>
          <w:spacing w:val="-7"/>
        </w:rPr>
        <w:t xml:space="preserve"> </w:t>
      </w:r>
      <w:r>
        <w:t>literacy</w:t>
      </w:r>
      <w:r>
        <w:rPr>
          <w:spacing w:val="-7"/>
        </w:rPr>
        <w:t xml:space="preserve"> </w:t>
      </w:r>
      <w:r>
        <w:t>experiences</w:t>
      </w:r>
      <w:r>
        <w:rPr>
          <w:spacing w:val="-7"/>
        </w:rPr>
        <w:t xml:space="preserve"> </w:t>
      </w:r>
      <w:r>
        <w:t>to</w:t>
      </w:r>
      <w:r>
        <w:rPr>
          <w:spacing w:val="-5"/>
        </w:rPr>
        <w:t xml:space="preserve"> </w:t>
      </w:r>
      <w:r>
        <w:t>meet</w:t>
      </w:r>
      <w:r>
        <w:rPr>
          <w:spacing w:val="-9"/>
        </w:rPr>
        <w:t xml:space="preserve"> </w:t>
      </w:r>
      <w:r>
        <w:t>Black</w:t>
      </w:r>
      <w:r>
        <w:rPr>
          <w:spacing w:val="-7"/>
        </w:rPr>
        <w:t xml:space="preserve"> </w:t>
      </w:r>
      <w:r>
        <w:t>children’s</w:t>
      </w:r>
      <w:r>
        <w:rPr>
          <w:spacing w:val="-7"/>
        </w:rPr>
        <w:t xml:space="preserve"> </w:t>
      </w:r>
      <w:r>
        <w:t>academic</w:t>
      </w:r>
      <w:r>
        <w:rPr>
          <w:spacing w:val="-6"/>
        </w:rPr>
        <w:t xml:space="preserve"> </w:t>
      </w:r>
      <w:r>
        <w:t>needs</w:t>
      </w:r>
      <w:r>
        <w:rPr>
          <w:spacing w:val="-7"/>
        </w:rPr>
        <w:t xml:space="preserve"> </w:t>
      </w:r>
      <w:r>
        <w:t>in Pittsburgh.</w:t>
      </w:r>
      <w:r>
        <w:rPr>
          <w:spacing w:val="-10"/>
        </w:rPr>
        <w:t xml:space="preserve"> </w:t>
      </w:r>
      <w:r>
        <w:t>Kakenya</w:t>
      </w:r>
      <w:r>
        <w:rPr>
          <w:spacing w:val="-12"/>
        </w:rPr>
        <w:t xml:space="preserve"> </w:t>
      </w:r>
      <w:r>
        <w:t>Ntaiya</w:t>
      </w:r>
      <w:r>
        <w:rPr>
          <w:spacing w:val="-10"/>
        </w:rPr>
        <w:t xml:space="preserve"> </w:t>
      </w:r>
      <w:r>
        <w:t>(SOE</w:t>
      </w:r>
      <w:r>
        <w:rPr>
          <w:spacing w:val="-10"/>
        </w:rPr>
        <w:t xml:space="preserve"> </w:t>
      </w:r>
      <w:r>
        <w:t>graduate</w:t>
      </w:r>
      <w:r>
        <w:rPr>
          <w:spacing w:val="-9"/>
        </w:rPr>
        <w:t xml:space="preserve"> </w:t>
      </w:r>
      <w:r>
        <w:t>2012)</w:t>
      </w:r>
      <w:r>
        <w:rPr>
          <w:spacing w:val="-8"/>
        </w:rPr>
        <w:t xml:space="preserve"> </w:t>
      </w:r>
      <w:r>
        <w:t>was</w:t>
      </w:r>
      <w:r>
        <w:rPr>
          <w:spacing w:val="-10"/>
        </w:rPr>
        <w:t xml:space="preserve"> </w:t>
      </w:r>
      <w:r>
        <w:t>a</w:t>
      </w:r>
      <w:r>
        <w:rPr>
          <w:spacing w:val="-10"/>
        </w:rPr>
        <w:t xml:space="preserve"> </w:t>
      </w:r>
      <w:r>
        <w:t>Top</w:t>
      </w:r>
      <w:r>
        <w:rPr>
          <w:spacing w:val="-10"/>
        </w:rPr>
        <w:t xml:space="preserve"> </w:t>
      </w:r>
      <w:r>
        <w:t>10</w:t>
      </w:r>
      <w:r>
        <w:rPr>
          <w:spacing w:val="-10"/>
        </w:rPr>
        <w:t xml:space="preserve"> </w:t>
      </w:r>
      <w:r>
        <w:t>CNN</w:t>
      </w:r>
      <w:r>
        <w:rPr>
          <w:spacing w:val="-9"/>
        </w:rPr>
        <w:t xml:space="preserve"> </w:t>
      </w:r>
      <w:r>
        <w:t>Hero</w:t>
      </w:r>
      <w:r>
        <w:rPr>
          <w:spacing w:val="-6"/>
        </w:rPr>
        <w:t xml:space="preserve"> </w:t>
      </w:r>
      <w:r>
        <w:t>in</w:t>
      </w:r>
      <w:r>
        <w:rPr>
          <w:spacing w:val="-8"/>
        </w:rPr>
        <w:t xml:space="preserve"> </w:t>
      </w:r>
      <w:r>
        <w:t>2013,</w:t>
      </w:r>
      <w:r>
        <w:rPr>
          <w:spacing w:val="-10"/>
        </w:rPr>
        <w:t xml:space="preserve"> </w:t>
      </w:r>
      <w:r>
        <w:t>in</w:t>
      </w:r>
      <w:r>
        <w:rPr>
          <w:spacing w:val="-10"/>
        </w:rPr>
        <w:t xml:space="preserve"> </w:t>
      </w:r>
      <w:r>
        <w:t>recognition of</w:t>
      </w:r>
      <w:r>
        <w:rPr>
          <w:spacing w:val="-15"/>
        </w:rPr>
        <w:t xml:space="preserve"> </w:t>
      </w:r>
      <w:r>
        <w:t>her</w:t>
      </w:r>
      <w:r>
        <w:rPr>
          <w:spacing w:val="-15"/>
        </w:rPr>
        <w:t xml:space="preserve"> </w:t>
      </w:r>
      <w:r>
        <w:t>work</w:t>
      </w:r>
      <w:r>
        <w:rPr>
          <w:spacing w:val="-15"/>
        </w:rPr>
        <w:t xml:space="preserve"> </w:t>
      </w:r>
      <w:r>
        <w:t>founding</w:t>
      </w:r>
      <w:r>
        <w:rPr>
          <w:spacing w:val="-15"/>
        </w:rPr>
        <w:t xml:space="preserve"> </w:t>
      </w:r>
      <w:r>
        <w:t>the</w:t>
      </w:r>
      <w:r>
        <w:rPr>
          <w:spacing w:val="-11"/>
        </w:rPr>
        <w:t xml:space="preserve"> </w:t>
      </w:r>
      <w:r>
        <w:rPr>
          <w:b/>
        </w:rPr>
        <w:t>Kakenya</w:t>
      </w:r>
      <w:r>
        <w:rPr>
          <w:b/>
          <w:spacing w:val="-15"/>
        </w:rPr>
        <w:t xml:space="preserve"> </w:t>
      </w:r>
      <w:r>
        <w:rPr>
          <w:b/>
        </w:rPr>
        <w:t>Center</w:t>
      </w:r>
      <w:r>
        <w:rPr>
          <w:b/>
          <w:spacing w:val="-15"/>
        </w:rPr>
        <w:t xml:space="preserve"> </w:t>
      </w:r>
      <w:r>
        <w:rPr>
          <w:b/>
        </w:rPr>
        <w:t>for</w:t>
      </w:r>
      <w:r>
        <w:rPr>
          <w:b/>
          <w:spacing w:val="-15"/>
        </w:rPr>
        <w:t xml:space="preserve"> </w:t>
      </w:r>
      <w:r>
        <w:rPr>
          <w:b/>
        </w:rPr>
        <w:t>Excellence</w:t>
      </w:r>
      <w:r>
        <w:t>,</w:t>
      </w:r>
      <w:r>
        <w:rPr>
          <w:spacing w:val="-12"/>
        </w:rPr>
        <w:t xml:space="preserve"> </w:t>
      </w:r>
      <w:r>
        <w:t>a</w:t>
      </w:r>
      <w:r>
        <w:rPr>
          <w:spacing w:val="-15"/>
        </w:rPr>
        <w:t xml:space="preserve"> </w:t>
      </w:r>
      <w:r>
        <w:t>school</w:t>
      </w:r>
      <w:r>
        <w:rPr>
          <w:spacing w:val="-12"/>
        </w:rPr>
        <w:t xml:space="preserve"> </w:t>
      </w:r>
      <w:r>
        <w:t>for</w:t>
      </w:r>
      <w:r>
        <w:rPr>
          <w:spacing w:val="-15"/>
        </w:rPr>
        <w:t xml:space="preserve"> </w:t>
      </w:r>
      <w:r>
        <w:t>Masai</w:t>
      </w:r>
      <w:r>
        <w:rPr>
          <w:spacing w:val="-15"/>
        </w:rPr>
        <w:t xml:space="preserve"> </w:t>
      </w:r>
      <w:r>
        <w:t>girls</w:t>
      </w:r>
      <w:r>
        <w:rPr>
          <w:spacing w:val="-15"/>
        </w:rPr>
        <w:t xml:space="preserve"> </w:t>
      </w:r>
      <w:r>
        <w:t>in</w:t>
      </w:r>
      <w:r>
        <w:rPr>
          <w:spacing w:val="-15"/>
        </w:rPr>
        <w:t xml:space="preserve"> </w:t>
      </w:r>
      <w:r>
        <w:t>rural</w:t>
      </w:r>
      <w:r>
        <w:rPr>
          <w:spacing w:val="-14"/>
        </w:rPr>
        <w:t xml:space="preserve"> </w:t>
      </w:r>
      <w:r>
        <w:t xml:space="preserve">Kenya. </w:t>
      </w:r>
      <w:r>
        <w:rPr>
          <w:b/>
        </w:rPr>
        <w:t>Figure G.2: Graduate Placement Data 2021</w:t>
      </w:r>
    </w:p>
    <w:p w14:paraId="33BA08E3" w14:textId="77777777" w:rsidR="00691E7B" w:rsidRDefault="00691E7B">
      <w:pPr>
        <w:pStyle w:val="BodyText"/>
        <w:rPr>
          <w:b/>
          <w:sz w:val="26"/>
        </w:rPr>
      </w:pPr>
    </w:p>
    <w:p w14:paraId="33BA08E4" w14:textId="77777777" w:rsidR="00691E7B" w:rsidRDefault="00691E7B">
      <w:pPr>
        <w:pStyle w:val="BodyText"/>
        <w:rPr>
          <w:b/>
          <w:sz w:val="26"/>
        </w:rPr>
      </w:pPr>
    </w:p>
    <w:p w14:paraId="33BA08E5" w14:textId="77777777" w:rsidR="00691E7B" w:rsidRDefault="00691E7B">
      <w:pPr>
        <w:pStyle w:val="BodyText"/>
        <w:rPr>
          <w:b/>
          <w:sz w:val="26"/>
        </w:rPr>
      </w:pPr>
    </w:p>
    <w:p w14:paraId="33BA08E6" w14:textId="77777777" w:rsidR="00691E7B" w:rsidRDefault="00691E7B">
      <w:pPr>
        <w:pStyle w:val="BodyText"/>
        <w:rPr>
          <w:b/>
          <w:sz w:val="26"/>
        </w:rPr>
      </w:pPr>
    </w:p>
    <w:p w14:paraId="33BA08E7" w14:textId="77777777" w:rsidR="00691E7B" w:rsidRDefault="00691E7B">
      <w:pPr>
        <w:pStyle w:val="BodyText"/>
        <w:rPr>
          <w:b/>
          <w:sz w:val="26"/>
        </w:rPr>
      </w:pPr>
    </w:p>
    <w:p w14:paraId="33BA08E8" w14:textId="77777777" w:rsidR="00691E7B" w:rsidRDefault="00691E7B">
      <w:pPr>
        <w:pStyle w:val="BodyText"/>
        <w:rPr>
          <w:b/>
          <w:sz w:val="26"/>
        </w:rPr>
      </w:pPr>
    </w:p>
    <w:p w14:paraId="33BA08E9" w14:textId="77777777" w:rsidR="00691E7B" w:rsidRDefault="00691E7B">
      <w:pPr>
        <w:pStyle w:val="BodyText"/>
        <w:rPr>
          <w:b/>
          <w:sz w:val="26"/>
        </w:rPr>
      </w:pPr>
    </w:p>
    <w:p w14:paraId="33BA08EA" w14:textId="77777777" w:rsidR="00691E7B" w:rsidRDefault="00691E7B">
      <w:pPr>
        <w:pStyle w:val="BodyText"/>
        <w:rPr>
          <w:b/>
          <w:sz w:val="26"/>
        </w:rPr>
      </w:pPr>
    </w:p>
    <w:p w14:paraId="33BA08EB" w14:textId="77777777" w:rsidR="00691E7B" w:rsidRDefault="00691E7B">
      <w:pPr>
        <w:pStyle w:val="BodyText"/>
        <w:rPr>
          <w:b/>
          <w:sz w:val="26"/>
        </w:rPr>
      </w:pPr>
    </w:p>
    <w:p w14:paraId="33BA08EC" w14:textId="77777777" w:rsidR="00691E7B" w:rsidRDefault="00691E7B">
      <w:pPr>
        <w:pStyle w:val="BodyText"/>
        <w:rPr>
          <w:b/>
          <w:sz w:val="26"/>
        </w:rPr>
      </w:pPr>
    </w:p>
    <w:p w14:paraId="33BA08ED" w14:textId="77777777" w:rsidR="00691E7B" w:rsidRDefault="00691E7B">
      <w:pPr>
        <w:pStyle w:val="BodyText"/>
        <w:rPr>
          <w:b/>
          <w:sz w:val="26"/>
        </w:rPr>
      </w:pPr>
    </w:p>
    <w:p w14:paraId="33BA08EE" w14:textId="77777777" w:rsidR="00691E7B" w:rsidRDefault="00691E7B">
      <w:pPr>
        <w:pStyle w:val="BodyText"/>
        <w:rPr>
          <w:b/>
          <w:sz w:val="26"/>
        </w:rPr>
      </w:pPr>
    </w:p>
    <w:p w14:paraId="33BA08EF" w14:textId="77777777" w:rsidR="00691E7B" w:rsidRDefault="00691E7B">
      <w:pPr>
        <w:pStyle w:val="BodyText"/>
        <w:rPr>
          <w:b/>
          <w:sz w:val="26"/>
        </w:rPr>
      </w:pPr>
    </w:p>
    <w:p w14:paraId="33BA08F0" w14:textId="77777777" w:rsidR="00691E7B" w:rsidRDefault="00691E7B">
      <w:pPr>
        <w:pStyle w:val="BodyText"/>
        <w:rPr>
          <w:b/>
          <w:sz w:val="26"/>
        </w:rPr>
      </w:pPr>
    </w:p>
    <w:p w14:paraId="33BA08F1" w14:textId="77777777" w:rsidR="00691E7B" w:rsidRDefault="00691E7B">
      <w:pPr>
        <w:pStyle w:val="BodyText"/>
        <w:spacing w:before="11"/>
        <w:rPr>
          <w:b/>
          <w:sz w:val="37"/>
        </w:rPr>
      </w:pPr>
    </w:p>
    <w:p w14:paraId="33BA08F2" w14:textId="77777777" w:rsidR="00691E7B" w:rsidRDefault="00D1306E">
      <w:pPr>
        <w:pStyle w:val="BodyText"/>
        <w:spacing w:line="480" w:lineRule="auto"/>
        <w:ind w:left="200" w:right="816"/>
        <w:jc w:val="both"/>
      </w:pPr>
      <w:r>
        <w:t>Bhavani</w:t>
      </w:r>
      <w:r>
        <w:rPr>
          <w:spacing w:val="-6"/>
        </w:rPr>
        <w:t xml:space="preserve"> </w:t>
      </w:r>
      <w:r>
        <w:t>Patel</w:t>
      </w:r>
      <w:r>
        <w:rPr>
          <w:spacing w:val="-3"/>
        </w:rPr>
        <w:t xml:space="preserve"> </w:t>
      </w:r>
      <w:r>
        <w:t>(undergraduate</w:t>
      </w:r>
      <w:r>
        <w:rPr>
          <w:spacing w:val="-6"/>
        </w:rPr>
        <w:t xml:space="preserve"> </w:t>
      </w:r>
      <w:r>
        <w:t>2016)</w:t>
      </w:r>
      <w:r>
        <w:rPr>
          <w:spacing w:val="-4"/>
        </w:rPr>
        <w:t xml:space="preserve"> </w:t>
      </w:r>
      <w:r>
        <w:t>is</w:t>
      </w:r>
      <w:r>
        <w:rPr>
          <w:spacing w:val="-4"/>
        </w:rPr>
        <w:t xml:space="preserve"> </w:t>
      </w:r>
      <w:r>
        <w:t>founder</w:t>
      </w:r>
      <w:r>
        <w:rPr>
          <w:spacing w:val="-4"/>
        </w:rPr>
        <w:t xml:space="preserve"> </w:t>
      </w:r>
      <w:r>
        <w:t>and</w:t>
      </w:r>
      <w:r>
        <w:rPr>
          <w:spacing w:val="-4"/>
        </w:rPr>
        <w:t xml:space="preserve"> </w:t>
      </w:r>
      <w:r>
        <w:t>CEO</w:t>
      </w:r>
      <w:r>
        <w:rPr>
          <w:spacing w:val="-6"/>
        </w:rPr>
        <w:t xml:space="preserve"> </w:t>
      </w:r>
      <w:r>
        <w:t xml:space="preserve">of </w:t>
      </w:r>
      <w:r>
        <w:rPr>
          <w:b/>
        </w:rPr>
        <w:t>Beamdata</w:t>
      </w:r>
      <w:r>
        <w:t>,</w:t>
      </w:r>
      <w:r>
        <w:rPr>
          <w:spacing w:val="-6"/>
        </w:rPr>
        <w:t xml:space="preserve"> </w:t>
      </w:r>
      <w:r>
        <w:t>a</w:t>
      </w:r>
      <w:r>
        <w:rPr>
          <w:spacing w:val="-4"/>
        </w:rPr>
        <w:t xml:space="preserve"> </w:t>
      </w:r>
      <w:r>
        <w:t>civic</w:t>
      </w:r>
      <w:r>
        <w:rPr>
          <w:spacing w:val="-8"/>
        </w:rPr>
        <w:t xml:space="preserve"> </w:t>
      </w:r>
      <w:r>
        <w:t>tech</w:t>
      </w:r>
      <w:r>
        <w:rPr>
          <w:spacing w:val="-4"/>
        </w:rPr>
        <w:t xml:space="preserve"> </w:t>
      </w:r>
      <w:r>
        <w:t>company</w:t>
      </w:r>
      <w:r>
        <w:rPr>
          <w:spacing w:val="-4"/>
        </w:rPr>
        <w:t xml:space="preserve"> </w:t>
      </w:r>
      <w:r>
        <w:t>that operates</w:t>
      </w:r>
      <w:r>
        <w:rPr>
          <w:spacing w:val="-3"/>
        </w:rPr>
        <w:t xml:space="preserve"> </w:t>
      </w:r>
      <w:r>
        <w:t>at</w:t>
      </w:r>
      <w:r>
        <w:rPr>
          <w:spacing w:val="-4"/>
        </w:rPr>
        <w:t xml:space="preserve"> </w:t>
      </w:r>
      <w:r>
        <w:t>the</w:t>
      </w:r>
      <w:r>
        <w:rPr>
          <w:spacing w:val="-5"/>
        </w:rPr>
        <w:t xml:space="preserve"> </w:t>
      </w:r>
      <w:r>
        <w:t>intersection</w:t>
      </w:r>
      <w:r>
        <w:rPr>
          <w:spacing w:val="-3"/>
        </w:rPr>
        <w:t xml:space="preserve"> </w:t>
      </w:r>
      <w:r>
        <w:t>of</w:t>
      </w:r>
      <w:r>
        <w:rPr>
          <w:spacing w:val="-5"/>
        </w:rPr>
        <w:t xml:space="preserve"> </w:t>
      </w:r>
      <w:r>
        <w:t>policy</w:t>
      </w:r>
      <w:r>
        <w:rPr>
          <w:spacing w:val="-5"/>
        </w:rPr>
        <w:t xml:space="preserve"> </w:t>
      </w:r>
      <w:r>
        <w:t>and</w:t>
      </w:r>
      <w:r>
        <w:rPr>
          <w:spacing w:val="-3"/>
        </w:rPr>
        <w:t xml:space="preserve"> </w:t>
      </w:r>
      <w:r>
        <w:t>data.</w:t>
      </w:r>
      <w:r>
        <w:rPr>
          <w:spacing w:val="-5"/>
        </w:rPr>
        <w:t xml:space="preserve"> </w:t>
      </w:r>
      <w:r>
        <w:t>Her company</w:t>
      </w:r>
      <w:r>
        <w:rPr>
          <w:spacing w:val="-5"/>
        </w:rPr>
        <w:t xml:space="preserve"> </w:t>
      </w:r>
      <w:r>
        <w:t>built</w:t>
      </w:r>
      <w:r>
        <w:rPr>
          <w:spacing w:val="-3"/>
        </w:rPr>
        <w:t xml:space="preserve"> </w:t>
      </w:r>
      <w:r>
        <w:t>“Be</w:t>
      </w:r>
      <w:r>
        <w:rPr>
          <w:spacing w:val="-3"/>
        </w:rPr>
        <w:t xml:space="preserve"> </w:t>
      </w:r>
      <w:r>
        <w:t>the</w:t>
      </w:r>
      <w:r>
        <w:rPr>
          <w:spacing w:val="-3"/>
        </w:rPr>
        <w:t xml:space="preserve"> </w:t>
      </w:r>
      <w:r>
        <w:t>Change”,</w:t>
      </w:r>
      <w:r>
        <w:rPr>
          <w:spacing w:val="-3"/>
        </w:rPr>
        <w:t xml:space="preserve"> </w:t>
      </w:r>
      <w:r>
        <w:t>a</w:t>
      </w:r>
      <w:r>
        <w:rPr>
          <w:spacing w:val="-2"/>
        </w:rPr>
        <w:t xml:space="preserve"> </w:t>
      </w:r>
      <w:r>
        <w:t>nonpartisan participatory civic action platform that allows people to share Community Causes in the form of neighborhood</w:t>
      </w:r>
      <w:r>
        <w:rPr>
          <w:spacing w:val="-5"/>
        </w:rPr>
        <w:t xml:space="preserve"> </w:t>
      </w:r>
      <w:r>
        <w:t>ideas</w:t>
      </w:r>
      <w:r>
        <w:rPr>
          <w:spacing w:val="-2"/>
        </w:rPr>
        <w:t xml:space="preserve"> </w:t>
      </w:r>
      <w:r>
        <w:t>and</w:t>
      </w:r>
      <w:r>
        <w:rPr>
          <w:spacing w:val="-5"/>
        </w:rPr>
        <w:t xml:space="preserve"> </w:t>
      </w:r>
      <w:r>
        <w:t>legislative</w:t>
      </w:r>
      <w:r>
        <w:rPr>
          <w:spacing w:val="-5"/>
        </w:rPr>
        <w:t xml:space="preserve"> </w:t>
      </w:r>
      <w:r>
        <w:t>feedback</w:t>
      </w:r>
      <w:r>
        <w:rPr>
          <w:spacing w:val="-7"/>
        </w:rPr>
        <w:t xml:space="preserve"> </w:t>
      </w:r>
      <w:r>
        <w:t>directly</w:t>
      </w:r>
      <w:r>
        <w:rPr>
          <w:spacing w:val="-2"/>
        </w:rPr>
        <w:t xml:space="preserve"> </w:t>
      </w:r>
      <w:r>
        <w:t>with</w:t>
      </w:r>
      <w:r>
        <w:rPr>
          <w:spacing w:val="-5"/>
        </w:rPr>
        <w:t xml:space="preserve"> </w:t>
      </w:r>
      <w:r>
        <w:t>their</w:t>
      </w:r>
      <w:r>
        <w:rPr>
          <w:spacing w:val="-5"/>
        </w:rPr>
        <w:t xml:space="preserve"> </w:t>
      </w:r>
      <w:r>
        <w:t>state</w:t>
      </w:r>
      <w:r>
        <w:rPr>
          <w:spacing w:val="-7"/>
        </w:rPr>
        <w:t xml:space="preserve"> </w:t>
      </w:r>
      <w:r>
        <w:t>legislators.</w:t>
      </w:r>
      <w:r>
        <w:rPr>
          <w:spacing w:val="-5"/>
        </w:rPr>
        <w:t xml:space="preserve"> </w:t>
      </w:r>
      <w:r>
        <w:t>Captain</w:t>
      </w:r>
      <w:r>
        <w:rPr>
          <w:spacing w:val="-2"/>
        </w:rPr>
        <w:t xml:space="preserve"> </w:t>
      </w:r>
      <w:r>
        <w:t>Nicholas Hufnagel</w:t>
      </w:r>
      <w:r>
        <w:rPr>
          <w:spacing w:val="5"/>
        </w:rPr>
        <w:t xml:space="preserve"> </w:t>
      </w:r>
      <w:r>
        <w:t>has</w:t>
      </w:r>
      <w:r>
        <w:rPr>
          <w:spacing w:val="4"/>
        </w:rPr>
        <w:t xml:space="preserve"> </w:t>
      </w:r>
      <w:r>
        <w:t>been</w:t>
      </w:r>
      <w:r>
        <w:rPr>
          <w:spacing w:val="4"/>
        </w:rPr>
        <w:t xml:space="preserve"> </w:t>
      </w:r>
      <w:r>
        <w:t>to</w:t>
      </w:r>
      <w:r>
        <w:rPr>
          <w:spacing w:val="4"/>
        </w:rPr>
        <w:t xml:space="preserve"> </w:t>
      </w:r>
      <w:r>
        <w:t>Senegal,</w:t>
      </w:r>
      <w:r>
        <w:rPr>
          <w:spacing w:val="5"/>
        </w:rPr>
        <w:t xml:space="preserve"> </w:t>
      </w:r>
      <w:r>
        <w:t>Cotonou,</w:t>
      </w:r>
      <w:r>
        <w:rPr>
          <w:spacing w:val="5"/>
        </w:rPr>
        <w:t xml:space="preserve"> </w:t>
      </w:r>
      <w:r>
        <w:t>and</w:t>
      </w:r>
      <w:r>
        <w:rPr>
          <w:spacing w:val="4"/>
        </w:rPr>
        <w:t xml:space="preserve"> </w:t>
      </w:r>
      <w:r>
        <w:t>Benin</w:t>
      </w:r>
      <w:r>
        <w:rPr>
          <w:spacing w:val="4"/>
        </w:rPr>
        <w:t xml:space="preserve"> </w:t>
      </w:r>
      <w:r>
        <w:t>several</w:t>
      </w:r>
      <w:r>
        <w:rPr>
          <w:spacing w:val="5"/>
        </w:rPr>
        <w:t xml:space="preserve"> </w:t>
      </w:r>
      <w:r>
        <w:t>times</w:t>
      </w:r>
      <w:r>
        <w:rPr>
          <w:spacing w:val="2"/>
        </w:rPr>
        <w:t xml:space="preserve"> </w:t>
      </w:r>
      <w:r>
        <w:t>with</w:t>
      </w:r>
      <w:r>
        <w:rPr>
          <w:spacing w:val="7"/>
        </w:rPr>
        <w:t xml:space="preserve"> </w:t>
      </w:r>
      <w:r>
        <w:t>the</w:t>
      </w:r>
      <w:r>
        <w:rPr>
          <w:spacing w:val="11"/>
        </w:rPr>
        <w:t xml:space="preserve"> </w:t>
      </w:r>
      <w:r>
        <w:rPr>
          <w:b/>
        </w:rPr>
        <w:t>US</w:t>
      </w:r>
      <w:r>
        <w:rPr>
          <w:b/>
          <w:spacing w:val="4"/>
        </w:rPr>
        <w:t xml:space="preserve"> </w:t>
      </w:r>
      <w:r>
        <w:rPr>
          <w:b/>
        </w:rPr>
        <w:t>Airforce</w:t>
      </w:r>
      <w:r>
        <w:rPr>
          <w:b/>
          <w:spacing w:val="6"/>
        </w:rPr>
        <w:t xml:space="preserve"> </w:t>
      </w:r>
      <w:r>
        <w:t>and</w:t>
      </w:r>
      <w:r>
        <w:rPr>
          <w:spacing w:val="4"/>
        </w:rPr>
        <w:t xml:space="preserve"> </w:t>
      </w:r>
      <w:r>
        <w:rPr>
          <w:spacing w:val="-5"/>
        </w:rPr>
        <w:t>was</w:t>
      </w:r>
    </w:p>
    <w:p w14:paraId="33BA08F3" w14:textId="77777777" w:rsidR="00691E7B" w:rsidRDefault="00691E7B">
      <w:pPr>
        <w:spacing w:line="480" w:lineRule="auto"/>
        <w:jc w:val="both"/>
        <w:sectPr w:rsidR="00691E7B">
          <w:pgSz w:w="12240" w:h="15840"/>
          <w:pgMar w:top="1360" w:right="620" w:bottom="1100" w:left="1240" w:header="0" w:footer="918" w:gutter="0"/>
          <w:cols w:space="720"/>
        </w:sectPr>
      </w:pPr>
    </w:p>
    <w:p w14:paraId="33BA08F4" w14:textId="77777777" w:rsidR="00691E7B" w:rsidRDefault="00D1306E">
      <w:pPr>
        <w:pStyle w:val="BodyText"/>
        <w:spacing w:before="77" w:line="480" w:lineRule="auto"/>
        <w:ind w:left="201" w:right="829" w:hanging="1"/>
        <w:jc w:val="both"/>
      </w:pPr>
      <w:r>
        <w:t>recently</w:t>
      </w:r>
      <w:r>
        <w:rPr>
          <w:spacing w:val="-7"/>
        </w:rPr>
        <w:t xml:space="preserve"> </w:t>
      </w:r>
      <w:r>
        <w:t>placed</w:t>
      </w:r>
      <w:r>
        <w:rPr>
          <w:spacing w:val="-11"/>
        </w:rPr>
        <w:t xml:space="preserve"> </w:t>
      </w:r>
      <w:r>
        <w:t>in</w:t>
      </w:r>
      <w:r>
        <w:rPr>
          <w:spacing w:val="-7"/>
        </w:rPr>
        <w:t xml:space="preserve"> </w:t>
      </w:r>
      <w:r>
        <w:t>a</w:t>
      </w:r>
      <w:r>
        <w:rPr>
          <w:spacing w:val="-11"/>
        </w:rPr>
        <w:t xml:space="preserve"> </w:t>
      </w:r>
      <w:r>
        <w:t>Space</w:t>
      </w:r>
      <w:r>
        <w:rPr>
          <w:spacing w:val="-8"/>
        </w:rPr>
        <w:t xml:space="preserve"> </w:t>
      </w:r>
      <w:r>
        <w:t>Force</w:t>
      </w:r>
      <w:r>
        <w:rPr>
          <w:spacing w:val="-9"/>
        </w:rPr>
        <w:t xml:space="preserve"> </w:t>
      </w:r>
      <w:r>
        <w:t>position</w:t>
      </w:r>
      <w:r>
        <w:rPr>
          <w:spacing w:val="-9"/>
        </w:rPr>
        <w:t xml:space="preserve"> </w:t>
      </w:r>
      <w:r>
        <w:t>where</w:t>
      </w:r>
      <w:r>
        <w:rPr>
          <w:spacing w:val="-9"/>
        </w:rPr>
        <w:t xml:space="preserve"> </w:t>
      </w:r>
      <w:r>
        <w:t>he</w:t>
      </w:r>
      <w:r>
        <w:rPr>
          <w:spacing w:val="-9"/>
        </w:rPr>
        <w:t xml:space="preserve"> </w:t>
      </w:r>
      <w:r>
        <w:t>led</w:t>
      </w:r>
      <w:r>
        <w:rPr>
          <w:spacing w:val="-9"/>
        </w:rPr>
        <w:t xml:space="preserve"> </w:t>
      </w:r>
      <w:r>
        <w:t>a</w:t>
      </w:r>
      <w:r>
        <w:rPr>
          <w:spacing w:val="-11"/>
        </w:rPr>
        <w:t xml:space="preserve"> </w:t>
      </w:r>
      <w:r>
        <w:t>team</w:t>
      </w:r>
      <w:r>
        <w:rPr>
          <w:spacing w:val="-9"/>
        </w:rPr>
        <w:t xml:space="preserve"> </w:t>
      </w:r>
      <w:r>
        <w:t>of</w:t>
      </w:r>
      <w:r>
        <w:rPr>
          <w:spacing w:val="-9"/>
        </w:rPr>
        <w:t xml:space="preserve"> </w:t>
      </w:r>
      <w:r>
        <w:t>technicians</w:t>
      </w:r>
      <w:r>
        <w:rPr>
          <w:spacing w:val="-10"/>
        </w:rPr>
        <w:t xml:space="preserve"> </w:t>
      </w:r>
      <w:r>
        <w:t>on</w:t>
      </w:r>
      <w:r>
        <w:rPr>
          <w:spacing w:val="-9"/>
        </w:rPr>
        <w:t xml:space="preserve"> </w:t>
      </w:r>
      <w:r>
        <w:t>a</w:t>
      </w:r>
      <w:r>
        <w:rPr>
          <w:spacing w:val="-9"/>
        </w:rPr>
        <w:t xml:space="preserve"> </w:t>
      </w:r>
      <w:r>
        <w:t>mission</w:t>
      </w:r>
      <w:r>
        <w:rPr>
          <w:spacing w:val="-9"/>
        </w:rPr>
        <w:t xml:space="preserve"> </w:t>
      </w:r>
      <w:r>
        <w:t>to</w:t>
      </w:r>
      <w:r>
        <w:rPr>
          <w:spacing w:val="-11"/>
        </w:rPr>
        <w:t xml:space="preserve"> </w:t>
      </w:r>
      <w:r>
        <w:t>South Africa to upgrade one of the vital monitoring stations that enable the GPS constellation. Fatima Waziri (LAW 2014) was appointed by the President of Nigeria as Director-General of Nigeria’s National Agency for Prohibition of Trafficking in Persons in</w:t>
      </w:r>
      <w:r>
        <w:t xml:space="preserve"> 2020.</w:t>
      </w:r>
    </w:p>
    <w:p w14:paraId="33BA08F5" w14:textId="77777777" w:rsidR="00691E7B" w:rsidRDefault="00D1306E">
      <w:pPr>
        <w:pStyle w:val="ListParagraph"/>
        <w:numPr>
          <w:ilvl w:val="1"/>
          <w:numId w:val="6"/>
        </w:numPr>
        <w:tabs>
          <w:tab w:val="left" w:pos="738"/>
        </w:tabs>
        <w:spacing w:line="480" w:lineRule="auto"/>
        <w:ind w:left="201" w:right="823" w:firstLine="0"/>
        <w:jc w:val="both"/>
        <w:rPr>
          <w:sz w:val="24"/>
        </w:rPr>
      </w:pPr>
      <w:r>
        <w:rPr>
          <w:b/>
          <w:color w:val="001F5F"/>
          <w:sz w:val="24"/>
        </w:rPr>
        <w:t xml:space="preserve">Addressing National Needs. </w:t>
      </w:r>
      <w:r>
        <w:rPr>
          <w:sz w:val="24"/>
        </w:rPr>
        <w:t>Our activities directly address national needs by training students and teachers in priority African LCTLs and offering advanced area studies courses. All programming</w:t>
      </w:r>
      <w:r>
        <w:rPr>
          <w:spacing w:val="-8"/>
          <w:sz w:val="24"/>
        </w:rPr>
        <w:t xml:space="preserve"> </w:t>
      </w:r>
      <w:r>
        <w:rPr>
          <w:sz w:val="24"/>
        </w:rPr>
        <w:t>is</w:t>
      </w:r>
      <w:r>
        <w:rPr>
          <w:spacing w:val="-8"/>
          <w:sz w:val="24"/>
        </w:rPr>
        <w:t xml:space="preserve"> </w:t>
      </w:r>
      <w:r>
        <w:rPr>
          <w:sz w:val="24"/>
        </w:rPr>
        <w:t>geared</w:t>
      </w:r>
      <w:r>
        <w:rPr>
          <w:spacing w:val="-8"/>
          <w:sz w:val="24"/>
        </w:rPr>
        <w:t xml:space="preserve"> </w:t>
      </w:r>
      <w:r>
        <w:rPr>
          <w:sz w:val="24"/>
        </w:rPr>
        <w:t>for</w:t>
      </w:r>
      <w:r>
        <w:rPr>
          <w:spacing w:val="-8"/>
          <w:sz w:val="24"/>
        </w:rPr>
        <w:t xml:space="preserve"> </w:t>
      </w:r>
      <w:r>
        <w:rPr>
          <w:sz w:val="24"/>
        </w:rPr>
        <w:t>public</w:t>
      </w:r>
      <w:r>
        <w:rPr>
          <w:spacing w:val="-8"/>
          <w:sz w:val="24"/>
        </w:rPr>
        <w:t xml:space="preserve"> </w:t>
      </w:r>
      <w:r>
        <w:rPr>
          <w:sz w:val="24"/>
        </w:rPr>
        <w:t>dissemination.</w:t>
      </w:r>
      <w:r>
        <w:rPr>
          <w:spacing w:val="-8"/>
          <w:sz w:val="24"/>
        </w:rPr>
        <w:t xml:space="preserve"> </w:t>
      </w:r>
      <w:r>
        <w:rPr>
          <w:sz w:val="24"/>
        </w:rPr>
        <w:t>CAS</w:t>
      </w:r>
      <w:r>
        <w:rPr>
          <w:spacing w:val="-10"/>
          <w:sz w:val="24"/>
        </w:rPr>
        <w:t xml:space="preserve"> </w:t>
      </w:r>
      <w:r>
        <w:rPr>
          <w:sz w:val="24"/>
        </w:rPr>
        <w:t>is</w:t>
      </w:r>
      <w:r>
        <w:rPr>
          <w:spacing w:val="-8"/>
          <w:sz w:val="24"/>
        </w:rPr>
        <w:t xml:space="preserve"> </w:t>
      </w:r>
      <w:r>
        <w:rPr>
          <w:sz w:val="24"/>
        </w:rPr>
        <w:t>training</w:t>
      </w:r>
      <w:r>
        <w:rPr>
          <w:spacing w:val="-8"/>
          <w:sz w:val="24"/>
        </w:rPr>
        <w:t xml:space="preserve"> </w:t>
      </w:r>
      <w:r>
        <w:rPr>
          <w:sz w:val="24"/>
        </w:rPr>
        <w:t>Afr</w:t>
      </w:r>
      <w:r>
        <w:rPr>
          <w:sz w:val="24"/>
        </w:rPr>
        <w:t>ica</w:t>
      </w:r>
      <w:r>
        <w:rPr>
          <w:spacing w:val="-8"/>
          <w:sz w:val="24"/>
        </w:rPr>
        <w:t xml:space="preserve"> </w:t>
      </w:r>
      <w:r>
        <w:rPr>
          <w:sz w:val="24"/>
        </w:rPr>
        <w:t>specialists,</w:t>
      </w:r>
      <w:r>
        <w:rPr>
          <w:spacing w:val="-8"/>
          <w:sz w:val="24"/>
        </w:rPr>
        <w:t xml:space="preserve"> </w:t>
      </w:r>
      <w:r>
        <w:rPr>
          <w:sz w:val="24"/>
        </w:rPr>
        <w:t>as</w:t>
      </w:r>
      <w:r>
        <w:rPr>
          <w:spacing w:val="-11"/>
          <w:sz w:val="24"/>
        </w:rPr>
        <w:t xml:space="preserve"> </w:t>
      </w:r>
      <w:r>
        <w:rPr>
          <w:sz w:val="24"/>
        </w:rPr>
        <w:t>reflected</w:t>
      </w:r>
      <w:r>
        <w:rPr>
          <w:spacing w:val="-6"/>
          <w:sz w:val="24"/>
        </w:rPr>
        <w:t xml:space="preserve"> </w:t>
      </w:r>
      <w:r>
        <w:rPr>
          <w:sz w:val="24"/>
        </w:rPr>
        <w:t>in the</w:t>
      </w:r>
      <w:r>
        <w:rPr>
          <w:spacing w:val="-2"/>
          <w:sz w:val="24"/>
        </w:rPr>
        <w:t xml:space="preserve"> </w:t>
      </w:r>
      <w:r>
        <w:rPr>
          <w:sz w:val="24"/>
        </w:rPr>
        <w:t>number</w:t>
      </w:r>
      <w:r>
        <w:rPr>
          <w:spacing w:val="-5"/>
          <w:sz w:val="24"/>
        </w:rPr>
        <w:t xml:space="preserve"> </w:t>
      </w:r>
      <w:r>
        <w:rPr>
          <w:sz w:val="24"/>
        </w:rPr>
        <w:t>of</w:t>
      </w:r>
      <w:r>
        <w:rPr>
          <w:spacing w:val="-5"/>
          <w:sz w:val="24"/>
        </w:rPr>
        <w:t xml:space="preserve"> </w:t>
      </w:r>
      <w:r>
        <w:rPr>
          <w:sz w:val="24"/>
        </w:rPr>
        <w:t>students graduating</w:t>
      </w:r>
      <w:r>
        <w:rPr>
          <w:spacing w:val="-2"/>
          <w:sz w:val="24"/>
        </w:rPr>
        <w:t xml:space="preserve"> </w:t>
      </w:r>
      <w:r>
        <w:rPr>
          <w:sz w:val="24"/>
        </w:rPr>
        <w:t>with a</w:t>
      </w:r>
      <w:r>
        <w:rPr>
          <w:spacing w:val="-5"/>
          <w:sz w:val="24"/>
        </w:rPr>
        <w:t xml:space="preserve"> </w:t>
      </w:r>
      <w:r>
        <w:rPr>
          <w:sz w:val="24"/>
        </w:rPr>
        <w:t>specialization</w:t>
      </w:r>
      <w:r>
        <w:rPr>
          <w:spacing w:val="-2"/>
          <w:sz w:val="24"/>
        </w:rPr>
        <w:t xml:space="preserve"> </w:t>
      </w:r>
      <w:r>
        <w:rPr>
          <w:sz w:val="24"/>
        </w:rPr>
        <w:t>in</w:t>
      </w:r>
      <w:r>
        <w:rPr>
          <w:spacing w:val="-2"/>
          <w:sz w:val="24"/>
        </w:rPr>
        <w:t xml:space="preserve"> </w:t>
      </w:r>
      <w:r>
        <w:rPr>
          <w:sz w:val="24"/>
        </w:rPr>
        <w:t>Africa</w:t>
      </w:r>
      <w:r>
        <w:rPr>
          <w:spacing w:val="-2"/>
          <w:sz w:val="24"/>
        </w:rPr>
        <w:t xml:space="preserve"> </w:t>
      </w:r>
      <w:r>
        <w:rPr>
          <w:sz w:val="24"/>
        </w:rPr>
        <w:t>and</w:t>
      </w:r>
      <w:r>
        <w:rPr>
          <w:spacing w:val="-2"/>
          <w:sz w:val="24"/>
        </w:rPr>
        <w:t xml:space="preserve"> </w:t>
      </w:r>
      <w:r>
        <w:rPr>
          <w:sz w:val="24"/>
        </w:rPr>
        <w:t>our</w:t>
      </w:r>
      <w:r>
        <w:rPr>
          <w:spacing w:val="-2"/>
          <w:sz w:val="24"/>
        </w:rPr>
        <w:t xml:space="preserve"> </w:t>
      </w:r>
      <w:r>
        <w:rPr>
          <w:sz w:val="24"/>
        </w:rPr>
        <w:t>record</w:t>
      </w:r>
      <w:r>
        <w:rPr>
          <w:spacing w:val="-2"/>
          <w:sz w:val="24"/>
        </w:rPr>
        <w:t xml:space="preserve"> </w:t>
      </w:r>
      <w:r>
        <w:rPr>
          <w:sz w:val="24"/>
        </w:rPr>
        <w:t>of</w:t>
      </w:r>
      <w:r>
        <w:rPr>
          <w:spacing w:val="-2"/>
          <w:sz w:val="24"/>
        </w:rPr>
        <w:t xml:space="preserve"> </w:t>
      </w:r>
      <w:r>
        <w:rPr>
          <w:sz w:val="24"/>
        </w:rPr>
        <w:t>placements in various professions and public service positions. Our academic programs train students in interdisciplinary methods to critically engage in African issues within the larger global context. CAS’</w:t>
      </w:r>
      <w:r>
        <w:rPr>
          <w:spacing w:val="-4"/>
          <w:sz w:val="24"/>
        </w:rPr>
        <w:t xml:space="preserve"> </w:t>
      </w:r>
      <w:r>
        <w:rPr>
          <w:sz w:val="24"/>
        </w:rPr>
        <w:t>outreach</w:t>
      </w:r>
      <w:r>
        <w:rPr>
          <w:spacing w:val="-8"/>
          <w:sz w:val="24"/>
        </w:rPr>
        <w:t xml:space="preserve"> </w:t>
      </w:r>
      <w:r>
        <w:rPr>
          <w:sz w:val="24"/>
        </w:rPr>
        <w:t>activities</w:t>
      </w:r>
      <w:r>
        <w:rPr>
          <w:spacing w:val="-6"/>
          <w:sz w:val="24"/>
        </w:rPr>
        <w:t xml:space="preserve"> </w:t>
      </w:r>
      <w:r>
        <w:rPr>
          <w:sz w:val="24"/>
        </w:rPr>
        <w:t>are</w:t>
      </w:r>
      <w:r>
        <w:rPr>
          <w:spacing w:val="-6"/>
          <w:sz w:val="24"/>
        </w:rPr>
        <w:t xml:space="preserve"> </w:t>
      </w:r>
      <w:r>
        <w:rPr>
          <w:sz w:val="24"/>
        </w:rPr>
        <w:t>designed</w:t>
      </w:r>
      <w:r>
        <w:rPr>
          <w:spacing w:val="-8"/>
          <w:sz w:val="24"/>
        </w:rPr>
        <w:t xml:space="preserve"> </w:t>
      </w:r>
      <w:r>
        <w:rPr>
          <w:sz w:val="24"/>
        </w:rPr>
        <w:t>to</w:t>
      </w:r>
      <w:r>
        <w:rPr>
          <w:spacing w:val="-4"/>
          <w:sz w:val="24"/>
        </w:rPr>
        <w:t xml:space="preserve"> </w:t>
      </w:r>
      <w:r>
        <w:rPr>
          <w:sz w:val="24"/>
        </w:rPr>
        <w:t>train</w:t>
      </w:r>
      <w:r>
        <w:rPr>
          <w:spacing w:val="-4"/>
          <w:sz w:val="24"/>
        </w:rPr>
        <w:t xml:space="preserve"> </w:t>
      </w:r>
      <w:r>
        <w:rPr>
          <w:sz w:val="24"/>
        </w:rPr>
        <w:t>K-12</w:t>
      </w:r>
      <w:r>
        <w:rPr>
          <w:spacing w:val="-6"/>
          <w:sz w:val="24"/>
        </w:rPr>
        <w:t xml:space="preserve"> </w:t>
      </w:r>
      <w:r>
        <w:rPr>
          <w:sz w:val="24"/>
        </w:rPr>
        <w:t>a</w:t>
      </w:r>
      <w:r>
        <w:rPr>
          <w:sz w:val="24"/>
        </w:rPr>
        <w:t>nd</w:t>
      </w:r>
      <w:r>
        <w:rPr>
          <w:spacing w:val="-6"/>
          <w:sz w:val="24"/>
        </w:rPr>
        <w:t xml:space="preserve"> </w:t>
      </w:r>
      <w:r>
        <w:rPr>
          <w:sz w:val="24"/>
        </w:rPr>
        <w:t>post-secondary</w:t>
      </w:r>
      <w:r>
        <w:rPr>
          <w:spacing w:val="-4"/>
          <w:sz w:val="24"/>
        </w:rPr>
        <w:t xml:space="preserve"> </w:t>
      </w:r>
      <w:r>
        <w:rPr>
          <w:sz w:val="24"/>
        </w:rPr>
        <w:t>educators</w:t>
      </w:r>
      <w:r>
        <w:rPr>
          <w:spacing w:val="-4"/>
          <w:sz w:val="24"/>
        </w:rPr>
        <w:t xml:space="preserve"> </w:t>
      </w:r>
      <w:r>
        <w:rPr>
          <w:sz w:val="24"/>
        </w:rPr>
        <w:t>and</w:t>
      </w:r>
      <w:r>
        <w:rPr>
          <w:spacing w:val="-6"/>
          <w:sz w:val="24"/>
        </w:rPr>
        <w:t xml:space="preserve"> </w:t>
      </w:r>
      <w:r>
        <w:rPr>
          <w:sz w:val="24"/>
        </w:rPr>
        <w:t>students</w:t>
      </w:r>
      <w:r>
        <w:rPr>
          <w:spacing w:val="-6"/>
          <w:sz w:val="24"/>
        </w:rPr>
        <w:t xml:space="preserve"> </w:t>
      </w:r>
      <w:r>
        <w:rPr>
          <w:sz w:val="24"/>
        </w:rPr>
        <w:t>by increasing understanding and stimulating debate about issues impacting Africa, the African Diaspora, and global relations. CAS publishes</w:t>
      </w:r>
      <w:r>
        <w:rPr>
          <w:spacing w:val="-2"/>
          <w:sz w:val="24"/>
        </w:rPr>
        <w:t xml:space="preserve"> </w:t>
      </w:r>
      <w:r>
        <w:rPr>
          <w:sz w:val="24"/>
        </w:rPr>
        <w:t>a weekly newsletter</w:t>
      </w:r>
      <w:r>
        <w:rPr>
          <w:spacing w:val="-2"/>
          <w:sz w:val="24"/>
        </w:rPr>
        <w:t xml:space="preserve"> </w:t>
      </w:r>
      <w:r>
        <w:rPr>
          <w:sz w:val="24"/>
        </w:rPr>
        <w:t>that disseminates information to more than 2,000 people</w:t>
      </w:r>
      <w:r>
        <w:rPr>
          <w:sz w:val="24"/>
        </w:rPr>
        <w:t xml:space="preserve"> each week, including campus community partners, alumni, K-16 educators, members of the African Diaspora and local interest groups.</w:t>
      </w:r>
    </w:p>
    <w:p w14:paraId="33BA08F6" w14:textId="77777777" w:rsidR="00691E7B" w:rsidRDefault="00D1306E">
      <w:pPr>
        <w:pStyle w:val="BodyText"/>
        <w:spacing w:line="480" w:lineRule="auto"/>
        <w:ind w:left="205" w:right="820" w:hanging="1"/>
        <w:jc w:val="both"/>
      </w:pPr>
      <w:r>
        <w:rPr>
          <w:b/>
        </w:rPr>
        <w:t xml:space="preserve">FLAS fellowships (FLASF): </w:t>
      </w:r>
      <w:r>
        <w:t>If awarded, CAS will use the FLASF effectively by awarding to applicants studying African LCTLs cr</w:t>
      </w:r>
      <w:r>
        <w:t>itical to national needs (Arabic and Swahili). FLAS applicants will</w:t>
      </w:r>
      <w:r>
        <w:rPr>
          <w:spacing w:val="-2"/>
        </w:rPr>
        <w:t xml:space="preserve"> </w:t>
      </w:r>
      <w:r>
        <w:t>indicate</w:t>
      </w:r>
      <w:r>
        <w:rPr>
          <w:spacing w:val="-1"/>
        </w:rPr>
        <w:t xml:space="preserve"> </w:t>
      </w:r>
      <w:r>
        <w:t>career</w:t>
      </w:r>
      <w:r>
        <w:rPr>
          <w:spacing w:val="-2"/>
        </w:rPr>
        <w:t xml:space="preserve"> </w:t>
      </w:r>
      <w:r>
        <w:t>goals</w:t>
      </w:r>
      <w:r>
        <w:rPr>
          <w:spacing w:val="-2"/>
        </w:rPr>
        <w:t xml:space="preserve"> </w:t>
      </w:r>
      <w:r>
        <w:t>and</w:t>
      </w:r>
      <w:r>
        <w:rPr>
          <w:spacing w:val="-2"/>
        </w:rPr>
        <w:t xml:space="preserve"> </w:t>
      </w:r>
      <w:r>
        <w:t>desired</w:t>
      </w:r>
      <w:r>
        <w:rPr>
          <w:spacing w:val="-4"/>
        </w:rPr>
        <w:t xml:space="preserve"> </w:t>
      </w:r>
      <w:r>
        <w:t>sectors</w:t>
      </w:r>
      <w:r>
        <w:rPr>
          <w:spacing w:val="-2"/>
        </w:rPr>
        <w:t xml:space="preserve"> </w:t>
      </w:r>
      <w:r>
        <w:t>of</w:t>
      </w:r>
      <w:r>
        <w:rPr>
          <w:spacing w:val="-4"/>
        </w:rPr>
        <w:t xml:space="preserve"> </w:t>
      </w:r>
      <w:r>
        <w:t>employment</w:t>
      </w:r>
      <w:r>
        <w:rPr>
          <w:spacing w:val="-2"/>
        </w:rPr>
        <w:t xml:space="preserve"> </w:t>
      </w:r>
      <w:r>
        <w:t>on their</w:t>
      </w:r>
      <w:r>
        <w:rPr>
          <w:spacing w:val="-2"/>
        </w:rPr>
        <w:t xml:space="preserve"> </w:t>
      </w:r>
      <w:r>
        <w:t>applications,</w:t>
      </w:r>
      <w:r>
        <w:rPr>
          <w:spacing w:val="-2"/>
        </w:rPr>
        <w:t xml:space="preserve"> </w:t>
      </w:r>
      <w:r>
        <w:t>and language</w:t>
      </w:r>
      <w:r>
        <w:rPr>
          <w:spacing w:val="-4"/>
        </w:rPr>
        <w:t xml:space="preserve"> </w:t>
      </w:r>
      <w:r>
        <w:t>desired. The selection</w:t>
      </w:r>
      <w:r>
        <w:rPr>
          <w:spacing w:val="-1"/>
        </w:rPr>
        <w:t xml:space="preserve"> </w:t>
      </w:r>
      <w:r>
        <w:t>committee considers</w:t>
      </w:r>
      <w:r>
        <w:rPr>
          <w:spacing w:val="-1"/>
        </w:rPr>
        <w:t xml:space="preserve"> </w:t>
      </w:r>
      <w:r>
        <w:t>national need</w:t>
      </w:r>
      <w:r>
        <w:rPr>
          <w:spacing w:val="-1"/>
        </w:rPr>
        <w:t xml:space="preserve"> </w:t>
      </w:r>
      <w:r>
        <w:t>in</w:t>
      </w:r>
      <w:r>
        <w:rPr>
          <w:spacing w:val="-1"/>
        </w:rPr>
        <w:t xml:space="preserve"> </w:t>
      </w:r>
      <w:r>
        <w:t>the selection</w:t>
      </w:r>
      <w:r>
        <w:rPr>
          <w:spacing w:val="-1"/>
        </w:rPr>
        <w:t xml:space="preserve"> </w:t>
      </w:r>
      <w:r>
        <w:t>process.</w:t>
      </w:r>
      <w:r>
        <w:rPr>
          <w:spacing w:val="-1"/>
        </w:rPr>
        <w:t xml:space="preserve"> </w:t>
      </w:r>
      <w:r>
        <w:t>Most of</w:t>
      </w:r>
      <w:r>
        <w:rPr>
          <w:spacing w:val="-6"/>
        </w:rPr>
        <w:t xml:space="preserve"> </w:t>
      </w:r>
      <w:r>
        <w:t>our</w:t>
      </w:r>
      <w:r>
        <w:rPr>
          <w:spacing w:val="-8"/>
        </w:rPr>
        <w:t xml:space="preserve"> </w:t>
      </w:r>
      <w:r>
        <w:t>s</w:t>
      </w:r>
      <w:r>
        <w:t>tudents</w:t>
      </w:r>
      <w:r>
        <w:rPr>
          <w:spacing w:val="-6"/>
        </w:rPr>
        <w:t xml:space="preserve"> </w:t>
      </w:r>
      <w:r>
        <w:t>from</w:t>
      </w:r>
      <w:r>
        <w:rPr>
          <w:spacing w:val="-6"/>
        </w:rPr>
        <w:t xml:space="preserve"> </w:t>
      </w:r>
      <w:r>
        <w:t>the</w:t>
      </w:r>
      <w:r>
        <w:rPr>
          <w:spacing w:val="-8"/>
        </w:rPr>
        <w:t xml:space="preserve"> </w:t>
      </w:r>
      <w:r>
        <w:t>professional</w:t>
      </w:r>
      <w:r>
        <w:rPr>
          <w:spacing w:val="-8"/>
        </w:rPr>
        <w:t xml:space="preserve"> </w:t>
      </w:r>
      <w:r>
        <w:t>schools</w:t>
      </w:r>
      <w:r>
        <w:rPr>
          <w:spacing w:val="-6"/>
        </w:rPr>
        <w:t xml:space="preserve"> </w:t>
      </w:r>
      <w:r>
        <w:t>and</w:t>
      </w:r>
      <w:r>
        <w:rPr>
          <w:spacing w:val="-6"/>
        </w:rPr>
        <w:t xml:space="preserve"> </w:t>
      </w:r>
      <w:r>
        <w:t>the</w:t>
      </w:r>
      <w:r>
        <w:rPr>
          <w:spacing w:val="-6"/>
        </w:rPr>
        <w:t xml:space="preserve"> </w:t>
      </w:r>
      <w:r>
        <w:t>arts</w:t>
      </w:r>
      <w:r>
        <w:rPr>
          <w:spacing w:val="-6"/>
        </w:rPr>
        <w:t xml:space="preserve"> </w:t>
      </w:r>
      <w:r>
        <w:t>and</w:t>
      </w:r>
      <w:r>
        <w:rPr>
          <w:spacing w:val="-6"/>
        </w:rPr>
        <w:t xml:space="preserve"> </w:t>
      </w:r>
      <w:r>
        <w:t>sciences</w:t>
      </w:r>
      <w:r>
        <w:rPr>
          <w:spacing w:val="-6"/>
        </w:rPr>
        <w:t xml:space="preserve"> </w:t>
      </w:r>
      <w:r>
        <w:t>are</w:t>
      </w:r>
      <w:r>
        <w:rPr>
          <w:spacing w:val="-7"/>
        </w:rPr>
        <w:t xml:space="preserve"> </w:t>
      </w:r>
      <w:r>
        <w:t>preparing</w:t>
      </w:r>
      <w:r>
        <w:rPr>
          <w:spacing w:val="-6"/>
        </w:rPr>
        <w:t xml:space="preserve"> </w:t>
      </w:r>
      <w:r>
        <w:t>for</w:t>
      </w:r>
      <w:r>
        <w:rPr>
          <w:spacing w:val="-4"/>
        </w:rPr>
        <w:t xml:space="preserve"> </w:t>
      </w:r>
      <w:r>
        <w:t>careers</w:t>
      </w:r>
      <w:r>
        <w:rPr>
          <w:spacing w:val="-6"/>
        </w:rPr>
        <w:t xml:space="preserve"> </w:t>
      </w:r>
      <w:r>
        <w:t xml:space="preserve">in </w:t>
      </w:r>
      <w:r>
        <w:rPr>
          <w:spacing w:val="-2"/>
        </w:rPr>
        <w:t>areas</w:t>
      </w:r>
      <w:r>
        <w:rPr>
          <w:spacing w:val="-6"/>
        </w:rPr>
        <w:t xml:space="preserve"> </w:t>
      </w:r>
      <w:r>
        <w:rPr>
          <w:spacing w:val="-2"/>
        </w:rPr>
        <w:t>of</w:t>
      </w:r>
      <w:r>
        <w:rPr>
          <w:spacing w:val="-6"/>
        </w:rPr>
        <w:t xml:space="preserve"> </w:t>
      </w:r>
      <w:r>
        <w:rPr>
          <w:spacing w:val="-2"/>
        </w:rPr>
        <w:t>national</w:t>
      </w:r>
      <w:r>
        <w:rPr>
          <w:spacing w:val="-6"/>
        </w:rPr>
        <w:t xml:space="preserve"> </w:t>
      </w:r>
      <w:r>
        <w:rPr>
          <w:spacing w:val="-2"/>
        </w:rPr>
        <w:t>need</w:t>
      </w:r>
      <w:r>
        <w:rPr>
          <w:spacing w:val="-9"/>
        </w:rPr>
        <w:t xml:space="preserve"> </w:t>
      </w:r>
      <w:r>
        <w:rPr>
          <w:spacing w:val="-2"/>
        </w:rPr>
        <w:t>such</w:t>
      </w:r>
      <w:r>
        <w:rPr>
          <w:spacing w:val="-3"/>
        </w:rPr>
        <w:t xml:space="preserve"> </w:t>
      </w:r>
      <w:r>
        <w:rPr>
          <w:spacing w:val="-2"/>
        </w:rPr>
        <w:t>as</w:t>
      </w:r>
      <w:r>
        <w:rPr>
          <w:spacing w:val="-9"/>
        </w:rPr>
        <w:t xml:space="preserve"> </w:t>
      </w:r>
      <w:r>
        <w:rPr>
          <w:spacing w:val="-2"/>
        </w:rPr>
        <w:t>education,</w:t>
      </w:r>
      <w:r>
        <w:rPr>
          <w:spacing w:val="-6"/>
        </w:rPr>
        <w:t xml:space="preserve"> </w:t>
      </w:r>
      <w:r>
        <w:rPr>
          <w:spacing w:val="-2"/>
        </w:rPr>
        <w:t>the</w:t>
      </w:r>
      <w:r>
        <w:rPr>
          <w:spacing w:val="-9"/>
        </w:rPr>
        <w:t xml:space="preserve"> </w:t>
      </w:r>
      <w:r>
        <w:rPr>
          <w:spacing w:val="-2"/>
        </w:rPr>
        <w:t>public</w:t>
      </w:r>
      <w:r>
        <w:rPr>
          <w:spacing w:val="-9"/>
        </w:rPr>
        <w:t xml:space="preserve"> </w:t>
      </w:r>
      <w:r>
        <w:rPr>
          <w:spacing w:val="-2"/>
        </w:rPr>
        <w:t>sector,</w:t>
      </w:r>
      <w:r>
        <w:rPr>
          <w:spacing w:val="-6"/>
        </w:rPr>
        <w:t xml:space="preserve"> </w:t>
      </w:r>
      <w:r>
        <w:rPr>
          <w:spacing w:val="-2"/>
        </w:rPr>
        <w:t>and</w:t>
      </w:r>
      <w:r>
        <w:rPr>
          <w:spacing w:val="-6"/>
        </w:rPr>
        <w:t xml:space="preserve"> </w:t>
      </w:r>
      <w:r>
        <w:rPr>
          <w:spacing w:val="-2"/>
        </w:rPr>
        <w:t>nonprofit</w:t>
      </w:r>
      <w:r>
        <w:rPr>
          <w:spacing w:val="-6"/>
        </w:rPr>
        <w:t xml:space="preserve"> </w:t>
      </w:r>
      <w:r>
        <w:rPr>
          <w:spacing w:val="-2"/>
        </w:rPr>
        <w:t>sectors.</w:t>
      </w:r>
      <w:r>
        <w:rPr>
          <w:spacing w:val="-6"/>
        </w:rPr>
        <w:t xml:space="preserve"> </w:t>
      </w:r>
      <w:r>
        <w:rPr>
          <w:spacing w:val="-2"/>
        </w:rPr>
        <w:t>To</w:t>
      </w:r>
      <w:r>
        <w:rPr>
          <w:spacing w:val="-6"/>
        </w:rPr>
        <w:t xml:space="preserve"> </w:t>
      </w:r>
      <w:r>
        <w:rPr>
          <w:spacing w:val="-2"/>
        </w:rPr>
        <w:t>further</w:t>
      </w:r>
      <w:r>
        <w:rPr>
          <w:spacing w:val="-9"/>
        </w:rPr>
        <w:t xml:space="preserve"> </w:t>
      </w:r>
      <w:r>
        <w:rPr>
          <w:spacing w:val="-2"/>
        </w:rPr>
        <w:t xml:space="preserve">prepare </w:t>
      </w:r>
      <w:r>
        <w:t>them</w:t>
      </w:r>
      <w:r>
        <w:rPr>
          <w:spacing w:val="-9"/>
        </w:rPr>
        <w:t xml:space="preserve"> </w:t>
      </w:r>
      <w:r>
        <w:t>and</w:t>
      </w:r>
      <w:r>
        <w:rPr>
          <w:spacing w:val="-9"/>
        </w:rPr>
        <w:t xml:space="preserve"> </w:t>
      </w:r>
      <w:r>
        <w:t>encourage</w:t>
      </w:r>
      <w:r>
        <w:rPr>
          <w:spacing w:val="-9"/>
        </w:rPr>
        <w:t xml:space="preserve"> </w:t>
      </w:r>
      <w:r>
        <w:t>them</w:t>
      </w:r>
      <w:r>
        <w:rPr>
          <w:spacing w:val="-6"/>
        </w:rPr>
        <w:t xml:space="preserve"> </w:t>
      </w:r>
      <w:r>
        <w:t>for</w:t>
      </w:r>
      <w:r>
        <w:rPr>
          <w:spacing w:val="-12"/>
        </w:rPr>
        <w:t xml:space="preserve"> </w:t>
      </w:r>
      <w:r>
        <w:t>areas</w:t>
      </w:r>
      <w:r>
        <w:rPr>
          <w:spacing w:val="-9"/>
        </w:rPr>
        <w:t xml:space="preserve"> </w:t>
      </w:r>
      <w:r>
        <w:t>of</w:t>
      </w:r>
      <w:r>
        <w:rPr>
          <w:spacing w:val="-9"/>
        </w:rPr>
        <w:t xml:space="preserve"> </w:t>
      </w:r>
      <w:r>
        <w:t>national</w:t>
      </w:r>
      <w:r>
        <w:rPr>
          <w:spacing w:val="-11"/>
        </w:rPr>
        <w:t xml:space="preserve"> </w:t>
      </w:r>
      <w:r>
        <w:t>need,</w:t>
      </w:r>
      <w:r>
        <w:rPr>
          <w:spacing w:val="-9"/>
        </w:rPr>
        <w:t xml:space="preserve"> </w:t>
      </w:r>
      <w:r>
        <w:t>FLAS</w:t>
      </w:r>
      <w:r>
        <w:rPr>
          <w:spacing w:val="-9"/>
        </w:rPr>
        <w:t xml:space="preserve"> </w:t>
      </w:r>
      <w:r>
        <w:t>recipients</w:t>
      </w:r>
      <w:r>
        <w:rPr>
          <w:spacing w:val="-10"/>
        </w:rPr>
        <w:t xml:space="preserve"> </w:t>
      </w:r>
      <w:r>
        <w:t>will</w:t>
      </w:r>
      <w:r>
        <w:rPr>
          <w:spacing w:val="-9"/>
        </w:rPr>
        <w:t xml:space="preserve"> </w:t>
      </w:r>
      <w:r>
        <w:t>be</w:t>
      </w:r>
      <w:r>
        <w:rPr>
          <w:spacing w:val="-9"/>
        </w:rPr>
        <w:t xml:space="preserve"> </w:t>
      </w:r>
      <w:r>
        <w:t>encouraged</w:t>
      </w:r>
      <w:r>
        <w:rPr>
          <w:spacing w:val="-12"/>
        </w:rPr>
        <w:t xml:space="preserve"> </w:t>
      </w:r>
      <w:r>
        <w:t>to</w:t>
      </w:r>
      <w:r>
        <w:rPr>
          <w:spacing w:val="-7"/>
        </w:rPr>
        <w:t xml:space="preserve"> </w:t>
      </w:r>
      <w:r>
        <w:t>attend center-sponsored</w:t>
      </w:r>
      <w:r>
        <w:rPr>
          <w:spacing w:val="-2"/>
        </w:rPr>
        <w:t xml:space="preserve"> </w:t>
      </w:r>
      <w:r>
        <w:t>and</w:t>
      </w:r>
      <w:r>
        <w:rPr>
          <w:spacing w:val="-1"/>
        </w:rPr>
        <w:t xml:space="preserve"> </w:t>
      </w:r>
      <w:r>
        <w:t>co-sponsored</w:t>
      </w:r>
      <w:r>
        <w:rPr>
          <w:spacing w:val="-2"/>
        </w:rPr>
        <w:t xml:space="preserve"> </w:t>
      </w:r>
      <w:r>
        <w:t>events,</w:t>
      </w:r>
      <w:r>
        <w:rPr>
          <w:spacing w:val="-3"/>
        </w:rPr>
        <w:t xml:space="preserve"> </w:t>
      </w:r>
      <w:r>
        <w:t>including</w:t>
      </w:r>
      <w:r>
        <w:rPr>
          <w:spacing w:val="-3"/>
        </w:rPr>
        <w:t xml:space="preserve"> </w:t>
      </w:r>
      <w:r>
        <w:t>the</w:t>
      </w:r>
      <w:r>
        <w:rPr>
          <w:spacing w:val="-4"/>
        </w:rPr>
        <w:t xml:space="preserve"> </w:t>
      </w:r>
      <w:r>
        <w:t>UCIS-wide</w:t>
      </w:r>
      <w:r>
        <w:rPr>
          <w:spacing w:val="-3"/>
        </w:rPr>
        <w:t xml:space="preserve"> </w:t>
      </w:r>
      <w:r>
        <w:t>international</w:t>
      </w:r>
      <w:r>
        <w:rPr>
          <w:spacing w:val="-5"/>
        </w:rPr>
        <w:t xml:space="preserve"> </w:t>
      </w:r>
      <w:r>
        <w:t xml:space="preserve">Toolkit </w:t>
      </w:r>
      <w:r>
        <w:rPr>
          <w:spacing w:val="-2"/>
        </w:rPr>
        <w:t>Series</w:t>
      </w:r>
    </w:p>
    <w:p w14:paraId="33BA08F7" w14:textId="77777777" w:rsidR="00691E7B" w:rsidRDefault="00691E7B">
      <w:pPr>
        <w:spacing w:line="480" w:lineRule="auto"/>
        <w:jc w:val="both"/>
        <w:sectPr w:rsidR="00691E7B">
          <w:pgSz w:w="12240" w:h="15840"/>
          <w:pgMar w:top="1360" w:right="620" w:bottom="1100" w:left="1240" w:header="0" w:footer="918" w:gutter="0"/>
          <w:cols w:space="720"/>
        </w:sectPr>
      </w:pPr>
    </w:p>
    <w:p w14:paraId="33BA08F8" w14:textId="77777777" w:rsidR="00691E7B" w:rsidRDefault="00D1306E">
      <w:pPr>
        <w:pStyle w:val="BodyText"/>
        <w:spacing w:before="77" w:line="480" w:lineRule="auto"/>
        <w:ind w:left="200" w:right="830" w:hanging="1"/>
        <w:jc w:val="both"/>
      </w:pPr>
      <w:r>
        <w:t>(See</w:t>
      </w:r>
      <w:r>
        <w:rPr>
          <w:spacing w:val="-11"/>
        </w:rPr>
        <w:t xml:space="preserve"> </w:t>
      </w:r>
      <w:r>
        <w:t>Budget</w:t>
      </w:r>
      <w:r>
        <w:rPr>
          <w:spacing w:val="-6"/>
        </w:rPr>
        <w:t xml:space="preserve"> </w:t>
      </w:r>
      <w:r>
        <w:t>and</w:t>
      </w:r>
      <w:r>
        <w:rPr>
          <w:spacing w:val="-8"/>
        </w:rPr>
        <w:t xml:space="preserve"> </w:t>
      </w:r>
      <w:r>
        <w:t>Planning</w:t>
      </w:r>
      <w:r>
        <w:rPr>
          <w:spacing w:val="-9"/>
        </w:rPr>
        <w:t xml:space="preserve"> </w:t>
      </w:r>
      <w:r>
        <w:t>Section).</w:t>
      </w:r>
      <w:r>
        <w:rPr>
          <w:spacing w:val="-8"/>
        </w:rPr>
        <w:t xml:space="preserve"> </w:t>
      </w:r>
      <w:r>
        <w:t>With</w:t>
      </w:r>
      <w:r>
        <w:rPr>
          <w:spacing w:val="-6"/>
        </w:rPr>
        <w:t xml:space="preserve"> </w:t>
      </w:r>
      <w:r>
        <w:t>FLASF</w:t>
      </w:r>
      <w:r>
        <w:rPr>
          <w:spacing w:val="-7"/>
        </w:rPr>
        <w:t xml:space="preserve"> </w:t>
      </w:r>
      <w:r>
        <w:t>awards,</w:t>
      </w:r>
      <w:r>
        <w:rPr>
          <w:spacing w:val="-6"/>
        </w:rPr>
        <w:t xml:space="preserve"> </w:t>
      </w:r>
      <w:r>
        <w:t>we</w:t>
      </w:r>
      <w:r>
        <w:rPr>
          <w:spacing w:val="-7"/>
        </w:rPr>
        <w:t xml:space="preserve"> </w:t>
      </w:r>
      <w:r>
        <w:t>will</w:t>
      </w:r>
      <w:r>
        <w:rPr>
          <w:spacing w:val="-9"/>
        </w:rPr>
        <w:t xml:space="preserve"> </w:t>
      </w:r>
      <w:r>
        <w:t>increase</w:t>
      </w:r>
      <w:r>
        <w:rPr>
          <w:spacing w:val="-2"/>
        </w:rPr>
        <w:t xml:space="preserve"> </w:t>
      </w:r>
      <w:r>
        <w:t>the</w:t>
      </w:r>
      <w:r>
        <w:rPr>
          <w:spacing w:val="-11"/>
        </w:rPr>
        <w:t xml:space="preserve"> </w:t>
      </w:r>
      <w:r>
        <w:t>number</w:t>
      </w:r>
      <w:r>
        <w:rPr>
          <w:spacing w:val="-9"/>
        </w:rPr>
        <w:t xml:space="preserve"> </w:t>
      </w:r>
      <w:r>
        <w:t>of</w:t>
      </w:r>
      <w:r>
        <w:rPr>
          <w:spacing w:val="-8"/>
        </w:rPr>
        <w:t xml:space="preserve"> </w:t>
      </w:r>
      <w:r>
        <w:t>students with African LCTLs proficiency that go into areas of national need, and through our expanded course offerings many more students will be well prepared for careers of national need.</w:t>
      </w:r>
    </w:p>
    <w:p w14:paraId="33BA08F9" w14:textId="77777777" w:rsidR="00691E7B" w:rsidRDefault="00D1306E">
      <w:pPr>
        <w:pStyle w:val="ListParagraph"/>
        <w:numPr>
          <w:ilvl w:val="1"/>
          <w:numId w:val="6"/>
        </w:numPr>
        <w:tabs>
          <w:tab w:val="left" w:pos="724"/>
        </w:tabs>
        <w:spacing w:line="480" w:lineRule="auto"/>
        <w:ind w:left="201" w:right="815" w:hanging="1"/>
        <w:jc w:val="both"/>
        <w:rPr>
          <w:sz w:val="24"/>
        </w:rPr>
      </w:pPr>
      <w:r>
        <w:rPr>
          <w:b/>
          <w:color w:val="001F5F"/>
          <w:sz w:val="24"/>
        </w:rPr>
        <w:t xml:space="preserve">Evaluation Plan: </w:t>
      </w:r>
      <w:r>
        <w:rPr>
          <w:sz w:val="24"/>
        </w:rPr>
        <w:t>CAS along with other area studies centers at UCIS</w:t>
      </w:r>
      <w:r>
        <w:rPr>
          <w:sz w:val="24"/>
        </w:rPr>
        <w:t xml:space="preserve"> have developed a </w:t>
      </w:r>
      <w:r>
        <w:rPr>
          <w:b/>
          <w:sz w:val="24"/>
        </w:rPr>
        <w:t>comprehensive</w:t>
      </w:r>
      <w:r>
        <w:rPr>
          <w:sz w:val="24"/>
        </w:rPr>
        <w:t xml:space="preserve">, </w:t>
      </w:r>
      <w:r>
        <w:rPr>
          <w:b/>
          <w:sz w:val="24"/>
        </w:rPr>
        <w:t xml:space="preserve">quantifiable, </w:t>
      </w:r>
      <w:r>
        <w:rPr>
          <w:sz w:val="24"/>
        </w:rPr>
        <w:t xml:space="preserve">and </w:t>
      </w:r>
      <w:r>
        <w:rPr>
          <w:b/>
          <w:sz w:val="24"/>
        </w:rPr>
        <w:t xml:space="preserve">objective </w:t>
      </w:r>
      <w:r>
        <w:rPr>
          <w:sz w:val="24"/>
        </w:rPr>
        <w:t xml:space="preserve">evaluation plan that uses </w:t>
      </w:r>
      <w:r>
        <w:rPr>
          <w:b/>
          <w:sz w:val="24"/>
        </w:rPr>
        <w:t xml:space="preserve">outcome measure- oriented data </w:t>
      </w:r>
      <w:r>
        <w:rPr>
          <w:sz w:val="24"/>
        </w:rPr>
        <w:t>through a variety of methods to evaluate impact and assess the success of project activities. Assessment and evaluation efforts are closel</w:t>
      </w:r>
      <w:r>
        <w:rPr>
          <w:sz w:val="24"/>
        </w:rPr>
        <w:t>y coordinated by the UCIS Assessment Committee, composed of representatives from each of the constituent units and overseen by the UCIS Executive Director for Academic Affairs, Dr. John Stoner. Over the past five years, the Assessment</w:t>
      </w:r>
      <w:r>
        <w:rPr>
          <w:spacing w:val="-12"/>
          <w:sz w:val="24"/>
        </w:rPr>
        <w:t xml:space="preserve"> </w:t>
      </w:r>
      <w:r>
        <w:rPr>
          <w:sz w:val="24"/>
        </w:rPr>
        <w:t>Committee</w:t>
      </w:r>
      <w:r>
        <w:rPr>
          <w:spacing w:val="-15"/>
          <w:sz w:val="24"/>
        </w:rPr>
        <w:t xml:space="preserve"> </w:t>
      </w:r>
      <w:r>
        <w:rPr>
          <w:sz w:val="24"/>
        </w:rPr>
        <w:t>has</w:t>
      </w:r>
      <w:r>
        <w:rPr>
          <w:spacing w:val="-12"/>
          <w:sz w:val="24"/>
        </w:rPr>
        <w:t xml:space="preserve"> </w:t>
      </w:r>
      <w:r>
        <w:rPr>
          <w:sz w:val="24"/>
        </w:rPr>
        <w:t>continu</w:t>
      </w:r>
      <w:r>
        <w:rPr>
          <w:sz w:val="24"/>
        </w:rPr>
        <w:t>ed</w:t>
      </w:r>
      <w:r>
        <w:rPr>
          <w:spacing w:val="-10"/>
          <w:sz w:val="24"/>
        </w:rPr>
        <w:t xml:space="preserve"> </w:t>
      </w:r>
      <w:r>
        <w:rPr>
          <w:sz w:val="24"/>
        </w:rPr>
        <w:t>to</w:t>
      </w:r>
      <w:r>
        <w:rPr>
          <w:spacing w:val="-12"/>
          <w:sz w:val="24"/>
        </w:rPr>
        <w:t xml:space="preserve"> </w:t>
      </w:r>
      <w:r>
        <w:rPr>
          <w:sz w:val="24"/>
        </w:rPr>
        <w:t>review</w:t>
      </w:r>
      <w:r>
        <w:rPr>
          <w:spacing w:val="-13"/>
          <w:sz w:val="24"/>
        </w:rPr>
        <w:t xml:space="preserve"> </w:t>
      </w:r>
      <w:r>
        <w:rPr>
          <w:sz w:val="24"/>
        </w:rPr>
        <w:t>and</w:t>
      </w:r>
      <w:r>
        <w:rPr>
          <w:spacing w:val="-12"/>
          <w:sz w:val="24"/>
        </w:rPr>
        <w:t xml:space="preserve"> </w:t>
      </w:r>
      <w:r>
        <w:rPr>
          <w:sz w:val="24"/>
        </w:rPr>
        <w:t>revise</w:t>
      </w:r>
      <w:r>
        <w:rPr>
          <w:spacing w:val="-11"/>
          <w:sz w:val="24"/>
        </w:rPr>
        <w:t xml:space="preserve"> </w:t>
      </w:r>
      <w:r>
        <w:rPr>
          <w:sz w:val="24"/>
        </w:rPr>
        <w:t>the</w:t>
      </w:r>
      <w:r>
        <w:rPr>
          <w:spacing w:val="-12"/>
          <w:sz w:val="24"/>
        </w:rPr>
        <w:t xml:space="preserve"> </w:t>
      </w:r>
      <w:r>
        <w:rPr>
          <w:sz w:val="24"/>
        </w:rPr>
        <w:t>suite</w:t>
      </w:r>
      <w:r>
        <w:rPr>
          <w:spacing w:val="-11"/>
          <w:sz w:val="24"/>
        </w:rPr>
        <w:t xml:space="preserve"> </w:t>
      </w:r>
      <w:r>
        <w:rPr>
          <w:sz w:val="24"/>
        </w:rPr>
        <w:t>of</w:t>
      </w:r>
      <w:r>
        <w:rPr>
          <w:spacing w:val="-10"/>
          <w:sz w:val="24"/>
        </w:rPr>
        <w:t xml:space="preserve"> </w:t>
      </w:r>
      <w:r>
        <w:rPr>
          <w:sz w:val="24"/>
        </w:rPr>
        <w:t>assessment</w:t>
      </w:r>
      <w:r>
        <w:rPr>
          <w:spacing w:val="-9"/>
          <w:sz w:val="24"/>
        </w:rPr>
        <w:t xml:space="preserve"> </w:t>
      </w:r>
      <w:r>
        <w:rPr>
          <w:sz w:val="24"/>
        </w:rPr>
        <w:t>tools</w:t>
      </w:r>
      <w:r>
        <w:rPr>
          <w:spacing w:val="-12"/>
          <w:sz w:val="24"/>
        </w:rPr>
        <w:t xml:space="preserve"> </w:t>
      </w:r>
      <w:r>
        <w:rPr>
          <w:sz w:val="24"/>
        </w:rPr>
        <w:t>developed for Competency &amp; Program Assessment (COMPASS) to provide more actionable quantifiable data</w:t>
      </w:r>
      <w:r>
        <w:rPr>
          <w:spacing w:val="-15"/>
          <w:sz w:val="24"/>
        </w:rPr>
        <w:t xml:space="preserve"> </w:t>
      </w:r>
      <w:r>
        <w:rPr>
          <w:sz w:val="24"/>
        </w:rPr>
        <w:t>(See</w:t>
      </w:r>
      <w:r>
        <w:rPr>
          <w:spacing w:val="-15"/>
          <w:sz w:val="24"/>
        </w:rPr>
        <w:t xml:space="preserve"> </w:t>
      </w:r>
      <w:r>
        <w:rPr>
          <w:sz w:val="24"/>
        </w:rPr>
        <w:t>Table</w:t>
      </w:r>
      <w:r>
        <w:rPr>
          <w:spacing w:val="-15"/>
          <w:sz w:val="24"/>
        </w:rPr>
        <w:t xml:space="preserve"> </w:t>
      </w:r>
      <w:r>
        <w:rPr>
          <w:sz w:val="24"/>
        </w:rPr>
        <w:t>3:1</w:t>
      </w:r>
      <w:r>
        <w:rPr>
          <w:spacing w:val="-14"/>
          <w:sz w:val="24"/>
        </w:rPr>
        <w:t xml:space="preserve"> </w:t>
      </w:r>
      <w:r>
        <w:rPr>
          <w:sz w:val="24"/>
        </w:rPr>
        <w:t>PittGlobal</w:t>
      </w:r>
      <w:r>
        <w:rPr>
          <w:spacing w:val="-15"/>
          <w:sz w:val="24"/>
        </w:rPr>
        <w:t xml:space="preserve"> </w:t>
      </w:r>
      <w:r>
        <w:rPr>
          <w:sz w:val="24"/>
        </w:rPr>
        <w:t>COMPASS</w:t>
      </w:r>
      <w:r>
        <w:rPr>
          <w:spacing w:val="-14"/>
          <w:sz w:val="24"/>
        </w:rPr>
        <w:t xml:space="preserve"> </w:t>
      </w:r>
      <w:r>
        <w:rPr>
          <w:sz w:val="24"/>
        </w:rPr>
        <w:t>Tools</w:t>
      </w:r>
      <w:r>
        <w:rPr>
          <w:spacing w:val="-12"/>
          <w:sz w:val="24"/>
        </w:rPr>
        <w:t xml:space="preserve"> </w:t>
      </w:r>
      <w:r>
        <w:rPr>
          <w:sz w:val="24"/>
        </w:rPr>
        <w:t>and</w:t>
      </w:r>
      <w:r>
        <w:rPr>
          <w:spacing w:val="-15"/>
          <w:sz w:val="24"/>
        </w:rPr>
        <w:t xml:space="preserve"> </w:t>
      </w:r>
      <w:r>
        <w:rPr>
          <w:sz w:val="24"/>
        </w:rPr>
        <w:t>Timeline).</w:t>
      </w:r>
      <w:r>
        <w:rPr>
          <w:spacing w:val="-15"/>
          <w:sz w:val="24"/>
        </w:rPr>
        <w:t xml:space="preserve"> </w:t>
      </w:r>
      <w:r>
        <w:rPr>
          <w:sz w:val="24"/>
        </w:rPr>
        <w:t>COMPASS</w:t>
      </w:r>
      <w:r>
        <w:rPr>
          <w:spacing w:val="-12"/>
          <w:sz w:val="24"/>
        </w:rPr>
        <w:t xml:space="preserve"> </w:t>
      </w:r>
      <w:r>
        <w:rPr>
          <w:sz w:val="24"/>
        </w:rPr>
        <w:t>supports</w:t>
      </w:r>
      <w:r>
        <w:rPr>
          <w:spacing w:val="-15"/>
          <w:sz w:val="24"/>
        </w:rPr>
        <w:t xml:space="preserve"> </w:t>
      </w:r>
      <w:r>
        <w:rPr>
          <w:sz w:val="24"/>
        </w:rPr>
        <w:t>an</w:t>
      </w:r>
      <w:r>
        <w:rPr>
          <w:spacing w:val="-15"/>
          <w:sz w:val="24"/>
        </w:rPr>
        <w:t xml:space="preserve"> </w:t>
      </w:r>
      <w:r>
        <w:rPr>
          <w:sz w:val="24"/>
        </w:rPr>
        <w:t>inclusive, learner-centered approach to outcomes assessment for all our target groups (students, faculty, K- 20 educators, and community). In the assessment rubrics for evaluating Student Learning Outcomes, we use seven global competencies: (1) Regional (A</w:t>
      </w:r>
      <w:r>
        <w:rPr>
          <w:sz w:val="24"/>
        </w:rPr>
        <w:t>frica) expertise; (2) Interdisciplinary</w:t>
      </w:r>
      <w:r>
        <w:rPr>
          <w:spacing w:val="-6"/>
          <w:sz w:val="24"/>
        </w:rPr>
        <w:t xml:space="preserve"> </w:t>
      </w:r>
      <w:r>
        <w:rPr>
          <w:sz w:val="24"/>
        </w:rPr>
        <w:t>connections;</w:t>
      </w:r>
      <w:r>
        <w:rPr>
          <w:spacing w:val="-6"/>
          <w:sz w:val="24"/>
        </w:rPr>
        <w:t xml:space="preserve"> </w:t>
      </w:r>
      <w:r>
        <w:rPr>
          <w:sz w:val="24"/>
        </w:rPr>
        <w:t>(3)</w:t>
      </w:r>
      <w:r>
        <w:rPr>
          <w:spacing w:val="-8"/>
          <w:sz w:val="24"/>
        </w:rPr>
        <w:t xml:space="preserve"> </w:t>
      </w:r>
      <w:r>
        <w:rPr>
          <w:sz w:val="24"/>
        </w:rPr>
        <w:t>World</w:t>
      </w:r>
      <w:r>
        <w:rPr>
          <w:spacing w:val="-6"/>
          <w:sz w:val="24"/>
        </w:rPr>
        <w:t xml:space="preserve"> </w:t>
      </w:r>
      <w:r>
        <w:rPr>
          <w:sz w:val="24"/>
        </w:rPr>
        <w:t>and</w:t>
      </w:r>
      <w:r>
        <w:rPr>
          <w:spacing w:val="-6"/>
          <w:sz w:val="24"/>
        </w:rPr>
        <w:t xml:space="preserve"> </w:t>
      </w:r>
      <w:r>
        <w:rPr>
          <w:sz w:val="24"/>
        </w:rPr>
        <w:t>heritage</w:t>
      </w:r>
      <w:r>
        <w:rPr>
          <w:spacing w:val="-4"/>
          <w:sz w:val="24"/>
        </w:rPr>
        <w:t xml:space="preserve"> </w:t>
      </w:r>
      <w:r>
        <w:rPr>
          <w:sz w:val="24"/>
        </w:rPr>
        <w:t>language</w:t>
      </w:r>
      <w:r>
        <w:rPr>
          <w:spacing w:val="-6"/>
          <w:sz w:val="24"/>
        </w:rPr>
        <w:t xml:space="preserve"> </w:t>
      </w:r>
      <w:r>
        <w:rPr>
          <w:sz w:val="24"/>
        </w:rPr>
        <w:t>proficiency;</w:t>
      </w:r>
      <w:r>
        <w:rPr>
          <w:spacing w:val="-6"/>
          <w:sz w:val="24"/>
        </w:rPr>
        <w:t xml:space="preserve"> </w:t>
      </w:r>
      <w:r>
        <w:rPr>
          <w:sz w:val="24"/>
        </w:rPr>
        <w:t>(4)</w:t>
      </w:r>
      <w:r>
        <w:rPr>
          <w:spacing w:val="-8"/>
          <w:sz w:val="24"/>
        </w:rPr>
        <w:t xml:space="preserve"> </w:t>
      </w:r>
      <w:r>
        <w:rPr>
          <w:sz w:val="24"/>
        </w:rPr>
        <w:t>Collaboration</w:t>
      </w:r>
      <w:r>
        <w:rPr>
          <w:spacing w:val="-6"/>
          <w:sz w:val="24"/>
        </w:rPr>
        <w:t xml:space="preserve"> </w:t>
      </w:r>
      <w:r>
        <w:rPr>
          <w:sz w:val="24"/>
        </w:rPr>
        <w:t xml:space="preserve">and communication; (5) Diverse perspectives; (6) Civic and global engagement; and (7) Career and professional development. These evaluative </w:t>
      </w:r>
      <w:r>
        <w:rPr>
          <w:sz w:val="24"/>
        </w:rPr>
        <w:t xml:space="preserve">tools ensure that CAS has </w:t>
      </w:r>
      <w:r>
        <w:rPr>
          <w:b/>
          <w:sz w:val="24"/>
        </w:rPr>
        <w:t xml:space="preserve">outcome-measure- oriented data </w:t>
      </w:r>
      <w:r>
        <w:rPr>
          <w:sz w:val="24"/>
        </w:rPr>
        <w:t>with which to assess the impact of NRC-funded activities in compliance with US/ED’s reporting requirements. The UCIS Assessment Committee works with an independent consultant</w:t>
      </w:r>
      <w:r>
        <w:rPr>
          <w:spacing w:val="-15"/>
          <w:sz w:val="24"/>
        </w:rPr>
        <w:t xml:space="preserve"> </w:t>
      </w:r>
      <w:r>
        <w:rPr>
          <w:sz w:val="24"/>
        </w:rPr>
        <w:t>to</w:t>
      </w:r>
      <w:r>
        <w:rPr>
          <w:spacing w:val="-15"/>
          <w:sz w:val="24"/>
        </w:rPr>
        <w:t xml:space="preserve"> </w:t>
      </w:r>
      <w:r>
        <w:rPr>
          <w:sz w:val="24"/>
        </w:rPr>
        <w:t>evaluate</w:t>
      </w:r>
      <w:r>
        <w:rPr>
          <w:spacing w:val="-15"/>
          <w:sz w:val="24"/>
        </w:rPr>
        <w:t xml:space="preserve"> </w:t>
      </w:r>
      <w:r>
        <w:rPr>
          <w:sz w:val="24"/>
        </w:rPr>
        <w:t>assessment</w:t>
      </w:r>
      <w:r>
        <w:rPr>
          <w:spacing w:val="-15"/>
          <w:sz w:val="24"/>
        </w:rPr>
        <w:t xml:space="preserve"> </w:t>
      </w:r>
      <w:r>
        <w:rPr>
          <w:sz w:val="24"/>
        </w:rPr>
        <w:t>t</w:t>
      </w:r>
      <w:r>
        <w:rPr>
          <w:sz w:val="24"/>
        </w:rPr>
        <w:t>ools.</w:t>
      </w:r>
      <w:r>
        <w:rPr>
          <w:spacing w:val="-15"/>
          <w:sz w:val="24"/>
        </w:rPr>
        <w:t xml:space="preserve"> </w:t>
      </w:r>
      <w:r>
        <w:rPr>
          <w:sz w:val="24"/>
        </w:rPr>
        <w:t>Moreover,</w:t>
      </w:r>
      <w:r>
        <w:rPr>
          <w:spacing w:val="-15"/>
          <w:sz w:val="24"/>
        </w:rPr>
        <w:t xml:space="preserve"> </w:t>
      </w:r>
      <w:r>
        <w:rPr>
          <w:sz w:val="24"/>
        </w:rPr>
        <w:t>UCIS</w:t>
      </w:r>
      <w:r>
        <w:rPr>
          <w:spacing w:val="-15"/>
          <w:sz w:val="24"/>
        </w:rPr>
        <w:t xml:space="preserve"> </w:t>
      </w:r>
      <w:r>
        <w:rPr>
          <w:sz w:val="24"/>
        </w:rPr>
        <w:t>units</w:t>
      </w:r>
      <w:r>
        <w:rPr>
          <w:spacing w:val="-15"/>
          <w:sz w:val="24"/>
        </w:rPr>
        <w:t xml:space="preserve"> </w:t>
      </w:r>
      <w:r>
        <w:rPr>
          <w:sz w:val="24"/>
        </w:rPr>
        <w:t>will</w:t>
      </w:r>
      <w:r>
        <w:rPr>
          <w:spacing w:val="-15"/>
          <w:sz w:val="24"/>
        </w:rPr>
        <w:t xml:space="preserve"> </w:t>
      </w:r>
      <w:r>
        <w:rPr>
          <w:sz w:val="24"/>
        </w:rPr>
        <w:t>host</w:t>
      </w:r>
      <w:r>
        <w:rPr>
          <w:spacing w:val="-15"/>
          <w:sz w:val="24"/>
        </w:rPr>
        <w:t xml:space="preserve"> </w:t>
      </w:r>
      <w:r>
        <w:rPr>
          <w:sz w:val="24"/>
        </w:rPr>
        <w:t>a</w:t>
      </w:r>
      <w:r>
        <w:rPr>
          <w:spacing w:val="-15"/>
          <w:sz w:val="24"/>
        </w:rPr>
        <w:t xml:space="preserve"> </w:t>
      </w:r>
      <w:r>
        <w:rPr>
          <w:sz w:val="24"/>
        </w:rPr>
        <w:t>workshop</w:t>
      </w:r>
      <w:r>
        <w:rPr>
          <w:spacing w:val="-15"/>
          <w:sz w:val="24"/>
        </w:rPr>
        <w:t xml:space="preserve"> </w:t>
      </w:r>
      <w:r>
        <w:rPr>
          <w:sz w:val="24"/>
        </w:rPr>
        <w:t>on</w:t>
      </w:r>
      <w:r>
        <w:rPr>
          <w:spacing w:val="-15"/>
          <w:sz w:val="24"/>
        </w:rPr>
        <w:t xml:space="preserve"> </w:t>
      </w:r>
      <w:r>
        <w:rPr>
          <w:sz w:val="24"/>
        </w:rPr>
        <w:t>the</w:t>
      </w:r>
      <w:r>
        <w:rPr>
          <w:spacing w:val="-15"/>
          <w:sz w:val="24"/>
        </w:rPr>
        <w:t xml:space="preserve"> </w:t>
      </w:r>
      <w:r>
        <w:rPr>
          <w:sz w:val="24"/>
        </w:rPr>
        <w:t>ACTFL Oral Proficiency Interview (OPI) standards in spring 2022, and CAS will cover costs for certification for interviewers in African LCTLs.</w:t>
      </w:r>
    </w:p>
    <w:p w14:paraId="33BA08FA"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tbl>
      <w:tblPr>
        <w:tblW w:w="0" w:type="auto"/>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442"/>
        <w:gridCol w:w="1348"/>
        <w:gridCol w:w="1710"/>
        <w:gridCol w:w="1799"/>
        <w:gridCol w:w="3328"/>
      </w:tblGrid>
      <w:tr w:rsidR="00691E7B" w14:paraId="33BA08FC" w14:textId="77777777">
        <w:trPr>
          <w:trHeight w:val="350"/>
        </w:trPr>
        <w:tc>
          <w:tcPr>
            <w:tcW w:w="9627" w:type="dxa"/>
            <w:gridSpan w:val="5"/>
            <w:shd w:val="clear" w:color="auto" w:fill="BDD1ED"/>
          </w:tcPr>
          <w:p w14:paraId="33BA08FB" w14:textId="77777777" w:rsidR="00691E7B" w:rsidRDefault="00D1306E">
            <w:pPr>
              <w:pStyle w:val="TableParagraph"/>
              <w:spacing w:before="60"/>
              <w:ind w:left="107"/>
              <w:rPr>
                <w:b/>
                <w:sz w:val="20"/>
              </w:rPr>
            </w:pPr>
            <w:r>
              <w:rPr>
                <w:b/>
                <w:color w:val="3A3838"/>
                <w:sz w:val="20"/>
              </w:rPr>
              <w:t>TABLE</w:t>
            </w:r>
            <w:r>
              <w:rPr>
                <w:b/>
                <w:color w:val="3A3838"/>
                <w:spacing w:val="-8"/>
                <w:sz w:val="20"/>
              </w:rPr>
              <w:t xml:space="preserve"> </w:t>
            </w:r>
            <w:r>
              <w:rPr>
                <w:b/>
                <w:color w:val="3A3838"/>
                <w:sz w:val="20"/>
              </w:rPr>
              <w:t>G.3:</w:t>
            </w:r>
            <w:r>
              <w:rPr>
                <w:b/>
                <w:color w:val="3A3838"/>
                <w:spacing w:val="-8"/>
                <w:sz w:val="20"/>
              </w:rPr>
              <w:t xml:space="preserve"> </w:t>
            </w:r>
            <w:r>
              <w:rPr>
                <w:b/>
                <w:color w:val="3A3838"/>
                <w:sz w:val="20"/>
              </w:rPr>
              <w:t>MyPittGlobal</w:t>
            </w:r>
            <w:r>
              <w:rPr>
                <w:b/>
                <w:color w:val="3A3838"/>
                <w:spacing w:val="-8"/>
                <w:sz w:val="20"/>
              </w:rPr>
              <w:t xml:space="preserve"> </w:t>
            </w:r>
            <w:r>
              <w:rPr>
                <w:b/>
                <w:color w:val="3A3838"/>
                <w:sz w:val="20"/>
              </w:rPr>
              <w:t>COMPASS</w:t>
            </w:r>
            <w:r>
              <w:rPr>
                <w:b/>
                <w:color w:val="3A3838"/>
                <w:spacing w:val="-4"/>
                <w:sz w:val="20"/>
              </w:rPr>
              <w:t xml:space="preserve"> </w:t>
            </w:r>
            <w:r>
              <w:rPr>
                <w:b/>
                <w:color w:val="3A3838"/>
                <w:sz w:val="20"/>
              </w:rPr>
              <w:t>Tools</w:t>
            </w:r>
            <w:r>
              <w:rPr>
                <w:b/>
                <w:color w:val="3A3838"/>
                <w:spacing w:val="-8"/>
                <w:sz w:val="20"/>
              </w:rPr>
              <w:t xml:space="preserve"> </w:t>
            </w:r>
            <w:r>
              <w:rPr>
                <w:b/>
                <w:color w:val="3A3838"/>
                <w:sz w:val="20"/>
              </w:rPr>
              <w:t>and</w:t>
            </w:r>
            <w:r>
              <w:rPr>
                <w:b/>
                <w:color w:val="3A3838"/>
                <w:spacing w:val="-6"/>
                <w:sz w:val="20"/>
              </w:rPr>
              <w:t xml:space="preserve"> </w:t>
            </w:r>
            <w:r>
              <w:rPr>
                <w:b/>
                <w:color w:val="3A3838"/>
                <w:spacing w:val="-2"/>
                <w:sz w:val="20"/>
              </w:rPr>
              <w:t>Timeline</w:t>
            </w:r>
          </w:p>
        </w:tc>
      </w:tr>
      <w:tr w:rsidR="00691E7B" w14:paraId="33BA0902" w14:textId="77777777">
        <w:trPr>
          <w:trHeight w:val="350"/>
        </w:trPr>
        <w:tc>
          <w:tcPr>
            <w:tcW w:w="1442" w:type="dxa"/>
            <w:shd w:val="clear" w:color="auto" w:fill="E7E6E6"/>
          </w:tcPr>
          <w:p w14:paraId="33BA08FD" w14:textId="77777777" w:rsidR="00691E7B" w:rsidRDefault="00D1306E">
            <w:pPr>
              <w:pStyle w:val="TableParagraph"/>
              <w:spacing w:before="60"/>
              <w:ind w:left="107"/>
              <w:rPr>
                <w:b/>
                <w:sz w:val="20"/>
              </w:rPr>
            </w:pPr>
            <w:r>
              <w:rPr>
                <w:b/>
                <w:color w:val="3A3838"/>
                <w:spacing w:val="-4"/>
                <w:sz w:val="20"/>
              </w:rPr>
              <w:t>Tools</w:t>
            </w:r>
          </w:p>
        </w:tc>
        <w:tc>
          <w:tcPr>
            <w:tcW w:w="1348" w:type="dxa"/>
            <w:shd w:val="clear" w:color="auto" w:fill="E7E6E6"/>
          </w:tcPr>
          <w:p w14:paraId="33BA08FE" w14:textId="77777777" w:rsidR="00691E7B" w:rsidRDefault="00D1306E">
            <w:pPr>
              <w:pStyle w:val="TableParagraph"/>
              <w:spacing w:before="60"/>
              <w:ind w:left="105"/>
              <w:rPr>
                <w:b/>
                <w:sz w:val="20"/>
              </w:rPr>
            </w:pPr>
            <w:r>
              <w:rPr>
                <w:b/>
                <w:color w:val="3A3838"/>
                <w:spacing w:val="-2"/>
                <w:sz w:val="20"/>
              </w:rPr>
              <w:t>Target</w:t>
            </w:r>
          </w:p>
        </w:tc>
        <w:tc>
          <w:tcPr>
            <w:tcW w:w="1710" w:type="dxa"/>
            <w:shd w:val="clear" w:color="auto" w:fill="E7E6E6"/>
          </w:tcPr>
          <w:p w14:paraId="33BA08FF" w14:textId="77777777" w:rsidR="00691E7B" w:rsidRDefault="00D1306E">
            <w:pPr>
              <w:pStyle w:val="TableParagraph"/>
              <w:spacing w:before="60"/>
              <w:ind w:left="109"/>
              <w:rPr>
                <w:b/>
                <w:sz w:val="20"/>
              </w:rPr>
            </w:pPr>
            <w:r>
              <w:rPr>
                <w:b/>
                <w:color w:val="3A3838"/>
                <w:spacing w:val="-2"/>
                <w:sz w:val="20"/>
              </w:rPr>
              <w:t>Administration</w:t>
            </w:r>
          </w:p>
        </w:tc>
        <w:tc>
          <w:tcPr>
            <w:tcW w:w="1799" w:type="dxa"/>
            <w:shd w:val="clear" w:color="auto" w:fill="E7E6E6"/>
          </w:tcPr>
          <w:p w14:paraId="33BA0900" w14:textId="77777777" w:rsidR="00691E7B" w:rsidRDefault="00D1306E">
            <w:pPr>
              <w:pStyle w:val="TableParagraph"/>
              <w:spacing w:before="60"/>
              <w:ind w:left="107"/>
              <w:rPr>
                <w:b/>
                <w:sz w:val="20"/>
              </w:rPr>
            </w:pPr>
            <w:r>
              <w:rPr>
                <w:b/>
                <w:color w:val="3A3838"/>
                <w:sz w:val="20"/>
              </w:rPr>
              <w:t>Collection</w:t>
            </w:r>
            <w:r>
              <w:rPr>
                <w:b/>
                <w:color w:val="3A3838"/>
                <w:spacing w:val="-10"/>
                <w:sz w:val="20"/>
              </w:rPr>
              <w:t xml:space="preserve"> </w:t>
            </w:r>
            <w:r>
              <w:rPr>
                <w:b/>
                <w:color w:val="3A3838"/>
                <w:spacing w:val="-2"/>
                <w:sz w:val="20"/>
              </w:rPr>
              <w:t>Method</w:t>
            </w:r>
          </w:p>
        </w:tc>
        <w:tc>
          <w:tcPr>
            <w:tcW w:w="3328" w:type="dxa"/>
            <w:shd w:val="clear" w:color="auto" w:fill="E7E6E6"/>
          </w:tcPr>
          <w:p w14:paraId="33BA0901" w14:textId="77777777" w:rsidR="00691E7B" w:rsidRDefault="00D1306E">
            <w:pPr>
              <w:pStyle w:val="TableParagraph"/>
              <w:spacing w:before="60"/>
              <w:ind w:left="108"/>
              <w:rPr>
                <w:b/>
                <w:sz w:val="20"/>
              </w:rPr>
            </w:pPr>
            <w:r>
              <w:rPr>
                <w:b/>
                <w:color w:val="3A3838"/>
                <w:sz w:val="20"/>
              </w:rPr>
              <w:t>Expected</w:t>
            </w:r>
            <w:r>
              <w:rPr>
                <w:b/>
                <w:color w:val="3A3838"/>
                <w:spacing w:val="-8"/>
                <w:sz w:val="20"/>
              </w:rPr>
              <w:t xml:space="preserve"> </w:t>
            </w:r>
            <w:r>
              <w:rPr>
                <w:b/>
                <w:color w:val="3A3838"/>
                <w:spacing w:val="-2"/>
                <w:sz w:val="20"/>
              </w:rPr>
              <w:t>Outcomes</w:t>
            </w:r>
          </w:p>
        </w:tc>
      </w:tr>
      <w:tr w:rsidR="00691E7B" w14:paraId="33BA0909" w14:textId="77777777">
        <w:trPr>
          <w:trHeight w:val="981"/>
        </w:trPr>
        <w:tc>
          <w:tcPr>
            <w:tcW w:w="1442" w:type="dxa"/>
          </w:tcPr>
          <w:p w14:paraId="33BA0903" w14:textId="77777777" w:rsidR="00691E7B" w:rsidRDefault="00D1306E">
            <w:pPr>
              <w:pStyle w:val="TableParagraph"/>
              <w:spacing w:before="144"/>
              <w:ind w:left="108" w:right="509" w:hanging="1"/>
              <w:rPr>
                <w:sz w:val="20"/>
              </w:rPr>
            </w:pPr>
            <w:r>
              <w:rPr>
                <w:color w:val="3A3838"/>
                <w:spacing w:val="-2"/>
                <w:sz w:val="20"/>
              </w:rPr>
              <w:t>Student Learning Outcomes</w:t>
            </w:r>
          </w:p>
        </w:tc>
        <w:tc>
          <w:tcPr>
            <w:tcW w:w="1348" w:type="dxa"/>
          </w:tcPr>
          <w:p w14:paraId="33BA0904" w14:textId="77777777" w:rsidR="00691E7B" w:rsidRDefault="00D1306E">
            <w:pPr>
              <w:pStyle w:val="TableParagraph"/>
              <w:spacing w:before="144"/>
              <w:ind w:left="106" w:hanging="1"/>
              <w:rPr>
                <w:sz w:val="20"/>
              </w:rPr>
            </w:pPr>
            <w:r>
              <w:rPr>
                <w:color w:val="3A3838"/>
                <w:spacing w:val="-2"/>
                <w:sz w:val="20"/>
              </w:rPr>
              <w:t>Enrolled Certificate Students</w:t>
            </w:r>
          </w:p>
        </w:tc>
        <w:tc>
          <w:tcPr>
            <w:tcW w:w="1710" w:type="dxa"/>
          </w:tcPr>
          <w:p w14:paraId="33BA0905" w14:textId="77777777" w:rsidR="00691E7B" w:rsidRDefault="00691E7B">
            <w:pPr>
              <w:pStyle w:val="TableParagraph"/>
              <w:spacing w:before="6"/>
              <w:rPr>
                <w:sz w:val="32"/>
              </w:rPr>
            </w:pPr>
          </w:p>
          <w:p w14:paraId="33BA0906" w14:textId="77777777" w:rsidR="00691E7B" w:rsidRDefault="00D1306E">
            <w:pPr>
              <w:pStyle w:val="TableParagraph"/>
              <w:ind w:left="109"/>
              <w:rPr>
                <w:sz w:val="20"/>
              </w:rPr>
            </w:pPr>
            <w:r>
              <w:rPr>
                <w:color w:val="3A3838"/>
                <w:spacing w:val="-2"/>
                <w:sz w:val="20"/>
              </w:rPr>
              <w:t>On-going</w:t>
            </w:r>
          </w:p>
        </w:tc>
        <w:tc>
          <w:tcPr>
            <w:tcW w:w="1799" w:type="dxa"/>
          </w:tcPr>
          <w:p w14:paraId="33BA0907" w14:textId="77777777" w:rsidR="00691E7B" w:rsidRDefault="00D1306E">
            <w:pPr>
              <w:pStyle w:val="TableParagraph"/>
              <w:spacing w:before="31"/>
              <w:ind w:left="108" w:right="92" w:hanging="1"/>
              <w:rPr>
                <w:sz w:val="20"/>
              </w:rPr>
            </w:pPr>
            <w:r>
              <w:rPr>
                <w:color w:val="3A3838"/>
                <w:sz w:val="20"/>
              </w:rPr>
              <w:t>Certificate</w:t>
            </w:r>
            <w:r>
              <w:rPr>
                <w:color w:val="3A3838"/>
                <w:spacing w:val="-13"/>
                <w:sz w:val="20"/>
              </w:rPr>
              <w:t xml:space="preserve"> </w:t>
            </w:r>
            <w:r>
              <w:rPr>
                <w:color w:val="3A3838"/>
                <w:sz w:val="20"/>
              </w:rPr>
              <w:t>Students Pre/Post Surveys and E-Portfolio Reviewer Evals</w:t>
            </w:r>
          </w:p>
        </w:tc>
        <w:tc>
          <w:tcPr>
            <w:tcW w:w="3328" w:type="dxa"/>
          </w:tcPr>
          <w:p w14:paraId="33BA0908" w14:textId="77777777" w:rsidR="00691E7B" w:rsidRDefault="00D1306E">
            <w:pPr>
              <w:pStyle w:val="TableParagraph"/>
              <w:spacing w:before="31"/>
              <w:ind w:left="253" w:right="108" w:hanging="1"/>
              <w:rPr>
                <w:sz w:val="20"/>
              </w:rPr>
            </w:pPr>
            <w:r>
              <w:rPr>
                <w:color w:val="3A3838"/>
                <w:sz w:val="20"/>
              </w:rPr>
              <w:t>Quantitative</w:t>
            </w:r>
            <w:r>
              <w:rPr>
                <w:color w:val="3A3838"/>
                <w:spacing w:val="-4"/>
                <w:sz w:val="20"/>
              </w:rPr>
              <w:t xml:space="preserve"> </w:t>
            </w:r>
            <w:r>
              <w:rPr>
                <w:color w:val="3A3838"/>
                <w:sz w:val="20"/>
              </w:rPr>
              <w:t>analysis</w:t>
            </w:r>
            <w:r>
              <w:rPr>
                <w:color w:val="3A3838"/>
                <w:spacing w:val="-5"/>
                <w:sz w:val="20"/>
              </w:rPr>
              <w:t xml:space="preserve"> </w:t>
            </w:r>
            <w:r>
              <w:rPr>
                <w:color w:val="3A3838"/>
                <w:sz w:val="20"/>
              </w:rPr>
              <w:t>of</w:t>
            </w:r>
            <w:r>
              <w:rPr>
                <w:color w:val="3A3838"/>
                <w:spacing w:val="-3"/>
                <w:sz w:val="20"/>
              </w:rPr>
              <w:t xml:space="preserve"> </w:t>
            </w:r>
            <w:r>
              <w:rPr>
                <w:color w:val="3A3838"/>
                <w:sz w:val="20"/>
              </w:rPr>
              <w:t>student</w:t>
            </w:r>
            <w:r>
              <w:rPr>
                <w:color w:val="3A3838"/>
                <w:spacing w:val="-5"/>
                <w:sz w:val="20"/>
              </w:rPr>
              <w:t xml:space="preserve"> </w:t>
            </w:r>
            <w:r>
              <w:rPr>
                <w:color w:val="3A3838"/>
                <w:sz w:val="20"/>
              </w:rPr>
              <w:t>self- assessments</w:t>
            </w:r>
            <w:r>
              <w:rPr>
                <w:color w:val="3A3838"/>
                <w:spacing w:val="-13"/>
                <w:sz w:val="20"/>
              </w:rPr>
              <w:t xml:space="preserve"> </w:t>
            </w:r>
            <w:r>
              <w:rPr>
                <w:color w:val="3A3838"/>
                <w:sz w:val="20"/>
              </w:rPr>
              <w:t>re:</w:t>
            </w:r>
            <w:r>
              <w:rPr>
                <w:color w:val="3A3838"/>
                <w:spacing w:val="-12"/>
                <w:sz w:val="20"/>
              </w:rPr>
              <w:t xml:space="preserve"> </w:t>
            </w:r>
            <w:r>
              <w:rPr>
                <w:color w:val="3A3838"/>
                <w:sz w:val="20"/>
              </w:rPr>
              <w:t>cultural</w:t>
            </w:r>
            <w:r>
              <w:rPr>
                <w:color w:val="3A3838"/>
                <w:spacing w:val="-13"/>
                <w:sz w:val="20"/>
              </w:rPr>
              <w:t xml:space="preserve"> </w:t>
            </w:r>
            <w:r>
              <w:rPr>
                <w:color w:val="3A3838"/>
                <w:sz w:val="20"/>
              </w:rPr>
              <w:t xml:space="preserve">competency, area knowledge, language </w:t>
            </w:r>
            <w:r>
              <w:rPr>
                <w:color w:val="3A3838"/>
                <w:spacing w:val="-2"/>
                <w:sz w:val="20"/>
              </w:rPr>
              <w:t>proficiency</w:t>
            </w:r>
          </w:p>
        </w:tc>
      </w:tr>
      <w:tr w:rsidR="00691E7B" w14:paraId="33BA0912" w14:textId="77777777">
        <w:trPr>
          <w:trHeight w:val="772"/>
        </w:trPr>
        <w:tc>
          <w:tcPr>
            <w:tcW w:w="1442" w:type="dxa"/>
          </w:tcPr>
          <w:p w14:paraId="33BA090A" w14:textId="77777777" w:rsidR="00691E7B" w:rsidRDefault="00691E7B">
            <w:pPr>
              <w:pStyle w:val="TableParagraph"/>
              <w:spacing w:before="6"/>
              <w:rPr>
                <w:sz w:val="23"/>
              </w:rPr>
            </w:pPr>
          </w:p>
          <w:p w14:paraId="33BA090B" w14:textId="77777777" w:rsidR="00691E7B" w:rsidRDefault="00D1306E">
            <w:pPr>
              <w:pStyle w:val="TableParagraph"/>
              <w:ind w:left="108"/>
              <w:rPr>
                <w:sz w:val="20"/>
              </w:rPr>
            </w:pPr>
            <w:r>
              <w:rPr>
                <w:color w:val="3A3838"/>
                <w:spacing w:val="-2"/>
                <w:sz w:val="20"/>
              </w:rPr>
              <w:t>E-Portfolios</w:t>
            </w:r>
          </w:p>
        </w:tc>
        <w:tc>
          <w:tcPr>
            <w:tcW w:w="1348" w:type="dxa"/>
          </w:tcPr>
          <w:p w14:paraId="33BA090C" w14:textId="77777777" w:rsidR="00691E7B" w:rsidRDefault="00D1306E">
            <w:pPr>
              <w:pStyle w:val="TableParagraph"/>
              <w:spacing w:before="40"/>
              <w:ind w:left="106" w:hanging="1"/>
              <w:rPr>
                <w:sz w:val="20"/>
              </w:rPr>
            </w:pPr>
            <w:r>
              <w:rPr>
                <w:color w:val="3A3838"/>
                <w:spacing w:val="-2"/>
                <w:sz w:val="20"/>
              </w:rPr>
              <w:t>Student- Centered Assessments</w:t>
            </w:r>
          </w:p>
        </w:tc>
        <w:tc>
          <w:tcPr>
            <w:tcW w:w="1710" w:type="dxa"/>
          </w:tcPr>
          <w:p w14:paraId="33BA090D" w14:textId="77777777" w:rsidR="00691E7B" w:rsidRDefault="00691E7B">
            <w:pPr>
              <w:pStyle w:val="TableParagraph"/>
              <w:spacing w:before="6"/>
              <w:rPr>
                <w:sz w:val="23"/>
              </w:rPr>
            </w:pPr>
          </w:p>
          <w:p w14:paraId="33BA090E" w14:textId="77777777" w:rsidR="00691E7B" w:rsidRDefault="00D1306E">
            <w:pPr>
              <w:pStyle w:val="TableParagraph"/>
              <w:ind w:left="110"/>
              <w:rPr>
                <w:sz w:val="20"/>
              </w:rPr>
            </w:pPr>
            <w:r>
              <w:rPr>
                <w:color w:val="3A3838"/>
                <w:sz w:val="20"/>
              </w:rPr>
              <w:t>Final</w:t>
            </w:r>
            <w:r>
              <w:rPr>
                <w:color w:val="3A3838"/>
                <w:spacing w:val="-6"/>
                <w:sz w:val="20"/>
              </w:rPr>
              <w:t xml:space="preserve"> </w:t>
            </w:r>
            <w:r>
              <w:rPr>
                <w:color w:val="3A3838"/>
                <w:spacing w:val="-2"/>
                <w:sz w:val="20"/>
              </w:rPr>
              <w:t>Semester</w:t>
            </w:r>
          </w:p>
        </w:tc>
        <w:tc>
          <w:tcPr>
            <w:tcW w:w="1799" w:type="dxa"/>
          </w:tcPr>
          <w:p w14:paraId="33BA090F" w14:textId="77777777" w:rsidR="00691E7B" w:rsidRDefault="00691E7B">
            <w:pPr>
              <w:pStyle w:val="TableParagraph"/>
              <w:spacing w:before="6"/>
              <w:rPr>
                <w:sz w:val="23"/>
              </w:rPr>
            </w:pPr>
          </w:p>
          <w:p w14:paraId="33BA0910" w14:textId="77777777" w:rsidR="00691E7B" w:rsidRDefault="00D1306E">
            <w:pPr>
              <w:pStyle w:val="TableParagraph"/>
              <w:ind w:left="106"/>
              <w:rPr>
                <w:sz w:val="20"/>
              </w:rPr>
            </w:pPr>
            <w:r>
              <w:rPr>
                <w:color w:val="3A3838"/>
                <w:spacing w:val="-2"/>
                <w:sz w:val="20"/>
              </w:rPr>
              <w:t>On-</w:t>
            </w:r>
            <w:r>
              <w:rPr>
                <w:color w:val="3A3838"/>
                <w:spacing w:val="-4"/>
                <w:sz w:val="20"/>
              </w:rPr>
              <w:t>Line</w:t>
            </w:r>
          </w:p>
        </w:tc>
        <w:tc>
          <w:tcPr>
            <w:tcW w:w="3328" w:type="dxa"/>
          </w:tcPr>
          <w:p w14:paraId="33BA0911" w14:textId="77777777" w:rsidR="00691E7B" w:rsidRDefault="00D1306E">
            <w:pPr>
              <w:pStyle w:val="TableParagraph"/>
              <w:spacing w:before="40"/>
              <w:ind w:left="253" w:hanging="1"/>
              <w:rPr>
                <w:sz w:val="20"/>
              </w:rPr>
            </w:pPr>
            <w:r>
              <w:rPr>
                <w:color w:val="3A3838"/>
                <w:sz w:val="20"/>
              </w:rPr>
              <w:t>Blended</w:t>
            </w:r>
            <w:r>
              <w:rPr>
                <w:color w:val="3A3838"/>
                <w:spacing w:val="-13"/>
                <w:sz w:val="20"/>
              </w:rPr>
              <w:t xml:space="preserve"> </w:t>
            </w:r>
            <w:r>
              <w:rPr>
                <w:color w:val="3A3838"/>
                <w:sz w:val="20"/>
              </w:rPr>
              <w:t>formative</w:t>
            </w:r>
            <w:r>
              <w:rPr>
                <w:color w:val="3A3838"/>
                <w:spacing w:val="-12"/>
                <w:sz w:val="20"/>
              </w:rPr>
              <w:t xml:space="preserve"> </w:t>
            </w:r>
            <w:r>
              <w:rPr>
                <w:color w:val="3A3838"/>
                <w:sz w:val="20"/>
              </w:rPr>
              <w:t>and</w:t>
            </w:r>
            <w:r>
              <w:rPr>
                <w:color w:val="3A3838"/>
                <w:spacing w:val="-13"/>
                <w:sz w:val="20"/>
              </w:rPr>
              <w:t xml:space="preserve"> </w:t>
            </w:r>
            <w:r>
              <w:rPr>
                <w:color w:val="3A3838"/>
                <w:sz w:val="20"/>
              </w:rPr>
              <w:t xml:space="preserve">summative assessment, directed student-self </w:t>
            </w:r>
            <w:r>
              <w:rPr>
                <w:color w:val="3A3838"/>
                <w:spacing w:val="-2"/>
                <w:sz w:val="20"/>
              </w:rPr>
              <w:t>reflection</w:t>
            </w:r>
          </w:p>
        </w:tc>
      </w:tr>
      <w:tr w:rsidR="00691E7B" w14:paraId="33BA091A" w14:textId="77777777">
        <w:trPr>
          <w:trHeight w:val="1060"/>
        </w:trPr>
        <w:tc>
          <w:tcPr>
            <w:tcW w:w="1442" w:type="dxa"/>
          </w:tcPr>
          <w:p w14:paraId="33BA0913" w14:textId="77777777" w:rsidR="00691E7B" w:rsidRDefault="00D1306E">
            <w:pPr>
              <w:pStyle w:val="TableParagraph"/>
              <w:spacing w:before="69"/>
              <w:ind w:left="108" w:right="290"/>
              <w:rPr>
                <w:sz w:val="20"/>
              </w:rPr>
            </w:pPr>
            <w:r>
              <w:rPr>
                <w:color w:val="3A3838"/>
                <w:spacing w:val="-2"/>
                <w:sz w:val="20"/>
              </w:rPr>
              <w:t>Certificate Student Pre/Post Survey</w:t>
            </w:r>
          </w:p>
        </w:tc>
        <w:tc>
          <w:tcPr>
            <w:tcW w:w="1348" w:type="dxa"/>
          </w:tcPr>
          <w:p w14:paraId="33BA0914" w14:textId="77777777" w:rsidR="00691E7B" w:rsidRDefault="00691E7B">
            <w:pPr>
              <w:pStyle w:val="TableParagraph"/>
              <w:rPr>
                <w:sz w:val="26"/>
              </w:rPr>
            </w:pPr>
          </w:p>
          <w:p w14:paraId="33BA0915" w14:textId="77777777" w:rsidR="00691E7B" w:rsidRDefault="00D1306E">
            <w:pPr>
              <w:pStyle w:val="TableParagraph"/>
              <w:ind w:left="107" w:right="89" w:hanging="1"/>
              <w:rPr>
                <w:sz w:val="20"/>
              </w:rPr>
            </w:pPr>
            <w:r>
              <w:rPr>
                <w:color w:val="3A3838"/>
                <w:spacing w:val="-2"/>
                <w:sz w:val="20"/>
              </w:rPr>
              <w:t xml:space="preserve">Undergraduat </w:t>
            </w:r>
            <w:r>
              <w:rPr>
                <w:color w:val="3A3838"/>
                <w:sz w:val="20"/>
              </w:rPr>
              <w:t>e Students</w:t>
            </w:r>
          </w:p>
        </w:tc>
        <w:tc>
          <w:tcPr>
            <w:tcW w:w="1710" w:type="dxa"/>
          </w:tcPr>
          <w:p w14:paraId="33BA0916" w14:textId="77777777" w:rsidR="00691E7B" w:rsidRDefault="00D1306E">
            <w:pPr>
              <w:pStyle w:val="TableParagraph"/>
              <w:spacing w:before="184"/>
              <w:ind w:left="110" w:right="216" w:hanging="1"/>
              <w:jc w:val="both"/>
              <w:rPr>
                <w:sz w:val="20"/>
              </w:rPr>
            </w:pPr>
            <w:r>
              <w:rPr>
                <w:color w:val="3A3838"/>
                <w:sz w:val="20"/>
              </w:rPr>
              <w:t>Pre-Requisite</w:t>
            </w:r>
            <w:r>
              <w:rPr>
                <w:color w:val="3A3838"/>
                <w:spacing w:val="-13"/>
                <w:sz w:val="20"/>
              </w:rPr>
              <w:t xml:space="preserve"> </w:t>
            </w:r>
            <w:r>
              <w:rPr>
                <w:color w:val="3A3838"/>
                <w:sz w:val="20"/>
              </w:rPr>
              <w:t xml:space="preserve">for Registration and </w:t>
            </w:r>
            <w:r>
              <w:rPr>
                <w:color w:val="3A3838"/>
                <w:spacing w:val="-2"/>
                <w:sz w:val="20"/>
              </w:rPr>
              <w:t>Graduation</w:t>
            </w:r>
          </w:p>
        </w:tc>
        <w:tc>
          <w:tcPr>
            <w:tcW w:w="1799" w:type="dxa"/>
          </w:tcPr>
          <w:p w14:paraId="33BA0917" w14:textId="77777777" w:rsidR="00691E7B" w:rsidRDefault="00691E7B">
            <w:pPr>
              <w:pStyle w:val="TableParagraph"/>
              <w:rPr>
                <w:sz w:val="26"/>
              </w:rPr>
            </w:pPr>
          </w:p>
          <w:p w14:paraId="33BA0918" w14:textId="77777777" w:rsidR="00691E7B" w:rsidRDefault="00D1306E">
            <w:pPr>
              <w:pStyle w:val="TableParagraph"/>
              <w:ind w:left="109" w:hanging="1"/>
              <w:rPr>
                <w:sz w:val="20"/>
              </w:rPr>
            </w:pPr>
            <w:r>
              <w:rPr>
                <w:color w:val="3A3838"/>
                <w:sz w:val="20"/>
              </w:rPr>
              <w:t xml:space="preserve">On-Line via </w:t>
            </w:r>
            <w:r>
              <w:rPr>
                <w:color w:val="3A3838"/>
                <w:spacing w:val="-2"/>
                <w:sz w:val="20"/>
              </w:rPr>
              <w:t>myPittGlobal</w:t>
            </w:r>
          </w:p>
        </w:tc>
        <w:tc>
          <w:tcPr>
            <w:tcW w:w="3328" w:type="dxa"/>
          </w:tcPr>
          <w:p w14:paraId="33BA0919" w14:textId="77777777" w:rsidR="00691E7B" w:rsidRDefault="00D1306E">
            <w:pPr>
              <w:pStyle w:val="TableParagraph"/>
              <w:spacing w:before="69"/>
              <w:ind w:left="254" w:right="106" w:hanging="1"/>
              <w:rPr>
                <w:sz w:val="20"/>
              </w:rPr>
            </w:pPr>
            <w:r>
              <w:rPr>
                <w:color w:val="3A3838"/>
                <w:sz w:val="20"/>
              </w:rPr>
              <w:t>Analysis</w:t>
            </w:r>
            <w:r>
              <w:rPr>
                <w:color w:val="3A3838"/>
                <w:spacing w:val="-9"/>
                <w:sz w:val="20"/>
              </w:rPr>
              <w:t xml:space="preserve"> </w:t>
            </w:r>
            <w:r>
              <w:rPr>
                <w:color w:val="3A3838"/>
                <w:sz w:val="20"/>
              </w:rPr>
              <w:t>of</w:t>
            </w:r>
            <w:r>
              <w:rPr>
                <w:color w:val="3A3838"/>
                <w:spacing w:val="-7"/>
                <w:sz w:val="20"/>
              </w:rPr>
              <w:t xml:space="preserve"> </w:t>
            </w:r>
            <w:r>
              <w:rPr>
                <w:color w:val="3A3838"/>
                <w:sz w:val="20"/>
              </w:rPr>
              <w:t>the</w:t>
            </w:r>
            <w:r>
              <w:rPr>
                <w:color w:val="3A3838"/>
                <w:spacing w:val="-9"/>
                <w:sz w:val="20"/>
              </w:rPr>
              <w:t xml:space="preserve"> </w:t>
            </w:r>
            <w:r>
              <w:rPr>
                <w:color w:val="3A3838"/>
                <w:sz w:val="20"/>
              </w:rPr>
              <w:t>impact</w:t>
            </w:r>
            <w:r>
              <w:rPr>
                <w:color w:val="3A3838"/>
                <w:spacing w:val="-9"/>
                <w:sz w:val="20"/>
              </w:rPr>
              <w:t xml:space="preserve"> </w:t>
            </w:r>
            <w:r>
              <w:rPr>
                <w:color w:val="3A3838"/>
                <w:sz w:val="20"/>
              </w:rPr>
              <w:t>that</w:t>
            </w:r>
            <w:r>
              <w:rPr>
                <w:color w:val="3A3838"/>
                <w:spacing w:val="-8"/>
                <w:sz w:val="20"/>
              </w:rPr>
              <w:t xml:space="preserve"> </w:t>
            </w:r>
            <w:r>
              <w:rPr>
                <w:color w:val="3A3838"/>
                <w:sz w:val="20"/>
              </w:rPr>
              <w:t>programs have on student language</w:t>
            </w:r>
            <w:r>
              <w:rPr>
                <w:color w:val="3A3838"/>
                <w:spacing w:val="40"/>
                <w:sz w:val="20"/>
              </w:rPr>
              <w:t xml:space="preserve"> </w:t>
            </w:r>
            <w:r>
              <w:rPr>
                <w:color w:val="3A3838"/>
                <w:sz w:val="20"/>
              </w:rPr>
              <w:t xml:space="preserve">proficiency and international </w:t>
            </w:r>
            <w:r>
              <w:rPr>
                <w:color w:val="3A3838"/>
                <w:spacing w:val="-2"/>
                <w:sz w:val="20"/>
              </w:rPr>
              <w:t>competencies</w:t>
            </w:r>
          </w:p>
        </w:tc>
      </w:tr>
      <w:tr w:rsidR="00691E7B" w14:paraId="33BA0923" w14:textId="77777777">
        <w:trPr>
          <w:trHeight w:val="918"/>
        </w:trPr>
        <w:tc>
          <w:tcPr>
            <w:tcW w:w="1442" w:type="dxa"/>
          </w:tcPr>
          <w:p w14:paraId="33BA091B" w14:textId="77777777" w:rsidR="00691E7B" w:rsidRDefault="00691E7B">
            <w:pPr>
              <w:pStyle w:val="TableParagraph"/>
              <w:rPr>
                <w:sz w:val="30"/>
              </w:rPr>
            </w:pPr>
          </w:p>
          <w:p w14:paraId="33BA091C" w14:textId="77777777" w:rsidR="00691E7B" w:rsidRDefault="00D1306E">
            <w:pPr>
              <w:pStyle w:val="TableParagraph"/>
              <w:ind w:left="107"/>
              <w:rPr>
                <w:sz w:val="20"/>
              </w:rPr>
            </w:pPr>
            <w:r>
              <w:rPr>
                <w:color w:val="3A3838"/>
                <w:sz w:val="20"/>
              </w:rPr>
              <w:t>Focus</w:t>
            </w:r>
            <w:r>
              <w:rPr>
                <w:color w:val="3A3838"/>
                <w:spacing w:val="-6"/>
                <w:sz w:val="20"/>
              </w:rPr>
              <w:t xml:space="preserve"> </w:t>
            </w:r>
            <w:r>
              <w:rPr>
                <w:color w:val="3A3838"/>
                <w:spacing w:val="-2"/>
                <w:sz w:val="20"/>
              </w:rPr>
              <w:t>Groups</w:t>
            </w:r>
          </w:p>
        </w:tc>
        <w:tc>
          <w:tcPr>
            <w:tcW w:w="1348" w:type="dxa"/>
          </w:tcPr>
          <w:p w14:paraId="33BA091D" w14:textId="77777777" w:rsidR="00691E7B" w:rsidRDefault="00D1306E">
            <w:pPr>
              <w:pStyle w:val="TableParagraph"/>
              <w:ind w:left="105" w:right="89" w:hanging="1"/>
              <w:rPr>
                <w:sz w:val="20"/>
              </w:rPr>
            </w:pPr>
            <w:r>
              <w:rPr>
                <w:color w:val="3A3838"/>
                <w:spacing w:val="-2"/>
                <w:sz w:val="20"/>
              </w:rPr>
              <w:t xml:space="preserve">Undergraduat </w:t>
            </w:r>
            <w:r>
              <w:rPr>
                <w:color w:val="3A3838"/>
                <w:sz w:val="20"/>
              </w:rPr>
              <w:t>e and</w:t>
            </w:r>
          </w:p>
          <w:p w14:paraId="33BA091E" w14:textId="77777777" w:rsidR="00691E7B" w:rsidRDefault="00D1306E">
            <w:pPr>
              <w:pStyle w:val="TableParagraph"/>
              <w:spacing w:line="228" w:lineRule="exact"/>
              <w:ind w:left="105"/>
              <w:rPr>
                <w:sz w:val="20"/>
              </w:rPr>
            </w:pPr>
            <w:r>
              <w:rPr>
                <w:color w:val="3A3838"/>
                <w:spacing w:val="-2"/>
                <w:sz w:val="20"/>
              </w:rPr>
              <w:t>Graduate Students</w:t>
            </w:r>
          </w:p>
        </w:tc>
        <w:tc>
          <w:tcPr>
            <w:tcW w:w="1710" w:type="dxa"/>
          </w:tcPr>
          <w:p w14:paraId="33BA091F" w14:textId="77777777" w:rsidR="00691E7B" w:rsidRDefault="00691E7B">
            <w:pPr>
              <w:pStyle w:val="TableParagraph"/>
              <w:rPr>
                <w:sz w:val="30"/>
              </w:rPr>
            </w:pPr>
          </w:p>
          <w:p w14:paraId="33BA0920" w14:textId="77777777" w:rsidR="00691E7B" w:rsidRDefault="00D1306E">
            <w:pPr>
              <w:pStyle w:val="TableParagraph"/>
              <w:ind w:left="109"/>
              <w:rPr>
                <w:sz w:val="20"/>
              </w:rPr>
            </w:pPr>
            <w:r>
              <w:rPr>
                <w:color w:val="3A3838"/>
                <w:sz w:val="20"/>
              </w:rPr>
              <w:t>2024</w:t>
            </w:r>
            <w:r>
              <w:rPr>
                <w:color w:val="3A3838"/>
                <w:spacing w:val="-3"/>
                <w:sz w:val="20"/>
              </w:rPr>
              <w:t xml:space="preserve"> </w:t>
            </w:r>
            <w:r>
              <w:rPr>
                <w:color w:val="3A3838"/>
                <w:sz w:val="20"/>
              </w:rPr>
              <w:t>and</w:t>
            </w:r>
            <w:r>
              <w:rPr>
                <w:color w:val="3A3838"/>
                <w:spacing w:val="-4"/>
                <w:sz w:val="20"/>
              </w:rPr>
              <w:t xml:space="preserve"> 2026</w:t>
            </w:r>
          </w:p>
        </w:tc>
        <w:tc>
          <w:tcPr>
            <w:tcW w:w="1799" w:type="dxa"/>
          </w:tcPr>
          <w:p w14:paraId="33BA0921" w14:textId="77777777" w:rsidR="00691E7B" w:rsidRDefault="00D1306E">
            <w:pPr>
              <w:pStyle w:val="TableParagraph"/>
              <w:spacing w:before="115"/>
              <w:ind w:left="108" w:right="590" w:hanging="1"/>
              <w:jc w:val="both"/>
              <w:rPr>
                <w:sz w:val="20"/>
              </w:rPr>
            </w:pPr>
            <w:r>
              <w:rPr>
                <w:color w:val="3A3838"/>
                <w:sz w:val="20"/>
              </w:rPr>
              <w:t xml:space="preserve">Focus Group </w:t>
            </w:r>
            <w:r>
              <w:rPr>
                <w:color w:val="3A3838"/>
                <w:spacing w:val="-2"/>
                <w:sz w:val="20"/>
              </w:rPr>
              <w:t xml:space="preserve">Administered </w:t>
            </w:r>
            <w:r>
              <w:rPr>
                <w:color w:val="3A3838"/>
                <w:sz w:val="20"/>
              </w:rPr>
              <w:t>by CTL</w:t>
            </w:r>
          </w:p>
        </w:tc>
        <w:tc>
          <w:tcPr>
            <w:tcW w:w="3328" w:type="dxa"/>
          </w:tcPr>
          <w:p w14:paraId="33BA0922" w14:textId="77777777" w:rsidR="00691E7B" w:rsidRDefault="00D1306E">
            <w:pPr>
              <w:pStyle w:val="TableParagraph"/>
              <w:spacing w:before="115"/>
              <w:ind w:left="253" w:hanging="1"/>
              <w:rPr>
                <w:sz w:val="20"/>
              </w:rPr>
            </w:pPr>
            <w:r>
              <w:rPr>
                <w:color w:val="3A3838"/>
                <w:sz w:val="20"/>
              </w:rPr>
              <w:t>Specific SLOs annually. Understanding</w:t>
            </w:r>
            <w:r>
              <w:rPr>
                <w:color w:val="3A3838"/>
                <w:spacing w:val="-13"/>
                <w:sz w:val="20"/>
              </w:rPr>
              <w:t xml:space="preserve"> </w:t>
            </w:r>
            <w:r>
              <w:rPr>
                <w:color w:val="3A3838"/>
                <w:sz w:val="20"/>
              </w:rPr>
              <w:t>effectiveness</w:t>
            </w:r>
            <w:r>
              <w:rPr>
                <w:color w:val="3A3838"/>
                <w:spacing w:val="-12"/>
                <w:sz w:val="20"/>
              </w:rPr>
              <w:t xml:space="preserve"> </w:t>
            </w:r>
            <w:r>
              <w:rPr>
                <w:color w:val="3A3838"/>
                <w:sz w:val="20"/>
              </w:rPr>
              <w:t>and relevance of offerings</w:t>
            </w:r>
          </w:p>
        </w:tc>
      </w:tr>
      <w:tr w:rsidR="00691E7B" w14:paraId="33BA092D" w14:textId="77777777">
        <w:trPr>
          <w:trHeight w:val="1070"/>
        </w:trPr>
        <w:tc>
          <w:tcPr>
            <w:tcW w:w="1442" w:type="dxa"/>
          </w:tcPr>
          <w:p w14:paraId="33BA0924" w14:textId="77777777" w:rsidR="00691E7B" w:rsidRDefault="00691E7B">
            <w:pPr>
              <w:pStyle w:val="TableParagraph"/>
              <w:spacing w:before="10"/>
              <w:rPr>
                <w:sz w:val="26"/>
              </w:rPr>
            </w:pPr>
          </w:p>
          <w:p w14:paraId="33BA0925" w14:textId="77777777" w:rsidR="00691E7B" w:rsidRDefault="00D1306E">
            <w:pPr>
              <w:pStyle w:val="TableParagraph"/>
              <w:spacing w:line="237" w:lineRule="auto"/>
              <w:ind w:left="107"/>
              <w:rPr>
                <w:sz w:val="20"/>
              </w:rPr>
            </w:pPr>
            <w:r>
              <w:rPr>
                <w:color w:val="3A3838"/>
                <w:spacing w:val="-2"/>
                <w:sz w:val="20"/>
              </w:rPr>
              <w:t>Satisfaction Survey</w:t>
            </w:r>
          </w:p>
        </w:tc>
        <w:tc>
          <w:tcPr>
            <w:tcW w:w="1348" w:type="dxa"/>
          </w:tcPr>
          <w:p w14:paraId="33BA0926" w14:textId="77777777" w:rsidR="00691E7B" w:rsidRDefault="00691E7B">
            <w:pPr>
              <w:pStyle w:val="TableParagraph"/>
            </w:pPr>
          </w:p>
          <w:p w14:paraId="33BA0927" w14:textId="77777777" w:rsidR="00691E7B" w:rsidRDefault="00D1306E">
            <w:pPr>
              <w:pStyle w:val="TableParagraph"/>
              <w:spacing w:before="167"/>
              <w:ind w:left="105"/>
              <w:rPr>
                <w:sz w:val="20"/>
              </w:rPr>
            </w:pPr>
            <w:r>
              <w:rPr>
                <w:color w:val="3A3838"/>
                <w:sz w:val="20"/>
              </w:rPr>
              <w:t>All</w:t>
            </w:r>
            <w:r>
              <w:rPr>
                <w:color w:val="3A3838"/>
                <w:spacing w:val="-5"/>
                <w:sz w:val="20"/>
              </w:rPr>
              <w:t xml:space="preserve"> </w:t>
            </w:r>
            <w:r>
              <w:rPr>
                <w:color w:val="3A3838"/>
                <w:spacing w:val="-2"/>
                <w:sz w:val="20"/>
              </w:rPr>
              <w:t>Students</w:t>
            </w:r>
          </w:p>
        </w:tc>
        <w:tc>
          <w:tcPr>
            <w:tcW w:w="1710" w:type="dxa"/>
          </w:tcPr>
          <w:p w14:paraId="33BA0928" w14:textId="77777777" w:rsidR="00691E7B" w:rsidRDefault="00691E7B">
            <w:pPr>
              <w:pStyle w:val="TableParagraph"/>
            </w:pPr>
          </w:p>
          <w:p w14:paraId="33BA0929" w14:textId="77777777" w:rsidR="00691E7B" w:rsidRDefault="00D1306E">
            <w:pPr>
              <w:pStyle w:val="TableParagraph"/>
              <w:spacing w:before="167"/>
              <w:ind w:left="107"/>
              <w:rPr>
                <w:sz w:val="20"/>
              </w:rPr>
            </w:pPr>
            <w:r>
              <w:rPr>
                <w:color w:val="3A3838"/>
                <w:sz w:val="20"/>
              </w:rPr>
              <w:t>At</w:t>
            </w:r>
            <w:r>
              <w:rPr>
                <w:color w:val="3A3838"/>
                <w:spacing w:val="-6"/>
                <w:sz w:val="20"/>
              </w:rPr>
              <w:t xml:space="preserve"> </w:t>
            </w:r>
            <w:r>
              <w:rPr>
                <w:color w:val="3A3838"/>
                <w:spacing w:val="-2"/>
                <w:sz w:val="20"/>
              </w:rPr>
              <w:t>Graduation</w:t>
            </w:r>
          </w:p>
        </w:tc>
        <w:tc>
          <w:tcPr>
            <w:tcW w:w="1799" w:type="dxa"/>
          </w:tcPr>
          <w:p w14:paraId="33BA092A" w14:textId="77777777" w:rsidR="00691E7B" w:rsidRDefault="00691E7B">
            <w:pPr>
              <w:pStyle w:val="TableParagraph"/>
              <w:spacing w:before="10"/>
              <w:rPr>
                <w:sz w:val="26"/>
              </w:rPr>
            </w:pPr>
          </w:p>
          <w:p w14:paraId="33BA092B" w14:textId="77777777" w:rsidR="00691E7B" w:rsidRDefault="00D1306E">
            <w:pPr>
              <w:pStyle w:val="TableParagraph"/>
              <w:spacing w:line="237" w:lineRule="auto"/>
              <w:ind w:left="107"/>
              <w:rPr>
                <w:sz w:val="20"/>
              </w:rPr>
            </w:pPr>
            <w:r>
              <w:rPr>
                <w:color w:val="3A3838"/>
                <w:sz w:val="20"/>
              </w:rPr>
              <w:t>On-Line, Request Send</w:t>
            </w:r>
            <w:r>
              <w:rPr>
                <w:color w:val="3A3838"/>
                <w:spacing w:val="-12"/>
                <w:sz w:val="20"/>
              </w:rPr>
              <w:t xml:space="preserve"> </w:t>
            </w:r>
            <w:r>
              <w:rPr>
                <w:color w:val="3A3838"/>
                <w:sz w:val="20"/>
              </w:rPr>
              <w:t>Out</w:t>
            </w:r>
            <w:r>
              <w:rPr>
                <w:color w:val="3A3838"/>
                <w:spacing w:val="-12"/>
                <w:sz w:val="20"/>
              </w:rPr>
              <w:t xml:space="preserve"> </w:t>
            </w:r>
            <w:r>
              <w:rPr>
                <w:color w:val="3A3838"/>
                <w:sz w:val="20"/>
              </w:rPr>
              <w:t>via</w:t>
            </w:r>
            <w:r>
              <w:rPr>
                <w:color w:val="3A3838"/>
                <w:spacing w:val="-13"/>
                <w:sz w:val="20"/>
              </w:rPr>
              <w:t xml:space="preserve"> </w:t>
            </w:r>
            <w:r>
              <w:rPr>
                <w:color w:val="3A3838"/>
                <w:sz w:val="20"/>
              </w:rPr>
              <w:t>Email</w:t>
            </w:r>
          </w:p>
        </w:tc>
        <w:tc>
          <w:tcPr>
            <w:tcW w:w="3328" w:type="dxa"/>
          </w:tcPr>
          <w:p w14:paraId="33BA092C" w14:textId="77777777" w:rsidR="00691E7B" w:rsidRDefault="00D1306E">
            <w:pPr>
              <w:pStyle w:val="TableParagraph"/>
              <w:spacing w:before="192"/>
              <w:ind w:left="252"/>
              <w:rPr>
                <w:sz w:val="20"/>
              </w:rPr>
            </w:pPr>
            <w:r>
              <w:rPr>
                <w:color w:val="3A3838"/>
                <w:sz w:val="20"/>
              </w:rPr>
              <w:t>Program assessment, particularly regarding</w:t>
            </w:r>
            <w:r>
              <w:rPr>
                <w:color w:val="3A3838"/>
                <w:spacing w:val="-10"/>
                <w:sz w:val="20"/>
              </w:rPr>
              <w:t xml:space="preserve"> </w:t>
            </w:r>
            <w:r>
              <w:rPr>
                <w:color w:val="3A3838"/>
                <w:sz w:val="20"/>
              </w:rPr>
              <w:t>advising,</w:t>
            </w:r>
            <w:r>
              <w:rPr>
                <w:color w:val="3A3838"/>
                <w:spacing w:val="-11"/>
                <w:sz w:val="20"/>
              </w:rPr>
              <w:t xml:space="preserve"> </w:t>
            </w:r>
            <w:r>
              <w:rPr>
                <w:color w:val="3A3838"/>
                <w:sz w:val="20"/>
              </w:rPr>
              <w:t>DEI</w:t>
            </w:r>
            <w:r>
              <w:rPr>
                <w:color w:val="3A3838"/>
                <w:spacing w:val="-10"/>
                <w:sz w:val="20"/>
              </w:rPr>
              <w:t xml:space="preserve"> </w:t>
            </w:r>
            <w:r>
              <w:rPr>
                <w:color w:val="3A3838"/>
                <w:sz w:val="20"/>
              </w:rPr>
              <w:t>goals,</w:t>
            </w:r>
            <w:r>
              <w:rPr>
                <w:color w:val="3A3838"/>
                <w:spacing w:val="-10"/>
                <w:sz w:val="20"/>
              </w:rPr>
              <w:t xml:space="preserve"> </w:t>
            </w:r>
            <w:r>
              <w:rPr>
                <w:color w:val="3A3838"/>
                <w:sz w:val="20"/>
              </w:rPr>
              <w:t>and career preparation</w:t>
            </w:r>
          </w:p>
        </w:tc>
      </w:tr>
      <w:tr w:rsidR="00691E7B" w14:paraId="33BA0938" w14:textId="77777777">
        <w:trPr>
          <w:trHeight w:val="1151"/>
        </w:trPr>
        <w:tc>
          <w:tcPr>
            <w:tcW w:w="1442" w:type="dxa"/>
          </w:tcPr>
          <w:p w14:paraId="33BA092E" w14:textId="77777777" w:rsidR="00691E7B" w:rsidRDefault="00691E7B">
            <w:pPr>
              <w:pStyle w:val="TableParagraph"/>
              <w:rPr>
                <w:sz w:val="30"/>
              </w:rPr>
            </w:pPr>
          </w:p>
          <w:p w14:paraId="33BA092F" w14:textId="77777777" w:rsidR="00691E7B" w:rsidRDefault="00D1306E">
            <w:pPr>
              <w:pStyle w:val="TableParagraph"/>
              <w:spacing w:before="1"/>
              <w:ind w:left="107"/>
              <w:rPr>
                <w:sz w:val="20"/>
              </w:rPr>
            </w:pPr>
            <w:r>
              <w:rPr>
                <w:color w:val="3A3838"/>
                <w:spacing w:val="-2"/>
                <w:sz w:val="20"/>
              </w:rPr>
              <w:t>Program Evaluation</w:t>
            </w:r>
          </w:p>
        </w:tc>
        <w:tc>
          <w:tcPr>
            <w:tcW w:w="1348" w:type="dxa"/>
          </w:tcPr>
          <w:p w14:paraId="33BA0930" w14:textId="77777777" w:rsidR="00691E7B" w:rsidRDefault="00691E7B">
            <w:pPr>
              <w:pStyle w:val="TableParagraph"/>
              <w:rPr>
                <w:sz w:val="20"/>
              </w:rPr>
            </w:pPr>
          </w:p>
          <w:p w14:paraId="33BA0931" w14:textId="77777777" w:rsidR="00691E7B" w:rsidRDefault="00D1306E">
            <w:pPr>
              <w:pStyle w:val="TableParagraph"/>
              <w:ind w:left="105" w:right="198"/>
              <w:rPr>
                <w:sz w:val="20"/>
              </w:rPr>
            </w:pPr>
            <w:r>
              <w:rPr>
                <w:color w:val="3A3838"/>
                <w:spacing w:val="-2"/>
                <w:sz w:val="20"/>
              </w:rPr>
              <w:t xml:space="preserve">Academic </w:t>
            </w:r>
            <w:r>
              <w:rPr>
                <w:color w:val="3A3838"/>
                <w:sz w:val="20"/>
              </w:rPr>
              <w:t>and</w:t>
            </w:r>
            <w:r>
              <w:rPr>
                <w:color w:val="3A3838"/>
                <w:spacing w:val="-13"/>
                <w:sz w:val="20"/>
              </w:rPr>
              <w:t xml:space="preserve"> </w:t>
            </w:r>
            <w:r>
              <w:rPr>
                <w:color w:val="3A3838"/>
                <w:sz w:val="20"/>
              </w:rPr>
              <w:t xml:space="preserve">outreach </w:t>
            </w:r>
            <w:r>
              <w:rPr>
                <w:color w:val="3A3838"/>
                <w:spacing w:val="-2"/>
                <w:sz w:val="20"/>
              </w:rPr>
              <w:t>programs</w:t>
            </w:r>
          </w:p>
        </w:tc>
        <w:tc>
          <w:tcPr>
            <w:tcW w:w="1710" w:type="dxa"/>
          </w:tcPr>
          <w:p w14:paraId="33BA0932" w14:textId="77777777" w:rsidR="00691E7B" w:rsidRDefault="00691E7B">
            <w:pPr>
              <w:pStyle w:val="TableParagraph"/>
              <w:rPr>
                <w:sz w:val="20"/>
              </w:rPr>
            </w:pPr>
          </w:p>
          <w:p w14:paraId="33BA0933" w14:textId="77777777" w:rsidR="00691E7B" w:rsidRDefault="00D1306E">
            <w:pPr>
              <w:pStyle w:val="TableParagraph"/>
              <w:ind w:left="108" w:right="366"/>
              <w:jc w:val="both"/>
              <w:rPr>
                <w:sz w:val="20"/>
              </w:rPr>
            </w:pPr>
            <w:r>
              <w:rPr>
                <w:color w:val="3A3838"/>
                <w:sz w:val="20"/>
              </w:rPr>
              <w:t>2023</w:t>
            </w:r>
            <w:r>
              <w:rPr>
                <w:color w:val="3A3838"/>
                <w:spacing w:val="-13"/>
                <w:sz w:val="20"/>
              </w:rPr>
              <w:t xml:space="preserve"> </w:t>
            </w:r>
            <w:r>
              <w:rPr>
                <w:color w:val="3A3838"/>
                <w:sz w:val="20"/>
              </w:rPr>
              <w:t xml:space="preserve">-outreach </w:t>
            </w:r>
            <w:r>
              <w:rPr>
                <w:color w:val="3A3838"/>
                <w:spacing w:val="-2"/>
                <w:sz w:val="20"/>
              </w:rPr>
              <w:t>2025-academic programs</w:t>
            </w:r>
          </w:p>
        </w:tc>
        <w:tc>
          <w:tcPr>
            <w:tcW w:w="1799" w:type="dxa"/>
          </w:tcPr>
          <w:p w14:paraId="33BA0934" w14:textId="77777777" w:rsidR="00691E7B" w:rsidRDefault="00691E7B">
            <w:pPr>
              <w:pStyle w:val="TableParagraph"/>
              <w:rPr>
                <w:sz w:val="30"/>
              </w:rPr>
            </w:pPr>
          </w:p>
          <w:p w14:paraId="33BA0935" w14:textId="77777777" w:rsidR="00691E7B" w:rsidRDefault="00D1306E">
            <w:pPr>
              <w:pStyle w:val="TableParagraph"/>
              <w:spacing w:before="1"/>
              <w:ind w:left="107" w:right="203"/>
              <w:rPr>
                <w:sz w:val="20"/>
              </w:rPr>
            </w:pPr>
            <w:r>
              <w:rPr>
                <w:color w:val="3A3838"/>
                <w:sz w:val="20"/>
              </w:rPr>
              <w:t>External</w:t>
            </w:r>
            <w:r>
              <w:rPr>
                <w:color w:val="3A3838"/>
                <w:spacing w:val="-13"/>
                <w:sz w:val="20"/>
              </w:rPr>
              <w:t xml:space="preserve"> </w:t>
            </w:r>
            <w:r>
              <w:rPr>
                <w:color w:val="3A3838"/>
                <w:sz w:val="20"/>
              </w:rPr>
              <w:t xml:space="preserve">evaluator </w:t>
            </w:r>
            <w:r>
              <w:rPr>
                <w:color w:val="3A3838"/>
                <w:spacing w:val="-2"/>
                <w:sz w:val="20"/>
              </w:rPr>
              <w:t>reports</w:t>
            </w:r>
          </w:p>
        </w:tc>
        <w:tc>
          <w:tcPr>
            <w:tcW w:w="3328" w:type="dxa"/>
          </w:tcPr>
          <w:p w14:paraId="33BA0936" w14:textId="77777777" w:rsidR="00691E7B" w:rsidRDefault="00D1306E">
            <w:pPr>
              <w:pStyle w:val="TableParagraph"/>
              <w:ind w:left="252" w:right="172"/>
              <w:rPr>
                <w:sz w:val="20"/>
              </w:rPr>
            </w:pPr>
            <w:r>
              <w:rPr>
                <w:color w:val="3A3838"/>
                <w:sz w:val="20"/>
              </w:rPr>
              <w:t>Unbiased review of current assessment tools/methods and impact of program related to outreach</w:t>
            </w:r>
            <w:r>
              <w:rPr>
                <w:color w:val="3A3838"/>
                <w:spacing w:val="-9"/>
                <w:sz w:val="20"/>
              </w:rPr>
              <w:t xml:space="preserve"> </w:t>
            </w:r>
            <w:r>
              <w:rPr>
                <w:color w:val="3A3838"/>
                <w:sz w:val="20"/>
              </w:rPr>
              <w:t>to</w:t>
            </w:r>
            <w:r>
              <w:rPr>
                <w:color w:val="3A3838"/>
                <w:spacing w:val="-10"/>
                <w:sz w:val="20"/>
              </w:rPr>
              <w:t xml:space="preserve"> </w:t>
            </w:r>
            <w:r>
              <w:rPr>
                <w:color w:val="3A3838"/>
                <w:sz w:val="20"/>
              </w:rPr>
              <w:t>MSIs/CCs</w:t>
            </w:r>
            <w:r>
              <w:rPr>
                <w:color w:val="3A3838"/>
                <w:spacing w:val="-10"/>
                <w:sz w:val="20"/>
              </w:rPr>
              <w:t xml:space="preserve"> </w:t>
            </w:r>
            <w:r>
              <w:rPr>
                <w:color w:val="3A3838"/>
                <w:sz w:val="20"/>
              </w:rPr>
              <w:t>and</w:t>
            </w:r>
            <w:r>
              <w:rPr>
                <w:color w:val="3A3838"/>
                <w:spacing w:val="-9"/>
                <w:sz w:val="20"/>
              </w:rPr>
              <w:t xml:space="preserve"> </w:t>
            </w:r>
            <w:r>
              <w:rPr>
                <w:color w:val="3A3838"/>
                <w:sz w:val="20"/>
              </w:rPr>
              <w:t>campus</w:t>
            </w:r>
          </w:p>
          <w:p w14:paraId="33BA0937" w14:textId="77777777" w:rsidR="00691E7B" w:rsidRDefault="00D1306E">
            <w:pPr>
              <w:pStyle w:val="TableParagraph"/>
              <w:spacing w:before="2" w:line="210" w:lineRule="exact"/>
              <w:ind w:left="252"/>
              <w:rPr>
                <w:sz w:val="20"/>
              </w:rPr>
            </w:pPr>
            <w:r>
              <w:rPr>
                <w:color w:val="3A3838"/>
                <w:spacing w:val="-2"/>
                <w:sz w:val="20"/>
              </w:rPr>
              <w:t>academics</w:t>
            </w:r>
          </w:p>
        </w:tc>
      </w:tr>
      <w:tr w:rsidR="00691E7B" w14:paraId="33BA0941" w14:textId="77777777">
        <w:trPr>
          <w:trHeight w:val="736"/>
        </w:trPr>
        <w:tc>
          <w:tcPr>
            <w:tcW w:w="1442" w:type="dxa"/>
          </w:tcPr>
          <w:p w14:paraId="33BA0939" w14:textId="77777777" w:rsidR="00691E7B" w:rsidRDefault="00691E7B">
            <w:pPr>
              <w:pStyle w:val="TableParagraph"/>
              <w:spacing w:before="10"/>
              <w:rPr>
                <w:sz w:val="21"/>
              </w:rPr>
            </w:pPr>
          </w:p>
          <w:p w14:paraId="33BA093A" w14:textId="77777777" w:rsidR="00691E7B" w:rsidRDefault="00D1306E">
            <w:pPr>
              <w:pStyle w:val="TableParagraph"/>
              <w:ind w:left="107"/>
              <w:rPr>
                <w:sz w:val="20"/>
              </w:rPr>
            </w:pPr>
            <w:r>
              <w:rPr>
                <w:color w:val="3A3838"/>
                <w:sz w:val="20"/>
              </w:rPr>
              <w:t>Focus</w:t>
            </w:r>
            <w:r>
              <w:rPr>
                <w:color w:val="3A3838"/>
                <w:spacing w:val="-6"/>
                <w:sz w:val="20"/>
              </w:rPr>
              <w:t xml:space="preserve"> </w:t>
            </w:r>
            <w:r>
              <w:rPr>
                <w:color w:val="3A3838"/>
                <w:spacing w:val="-2"/>
                <w:sz w:val="20"/>
              </w:rPr>
              <w:t>Groups</w:t>
            </w:r>
          </w:p>
        </w:tc>
        <w:tc>
          <w:tcPr>
            <w:tcW w:w="1348" w:type="dxa"/>
          </w:tcPr>
          <w:p w14:paraId="33BA093B" w14:textId="77777777" w:rsidR="00691E7B" w:rsidRDefault="00D1306E">
            <w:pPr>
              <w:pStyle w:val="TableParagraph"/>
              <w:spacing w:before="137"/>
              <w:ind w:left="105"/>
              <w:rPr>
                <w:sz w:val="20"/>
              </w:rPr>
            </w:pPr>
            <w:r>
              <w:rPr>
                <w:color w:val="3A3838"/>
                <w:spacing w:val="-2"/>
                <w:sz w:val="20"/>
              </w:rPr>
              <w:t>K-</w:t>
            </w:r>
            <w:r>
              <w:rPr>
                <w:color w:val="3A3838"/>
                <w:spacing w:val="-5"/>
                <w:sz w:val="20"/>
              </w:rPr>
              <w:t>16</w:t>
            </w:r>
          </w:p>
          <w:p w14:paraId="33BA093C" w14:textId="77777777" w:rsidR="00691E7B" w:rsidRDefault="00D1306E">
            <w:pPr>
              <w:pStyle w:val="TableParagraph"/>
              <w:ind w:left="105"/>
              <w:rPr>
                <w:sz w:val="20"/>
              </w:rPr>
            </w:pPr>
            <w:r>
              <w:rPr>
                <w:color w:val="3A3838"/>
                <w:spacing w:val="-2"/>
                <w:sz w:val="20"/>
              </w:rPr>
              <w:t>Educators</w:t>
            </w:r>
          </w:p>
        </w:tc>
        <w:tc>
          <w:tcPr>
            <w:tcW w:w="1710" w:type="dxa"/>
          </w:tcPr>
          <w:p w14:paraId="33BA093D" w14:textId="77777777" w:rsidR="00691E7B" w:rsidRDefault="00691E7B">
            <w:pPr>
              <w:pStyle w:val="TableParagraph"/>
              <w:spacing w:before="10"/>
              <w:rPr>
                <w:sz w:val="21"/>
              </w:rPr>
            </w:pPr>
          </w:p>
          <w:p w14:paraId="33BA093E" w14:textId="77777777" w:rsidR="00691E7B" w:rsidRDefault="00D1306E">
            <w:pPr>
              <w:pStyle w:val="TableParagraph"/>
              <w:ind w:left="109"/>
              <w:rPr>
                <w:sz w:val="20"/>
              </w:rPr>
            </w:pPr>
            <w:r>
              <w:rPr>
                <w:color w:val="3A3838"/>
                <w:spacing w:val="-4"/>
                <w:sz w:val="20"/>
              </w:rPr>
              <w:t>2025</w:t>
            </w:r>
          </w:p>
        </w:tc>
        <w:tc>
          <w:tcPr>
            <w:tcW w:w="1799" w:type="dxa"/>
          </w:tcPr>
          <w:p w14:paraId="33BA093F" w14:textId="77777777" w:rsidR="00691E7B" w:rsidRDefault="00D1306E">
            <w:pPr>
              <w:pStyle w:val="TableParagraph"/>
              <w:spacing w:before="24"/>
              <w:ind w:left="107" w:right="590"/>
              <w:jc w:val="both"/>
              <w:rPr>
                <w:sz w:val="20"/>
              </w:rPr>
            </w:pPr>
            <w:r>
              <w:rPr>
                <w:color w:val="3A3838"/>
                <w:sz w:val="20"/>
              </w:rPr>
              <w:t xml:space="preserve">Focus Group </w:t>
            </w:r>
            <w:r>
              <w:rPr>
                <w:color w:val="3A3838"/>
                <w:spacing w:val="-2"/>
                <w:sz w:val="20"/>
              </w:rPr>
              <w:t xml:space="preserve">Administered </w:t>
            </w:r>
            <w:r>
              <w:rPr>
                <w:color w:val="3A3838"/>
                <w:sz w:val="20"/>
              </w:rPr>
              <w:t>by CTL</w:t>
            </w:r>
          </w:p>
        </w:tc>
        <w:tc>
          <w:tcPr>
            <w:tcW w:w="3328" w:type="dxa"/>
          </w:tcPr>
          <w:p w14:paraId="33BA0940" w14:textId="77777777" w:rsidR="00691E7B" w:rsidRDefault="00D1306E">
            <w:pPr>
              <w:pStyle w:val="TableParagraph"/>
              <w:spacing w:before="137"/>
              <w:ind w:left="252" w:hanging="1"/>
              <w:rPr>
                <w:sz w:val="20"/>
              </w:rPr>
            </w:pPr>
            <w:r>
              <w:rPr>
                <w:color w:val="3A3838"/>
                <w:sz w:val="20"/>
              </w:rPr>
              <w:t>Understanding</w:t>
            </w:r>
            <w:r>
              <w:rPr>
                <w:color w:val="3A3838"/>
                <w:spacing w:val="-13"/>
                <w:sz w:val="20"/>
              </w:rPr>
              <w:t xml:space="preserve"> </w:t>
            </w:r>
            <w:r>
              <w:rPr>
                <w:color w:val="3A3838"/>
                <w:sz w:val="20"/>
              </w:rPr>
              <w:t>effectiveness</w:t>
            </w:r>
            <w:r>
              <w:rPr>
                <w:color w:val="3A3838"/>
                <w:spacing w:val="-12"/>
                <w:sz w:val="20"/>
              </w:rPr>
              <w:t xml:space="preserve"> </w:t>
            </w:r>
            <w:r>
              <w:rPr>
                <w:color w:val="3A3838"/>
                <w:sz w:val="20"/>
              </w:rPr>
              <w:t>and relevance of program offerings</w:t>
            </w:r>
          </w:p>
        </w:tc>
      </w:tr>
      <w:tr w:rsidR="00691E7B" w14:paraId="33BA0949" w14:textId="77777777">
        <w:trPr>
          <w:trHeight w:val="705"/>
        </w:trPr>
        <w:tc>
          <w:tcPr>
            <w:tcW w:w="1442" w:type="dxa"/>
            <w:tcBorders>
              <w:bottom w:val="single" w:sz="8" w:space="0" w:color="808080"/>
            </w:tcBorders>
          </w:tcPr>
          <w:p w14:paraId="33BA0942" w14:textId="77777777" w:rsidR="00691E7B" w:rsidRDefault="00D1306E">
            <w:pPr>
              <w:pStyle w:val="TableParagraph"/>
              <w:spacing w:line="230" w:lineRule="atLeast"/>
              <w:ind w:left="107" w:right="290"/>
              <w:rPr>
                <w:sz w:val="20"/>
              </w:rPr>
            </w:pPr>
            <w:r>
              <w:rPr>
                <w:color w:val="3A3838"/>
                <w:spacing w:val="-2"/>
                <w:sz w:val="20"/>
              </w:rPr>
              <w:t>Participant Survey (Events)</w:t>
            </w:r>
          </w:p>
        </w:tc>
        <w:tc>
          <w:tcPr>
            <w:tcW w:w="1348" w:type="dxa"/>
            <w:tcBorders>
              <w:bottom w:val="single" w:sz="8" w:space="0" w:color="808080"/>
            </w:tcBorders>
          </w:tcPr>
          <w:p w14:paraId="33BA0943" w14:textId="77777777" w:rsidR="00691E7B" w:rsidRDefault="00D1306E">
            <w:pPr>
              <w:pStyle w:val="TableParagraph"/>
              <w:spacing w:before="120"/>
              <w:ind w:left="105"/>
              <w:rPr>
                <w:sz w:val="20"/>
              </w:rPr>
            </w:pPr>
            <w:r>
              <w:rPr>
                <w:color w:val="3A3838"/>
                <w:sz w:val="20"/>
              </w:rPr>
              <w:t xml:space="preserve">All Event </w:t>
            </w:r>
            <w:r>
              <w:rPr>
                <w:color w:val="3A3838"/>
                <w:spacing w:val="-2"/>
                <w:sz w:val="20"/>
              </w:rPr>
              <w:t>Participants</w:t>
            </w:r>
          </w:p>
        </w:tc>
        <w:tc>
          <w:tcPr>
            <w:tcW w:w="1710" w:type="dxa"/>
            <w:tcBorders>
              <w:bottom w:val="single" w:sz="8" w:space="0" w:color="808080"/>
            </w:tcBorders>
          </w:tcPr>
          <w:p w14:paraId="33BA0944" w14:textId="77777777" w:rsidR="00691E7B" w:rsidRDefault="00D1306E">
            <w:pPr>
              <w:pStyle w:val="TableParagraph"/>
              <w:spacing w:before="120"/>
              <w:ind w:left="109"/>
              <w:rPr>
                <w:sz w:val="20"/>
              </w:rPr>
            </w:pPr>
            <w:r>
              <w:rPr>
                <w:color w:val="3A3838"/>
                <w:sz w:val="20"/>
              </w:rPr>
              <w:t>At</w:t>
            </w:r>
            <w:r>
              <w:rPr>
                <w:color w:val="3A3838"/>
                <w:spacing w:val="-4"/>
                <w:sz w:val="20"/>
              </w:rPr>
              <w:t xml:space="preserve"> </w:t>
            </w:r>
            <w:r>
              <w:rPr>
                <w:color w:val="3A3838"/>
                <w:spacing w:val="-5"/>
                <w:sz w:val="20"/>
              </w:rPr>
              <w:t>End</w:t>
            </w:r>
          </w:p>
          <w:p w14:paraId="33BA0945" w14:textId="77777777" w:rsidR="00691E7B" w:rsidRDefault="00D1306E">
            <w:pPr>
              <w:pStyle w:val="TableParagraph"/>
              <w:ind w:left="109"/>
              <w:rPr>
                <w:sz w:val="20"/>
              </w:rPr>
            </w:pPr>
            <w:r>
              <w:rPr>
                <w:color w:val="3A3838"/>
                <w:sz w:val="20"/>
              </w:rPr>
              <w:t>of</w:t>
            </w:r>
            <w:r>
              <w:rPr>
                <w:color w:val="3A3838"/>
                <w:spacing w:val="-3"/>
                <w:sz w:val="20"/>
              </w:rPr>
              <w:t xml:space="preserve"> </w:t>
            </w:r>
            <w:r>
              <w:rPr>
                <w:color w:val="3A3838"/>
                <w:sz w:val="20"/>
              </w:rPr>
              <w:t xml:space="preserve">Each </w:t>
            </w:r>
            <w:r>
              <w:rPr>
                <w:color w:val="3A3838"/>
                <w:spacing w:val="-2"/>
                <w:sz w:val="20"/>
              </w:rPr>
              <w:t>Event</w:t>
            </w:r>
          </w:p>
        </w:tc>
        <w:tc>
          <w:tcPr>
            <w:tcW w:w="1799" w:type="dxa"/>
            <w:tcBorders>
              <w:bottom w:val="single" w:sz="8" w:space="0" w:color="808080"/>
            </w:tcBorders>
          </w:tcPr>
          <w:p w14:paraId="33BA0946" w14:textId="77777777" w:rsidR="00691E7B" w:rsidRDefault="00691E7B">
            <w:pPr>
              <w:pStyle w:val="TableParagraph"/>
              <w:spacing w:before="5"/>
              <w:rPr>
                <w:sz w:val="20"/>
              </w:rPr>
            </w:pPr>
          </w:p>
          <w:p w14:paraId="33BA0947" w14:textId="77777777" w:rsidR="00691E7B" w:rsidRDefault="00D1306E">
            <w:pPr>
              <w:pStyle w:val="TableParagraph"/>
              <w:ind w:left="107"/>
              <w:rPr>
                <w:sz w:val="20"/>
              </w:rPr>
            </w:pPr>
            <w:r>
              <w:rPr>
                <w:color w:val="3A3838"/>
                <w:spacing w:val="-2"/>
                <w:sz w:val="20"/>
              </w:rPr>
              <w:t>Survey</w:t>
            </w:r>
          </w:p>
        </w:tc>
        <w:tc>
          <w:tcPr>
            <w:tcW w:w="3328" w:type="dxa"/>
            <w:tcBorders>
              <w:bottom w:val="single" w:sz="8" w:space="0" w:color="808080"/>
            </w:tcBorders>
          </w:tcPr>
          <w:p w14:paraId="33BA0948" w14:textId="77777777" w:rsidR="00691E7B" w:rsidRDefault="00D1306E">
            <w:pPr>
              <w:pStyle w:val="TableParagraph"/>
              <w:spacing w:line="230" w:lineRule="atLeast"/>
              <w:ind w:left="253" w:right="108" w:hanging="1"/>
              <w:rPr>
                <w:sz w:val="20"/>
              </w:rPr>
            </w:pPr>
            <w:r>
              <w:rPr>
                <w:color w:val="3A3838"/>
                <w:sz w:val="20"/>
              </w:rPr>
              <w:t>Identify</w:t>
            </w:r>
            <w:r>
              <w:rPr>
                <w:color w:val="3A3838"/>
                <w:spacing w:val="-9"/>
                <w:sz w:val="20"/>
              </w:rPr>
              <w:t xml:space="preserve"> </w:t>
            </w:r>
            <w:r>
              <w:rPr>
                <w:color w:val="3A3838"/>
                <w:sz w:val="20"/>
              </w:rPr>
              <w:t>impact</w:t>
            </w:r>
            <w:r>
              <w:rPr>
                <w:color w:val="3A3838"/>
                <w:spacing w:val="-11"/>
                <w:sz w:val="20"/>
              </w:rPr>
              <w:t xml:space="preserve"> </w:t>
            </w:r>
            <w:r>
              <w:rPr>
                <w:color w:val="3A3838"/>
                <w:sz w:val="20"/>
              </w:rPr>
              <w:t>of</w:t>
            </w:r>
            <w:r>
              <w:rPr>
                <w:color w:val="3A3838"/>
                <w:spacing w:val="-9"/>
                <w:sz w:val="20"/>
              </w:rPr>
              <w:t xml:space="preserve"> </w:t>
            </w:r>
            <w:r>
              <w:rPr>
                <w:color w:val="3A3838"/>
                <w:sz w:val="20"/>
              </w:rPr>
              <w:t>lectures,</w:t>
            </w:r>
            <w:r>
              <w:rPr>
                <w:color w:val="3A3838"/>
                <w:spacing w:val="-9"/>
                <w:sz w:val="20"/>
              </w:rPr>
              <w:t xml:space="preserve"> </w:t>
            </w:r>
            <w:r>
              <w:rPr>
                <w:color w:val="3A3838"/>
                <w:sz w:val="20"/>
              </w:rPr>
              <w:t>study tours, pedagogy workshops, and summer institute</w:t>
            </w:r>
          </w:p>
        </w:tc>
      </w:tr>
      <w:tr w:rsidR="00691E7B" w14:paraId="33BA0953" w14:textId="77777777">
        <w:trPr>
          <w:trHeight w:val="877"/>
        </w:trPr>
        <w:tc>
          <w:tcPr>
            <w:tcW w:w="1442" w:type="dxa"/>
            <w:tcBorders>
              <w:top w:val="single" w:sz="8" w:space="0" w:color="808080"/>
            </w:tcBorders>
          </w:tcPr>
          <w:p w14:paraId="33BA094A" w14:textId="77777777" w:rsidR="00691E7B" w:rsidRDefault="00691E7B">
            <w:pPr>
              <w:pStyle w:val="TableParagraph"/>
              <w:spacing w:before="10"/>
              <w:rPr>
                <w:sz w:val="17"/>
              </w:rPr>
            </w:pPr>
          </w:p>
          <w:p w14:paraId="33BA094B" w14:textId="77777777" w:rsidR="00691E7B" w:rsidRDefault="00D1306E">
            <w:pPr>
              <w:pStyle w:val="TableParagraph"/>
              <w:spacing w:before="1"/>
              <w:ind w:left="108" w:right="112" w:hanging="1"/>
              <w:rPr>
                <w:sz w:val="20"/>
              </w:rPr>
            </w:pPr>
            <w:r>
              <w:rPr>
                <w:color w:val="3A3838"/>
                <w:sz w:val="20"/>
              </w:rPr>
              <w:t>Faculty</w:t>
            </w:r>
            <w:r>
              <w:rPr>
                <w:color w:val="3A3838"/>
                <w:spacing w:val="-13"/>
                <w:sz w:val="20"/>
              </w:rPr>
              <w:t xml:space="preserve"> </w:t>
            </w:r>
            <w:r>
              <w:rPr>
                <w:color w:val="3A3838"/>
                <w:sz w:val="20"/>
              </w:rPr>
              <w:t xml:space="preserve">Impact </w:t>
            </w:r>
            <w:r>
              <w:rPr>
                <w:color w:val="3A3838"/>
                <w:spacing w:val="-2"/>
                <w:sz w:val="20"/>
              </w:rPr>
              <w:t>Survey</w:t>
            </w:r>
          </w:p>
        </w:tc>
        <w:tc>
          <w:tcPr>
            <w:tcW w:w="1348" w:type="dxa"/>
            <w:tcBorders>
              <w:top w:val="single" w:sz="8" w:space="0" w:color="808080"/>
            </w:tcBorders>
          </w:tcPr>
          <w:p w14:paraId="33BA094C" w14:textId="77777777" w:rsidR="00691E7B" w:rsidRDefault="00691E7B">
            <w:pPr>
              <w:pStyle w:val="TableParagraph"/>
              <w:spacing w:before="10"/>
              <w:rPr>
                <w:sz w:val="17"/>
              </w:rPr>
            </w:pPr>
          </w:p>
          <w:p w14:paraId="33BA094D" w14:textId="77777777" w:rsidR="00691E7B" w:rsidRDefault="00D1306E">
            <w:pPr>
              <w:pStyle w:val="TableParagraph"/>
              <w:spacing w:before="1"/>
              <w:ind w:left="106" w:hanging="1"/>
              <w:rPr>
                <w:sz w:val="20"/>
              </w:rPr>
            </w:pPr>
            <w:r>
              <w:rPr>
                <w:color w:val="3A3838"/>
                <w:spacing w:val="-2"/>
                <w:sz w:val="20"/>
              </w:rPr>
              <w:t>Affiliated Faculty</w:t>
            </w:r>
          </w:p>
        </w:tc>
        <w:tc>
          <w:tcPr>
            <w:tcW w:w="1710" w:type="dxa"/>
            <w:tcBorders>
              <w:top w:val="single" w:sz="8" w:space="0" w:color="808080"/>
            </w:tcBorders>
          </w:tcPr>
          <w:p w14:paraId="33BA094E" w14:textId="77777777" w:rsidR="00691E7B" w:rsidRDefault="00691E7B">
            <w:pPr>
              <w:pStyle w:val="TableParagraph"/>
              <w:spacing w:before="10"/>
              <w:rPr>
                <w:sz w:val="17"/>
              </w:rPr>
            </w:pPr>
          </w:p>
          <w:p w14:paraId="33BA094F" w14:textId="77777777" w:rsidR="00691E7B" w:rsidRDefault="00D1306E">
            <w:pPr>
              <w:pStyle w:val="TableParagraph"/>
              <w:spacing w:before="1"/>
              <w:ind w:left="109" w:right="723" w:hanging="1"/>
              <w:rPr>
                <w:sz w:val="20"/>
              </w:rPr>
            </w:pPr>
            <w:r>
              <w:rPr>
                <w:color w:val="3A3838"/>
                <w:spacing w:val="-2"/>
                <w:sz w:val="20"/>
              </w:rPr>
              <w:t xml:space="preserve">Spring, </w:t>
            </w:r>
            <w:r>
              <w:rPr>
                <w:color w:val="3A3838"/>
                <w:sz w:val="20"/>
              </w:rPr>
              <w:t>Odd</w:t>
            </w:r>
            <w:r>
              <w:rPr>
                <w:color w:val="3A3838"/>
                <w:spacing w:val="-13"/>
                <w:sz w:val="20"/>
              </w:rPr>
              <w:t xml:space="preserve"> </w:t>
            </w:r>
            <w:r>
              <w:rPr>
                <w:color w:val="3A3838"/>
                <w:sz w:val="20"/>
              </w:rPr>
              <w:t>Years</w:t>
            </w:r>
          </w:p>
        </w:tc>
        <w:tc>
          <w:tcPr>
            <w:tcW w:w="1799" w:type="dxa"/>
            <w:tcBorders>
              <w:top w:val="single" w:sz="8" w:space="0" w:color="808080"/>
            </w:tcBorders>
          </w:tcPr>
          <w:p w14:paraId="33BA0950" w14:textId="77777777" w:rsidR="00691E7B" w:rsidRDefault="00691E7B">
            <w:pPr>
              <w:pStyle w:val="TableParagraph"/>
              <w:spacing w:before="10"/>
              <w:rPr>
                <w:sz w:val="27"/>
              </w:rPr>
            </w:pPr>
          </w:p>
          <w:p w14:paraId="33BA0951" w14:textId="77777777" w:rsidR="00691E7B" w:rsidRDefault="00D1306E">
            <w:pPr>
              <w:pStyle w:val="TableParagraph"/>
              <w:spacing w:before="1"/>
              <w:ind w:left="108"/>
              <w:rPr>
                <w:sz w:val="20"/>
              </w:rPr>
            </w:pPr>
            <w:r>
              <w:rPr>
                <w:color w:val="3A3838"/>
                <w:sz w:val="20"/>
              </w:rPr>
              <w:t>Survey,</w:t>
            </w:r>
            <w:r>
              <w:rPr>
                <w:color w:val="3A3838"/>
                <w:spacing w:val="-9"/>
                <w:sz w:val="20"/>
              </w:rPr>
              <w:t xml:space="preserve"> </w:t>
            </w:r>
            <w:r>
              <w:rPr>
                <w:color w:val="3A3838"/>
                <w:sz w:val="20"/>
              </w:rPr>
              <w:t>On-</w:t>
            </w:r>
            <w:r>
              <w:rPr>
                <w:color w:val="3A3838"/>
                <w:spacing w:val="-4"/>
                <w:sz w:val="20"/>
              </w:rPr>
              <w:t>line</w:t>
            </w:r>
          </w:p>
        </w:tc>
        <w:tc>
          <w:tcPr>
            <w:tcW w:w="3328" w:type="dxa"/>
            <w:tcBorders>
              <w:top w:val="single" w:sz="8" w:space="0" w:color="808080"/>
            </w:tcBorders>
          </w:tcPr>
          <w:p w14:paraId="33BA0952" w14:textId="77777777" w:rsidR="00691E7B" w:rsidRDefault="00D1306E">
            <w:pPr>
              <w:pStyle w:val="TableParagraph"/>
              <w:spacing w:before="91"/>
              <w:ind w:left="253" w:right="108" w:hanging="1"/>
              <w:rPr>
                <w:sz w:val="20"/>
              </w:rPr>
            </w:pPr>
            <w:r>
              <w:rPr>
                <w:color w:val="3A3838"/>
                <w:sz w:val="20"/>
              </w:rPr>
              <w:t>Better</w:t>
            </w:r>
            <w:r>
              <w:rPr>
                <w:color w:val="3A3838"/>
                <w:spacing w:val="-8"/>
                <w:sz w:val="20"/>
              </w:rPr>
              <w:t xml:space="preserve"> </w:t>
            </w:r>
            <w:r>
              <w:rPr>
                <w:color w:val="3A3838"/>
                <w:sz w:val="20"/>
              </w:rPr>
              <w:t>understanding</w:t>
            </w:r>
            <w:r>
              <w:rPr>
                <w:color w:val="3A3838"/>
                <w:spacing w:val="-8"/>
                <w:sz w:val="20"/>
              </w:rPr>
              <w:t xml:space="preserve"> </w:t>
            </w:r>
            <w:r>
              <w:rPr>
                <w:color w:val="3A3838"/>
                <w:sz w:val="20"/>
              </w:rPr>
              <w:t>of</w:t>
            </w:r>
            <w:r>
              <w:rPr>
                <w:color w:val="3A3838"/>
                <w:spacing w:val="-6"/>
                <w:sz w:val="20"/>
              </w:rPr>
              <w:t xml:space="preserve"> </w:t>
            </w:r>
            <w:r>
              <w:rPr>
                <w:color w:val="3A3838"/>
                <w:sz w:val="20"/>
              </w:rPr>
              <w:t>the</w:t>
            </w:r>
            <w:r>
              <w:rPr>
                <w:color w:val="3A3838"/>
                <w:spacing w:val="-9"/>
                <w:sz w:val="20"/>
              </w:rPr>
              <w:t xml:space="preserve"> </w:t>
            </w:r>
            <w:r>
              <w:rPr>
                <w:color w:val="3A3838"/>
                <w:sz w:val="20"/>
              </w:rPr>
              <w:t>needs</w:t>
            </w:r>
            <w:r>
              <w:rPr>
                <w:color w:val="3A3838"/>
                <w:spacing w:val="-8"/>
                <w:sz w:val="20"/>
              </w:rPr>
              <w:t xml:space="preserve"> </w:t>
            </w:r>
            <w:r>
              <w:rPr>
                <w:color w:val="3A3838"/>
                <w:sz w:val="20"/>
              </w:rPr>
              <w:t>of faculty and impact of center resources on teaching, research</w:t>
            </w:r>
          </w:p>
        </w:tc>
      </w:tr>
      <w:tr w:rsidR="00691E7B" w14:paraId="33BA095A" w14:textId="77777777">
        <w:trPr>
          <w:trHeight w:val="717"/>
        </w:trPr>
        <w:tc>
          <w:tcPr>
            <w:tcW w:w="1442" w:type="dxa"/>
          </w:tcPr>
          <w:p w14:paraId="33BA0954" w14:textId="77777777" w:rsidR="00691E7B" w:rsidRDefault="00D1306E">
            <w:pPr>
              <w:pStyle w:val="TableParagraph"/>
              <w:spacing w:before="131" w:line="237" w:lineRule="auto"/>
              <w:ind w:left="108" w:right="290" w:hanging="1"/>
              <w:rPr>
                <w:sz w:val="20"/>
              </w:rPr>
            </w:pPr>
            <w:r>
              <w:rPr>
                <w:color w:val="3A3838"/>
                <w:sz w:val="20"/>
              </w:rPr>
              <w:t>Faculty</w:t>
            </w:r>
            <w:r>
              <w:rPr>
                <w:color w:val="3A3838"/>
                <w:spacing w:val="-13"/>
                <w:sz w:val="20"/>
              </w:rPr>
              <w:t xml:space="preserve"> </w:t>
            </w:r>
            <w:r>
              <w:rPr>
                <w:color w:val="3A3838"/>
                <w:sz w:val="20"/>
              </w:rPr>
              <w:t xml:space="preserve">Data </w:t>
            </w:r>
            <w:r>
              <w:rPr>
                <w:color w:val="3A3838"/>
                <w:spacing w:val="-2"/>
                <w:sz w:val="20"/>
              </w:rPr>
              <w:t>Survey</w:t>
            </w:r>
          </w:p>
        </w:tc>
        <w:tc>
          <w:tcPr>
            <w:tcW w:w="1348" w:type="dxa"/>
          </w:tcPr>
          <w:p w14:paraId="33BA0955" w14:textId="77777777" w:rsidR="00691E7B" w:rsidRDefault="00D1306E">
            <w:pPr>
              <w:pStyle w:val="TableParagraph"/>
              <w:spacing w:before="131" w:line="237" w:lineRule="auto"/>
              <w:ind w:left="106" w:hanging="1"/>
              <w:rPr>
                <w:sz w:val="20"/>
              </w:rPr>
            </w:pPr>
            <w:r>
              <w:rPr>
                <w:color w:val="3A3838"/>
                <w:spacing w:val="-2"/>
                <w:sz w:val="20"/>
              </w:rPr>
              <w:t>Affiliated Faculty</w:t>
            </w:r>
          </w:p>
        </w:tc>
        <w:tc>
          <w:tcPr>
            <w:tcW w:w="1710" w:type="dxa"/>
          </w:tcPr>
          <w:p w14:paraId="33BA0956" w14:textId="77777777" w:rsidR="00691E7B" w:rsidRDefault="00D1306E">
            <w:pPr>
              <w:pStyle w:val="TableParagraph"/>
              <w:spacing w:before="131" w:line="237" w:lineRule="auto"/>
              <w:ind w:left="110" w:right="723" w:hanging="1"/>
              <w:rPr>
                <w:sz w:val="20"/>
              </w:rPr>
            </w:pPr>
            <w:r>
              <w:rPr>
                <w:color w:val="3A3838"/>
                <w:spacing w:val="-2"/>
                <w:sz w:val="20"/>
              </w:rPr>
              <w:t xml:space="preserve">Annually, </w:t>
            </w:r>
            <w:r>
              <w:rPr>
                <w:color w:val="3A3838"/>
                <w:spacing w:val="-4"/>
                <w:sz w:val="20"/>
              </w:rPr>
              <w:t>Fall</w:t>
            </w:r>
          </w:p>
        </w:tc>
        <w:tc>
          <w:tcPr>
            <w:tcW w:w="1799" w:type="dxa"/>
          </w:tcPr>
          <w:p w14:paraId="33BA0957" w14:textId="77777777" w:rsidR="00691E7B" w:rsidRDefault="00691E7B">
            <w:pPr>
              <w:pStyle w:val="TableParagraph"/>
              <w:spacing w:before="3"/>
              <w:rPr>
                <w:sz w:val="21"/>
              </w:rPr>
            </w:pPr>
          </w:p>
          <w:p w14:paraId="33BA0958" w14:textId="77777777" w:rsidR="00691E7B" w:rsidRDefault="00D1306E">
            <w:pPr>
              <w:pStyle w:val="TableParagraph"/>
              <w:ind w:left="108"/>
              <w:rPr>
                <w:sz w:val="20"/>
              </w:rPr>
            </w:pPr>
            <w:r>
              <w:rPr>
                <w:color w:val="3A3838"/>
                <w:spacing w:val="-2"/>
                <w:sz w:val="20"/>
              </w:rPr>
              <w:t>On-</w:t>
            </w:r>
            <w:r>
              <w:rPr>
                <w:color w:val="3A3838"/>
                <w:spacing w:val="-4"/>
                <w:sz w:val="20"/>
              </w:rPr>
              <w:t>line</w:t>
            </w:r>
          </w:p>
        </w:tc>
        <w:tc>
          <w:tcPr>
            <w:tcW w:w="3328" w:type="dxa"/>
          </w:tcPr>
          <w:p w14:paraId="33BA0959" w14:textId="77777777" w:rsidR="00691E7B" w:rsidRDefault="00D1306E">
            <w:pPr>
              <w:pStyle w:val="TableParagraph"/>
              <w:spacing w:before="131" w:line="237" w:lineRule="auto"/>
              <w:ind w:left="253" w:hanging="1"/>
              <w:rPr>
                <w:sz w:val="20"/>
              </w:rPr>
            </w:pPr>
            <w:r>
              <w:rPr>
                <w:color w:val="3A3838"/>
                <w:sz w:val="20"/>
              </w:rPr>
              <w:t>Update data about faculty- publications,</w:t>
            </w:r>
            <w:r>
              <w:rPr>
                <w:color w:val="3A3838"/>
                <w:spacing w:val="-13"/>
                <w:sz w:val="20"/>
              </w:rPr>
              <w:t xml:space="preserve"> </w:t>
            </w:r>
            <w:r>
              <w:rPr>
                <w:color w:val="3A3838"/>
                <w:sz w:val="20"/>
              </w:rPr>
              <w:t>teaching,</w:t>
            </w:r>
            <w:r>
              <w:rPr>
                <w:color w:val="3A3838"/>
                <w:spacing w:val="-12"/>
                <w:sz w:val="20"/>
              </w:rPr>
              <w:t xml:space="preserve"> </w:t>
            </w:r>
            <w:r>
              <w:rPr>
                <w:color w:val="3A3838"/>
                <w:sz w:val="20"/>
              </w:rPr>
              <w:t>research</w:t>
            </w:r>
          </w:p>
        </w:tc>
      </w:tr>
      <w:tr w:rsidR="00691E7B" w14:paraId="33BA0965" w14:textId="77777777">
        <w:trPr>
          <w:trHeight w:val="710"/>
        </w:trPr>
        <w:tc>
          <w:tcPr>
            <w:tcW w:w="1442" w:type="dxa"/>
          </w:tcPr>
          <w:p w14:paraId="33BA095B" w14:textId="77777777" w:rsidR="00691E7B" w:rsidRDefault="00691E7B">
            <w:pPr>
              <w:pStyle w:val="TableParagraph"/>
              <w:spacing w:before="9"/>
              <w:rPr>
                <w:sz w:val="20"/>
              </w:rPr>
            </w:pPr>
          </w:p>
          <w:p w14:paraId="33BA095C" w14:textId="77777777" w:rsidR="00691E7B" w:rsidRDefault="00D1306E">
            <w:pPr>
              <w:pStyle w:val="TableParagraph"/>
              <w:ind w:left="108"/>
              <w:rPr>
                <w:sz w:val="20"/>
              </w:rPr>
            </w:pPr>
            <w:r>
              <w:rPr>
                <w:color w:val="3A3838"/>
                <w:sz w:val="20"/>
              </w:rPr>
              <w:t>FLAS</w:t>
            </w:r>
            <w:r>
              <w:rPr>
                <w:color w:val="3A3838"/>
                <w:spacing w:val="-7"/>
                <w:sz w:val="20"/>
              </w:rPr>
              <w:t xml:space="preserve"> </w:t>
            </w:r>
            <w:r>
              <w:rPr>
                <w:color w:val="3A3838"/>
                <w:spacing w:val="-2"/>
                <w:sz w:val="20"/>
              </w:rPr>
              <w:t>Surveys</w:t>
            </w:r>
          </w:p>
        </w:tc>
        <w:tc>
          <w:tcPr>
            <w:tcW w:w="1348" w:type="dxa"/>
          </w:tcPr>
          <w:p w14:paraId="33BA095D" w14:textId="77777777" w:rsidR="00691E7B" w:rsidRDefault="00D1306E">
            <w:pPr>
              <w:pStyle w:val="TableParagraph"/>
              <w:spacing w:before="126" w:line="229" w:lineRule="exact"/>
              <w:ind w:left="106"/>
              <w:rPr>
                <w:sz w:val="20"/>
              </w:rPr>
            </w:pPr>
            <w:r>
              <w:rPr>
                <w:color w:val="3A3838"/>
                <w:sz w:val="20"/>
              </w:rPr>
              <w:t>All</w:t>
            </w:r>
            <w:r>
              <w:rPr>
                <w:color w:val="3A3838"/>
                <w:spacing w:val="-5"/>
                <w:sz w:val="20"/>
              </w:rPr>
              <w:t xml:space="preserve"> </w:t>
            </w:r>
            <w:r>
              <w:rPr>
                <w:color w:val="3A3838"/>
                <w:spacing w:val="-4"/>
                <w:sz w:val="20"/>
              </w:rPr>
              <w:t>FLAS</w:t>
            </w:r>
          </w:p>
          <w:p w14:paraId="33BA095E" w14:textId="77777777" w:rsidR="00691E7B" w:rsidRDefault="00D1306E">
            <w:pPr>
              <w:pStyle w:val="TableParagraph"/>
              <w:spacing w:line="229" w:lineRule="exact"/>
              <w:ind w:left="106"/>
              <w:rPr>
                <w:sz w:val="20"/>
              </w:rPr>
            </w:pPr>
            <w:r>
              <w:rPr>
                <w:color w:val="3A3838"/>
                <w:spacing w:val="-2"/>
                <w:sz w:val="20"/>
              </w:rPr>
              <w:t>Recipients</w:t>
            </w:r>
          </w:p>
        </w:tc>
        <w:tc>
          <w:tcPr>
            <w:tcW w:w="1710" w:type="dxa"/>
          </w:tcPr>
          <w:p w14:paraId="33BA095F" w14:textId="77777777" w:rsidR="00691E7B" w:rsidRDefault="00D1306E">
            <w:pPr>
              <w:pStyle w:val="TableParagraph"/>
              <w:spacing w:before="13" w:line="237" w:lineRule="auto"/>
              <w:ind w:left="110" w:right="421"/>
              <w:rPr>
                <w:sz w:val="20"/>
              </w:rPr>
            </w:pPr>
            <w:r>
              <w:rPr>
                <w:color w:val="3A3838"/>
                <w:sz w:val="20"/>
              </w:rPr>
              <w:t>1 Year After Completion</w:t>
            </w:r>
            <w:r>
              <w:rPr>
                <w:color w:val="3A3838"/>
                <w:spacing w:val="-13"/>
                <w:sz w:val="20"/>
              </w:rPr>
              <w:t xml:space="preserve"> </w:t>
            </w:r>
            <w:r>
              <w:rPr>
                <w:color w:val="3A3838"/>
                <w:sz w:val="20"/>
              </w:rPr>
              <w:t>of</w:t>
            </w:r>
          </w:p>
          <w:p w14:paraId="33BA0960" w14:textId="77777777" w:rsidR="00691E7B" w:rsidRDefault="00D1306E">
            <w:pPr>
              <w:pStyle w:val="TableParagraph"/>
              <w:spacing w:before="1" w:line="220" w:lineRule="exact"/>
              <w:ind w:left="109"/>
              <w:rPr>
                <w:sz w:val="20"/>
              </w:rPr>
            </w:pPr>
            <w:r>
              <w:rPr>
                <w:color w:val="3A3838"/>
                <w:sz w:val="20"/>
              </w:rPr>
              <w:t>FLAS</w:t>
            </w:r>
            <w:r>
              <w:rPr>
                <w:color w:val="3A3838"/>
                <w:spacing w:val="-7"/>
                <w:sz w:val="20"/>
              </w:rPr>
              <w:t xml:space="preserve"> </w:t>
            </w:r>
            <w:r>
              <w:rPr>
                <w:color w:val="3A3838"/>
                <w:spacing w:val="-5"/>
                <w:sz w:val="20"/>
              </w:rPr>
              <w:t>AY</w:t>
            </w:r>
          </w:p>
        </w:tc>
        <w:tc>
          <w:tcPr>
            <w:tcW w:w="1799" w:type="dxa"/>
          </w:tcPr>
          <w:p w14:paraId="33BA0961" w14:textId="77777777" w:rsidR="00691E7B" w:rsidRDefault="00691E7B">
            <w:pPr>
              <w:pStyle w:val="TableParagraph"/>
              <w:spacing w:before="9"/>
              <w:rPr>
                <w:sz w:val="20"/>
              </w:rPr>
            </w:pPr>
          </w:p>
          <w:p w14:paraId="33BA0962" w14:textId="77777777" w:rsidR="00691E7B" w:rsidRDefault="00D1306E">
            <w:pPr>
              <w:pStyle w:val="TableParagraph"/>
              <w:ind w:left="108"/>
              <w:rPr>
                <w:sz w:val="20"/>
              </w:rPr>
            </w:pPr>
            <w:r>
              <w:rPr>
                <w:color w:val="3A3838"/>
                <w:spacing w:val="-2"/>
                <w:sz w:val="20"/>
              </w:rPr>
              <w:t>Survey</w:t>
            </w:r>
          </w:p>
        </w:tc>
        <w:tc>
          <w:tcPr>
            <w:tcW w:w="3328" w:type="dxa"/>
          </w:tcPr>
          <w:p w14:paraId="33BA0963" w14:textId="77777777" w:rsidR="00691E7B" w:rsidRDefault="00D1306E">
            <w:pPr>
              <w:pStyle w:val="TableParagraph"/>
              <w:spacing w:before="126" w:line="229" w:lineRule="exact"/>
              <w:ind w:left="253"/>
              <w:rPr>
                <w:sz w:val="20"/>
              </w:rPr>
            </w:pPr>
            <w:r>
              <w:rPr>
                <w:color w:val="3A3838"/>
                <w:sz w:val="20"/>
              </w:rPr>
              <w:t>Understanding</w:t>
            </w:r>
            <w:r>
              <w:rPr>
                <w:color w:val="3A3838"/>
                <w:spacing w:val="-6"/>
                <w:sz w:val="20"/>
              </w:rPr>
              <w:t xml:space="preserve"> </w:t>
            </w:r>
            <w:r>
              <w:rPr>
                <w:color w:val="3A3838"/>
                <w:sz w:val="20"/>
              </w:rPr>
              <w:t>of</w:t>
            </w:r>
            <w:r>
              <w:rPr>
                <w:color w:val="3A3838"/>
                <w:spacing w:val="-6"/>
                <w:sz w:val="20"/>
              </w:rPr>
              <w:t xml:space="preserve"> </w:t>
            </w:r>
            <w:r>
              <w:rPr>
                <w:color w:val="3A3838"/>
                <w:spacing w:val="-4"/>
                <w:sz w:val="20"/>
              </w:rPr>
              <w:t>FLAS</w:t>
            </w:r>
          </w:p>
          <w:p w14:paraId="33BA0964" w14:textId="77777777" w:rsidR="00691E7B" w:rsidRDefault="00D1306E">
            <w:pPr>
              <w:pStyle w:val="TableParagraph"/>
              <w:spacing w:line="229" w:lineRule="exact"/>
              <w:ind w:left="253"/>
              <w:rPr>
                <w:sz w:val="20"/>
              </w:rPr>
            </w:pPr>
            <w:r>
              <w:rPr>
                <w:color w:val="3A3838"/>
                <w:sz w:val="20"/>
              </w:rPr>
              <w:t>impact</w:t>
            </w:r>
            <w:r>
              <w:rPr>
                <w:color w:val="3A3838"/>
                <w:spacing w:val="-6"/>
                <w:sz w:val="20"/>
              </w:rPr>
              <w:t xml:space="preserve"> </w:t>
            </w:r>
            <w:r>
              <w:rPr>
                <w:color w:val="3A3838"/>
                <w:sz w:val="20"/>
              </w:rPr>
              <w:t>over</w:t>
            </w:r>
            <w:r>
              <w:rPr>
                <w:color w:val="3A3838"/>
                <w:spacing w:val="-4"/>
                <w:sz w:val="20"/>
              </w:rPr>
              <w:t xml:space="preserve"> </w:t>
            </w:r>
            <w:r>
              <w:rPr>
                <w:color w:val="3A3838"/>
                <w:sz w:val="20"/>
              </w:rPr>
              <w:t>long-term;</w:t>
            </w:r>
            <w:r>
              <w:rPr>
                <w:color w:val="3A3838"/>
                <w:spacing w:val="-6"/>
                <w:sz w:val="20"/>
              </w:rPr>
              <w:t xml:space="preserve"> </w:t>
            </w:r>
            <w:r>
              <w:rPr>
                <w:color w:val="3A3838"/>
                <w:spacing w:val="-2"/>
                <w:sz w:val="20"/>
              </w:rPr>
              <w:t>placement</w:t>
            </w:r>
          </w:p>
        </w:tc>
      </w:tr>
      <w:tr w:rsidR="00691E7B" w14:paraId="33BA096F" w14:textId="77777777">
        <w:trPr>
          <w:trHeight w:val="1098"/>
        </w:trPr>
        <w:tc>
          <w:tcPr>
            <w:tcW w:w="1442" w:type="dxa"/>
          </w:tcPr>
          <w:p w14:paraId="33BA0966" w14:textId="77777777" w:rsidR="00691E7B" w:rsidRDefault="00691E7B">
            <w:pPr>
              <w:pStyle w:val="TableParagraph"/>
            </w:pPr>
          </w:p>
          <w:p w14:paraId="33BA0967" w14:textId="77777777" w:rsidR="00691E7B" w:rsidRDefault="00D1306E">
            <w:pPr>
              <w:pStyle w:val="TableParagraph"/>
              <w:spacing w:before="180"/>
              <w:ind w:left="109"/>
              <w:rPr>
                <w:sz w:val="20"/>
              </w:rPr>
            </w:pPr>
            <w:r>
              <w:rPr>
                <w:color w:val="3A3838"/>
                <w:sz w:val="20"/>
              </w:rPr>
              <w:t>OPI</w:t>
            </w:r>
            <w:r>
              <w:rPr>
                <w:color w:val="3A3838"/>
                <w:spacing w:val="-5"/>
                <w:sz w:val="20"/>
              </w:rPr>
              <w:t xml:space="preserve"> </w:t>
            </w:r>
            <w:r>
              <w:rPr>
                <w:color w:val="3A3838"/>
                <w:spacing w:val="-2"/>
                <w:sz w:val="20"/>
              </w:rPr>
              <w:t>Testing*</w:t>
            </w:r>
          </w:p>
        </w:tc>
        <w:tc>
          <w:tcPr>
            <w:tcW w:w="1348" w:type="dxa"/>
          </w:tcPr>
          <w:p w14:paraId="33BA0968" w14:textId="77777777" w:rsidR="00691E7B" w:rsidRDefault="00D1306E">
            <w:pPr>
              <w:pStyle w:val="TableParagraph"/>
              <w:spacing w:before="88"/>
              <w:ind w:left="106"/>
              <w:rPr>
                <w:sz w:val="20"/>
              </w:rPr>
            </w:pPr>
            <w:r>
              <w:rPr>
                <w:color w:val="3A3838"/>
                <w:spacing w:val="-4"/>
                <w:sz w:val="20"/>
              </w:rPr>
              <w:t>FLAS</w:t>
            </w:r>
          </w:p>
          <w:p w14:paraId="33BA0969" w14:textId="77777777" w:rsidR="00691E7B" w:rsidRDefault="00D1306E">
            <w:pPr>
              <w:pStyle w:val="TableParagraph"/>
              <w:ind w:left="106" w:right="176" w:hanging="1"/>
              <w:rPr>
                <w:sz w:val="20"/>
              </w:rPr>
            </w:pPr>
            <w:r>
              <w:rPr>
                <w:color w:val="3A3838"/>
                <w:sz w:val="20"/>
              </w:rPr>
              <w:t>Recipients</w:t>
            </w:r>
            <w:r>
              <w:rPr>
                <w:color w:val="3A3838"/>
                <w:spacing w:val="-13"/>
                <w:sz w:val="20"/>
              </w:rPr>
              <w:t xml:space="preserve"> </w:t>
            </w:r>
            <w:r>
              <w:rPr>
                <w:color w:val="3A3838"/>
                <w:sz w:val="20"/>
              </w:rPr>
              <w:t xml:space="preserve">&amp; </w:t>
            </w:r>
            <w:r>
              <w:rPr>
                <w:color w:val="3A3838"/>
                <w:spacing w:val="-2"/>
                <w:sz w:val="20"/>
              </w:rPr>
              <w:t>Certificate Students</w:t>
            </w:r>
          </w:p>
        </w:tc>
        <w:tc>
          <w:tcPr>
            <w:tcW w:w="1710" w:type="dxa"/>
          </w:tcPr>
          <w:p w14:paraId="33BA096A" w14:textId="77777777" w:rsidR="00691E7B" w:rsidRDefault="00691E7B">
            <w:pPr>
              <w:pStyle w:val="TableParagraph"/>
              <w:spacing w:before="7"/>
              <w:rPr>
                <w:sz w:val="17"/>
              </w:rPr>
            </w:pPr>
          </w:p>
          <w:p w14:paraId="33BA096B" w14:textId="77777777" w:rsidR="00691E7B" w:rsidRDefault="00D1306E">
            <w:pPr>
              <w:pStyle w:val="TableParagraph"/>
              <w:ind w:left="110" w:hanging="1"/>
              <w:rPr>
                <w:sz w:val="20"/>
              </w:rPr>
            </w:pPr>
            <w:r>
              <w:rPr>
                <w:color w:val="3A3838"/>
                <w:sz w:val="20"/>
              </w:rPr>
              <w:t>At</w:t>
            </w:r>
            <w:r>
              <w:rPr>
                <w:color w:val="3A3838"/>
                <w:spacing w:val="-13"/>
                <w:sz w:val="20"/>
              </w:rPr>
              <w:t xml:space="preserve"> </w:t>
            </w:r>
            <w:r>
              <w:rPr>
                <w:color w:val="3A3838"/>
                <w:sz w:val="20"/>
              </w:rPr>
              <w:t>Completion</w:t>
            </w:r>
            <w:r>
              <w:rPr>
                <w:color w:val="3A3838"/>
                <w:spacing w:val="-12"/>
                <w:sz w:val="20"/>
              </w:rPr>
              <w:t xml:space="preserve"> </w:t>
            </w:r>
            <w:r>
              <w:rPr>
                <w:color w:val="3A3838"/>
                <w:sz w:val="20"/>
              </w:rPr>
              <w:t xml:space="preserve">of FLAS Term or </w:t>
            </w:r>
            <w:r>
              <w:rPr>
                <w:color w:val="3A3838"/>
                <w:spacing w:val="-2"/>
                <w:sz w:val="20"/>
              </w:rPr>
              <w:t>Graduation</w:t>
            </w:r>
          </w:p>
        </w:tc>
        <w:tc>
          <w:tcPr>
            <w:tcW w:w="1799" w:type="dxa"/>
          </w:tcPr>
          <w:p w14:paraId="33BA096C" w14:textId="77777777" w:rsidR="00691E7B" w:rsidRDefault="00691E7B">
            <w:pPr>
              <w:pStyle w:val="TableParagraph"/>
              <w:spacing w:before="7"/>
              <w:rPr>
                <w:sz w:val="27"/>
              </w:rPr>
            </w:pPr>
          </w:p>
          <w:p w14:paraId="33BA096D" w14:textId="77777777" w:rsidR="00691E7B" w:rsidRDefault="00D1306E">
            <w:pPr>
              <w:pStyle w:val="TableParagraph"/>
              <w:spacing w:before="1"/>
              <w:ind w:left="108" w:hanging="1"/>
              <w:rPr>
                <w:sz w:val="20"/>
              </w:rPr>
            </w:pPr>
            <w:r>
              <w:rPr>
                <w:color w:val="3A3838"/>
                <w:sz w:val="20"/>
              </w:rPr>
              <w:t>Phone</w:t>
            </w:r>
            <w:r>
              <w:rPr>
                <w:color w:val="3A3838"/>
                <w:spacing w:val="-13"/>
                <w:sz w:val="20"/>
              </w:rPr>
              <w:t xml:space="preserve"> </w:t>
            </w:r>
            <w:r>
              <w:rPr>
                <w:color w:val="3A3838"/>
                <w:sz w:val="20"/>
              </w:rPr>
              <w:t>or</w:t>
            </w:r>
            <w:r>
              <w:rPr>
                <w:color w:val="3A3838"/>
                <w:spacing w:val="-12"/>
                <w:sz w:val="20"/>
              </w:rPr>
              <w:t xml:space="preserve"> </w:t>
            </w:r>
            <w:r>
              <w:rPr>
                <w:color w:val="3A3838"/>
                <w:sz w:val="20"/>
              </w:rPr>
              <w:t xml:space="preserve">In-Person </w:t>
            </w:r>
            <w:r>
              <w:rPr>
                <w:color w:val="3A3838"/>
                <w:spacing w:val="-2"/>
                <w:sz w:val="20"/>
              </w:rPr>
              <w:t>Interview</w:t>
            </w:r>
          </w:p>
        </w:tc>
        <w:tc>
          <w:tcPr>
            <w:tcW w:w="3328" w:type="dxa"/>
          </w:tcPr>
          <w:p w14:paraId="33BA096E" w14:textId="77777777" w:rsidR="00691E7B" w:rsidRDefault="00D1306E">
            <w:pPr>
              <w:pStyle w:val="TableParagraph"/>
              <w:spacing w:before="88"/>
              <w:ind w:left="253" w:right="172" w:hanging="1"/>
              <w:rPr>
                <w:sz w:val="20"/>
              </w:rPr>
            </w:pPr>
            <w:r>
              <w:rPr>
                <w:color w:val="3A3838"/>
                <w:sz w:val="20"/>
              </w:rPr>
              <w:t>Assessment of student language proficiency</w:t>
            </w:r>
            <w:r>
              <w:rPr>
                <w:color w:val="3A3838"/>
                <w:spacing w:val="-11"/>
                <w:sz w:val="20"/>
              </w:rPr>
              <w:t xml:space="preserve"> </w:t>
            </w:r>
            <w:r>
              <w:rPr>
                <w:color w:val="3A3838"/>
                <w:sz w:val="20"/>
              </w:rPr>
              <w:t>for</w:t>
            </w:r>
            <w:r>
              <w:rPr>
                <w:color w:val="3A3838"/>
                <w:spacing w:val="-9"/>
                <w:sz w:val="20"/>
              </w:rPr>
              <w:t xml:space="preserve"> </w:t>
            </w:r>
            <w:r>
              <w:rPr>
                <w:color w:val="3A3838"/>
                <w:sz w:val="20"/>
              </w:rPr>
              <w:t>all</w:t>
            </w:r>
            <w:r>
              <w:rPr>
                <w:color w:val="3A3838"/>
                <w:spacing w:val="-11"/>
                <w:sz w:val="20"/>
              </w:rPr>
              <w:t xml:space="preserve"> </w:t>
            </w:r>
            <w:r>
              <w:rPr>
                <w:color w:val="3A3838"/>
                <w:sz w:val="20"/>
              </w:rPr>
              <w:t>FLAS</w:t>
            </w:r>
            <w:r>
              <w:rPr>
                <w:color w:val="3A3838"/>
                <w:spacing w:val="-11"/>
                <w:sz w:val="20"/>
              </w:rPr>
              <w:t xml:space="preserve"> </w:t>
            </w:r>
            <w:r>
              <w:rPr>
                <w:color w:val="3A3838"/>
                <w:sz w:val="20"/>
              </w:rPr>
              <w:t>Fellows and for a random sample of certificate students</w:t>
            </w:r>
          </w:p>
        </w:tc>
      </w:tr>
      <w:tr w:rsidR="00691E7B" w14:paraId="33BA0975" w14:textId="77777777">
        <w:trPr>
          <w:trHeight w:val="618"/>
        </w:trPr>
        <w:tc>
          <w:tcPr>
            <w:tcW w:w="1442" w:type="dxa"/>
          </w:tcPr>
          <w:p w14:paraId="33BA0970" w14:textId="77777777" w:rsidR="00691E7B" w:rsidRDefault="00D1306E">
            <w:pPr>
              <w:pStyle w:val="TableParagraph"/>
              <w:spacing w:before="78"/>
              <w:ind w:left="109" w:right="672" w:hanging="1"/>
              <w:rPr>
                <w:sz w:val="20"/>
              </w:rPr>
            </w:pPr>
            <w:r>
              <w:rPr>
                <w:color w:val="3A3838"/>
                <w:spacing w:val="-2"/>
                <w:sz w:val="20"/>
              </w:rPr>
              <w:t>Alumni Surveys</w:t>
            </w:r>
          </w:p>
        </w:tc>
        <w:tc>
          <w:tcPr>
            <w:tcW w:w="1348" w:type="dxa"/>
          </w:tcPr>
          <w:p w14:paraId="33BA0971" w14:textId="77777777" w:rsidR="00691E7B" w:rsidRDefault="00D1306E">
            <w:pPr>
              <w:pStyle w:val="TableParagraph"/>
              <w:spacing w:before="78"/>
              <w:ind w:left="107" w:right="386" w:hanging="1"/>
              <w:rPr>
                <w:sz w:val="20"/>
              </w:rPr>
            </w:pPr>
            <w:r>
              <w:rPr>
                <w:color w:val="3A3838"/>
                <w:sz w:val="20"/>
              </w:rPr>
              <w:t>All</w:t>
            </w:r>
            <w:r>
              <w:rPr>
                <w:color w:val="3A3838"/>
                <w:spacing w:val="-13"/>
                <w:sz w:val="20"/>
              </w:rPr>
              <w:t xml:space="preserve"> </w:t>
            </w:r>
            <w:r>
              <w:rPr>
                <w:color w:val="3A3838"/>
                <w:sz w:val="20"/>
              </w:rPr>
              <w:t xml:space="preserve">Center </w:t>
            </w:r>
            <w:r>
              <w:rPr>
                <w:color w:val="3A3838"/>
                <w:spacing w:val="-2"/>
                <w:sz w:val="20"/>
              </w:rPr>
              <w:t>Alumni</w:t>
            </w:r>
          </w:p>
        </w:tc>
        <w:tc>
          <w:tcPr>
            <w:tcW w:w="1710" w:type="dxa"/>
          </w:tcPr>
          <w:p w14:paraId="33BA0972" w14:textId="77777777" w:rsidR="00691E7B" w:rsidRDefault="00D1306E">
            <w:pPr>
              <w:pStyle w:val="TableParagraph"/>
              <w:spacing w:before="193"/>
              <w:ind w:left="110"/>
              <w:rPr>
                <w:sz w:val="20"/>
              </w:rPr>
            </w:pPr>
            <w:r>
              <w:rPr>
                <w:color w:val="3A3838"/>
                <w:sz w:val="20"/>
              </w:rPr>
              <w:t>5-year,</w:t>
            </w:r>
            <w:r>
              <w:rPr>
                <w:color w:val="3A3838"/>
                <w:spacing w:val="-6"/>
                <w:sz w:val="20"/>
              </w:rPr>
              <w:t xml:space="preserve"> </w:t>
            </w:r>
            <w:r>
              <w:rPr>
                <w:color w:val="3A3838"/>
                <w:sz w:val="20"/>
              </w:rPr>
              <w:t>10-</w:t>
            </w:r>
            <w:r>
              <w:rPr>
                <w:color w:val="3A3838"/>
                <w:spacing w:val="-4"/>
                <w:sz w:val="20"/>
              </w:rPr>
              <w:t>year</w:t>
            </w:r>
          </w:p>
        </w:tc>
        <w:tc>
          <w:tcPr>
            <w:tcW w:w="1799" w:type="dxa"/>
          </w:tcPr>
          <w:p w14:paraId="33BA0973" w14:textId="77777777" w:rsidR="00691E7B" w:rsidRDefault="00D1306E">
            <w:pPr>
              <w:pStyle w:val="TableParagraph"/>
              <w:spacing w:before="193"/>
              <w:ind w:left="107"/>
              <w:rPr>
                <w:sz w:val="20"/>
              </w:rPr>
            </w:pPr>
            <w:r>
              <w:rPr>
                <w:color w:val="3A3838"/>
                <w:spacing w:val="-2"/>
                <w:sz w:val="20"/>
              </w:rPr>
              <w:t>Survey</w:t>
            </w:r>
          </w:p>
        </w:tc>
        <w:tc>
          <w:tcPr>
            <w:tcW w:w="3328" w:type="dxa"/>
          </w:tcPr>
          <w:p w14:paraId="33BA0974" w14:textId="77777777" w:rsidR="00691E7B" w:rsidRDefault="00D1306E">
            <w:pPr>
              <w:pStyle w:val="TableParagraph"/>
              <w:spacing w:before="78"/>
              <w:ind w:left="254" w:hanging="1"/>
              <w:rPr>
                <w:sz w:val="20"/>
              </w:rPr>
            </w:pPr>
            <w:r>
              <w:rPr>
                <w:color w:val="3A3838"/>
                <w:sz w:val="20"/>
              </w:rPr>
              <w:t>Most</w:t>
            </w:r>
            <w:r>
              <w:rPr>
                <w:color w:val="3A3838"/>
                <w:spacing w:val="-10"/>
                <w:sz w:val="20"/>
              </w:rPr>
              <w:t xml:space="preserve"> </w:t>
            </w:r>
            <w:r>
              <w:rPr>
                <w:color w:val="3A3838"/>
                <w:sz w:val="20"/>
              </w:rPr>
              <w:t>up-to-date</w:t>
            </w:r>
            <w:r>
              <w:rPr>
                <w:color w:val="3A3838"/>
                <w:spacing w:val="-11"/>
                <w:sz w:val="20"/>
              </w:rPr>
              <w:t xml:space="preserve"> </w:t>
            </w:r>
            <w:r>
              <w:rPr>
                <w:color w:val="3A3838"/>
                <w:sz w:val="20"/>
              </w:rPr>
              <w:t>data</w:t>
            </w:r>
            <w:r>
              <w:rPr>
                <w:color w:val="3A3838"/>
                <w:spacing w:val="-10"/>
                <w:sz w:val="20"/>
              </w:rPr>
              <w:t xml:space="preserve"> </w:t>
            </w:r>
            <w:r>
              <w:rPr>
                <w:color w:val="3A3838"/>
                <w:sz w:val="20"/>
              </w:rPr>
              <w:t>on</w:t>
            </w:r>
            <w:r>
              <w:rPr>
                <w:color w:val="3A3838"/>
                <w:spacing w:val="-10"/>
                <w:sz w:val="20"/>
              </w:rPr>
              <w:t xml:space="preserve"> </w:t>
            </w:r>
            <w:r>
              <w:rPr>
                <w:color w:val="3A3838"/>
                <w:sz w:val="20"/>
              </w:rPr>
              <w:t>graduate placement</w:t>
            </w:r>
            <w:r>
              <w:rPr>
                <w:color w:val="3A3838"/>
                <w:spacing w:val="-7"/>
                <w:sz w:val="20"/>
              </w:rPr>
              <w:t xml:space="preserve"> </w:t>
            </w:r>
            <w:r>
              <w:rPr>
                <w:color w:val="3A3838"/>
                <w:sz w:val="20"/>
              </w:rPr>
              <w:t>and</w:t>
            </w:r>
            <w:r>
              <w:rPr>
                <w:color w:val="3A3838"/>
                <w:spacing w:val="-6"/>
                <w:sz w:val="20"/>
              </w:rPr>
              <w:t xml:space="preserve"> </w:t>
            </w:r>
            <w:r>
              <w:rPr>
                <w:color w:val="3A3838"/>
                <w:sz w:val="20"/>
              </w:rPr>
              <w:t>demographic</w:t>
            </w:r>
            <w:r>
              <w:rPr>
                <w:color w:val="3A3838"/>
                <w:spacing w:val="-6"/>
                <w:sz w:val="20"/>
              </w:rPr>
              <w:t xml:space="preserve"> </w:t>
            </w:r>
            <w:r>
              <w:rPr>
                <w:color w:val="3A3838"/>
                <w:spacing w:val="-4"/>
                <w:sz w:val="20"/>
              </w:rPr>
              <w:t>info</w:t>
            </w:r>
          </w:p>
        </w:tc>
      </w:tr>
      <w:tr w:rsidR="00691E7B" w14:paraId="33BA0977" w14:textId="77777777">
        <w:trPr>
          <w:trHeight w:val="350"/>
        </w:trPr>
        <w:tc>
          <w:tcPr>
            <w:tcW w:w="9627" w:type="dxa"/>
            <w:gridSpan w:val="5"/>
          </w:tcPr>
          <w:p w14:paraId="33BA0976" w14:textId="77777777" w:rsidR="00691E7B" w:rsidRDefault="00D1306E">
            <w:pPr>
              <w:pStyle w:val="TableParagraph"/>
              <w:spacing w:before="58"/>
              <w:ind w:left="109"/>
              <w:rPr>
                <w:b/>
                <w:i/>
                <w:sz w:val="20"/>
              </w:rPr>
            </w:pPr>
            <w:r>
              <w:rPr>
                <w:b/>
                <w:i/>
                <w:color w:val="3A3838"/>
                <w:sz w:val="20"/>
              </w:rPr>
              <w:t>*These</w:t>
            </w:r>
            <w:r>
              <w:rPr>
                <w:b/>
                <w:i/>
                <w:color w:val="3A3838"/>
                <w:spacing w:val="-6"/>
                <w:sz w:val="20"/>
              </w:rPr>
              <w:t xml:space="preserve"> </w:t>
            </w:r>
            <w:r>
              <w:rPr>
                <w:b/>
                <w:i/>
                <w:color w:val="3A3838"/>
                <w:sz w:val="20"/>
              </w:rPr>
              <w:t>are</w:t>
            </w:r>
            <w:r>
              <w:rPr>
                <w:b/>
                <w:i/>
                <w:color w:val="3A3838"/>
                <w:spacing w:val="-6"/>
                <w:sz w:val="20"/>
              </w:rPr>
              <w:t xml:space="preserve"> </w:t>
            </w:r>
            <w:r>
              <w:rPr>
                <w:b/>
                <w:i/>
                <w:color w:val="3A3838"/>
                <w:sz w:val="20"/>
              </w:rPr>
              <w:t>in</w:t>
            </w:r>
            <w:r>
              <w:rPr>
                <w:b/>
                <w:i/>
                <w:color w:val="3A3838"/>
                <w:spacing w:val="-6"/>
                <w:sz w:val="20"/>
              </w:rPr>
              <w:t xml:space="preserve"> </w:t>
            </w:r>
            <w:r>
              <w:rPr>
                <w:b/>
                <w:i/>
                <w:color w:val="3A3838"/>
                <w:sz w:val="20"/>
              </w:rPr>
              <w:t>addition</w:t>
            </w:r>
            <w:r>
              <w:rPr>
                <w:b/>
                <w:i/>
                <w:color w:val="3A3838"/>
                <w:spacing w:val="-6"/>
                <w:sz w:val="20"/>
              </w:rPr>
              <w:t xml:space="preserve"> </w:t>
            </w:r>
            <w:r>
              <w:rPr>
                <w:b/>
                <w:i/>
                <w:color w:val="3A3838"/>
                <w:sz w:val="20"/>
              </w:rPr>
              <w:t>to</w:t>
            </w:r>
            <w:r>
              <w:rPr>
                <w:b/>
                <w:i/>
                <w:color w:val="3A3838"/>
                <w:spacing w:val="-3"/>
                <w:sz w:val="20"/>
              </w:rPr>
              <w:t xml:space="preserve"> </w:t>
            </w:r>
            <w:r>
              <w:rPr>
                <w:b/>
                <w:i/>
                <w:color w:val="3A3838"/>
                <w:sz w:val="20"/>
              </w:rPr>
              <w:t>those</w:t>
            </w:r>
            <w:r>
              <w:rPr>
                <w:b/>
                <w:i/>
                <w:color w:val="3A3838"/>
                <w:spacing w:val="-6"/>
                <w:sz w:val="20"/>
              </w:rPr>
              <w:t xml:space="preserve"> </w:t>
            </w:r>
            <w:r>
              <w:rPr>
                <w:b/>
                <w:i/>
                <w:color w:val="3A3838"/>
                <w:sz w:val="20"/>
              </w:rPr>
              <w:t>administered</w:t>
            </w:r>
            <w:r>
              <w:rPr>
                <w:b/>
                <w:i/>
                <w:color w:val="3A3838"/>
                <w:spacing w:val="-4"/>
                <w:sz w:val="20"/>
              </w:rPr>
              <w:t xml:space="preserve"> </w:t>
            </w:r>
            <w:r>
              <w:rPr>
                <w:b/>
                <w:i/>
                <w:color w:val="3A3838"/>
                <w:sz w:val="20"/>
              </w:rPr>
              <w:t>by</w:t>
            </w:r>
            <w:r>
              <w:rPr>
                <w:b/>
                <w:i/>
                <w:color w:val="3A3838"/>
                <w:spacing w:val="-7"/>
                <w:sz w:val="20"/>
              </w:rPr>
              <w:t xml:space="preserve"> </w:t>
            </w:r>
            <w:r>
              <w:rPr>
                <w:b/>
                <w:i/>
                <w:color w:val="3A3838"/>
                <w:sz w:val="20"/>
              </w:rPr>
              <w:t>Pitt’s</w:t>
            </w:r>
            <w:r>
              <w:rPr>
                <w:b/>
                <w:i/>
                <w:color w:val="3A3838"/>
                <w:spacing w:val="-7"/>
                <w:sz w:val="20"/>
              </w:rPr>
              <w:t xml:space="preserve"> </w:t>
            </w:r>
            <w:r>
              <w:rPr>
                <w:b/>
                <w:i/>
                <w:color w:val="3A3838"/>
                <w:sz w:val="20"/>
              </w:rPr>
              <w:t>language</w:t>
            </w:r>
            <w:r>
              <w:rPr>
                <w:b/>
                <w:i/>
                <w:color w:val="3A3838"/>
                <w:spacing w:val="-6"/>
                <w:sz w:val="20"/>
              </w:rPr>
              <w:t xml:space="preserve"> </w:t>
            </w:r>
            <w:r>
              <w:rPr>
                <w:b/>
                <w:i/>
                <w:color w:val="3A3838"/>
                <w:sz w:val="20"/>
              </w:rPr>
              <w:t>departments</w:t>
            </w:r>
            <w:r>
              <w:rPr>
                <w:b/>
                <w:i/>
                <w:color w:val="3A3838"/>
                <w:spacing w:val="-7"/>
                <w:sz w:val="20"/>
              </w:rPr>
              <w:t xml:space="preserve"> </w:t>
            </w:r>
            <w:r>
              <w:rPr>
                <w:b/>
                <w:i/>
                <w:color w:val="3A3838"/>
                <w:sz w:val="20"/>
              </w:rPr>
              <w:t>described</w:t>
            </w:r>
            <w:r>
              <w:rPr>
                <w:b/>
                <w:i/>
                <w:color w:val="3A3838"/>
                <w:spacing w:val="-4"/>
                <w:sz w:val="20"/>
              </w:rPr>
              <w:t xml:space="preserve"> </w:t>
            </w:r>
            <w:r>
              <w:rPr>
                <w:b/>
                <w:i/>
                <w:color w:val="3A3838"/>
                <w:sz w:val="20"/>
              </w:rPr>
              <w:t>in</w:t>
            </w:r>
            <w:r>
              <w:rPr>
                <w:b/>
                <w:i/>
                <w:color w:val="3A3838"/>
                <w:spacing w:val="-4"/>
                <w:sz w:val="20"/>
              </w:rPr>
              <w:t xml:space="preserve"> </w:t>
            </w:r>
            <w:r>
              <w:rPr>
                <w:b/>
                <w:i/>
                <w:color w:val="3A3838"/>
                <w:sz w:val="20"/>
              </w:rPr>
              <w:t>the</w:t>
            </w:r>
            <w:r>
              <w:rPr>
                <w:b/>
                <w:i/>
                <w:color w:val="3A3838"/>
                <w:spacing w:val="-6"/>
                <w:sz w:val="20"/>
              </w:rPr>
              <w:t xml:space="preserve"> </w:t>
            </w:r>
            <w:r>
              <w:rPr>
                <w:b/>
                <w:i/>
                <w:color w:val="3A3838"/>
                <w:spacing w:val="-2"/>
                <w:sz w:val="20"/>
              </w:rPr>
              <w:t>section</w:t>
            </w:r>
          </w:p>
        </w:tc>
      </w:tr>
    </w:tbl>
    <w:p w14:paraId="33BA0978" w14:textId="77777777" w:rsidR="00691E7B" w:rsidRDefault="00691E7B">
      <w:pPr>
        <w:rPr>
          <w:sz w:val="20"/>
        </w:rPr>
        <w:sectPr w:rsidR="00691E7B">
          <w:pgSz w:w="12240" w:h="15840"/>
          <w:pgMar w:top="1420" w:right="620" w:bottom="1100" w:left="1240" w:header="0" w:footer="918" w:gutter="0"/>
          <w:cols w:space="720"/>
        </w:sectPr>
      </w:pPr>
    </w:p>
    <w:p w14:paraId="33BA0979" w14:textId="77777777" w:rsidR="00691E7B" w:rsidRDefault="00D1306E">
      <w:pPr>
        <w:pStyle w:val="BodyText"/>
        <w:spacing w:before="77" w:line="480" w:lineRule="auto"/>
        <w:ind w:left="199" w:right="820" w:hanging="1"/>
        <w:jc w:val="both"/>
      </w:pPr>
      <w:r>
        <w:rPr>
          <w:b/>
        </w:rPr>
        <w:t>Use</w:t>
      </w:r>
      <w:r>
        <w:rPr>
          <w:b/>
          <w:spacing w:val="-9"/>
        </w:rPr>
        <w:t xml:space="preserve"> </w:t>
      </w:r>
      <w:r>
        <w:rPr>
          <w:b/>
        </w:rPr>
        <w:t>of</w:t>
      </w:r>
      <w:r>
        <w:rPr>
          <w:b/>
          <w:spacing w:val="-12"/>
        </w:rPr>
        <w:t xml:space="preserve"> </w:t>
      </w:r>
      <w:r>
        <w:rPr>
          <w:b/>
        </w:rPr>
        <w:t>Recent</w:t>
      </w:r>
      <w:r>
        <w:rPr>
          <w:b/>
          <w:spacing w:val="-7"/>
        </w:rPr>
        <w:t xml:space="preserve"> </w:t>
      </w:r>
      <w:r>
        <w:rPr>
          <w:b/>
        </w:rPr>
        <w:t>Evaluations</w:t>
      </w:r>
      <w:r>
        <w:rPr>
          <w:b/>
          <w:spacing w:val="-7"/>
        </w:rPr>
        <w:t xml:space="preserve"> </w:t>
      </w:r>
      <w:r>
        <w:rPr>
          <w:b/>
        </w:rPr>
        <w:t>for</w:t>
      </w:r>
      <w:r>
        <w:rPr>
          <w:b/>
          <w:spacing w:val="-12"/>
        </w:rPr>
        <w:t xml:space="preserve"> </w:t>
      </w:r>
      <w:r>
        <w:rPr>
          <w:b/>
        </w:rPr>
        <w:t>Program</w:t>
      </w:r>
      <w:r>
        <w:rPr>
          <w:b/>
          <w:spacing w:val="-5"/>
        </w:rPr>
        <w:t xml:space="preserve"> </w:t>
      </w:r>
      <w:r>
        <w:rPr>
          <w:b/>
        </w:rPr>
        <w:t>Improvement:</w:t>
      </w:r>
      <w:r>
        <w:rPr>
          <w:b/>
          <w:spacing w:val="-5"/>
        </w:rPr>
        <w:t xml:space="preserve"> </w:t>
      </w:r>
      <w:r>
        <w:t>The</w:t>
      </w:r>
      <w:r>
        <w:rPr>
          <w:spacing w:val="-9"/>
        </w:rPr>
        <w:t xml:space="preserve"> </w:t>
      </w:r>
      <w:r>
        <w:t>evaluation</w:t>
      </w:r>
      <w:r>
        <w:rPr>
          <w:spacing w:val="-9"/>
        </w:rPr>
        <w:t xml:space="preserve"> </w:t>
      </w:r>
      <w:r>
        <w:t>outlined</w:t>
      </w:r>
      <w:r>
        <w:rPr>
          <w:spacing w:val="-12"/>
        </w:rPr>
        <w:t xml:space="preserve"> </w:t>
      </w:r>
      <w:r>
        <w:t>above</w:t>
      </w:r>
      <w:r>
        <w:rPr>
          <w:spacing w:val="-12"/>
        </w:rPr>
        <w:t xml:space="preserve"> </w:t>
      </w:r>
      <w:r>
        <w:t>provides multiple</w:t>
      </w:r>
      <w:r>
        <w:rPr>
          <w:spacing w:val="-7"/>
        </w:rPr>
        <w:t xml:space="preserve"> </w:t>
      </w:r>
      <w:r>
        <w:t>opportunities</w:t>
      </w:r>
      <w:r>
        <w:rPr>
          <w:spacing w:val="-7"/>
        </w:rPr>
        <w:t xml:space="preserve"> </w:t>
      </w:r>
      <w:r>
        <w:t>for</w:t>
      </w:r>
      <w:r>
        <w:rPr>
          <w:spacing w:val="-7"/>
        </w:rPr>
        <w:t xml:space="preserve"> </w:t>
      </w:r>
      <w:r>
        <w:t>reflection</w:t>
      </w:r>
      <w:r>
        <w:rPr>
          <w:spacing w:val="-7"/>
        </w:rPr>
        <w:t xml:space="preserve"> </w:t>
      </w:r>
      <w:r>
        <w:t>and</w:t>
      </w:r>
      <w:r>
        <w:rPr>
          <w:spacing w:val="-7"/>
        </w:rPr>
        <w:t xml:space="preserve"> </w:t>
      </w:r>
      <w:r>
        <w:t>subsequent</w:t>
      </w:r>
      <w:r>
        <w:rPr>
          <w:spacing w:val="-7"/>
        </w:rPr>
        <w:t xml:space="preserve"> </w:t>
      </w:r>
      <w:r>
        <w:t>revision</w:t>
      </w:r>
      <w:r>
        <w:rPr>
          <w:spacing w:val="-7"/>
        </w:rPr>
        <w:t xml:space="preserve"> </w:t>
      </w:r>
      <w:r>
        <w:t>to</w:t>
      </w:r>
      <w:r>
        <w:rPr>
          <w:spacing w:val="-7"/>
        </w:rPr>
        <w:t xml:space="preserve"> </w:t>
      </w:r>
      <w:r>
        <w:t>programming</w:t>
      </w:r>
      <w:r>
        <w:rPr>
          <w:spacing w:val="-7"/>
        </w:rPr>
        <w:t xml:space="preserve"> </w:t>
      </w:r>
      <w:r>
        <w:t>(and</w:t>
      </w:r>
      <w:r>
        <w:rPr>
          <w:spacing w:val="-7"/>
        </w:rPr>
        <w:t xml:space="preserve"> </w:t>
      </w:r>
      <w:r>
        <w:t>the</w:t>
      </w:r>
      <w:r>
        <w:rPr>
          <w:spacing w:val="-9"/>
        </w:rPr>
        <w:t xml:space="preserve"> </w:t>
      </w:r>
      <w:r>
        <w:t>assessment tools themselves). Data collected in previous evaluations have helped to inform changes to programming such as the 2018 PittGlobal COMPASS evaluation plan has already informed changes to individual assessment ins</w:t>
      </w:r>
      <w:r>
        <w:t>truments. Similarly, recent evaluations have informed the activities presented in the Program Planning and Budget section of our proposal. While current formative</w:t>
      </w:r>
      <w:r>
        <w:rPr>
          <w:spacing w:val="-15"/>
        </w:rPr>
        <w:t xml:space="preserve"> </w:t>
      </w:r>
      <w:r>
        <w:t>assessments</w:t>
      </w:r>
      <w:r>
        <w:rPr>
          <w:spacing w:val="-15"/>
        </w:rPr>
        <w:t xml:space="preserve"> </w:t>
      </w:r>
      <w:r>
        <w:t>asked</w:t>
      </w:r>
      <w:r>
        <w:rPr>
          <w:spacing w:val="-15"/>
        </w:rPr>
        <w:t xml:space="preserve"> </w:t>
      </w:r>
      <w:r>
        <w:t>participants</w:t>
      </w:r>
      <w:r>
        <w:rPr>
          <w:spacing w:val="-15"/>
        </w:rPr>
        <w:t xml:space="preserve"> </w:t>
      </w:r>
      <w:r>
        <w:t>to</w:t>
      </w:r>
      <w:r>
        <w:rPr>
          <w:spacing w:val="-15"/>
        </w:rPr>
        <w:t xml:space="preserve"> </w:t>
      </w:r>
      <w:r>
        <w:t>reflect</w:t>
      </w:r>
      <w:r>
        <w:rPr>
          <w:spacing w:val="-15"/>
        </w:rPr>
        <w:t xml:space="preserve"> </w:t>
      </w:r>
      <w:r>
        <w:t>on</w:t>
      </w:r>
      <w:r>
        <w:rPr>
          <w:spacing w:val="-15"/>
        </w:rPr>
        <w:t xml:space="preserve"> </w:t>
      </w:r>
      <w:r>
        <w:t>the</w:t>
      </w:r>
      <w:r>
        <w:rPr>
          <w:spacing w:val="-15"/>
        </w:rPr>
        <w:t xml:space="preserve"> </w:t>
      </w:r>
      <w:r>
        <w:t>diversity</w:t>
      </w:r>
      <w:r>
        <w:rPr>
          <w:spacing w:val="-15"/>
        </w:rPr>
        <w:t xml:space="preserve"> </w:t>
      </w:r>
      <w:r>
        <w:t>of</w:t>
      </w:r>
      <w:r>
        <w:rPr>
          <w:spacing w:val="-15"/>
        </w:rPr>
        <w:t xml:space="preserve"> </w:t>
      </w:r>
      <w:r>
        <w:t>opinions</w:t>
      </w:r>
      <w:r>
        <w:rPr>
          <w:spacing w:val="-15"/>
        </w:rPr>
        <w:t xml:space="preserve"> </w:t>
      </w:r>
      <w:r>
        <w:t>presented</w:t>
      </w:r>
      <w:r>
        <w:rPr>
          <w:spacing w:val="-15"/>
        </w:rPr>
        <w:t xml:space="preserve"> </w:t>
      </w:r>
      <w:r>
        <w:t>in</w:t>
      </w:r>
      <w:r>
        <w:rPr>
          <w:spacing w:val="-15"/>
        </w:rPr>
        <w:t xml:space="preserve"> </w:t>
      </w:r>
      <w:r>
        <w:t>events, feedback from students and faculty revealed a desire</w:t>
      </w:r>
      <w:r>
        <w:rPr>
          <w:spacing w:val="-1"/>
        </w:rPr>
        <w:t xml:space="preserve"> </w:t>
      </w:r>
      <w:r>
        <w:t>for more</w:t>
      </w:r>
      <w:r>
        <w:rPr>
          <w:spacing w:val="-1"/>
        </w:rPr>
        <w:t xml:space="preserve"> </w:t>
      </w:r>
      <w:r>
        <w:t>content directly related to Africa’s diversity,</w:t>
      </w:r>
      <w:r>
        <w:rPr>
          <w:spacing w:val="-9"/>
        </w:rPr>
        <w:t xml:space="preserve"> </w:t>
      </w:r>
      <w:r>
        <w:t>social</w:t>
      </w:r>
      <w:r>
        <w:rPr>
          <w:spacing w:val="-8"/>
        </w:rPr>
        <w:t xml:space="preserve"> </w:t>
      </w:r>
      <w:r>
        <w:t>justice</w:t>
      </w:r>
      <w:r>
        <w:rPr>
          <w:spacing w:val="-11"/>
        </w:rPr>
        <w:t xml:space="preserve"> </w:t>
      </w:r>
      <w:r>
        <w:t>and</w:t>
      </w:r>
      <w:r>
        <w:rPr>
          <w:spacing w:val="-8"/>
        </w:rPr>
        <w:t xml:space="preserve"> </w:t>
      </w:r>
      <w:r>
        <w:t>equity</w:t>
      </w:r>
      <w:r>
        <w:rPr>
          <w:spacing w:val="-8"/>
        </w:rPr>
        <w:t xml:space="preserve"> </w:t>
      </w:r>
      <w:r>
        <w:t>issue</w:t>
      </w:r>
      <w:r>
        <w:rPr>
          <w:spacing w:val="-11"/>
        </w:rPr>
        <w:t xml:space="preserve"> </w:t>
      </w:r>
      <w:r>
        <w:t>facing</w:t>
      </w:r>
      <w:r>
        <w:rPr>
          <w:spacing w:val="-8"/>
        </w:rPr>
        <w:t xml:space="preserve"> </w:t>
      </w:r>
      <w:r>
        <w:t>African</w:t>
      </w:r>
      <w:r>
        <w:rPr>
          <w:spacing w:val="-8"/>
        </w:rPr>
        <w:t xml:space="preserve"> </w:t>
      </w:r>
      <w:r>
        <w:t>countries.</w:t>
      </w:r>
      <w:r>
        <w:rPr>
          <w:spacing w:val="-9"/>
        </w:rPr>
        <w:t xml:space="preserve"> </w:t>
      </w:r>
      <w:r>
        <w:t>The</w:t>
      </w:r>
      <w:r>
        <w:rPr>
          <w:spacing w:val="-8"/>
        </w:rPr>
        <w:t xml:space="preserve"> </w:t>
      </w:r>
      <w:r>
        <w:t>IDEAS</w:t>
      </w:r>
      <w:r>
        <w:rPr>
          <w:spacing w:val="-8"/>
        </w:rPr>
        <w:t xml:space="preserve"> </w:t>
      </w:r>
      <w:r>
        <w:t>initiative</w:t>
      </w:r>
      <w:r>
        <w:rPr>
          <w:spacing w:val="-9"/>
        </w:rPr>
        <w:t xml:space="preserve"> </w:t>
      </w:r>
      <w:r>
        <w:t>(including the</w:t>
      </w:r>
      <w:r>
        <w:rPr>
          <w:spacing w:val="-5"/>
        </w:rPr>
        <w:t xml:space="preserve"> </w:t>
      </w:r>
      <w:r>
        <w:t>proposed</w:t>
      </w:r>
      <w:r>
        <w:rPr>
          <w:spacing w:val="-7"/>
        </w:rPr>
        <w:t xml:space="preserve"> </w:t>
      </w:r>
      <w:r>
        <w:t>creation</w:t>
      </w:r>
      <w:r>
        <w:rPr>
          <w:spacing w:val="-5"/>
        </w:rPr>
        <w:t xml:space="preserve"> </w:t>
      </w:r>
      <w:r>
        <w:t>of</w:t>
      </w:r>
      <w:r>
        <w:rPr>
          <w:spacing w:val="-5"/>
        </w:rPr>
        <w:t xml:space="preserve"> </w:t>
      </w:r>
      <w:r>
        <w:t>a</w:t>
      </w:r>
      <w:r>
        <w:rPr>
          <w:spacing w:val="-5"/>
        </w:rPr>
        <w:t xml:space="preserve"> </w:t>
      </w:r>
      <w:r>
        <w:t>dedicated</w:t>
      </w:r>
      <w:r>
        <w:rPr>
          <w:spacing w:val="-5"/>
        </w:rPr>
        <w:t xml:space="preserve"> </w:t>
      </w:r>
      <w:r>
        <w:t>DEI</w:t>
      </w:r>
      <w:r>
        <w:rPr>
          <w:spacing w:val="-5"/>
        </w:rPr>
        <w:t xml:space="preserve"> </w:t>
      </w:r>
      <w:r>
        <w:t>officer</w:t>
      </w:r>
      <w:r>
        <w:rPr>
          <w:spacing w:val="-8"/>
        </w:rPr>
        <w:t xml:space="preserve"> </w:t>
      </w:r>
      <w:r>
        <w:t>focused</w:t>
      </w:r>
      <w:r>
        <w:rPr>
          <w:spacing w:val="-5"/>
        </w:rPr>
        <w:t xml:space="preserve"> </w:t>
      </w:r>
      <w:r>
        <w:t>on</w:t>
      </w:r>
      <w:r>
        <w:rPr>
          <w:spacing w:val="-5"/>
        </w:rPr>
        <w:t xml:space="preserve"> </w:t>
      </w:r>
      <w:r>
        <w:t>aligning</w:t>
      </w:r>
      <w:r>
        <w:rPr>
          <w:spacing w:val="-5"/>
        </w:rPr>
        <w:t xml:space="preserve"> </w:t>
      </w:r>
      <w:r>
        <w:t>Pitt’s</w:t>
      </w:r>
      <w:r>
        <w:rPr>
          <w:spacing w:val="-5"/>
        </w:rPr>
        <w:t xml:space="preserve"> </w:t>
      </w:r>
      <w:r>
        <w:t>global</w:t>
      </w:r>
      <w:r>
        <w:rPr>
          <w:spacing w:val="-5"/>
        </w:rPr>
        <w:t xml:space="preserve"> </w:t>
      </w:r>
      <w:r>
        <w:t>mission</w:t>
      </w:r>
      <w:r>
        <w:rPr>
          <w:spacing w:val="-5"/>
        </w:rPr>
        <w:t xml:space="preserve"> </w:t>
      </w:r>
      <w:r>
        <w:t>with</w:t>
      </w:r>
      <w:r>
        <w:rPr>
          <w:spacing w:val="-5"/>
        </w:rPr>
        <w:t xml:space="preserve"> </w:t>
      </w:r>
      <w:r>
        <w:t>its DEI</w:t>
      </w:r>
      <w:r>
        <w:rPr>
          <w:spacing w:val="-15"/>
        </w:rPr>
        <w:t xml:space="preserve"> </w:t>
      </w:r>
      <w:r>
        <w:t>goals</w:t>
      </w:r>
      <w:r>
        <w:rPr>
          <w:spacing w:val="-12"/>
        </w:rPr>
        <w:t xml:space="preserve"> </w:t>
      </w:r>
      <w:r>
        <w:t>in</w:t>
      </w:r>
      <w:r>
        <w:rPr>
          <w:spacing w:val="-12"/>
        </w:rPr>
        <w:t xml:space="preserve"> </w:t>
      </w:r>
      <w:r>
        <w:t>the</w:t>
      </w:r>
      <w:r>
        <w:rPr>
          <w:spacing w:val="-14"/>
        </w:rPr>
        <w:t xml:space="preserve"> </w:t>
      </w:r>
      <w:r>
        <w:t>new</w:t>
      </w:r>
      <w:r>
        <w:rPr>
          <w:spacing w:val="-12"/>
        </w:rPr>
        <w:t xml:space="preserve"> </w:t>
      </w:r>
      <w:r>
        <w:t>Five-Year</w:t>
      </w:r>
      <w:r>
        <w:rPr>
          <w:spacing w:val="-15"/>
        </w:rPr>
        <w:t xml:space="preserve"> </w:t>
      </w:r>
      <w:r>
        <w:t>Plan</w:t>
      </w:r>
      <w:r>
        <w:rPr>
          <w:spacing w:val="-15"/>
        </w:rPr>
        <w:t xml:space="preserve"> </w:t>
      </w:r>
      <w:r>
        <w:t>for</w:t>
      </w:r>
      <w:r>
        <w:rPr>
          <w:spacing w:val="-15"/>
        </w:rPr>
        <w:t xml:space="preserve"> </w:t>
      </w:r>
      <w:r>
        <w:t>Pitt.</w:t>
      </w:r>
      <w:r>
        <w:rPr>
          <w:spacing w:val="-12"/>
        </w:rPr>
        <w:t xml:space="preserve"> </w:t>
      </w:r>
      <w:r>
        <w:t>Additionally,</w:t>
      </w:r>
      <w:r>
        <w:rPr>
          <w:spacing w:val="-12"/>
        </w:rPr>
        <w:t xml:space="preserve"> </w:t>
      </w:r>
      <w:r>
        <w:t>our</w:t>
      </w:r>
      <w:r>
        <w:rPr>
          <w:spacing w:val="-15"/>
        </w:rPr>
        <w:t xml:space="preserve"> </w:t>
      </w:r>
      <w:r>
        <w:t>Spring</w:t>
      </w:r>
      <w:r>
        <w:rPr>
          <w:spacing w:val="-15"/>
        </w:rPr>
        <w:t xml:space="preserve"> </w:t>
      </w:r>
      <w:r>
        <w:t>Conference</w:t>
      </w:r>
      <w:r>
        <w:rPr>
          <w:spacing w:val="-14"/>
        </w:rPr>
        <w:t xml:space="preserve"> </w:t>
      </w:r>
      <w:r>
        <w:t>surveys</w:t>
      </w:r>
      <w:r>
        <w:rPr>
          <w:spacing w:val="-11"/>
        </w:rPr>
        <w:t xml:space="preserve"> </w:t>
      </w:r>
      <w:r>
        <w:t xml:space="preserve">showed that participants were very interested in developing a stronger regional consortium that provides more research and networking opportunities. Therefore, we are planning to strengthen the consortium with NRC funding. Our Teach Africa Workshop survey </w:t>
      </w:r>
      <w:r>
        <w:t>revealed topics that teachers are in great need for in the classroom, and we will plan the next training workshop to address requested topics. We also have made significant changes to our graduate certificate program by allowing</w:t>
      </w:r>
      <w:r>
        <w:rPr>
          <w:spacing w:val="-10"/>
        </w:rPr>
        <w:t xml:space="preserve"> </w:t>
      </w:r>
      <w:r>
        <w:t>for</w:t>
      </w:r>
      <w:r>
        <w:rPr>
          <w:spacing w:val="-10"/>
        </w:rPr>
        <w:t xml:space="preserve"> </w:t>
      </w:r>
      <w:r>
        <w:t>two</w:t>
      </w:r>
      <w:r>
        <w:rPr>
          <w:spacing w:val="-10"/>
        </w:rPr>
        <w:t xml:space="preserve"> </w:t>
      </w:r>
      <w:r>
        <w:t>tracks</w:t>
      </w:r>
      <w:r>
        <w:rPr>
          <w:spacing w:val="-7"/>
        </w:rPr>
        <w:t xml:space="preserve"> </w:t>
      </w:r>
      <w:r>
        <w:t>(one</w:t>
      </w:r>
      <w:r>
        <w:rPr>
          <w:spacing w:val="-10"/>
        </w:rPr>
        <w:t xml:space="preserve"> </w:t>
      </w:r>
      <w:r>
        <w:t>for</w:t>
      </w:r>
      <w:r>
        <w:rPr>
          <w:spacing w:val="-8"/>
        </w:rPr>
        <w:t xml:space="preserve"> </w:t>
      </w:r>
      <w:r>
        <w:t>mas</w:t>
      </w:r>
      <w:r>
        <w:t>ter’s</w:t>
      </w:r>
      <w:r>
        <w:rPr>
          <w:spacing w:val="-7"/>
        </w:rPr>
        <w:t xml:space="preserve"> </w:t>
      </w:r>
      <w:r>
        <w:t>level</w:t>
      </w:r>
      <w:r>
        <w:rPr>
          <w:spacing w:val="-12"/>
        </w:rPr>
        <w:t xml:space="preserve"> </w:t>
      </w:r>
      <w:r>
        <w:t>students</w:t>
      </w:r>
      <w:r>
        <w:rPr>
          <w:spacing w:val="-7"/>
        </w:rPr>
        <w:t xml:space="preserve"> </w:t>
      </w:r>
      <w:r>
        <w:t>and</w:t>
      </w:r>
      <w:r>
        <w:rPr>
          <w:spacing w:val="-10"/>
        </w:rPr>
        <w:t xml:space="preserve"> </w:t>
      </w:r>
      <w:r>
        <w:t>the</w:t>
      </w:r>
      <w:r>
        <w:rPr>
          <w:spacing w:val="-8"/>
        </w:rPr>
        <w:t xml:space="preserve"> </w:t>
      </w:r>
      <w:r>
        <w:t>other</w:t>
      </w:r>
      <w:r>
        <w:rPr>
          <w:spacing w:val="-10"/>
        </w:rPr>
        <w:t xml:space="preserve"> </w:t>
      </w:r>
      <w:r>
        <w:t>for</w:t>
      </w:r>
      <w:r>
        <w:rPr>
          <w:spacing w:val="-10"/>
        </w:rPr>
        <w:t xml:space="preserve"> </w:t>
      </w:r>
      <w:r>
        <w:t>PhD</w:t>
      </w:r>
      <w:r>
        <w:rPr>
          <w:spacing w:val="-10"/>
        </w:rPr>
        <w:t xml:space="preserve"> </w:t>
      </w:r>
      <w:r>
        <w:t>students)</w:t>
      </w:r>
      <w:r>
        <w:rPr>
          <w:spacing w:val="-12"/>
        </w:rPr>
        <w:t xml:space="preserve"> </w:t>
      </w:r>
      <w:r>
        <w:t>after</w:t>
      </w:r>
      <w:r>
        <w:rPr>
          <w:spacing w:val="-10"/>
        </w:rPr>
        <w:t xml:space="preserve"> </w:t>
      </w:r>
      <w:r>
        <w:t>much feedback from faculty, staff, and students.</w:t>
      </w:r>
    </w:p>
    <w:p w14:paraId="33BA097A" w14:textId="77777777" w:rsidR="00691E7B" w:rsidRDefault="00D1306E">
      <w:pPr>
        <w:pStyle w:val="ListParagraph"/>
        <w:numPr>
          <w:ilvl w:val="1"/>
          <w:numId w:val="6"/>
        </w:numPr>
        <w:tabs>
          <w:tab w:val="left" w:pos="684"/>
        </w:tabs>
        <w:spacing w:line="480" w:lineRule="auto"/>
        <w:ind w:left="207" w:right="818" w:firstLine="0"/>
        <w:jc w:val="both"/>
        <w:rPr>
          <w:sz w:val="24"/>
        </w:rPr>
      </w:pPr>
      <w:r>
        <w:rPr>
          <w:b/>
          <w:color w:val="001F5F"/>
          <w:sz w:val="24"/>
        </w:rPr>
        <w:t>Promoting</w:t>
      </w:r>
      <w:r>
        <w:rPr>
          <w:b/>
          <w:color w:val="001F5F"/>
          <w:spacing w:val="-14"/>
          <w:sz w:val="24"/>
        </w:rPr>
        <w:t xml:space="preserve"> </w:t>
      </w:r>
      <w:r>
        <w:rPr>
          <w:b/>
          <w:color w:val="001F5F"/>
          <w:sz w:val="24"/>
        </w:rPr>
        <w:t>Equal</w:t>
      </w:r>
      <w:r>
        <w:rPr>
          <w:b/>
          <w:color w:val="001F5F"/>
          <w:spacing w:val="-14"/>
          <w:sz w:val="24"/>
        </w:rPr>
        <w:t xml:space="preserve"> </w:t>
      </w:r>
      <w:r>
        <w:rPr>
          <w:b/>
          <w:color w:val="001F5F"/>
          <w:sz w:val="24"/>
        </w:rPr>
        <w:t>access</w:t>
      </w:r>
      <w:r>
        <w:rPr>
          <w:b/>
          <w:color w:val="001F5F"/>
          <w:spacing w:val="-14"/>
          <w:sz w:val="24"/>
        </w:rPr>
        <w:t xml:space="preserve"> </w:t>
      </w:r>
      <w:r>
        <w:rPr>
          <w:b/>
          <w:color w:val="001F5F"/>
          <w:sz w:val="24"/>
        </w:rPr>
        <w:t>and</w:t>
      </w:r>
      <w:r>
        <w:rPr>
          <w:b/>
          <w:color w:val="001F5F"/>
          <w:spacing w:val="-14"/>
          <w:sz w:val="24"/>
        </w:rPr>
        <w:t xml:space="preserve"> </w:t>
      </w:r>
      <w:r>
        <w:rPr>
          <w:b/>
          <w:color w:val="001F5F"/>
          <w:sz w:val="24"/>
        </w:rPr>
        <w:t>treatment:</w:t>
      </w:r>
      <w:r>
        <w:rPr>
          <w:b/>
          <w:color w:val="001F5F"/>
          <w:spacing w:val="40"/>
          <w:sz w:val="24"/>
        </w:rPr>
        <w:t xml:space="preserve"> </w:t>
      </w:r>
      <w:r>
        <w:rPr>
          <w:sz w:val="24"/>
        </w:rPr>
        <w:t>CAS</w:t>
      </w:r>
      <w:r>
        <w:rPr>
          <w:spacing w:val="-14"/>
          <w:sz w:val="24"/>
        </w:rPr>
        <w:t xml:space="preserve"> </w:t>
      </w:r>
      <w:r>
        <w:rPr>
          <w:sz w:val="24"/>
        </w:rPr>
        <w:t>strongly</w:t>
      </w:r>
      <w:r>
        <w:rPr>
          <w:spacing w:val="-14"/>
          <w:sz w:val="24"/>
        </w:rPr>
        <w:t xml:space="preserve"> </w:t>
      </w:r>
      <w:r>
        <w:rPr>
          <w:sz w:val="24"/>
        </w:rPr>
        <w:t>supports</w:t>
      </w:r>
      <w:r>
        <w:rPr>
          <w:spacing w:val="-14"/>
          <w:sz w:val="24"/>
        </w:rPr>
        <w:t xml:space="preserve"> </w:t>
      </w:r>
      <w:r>
        <w:rPr>
          <w:sz w:val="24"/>
        </w:rPr>
        <w:t>equal</w:t>
      </w:r>
      <w:r>
        <w:rPr>
          <w:spacing w:val="-14"/>
          <w:sz w:val="24"/>
        </w:rPr>
        <w:t xml:space="preserve"> </w:t>
      </w:r>
      <w:r>
        <w:rPr>
          <w:sz w:val="24"/>
        </w:rPr>
        <w:t>access</w:t>
      </w:r>
      <w:r>
        <w:rPr>
          <w:spacing w:val="-12"/>
          <w:sz w:val="24"/>
        </w:rPr>
        <w:t xml:space="preserve"> </w:t>
      </w:r>
      <w:r>
        <w:rPr>
          <w:sz w:val="24"/>
        </w:rPr>
        <w:t>and</w:t>
      </w:r>
      <w:r>
        <w:rPr>
          <w:spacing w:val="-14"/>
          <w:sz w:val="24"/>
        </w:rPr>
        <w:t xml:space="preserve"> </w:t>
      </w:r>
      <w:r>
        <w:rPr>
          <w:sz w:val="24"/>
        </w:rPr>
        <w:t>treatment of individuals who are members of traditionally underrepresen</w:t>
      </w:r>
      <w:r>
        <w:rPr>
          <w:sz w:val="24"/>
        </w:rPr>
        <w:t>ted groups, and adheres strictly to Pitt’s policy prohibiting discrimination based on “race, color, sex, national origin, age, religion, marital status, disability,</w:t>
      </w:r>
      <w:r>
        <w:rPr>
          <w:spacing w:val="-1"/>
          <w:sz w:val="24"/>
        </w:rPr>
        <w:t xml:space="preserve"> </w:t>
      </w:r>
      <w:r>
        <w:rPr>
          <w:sz w:val="24"/>
        </w:rPr>
        <w:t>veteran</w:t>
      </w:r>
      <w:r>
        <w:rPr>
          <w:spacing w:val="-1"/>
          <w:sz w:val="24"/>
        </w:rPr>
        <w:t xml:space="preserve"> </w:t>
      </w:r>
      <w:r>
        <w:rPr>
          <w:sz w:val="24"/>
        </w:rPr>
        <w:t>status, sexual orientation, gender</w:t>
      </w:r>
      <w:r>
        <w:rPr>
          <w:spacing w:val="-2"/>
          <w:sz w:val="24"/>
        </w:rPr>
        <w:t xml:space="preserve"> </w:t>
      </w:r>
      <w:r>
        <w:rPr>
          <w:sz w:val="24"/>
        </w:rPr>
        <w:t>identity, gender</w:t>
      </w:r>
      <w:r>
        <w:rPr>
          <w:spacing w:val="-2"/>
          <w:sz w:val="24"/>
        </w:rPr>
        <w:t xml:space="preserve"> </w:t>
      </w:r>
      <w:r>
        <w:rPr>
          <w:sz w:val="24"/>
        </w:rPr>
        <w:t>expression, or any</w:t>
      </w:r>
      <w:r>
        <w:rPr>
          <w:spacing w:val="8"/>
          <w:sz w:val="24"/>
        </w:rPr>
        <w:t xml:space="preserve"> </w:t>
      </w:r>
      <w:r>
        <w:rPr>
          <w:sz w:val="24"/>
        </w:rPr>
        <w:t>other</w:t>
      </w:r>
      <w:r>
        <w:rPr>
          <w:spacing w:val="7"/>
          <w:sz w:val="24"/>
        </w:rPr>
        <w:t xml:space="preserve"> </w:t>
      </w:r>
      <w:r>
        <w:rPr>
          <w:sz w:val="24"/>
        </w:rPr>
        <w:t>protected</w:t>
      </w:r>
      <w:r>
        <w:rPr>
          <w:spacing w:val="9"/>
          <w:sz w:val="24"/>
        </w:rPr>
        <w:t xml:space="preserve"> </w:t>
      </w:r>
      <w:r>
        <w:rPr>
          <w:sz w:val="24"/>
        </w:rPr>
        <w:t>class”</w:t>
      </w:r>
      <w:r>
        <w:rPr>
          <w:spacing w:val="7"/>
          <w:sz w:val="24"/>
        </w:rPr>
        <w:t xml:space="preserve"> </w:t>
      </w:r>
      <w:r>
        <w:rPr>
          <w:sz w:val="24"/>
        </w:rPr>
        <w:t>in</w:t>
      </w:r>
      <w:r>
        <w:rPr>
          <w:spacing w:val="12"/>
          <w:sz w:val="24"/>
        </w:rPr>
        <w:t xml:space="preserve"> </w:t>
      </w:r>
      <w:r>
        <w:rPr>
          <w:sz w:val="24"/>
        </w:rPr>
        <w:t>admissions,</w:t>
      </w:r>
      <w:r>
        <w:rPr>
          <w:spacing w:val="9"/>
          <w:sz w:val="24"/>
        </w:rPr>
        <w:t xml:space="preserve"> </w:t>
      </w:r>
      <w:r>
        <w:rPr>
          <w:sz w:val="24"/>
        </w:rPr>
        <w:t>employment,</w:t>
      </w:r>
      <w:r>
        <w:rPr>
          <w:spacing w:val="10"/>
          <w:sz w:val="24"/>
        </w:rPr>
        <w:t xml:space="preserve"> </w:t>
      </w:r>
      <w:r>
        <w:rPr>
          <w:sz w:val="24"/>
        </w:rPr>
        <w:t>access</w:t>
      </w:r>
      <w:r>
        <w:rPr>
          <w:spacing w:val="9"/>
          <w:sz w:val="24"/>
        </w:rPr>
        <w:t xml:space="preserve"> </w:t>
      </w:r>
      <w:r>
        <w:rPr>
          <w:sz w:val="24"/>
        </w:rPr>
        <w:t>to</w:t>
      </w:r>
      <w:r>
        <w:rPr>
          <w:spacing w:val="9"/>
          <w:sz w:val="24"/>
        </w:rPr>
        <w:t xml:space="preserve"> </w:t>
      </w:r>
      <w:r>
        <w:rPr>
          <w:sz w:val="24"/>
        </w:rPr>
        <w:t>and</w:t>
      </w:r>
      <w:r>
        <w:rPr>
          <w:spacing w:val="9"/>
          <w:sz w:val="24"/>
        </w:rPr>
        <w:t xml:space="preserve"> </w:t>
      </w:r>
      <w:r>
        <w:rPr>
          <w:sz w:val="24"/>
        </w:rPr>
        <w:t>treatment</w:t>
      </w:r>
      <w:r>
        <w:rPr>
          <w:spacing w:val="10"/>
          <w:sz w:val="24"/>
        </w:rPr>
        <w:t xml:space="preserve"> </w:t>
      </w:r>
      <w:r>
        <w:rPr>
          <w:sz w:val="24"/>
        </w:rPr>
        <w:t>in</w:t>
      </w:r>
      <w:r>
        <w:rPr>
          <w:spacing w:val="9"/>
          <w:sz w:val="24"/>
        </w:rPr>
        <w:t xml:space="preserve"> </w:t>
      </w:r>
      <w:r>
        <w:rPr>
          <w:sz w:val="24"/>
        </w:rPr>
        <w:t>all</w:t>
      </w:r>
      <w:r>
        <w:rPr>
          <w:spacing w:val="9"/>
          <w:sz w:val="24"/>
        </w:rPr>
        <w:t xml:space="preserve"> </w:t>
      </w:r>
      <w:r>
        <w:rPr>
          <w:spacing w:val="-2"/>
          <w:sz w:val="24"/>
        </w:rPr>
        <w:t>University</w:t>
      </w:r>
    </w:p>
    <w:p w14:paraId="33BA097B"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97C" w14:textId="77777777" w:rsidR="00691E7B" w:rsidRDefault="00D1306E">
      <w:pPr>
        <w:pStyle w:val="BodyText"/>
        <w:spacing w:before="77" w:line="480" w:lineRule="auto"/>
        <w:ind w:left="200" w:right="819" w:hanging="1"/>
        <w:jc w:val="both"/>
      </w:pPr>
      <w:r>
        <w:t>programs</w:t>
      </w:r>
      <w:r>
        <w:rPr>
          <w:spacing w:val="-11"/>
        </w:rPr>
        <w:t xml:space="preserve"> </w:t>
      </w:r>
      <w:r>
        <w:t>and</w:t>
      </w:r>
      <w:r>
        <w:rPr>
          <w:spacing w:val="-11"/>
        </w:rPr>
        <w:t xml:space="preserve"> </w:t>
      </w:r>
      <w:r>
        <w:t>activities.</w:t>
      </w:r>
      <w:r>
        <w:rPr>
          <w:spacing w:val="38"/>
        </w:rPr>
        <w:t xml:space="preserve"> </w:t>
      </w:r>
      <w:r>
        <w:t>To</w:t>
      </w:r>
      <w:r>
        <w:rPr>
          <w:spacing w:val="-13"/>
        </w:rPr>
        <w:t xml:space="preserve"> </w:t>
      </w:r>
      <w:r>
        <w:t>advance</w:t>
      </w:r>
      <w:r>
        <w:rPr>
          <w:spacing w:val="-12"/>
        </w:rPr>
        <w:t xml:space="preserve"> </w:t>
      </w:r>
      <w:r>
        <w:t>this</w:t>
      </w:r>
      <w:r>
        <w:rPr>
          <w:spacing w:val="-11"/>
        </w:rPr>
        <w:t xml:space="preserve"> </w:t>
      </w:r>
      <w:r>
        <w:t>commitment</w:t>
      </w:r>
      <w:r>
        <w:rPr>
          <w:spacing w:val="-13"/>
        </w:rPr>
        <w:t xml:space="preserve"> </w:t>
      </w:r>
      <w:r>
        <w:t>of</w:t>
      </w:r>
      <w:r>
        <w:rPr>
          <w:spacing w:val="-13"/>
        </w:rPr>
        <w:t xml:space="preserve"> </w:t>
      </w:r>
      <w:r>
        <w:t>non-discrimination</w:t>
      </w:r>
      <w:r>
        <w:rPr>
          <w:spacing w:val="-14"/>
        </w:rPr>
        <w:t xml:space="preserve"> </w:t>
      </w:r>
      <w:r>
        <w:t>and</w:t>
      </w:r>
      <w:r>
        <w:rPr>
          <w:spacing w:val="-11"/>
        </w:rPr>
        <w:t xml:space="preserve"> </w:t>
      </w:r>
      <w:r>
        <w:t>equal</w:t>
      </w:r>
      <w:r>
        <w:rPr>
          <w:spacing w:val="-11"/>
        </w:rPr>
        <w:t xml:space="preserve"> </w:t>
      </w:r>
      <w:r>
        <w:t>access,</w:t>
      </w:r>
      <w:r>
        <w:rPr>
          <w:spacing w:val="-13"/>
        </w:rPr>
        <w:t xml:space="preserve"> </w:t>
      </w:r>
      <w:r>
        <w:t>Pitt established</w:t>
      </w:r>
      <w:r>
        <w:rPr>
          <w:spacing w:val="-15"/>
        </w:rPr>
        <w:t xml:space="preserve"> </w:t>
      </w:r>
      <w:r>
        <w:t>the</w:t>
      </w:r>
      <w:r>
        <w:rPr>
          <w:spacing w:val="-15"/>
        </w:rPr>
        <w:t xml:space="preserve"> </w:t>
      </w:r>
      <w:r>
        <w:t>Office</w:t>
      </w:r>
      <w:r>
        <w:rPr>
          <w:spacing w:val="-15"/>
        </w:rPr>
        <w:t xml:space="preserve"> </w:t>
      </w:r>
      <w:r>
        <w:t>for</w:t>
      </w:r>
      <w:r>
        <w:rPr>
          <w:spacing w:val="-15"/>
        </w:rPr>
        <w:t xml:space="preserve"> </w:t>
      </w:r>
      <w:r>
        <w:t>Equity,</w:t>
      </w:r>
      <w:r>
        <w:rPr>
          <w:spacing w:val="-15"/>
        </w:rPr>
        <w:t xml:space="preserve"> </w:t>
      </w:r>
      <w:r>
        <w:t>Diversity,</w:t>
      </w:r>
      <w:r>
        <w:rPr>
          <w:spacing w:val="-15"/>
        </w:rPr>
        <w:t xml:space="preserve"> </w:t>
      </w:r>
      <w:r>
        <w:t>and</w:t>
      </w:r>
      <w:r>
        <w:rPr>
          <w:spacing w:val="-15"/>
        </w:rPr>
        <w:t xml:space="preserve"> </w:t>
      </w:r>
      <w:r>
        <w:t>Inclusion</w:t>
      </w:r>
      <w:r>
        <w:rPr>
          <w:spacing w:val="-15"/>
        </w:rPr>
        <w:t xml:space="preserve"> </w:t>
      </w:r>
      <w:r>
        <w:t>(OEDI)</w:t>
      </w:r>
      <w:r>
        <w:rPr>
          <w:spacing w:val="-15"/>
        </w:rPr>
        <w:t xml:space="preserve"> </w:t>
      </w:r>
      <w:r>
        <w:t>in</w:t>
      </w:r>
      <w:r>
        <w:rPr>
          <w:spacing w:val="-15"/>
        </w:rPr>
        <w:t xml:space="preserve"> </w:t>
      </w:r>
      <w:r>
        <w:t>2015.</w:t>
      </w:r>
      <w:r>
        <w:rPr>
          <w:spacing w:val="-15"/>
        </w:rPr>
        <w:t xml:space="preserve"> </w:t>
      </w:r>
      <w:r>
        <w:t>The</w:t>
      </w:r>
      <w:r>
        <w:rPr>
          <w:spacing w:val="-15"/>
        </w:rPr>
        <w:t xml:space="preserve"> </w:t>
      </w:r>
      <w:r>
        <w:t>OEDI</w:t>
      </w:r>
      <w:r>
        <w:rPr>
          <w:spacing w:val="-15"/>
        </w:rPr>
        <w:t xml:space="preserve"> </w:t>
      </w:r>
      <w:r>
        <w:t>was</w:t>
      </w:r>
      <w:r>
        <w:rPr>
          <w:spacing w:val="-15"/>
        </w:rPr>
        <w:t xml:space="preserve"> </w:t>
      </w:r>
      <w:r>
        <w:t>founded to “help build the University into a world-class model of diversity and inclusion defined by inclusive excellence and an environment that allows everyone to thrive. One of the University’s goals in its strategic plan is to promote Diversity and Inc</w:t>
      </w:r>
      <w:r>
        <w:t>lusion, not just on its campuses, but as a core value that can “enrich… the communities we serve”. The measurable impacts of this work have</w:t>
      </w:r>
      <w:r>
        <w:rPr>
          <w:spacing w:val="-15"/>
        </w:rPr>
        <w:t xml:space="preserve"> </w:t>
      </w:r>
      <w:r>
        <w:t>not</w:t>
      </w:r>
      <w:r>
        <w:rPr>
          <w:spacing w:val="-10"/>
        </w:rPr>
        <w:t xml:space="preserve"> </w:t>
      </w:r>
      <w:r>
        <w:t>gone</w:t>
      </w:r>
      <w:r>
        <w:rPr>
          <w:spacing w:val="-15"/>
        </w:rPr>
        <w:t xml:space="preserve"> </w:t>
      </w:r>
      <w:r>
        <w:t>unnoticed.</w:t>
      </w:r>
      <w:r>
        <w:rPr>
          <w:spacing w:val="-12"/>
        </w:rPr>
        <w:t xml:space="preserve"> </w:t>
      </w:r>
      <w:r>
        <w:t>Since</w:t>
      </w:r>
      <w:r>
        <w:rPr>
          <w:spacing w:val="-13"/>
        </w:rPr>
        <w:t xml:space="preserve"> </w:t>
      </w:r>
      <w:r>
        <w:t>2017,</w:t>
      </w:r>
      <w:r>
        <w:rPr>
          <w:spacing w:val="-12"/>
        </w:rPr>
        <w:t xml:space="preserve"> </w:t>
      </w:r>
      <w:r>
        <w:t>Pitt</w:t>
      </w:r>
      <w:r>
        <w:rPr>
          <w:spacing w:val="-14"/>
        </w:rPr>
        <w:t xml:space="preserve"> </w:t>
      </w:r>
      <w:r>
        <w:t>has</w:t>
      </w:r>
      <w:r>
        <w:rPr>
          <w:spacing w:val="-14"/>
        </w:rPr>
        <w:t xml:space="preserve"> </w:t>
      </w:r>
      <w:r>
        <w:t>earned</w:t>
      </w:r>
      <w:r>
        <w:rPr>
          <w:spacing w:val="-12"/>
        </w:rPr>
        <w:t xml:space="preserve"> </w:t>
      </w:r>
      <w:r>
        <w:t>the</w:t>
      </w:r>
      <w:r>
        <w:rPr>
          <w:spacing w:val="-14"/>
        </w:rPr>
        <w:t xml:space="preserve"> </w:t>
      </w:r>
      <w:r>
        <w:t>Higher</w:t>
      </w:r>
      <w:r>
        <w:rPr>
          <w:spacing w:val="-15"/>
        </w:rPr>
        <w:t xml:space="preserve"> </w:t>
      </w:r>
      <w:r>
        <w:t>Education</w:t>
      </w:r>
      <w:r>
        <w:rPr>
          <w:spacing w:val="-12"/>
        </w:rPr>
        <w:t xml:space="preserve"> </w:t>
      </w:r>
      <w:r>
        <w:t>Excellence</w:t>
      </w:r>
      <w:r>
        <w:rPr>
          <w:spacing w:val="-15"/>
        </w:rPr>
        <w:t xml:space="preserve"> </w:t>
      </w:r>
      <w:r>
        <w:t>in</w:t>
      </w:r>
      <w:r>
        <w:rPr>
          <w:spacing w:val="-12"/>
        </w:rPr>
        <w:t xml:space="preserve"> </w:t>
      </w:r>
      <w:r>
        <w:t>Diversity (HEED)</w:t>
      </w:r>
      <w:r>
        <w:rPr>
          <w:spacing w:val="-2"/>
        </w:rPr>
        <w:t xml:space="preserve"> </w:t>
      </w:r>
      <w:r>
        <w:t>Award</w:t>
      </w:r>
      <w:r>
        <w:rPr>
          <w:spacing w:val="-5"/>
        </w:rPr>
        <w:t xml:space="preserve"> </w:t>
      </w:r>
      <w:r>
        <w:t>from INSIG</w:t>
      </w:r>
      <w:r>
        <w:t>HT</w:t>
      </w:r>
      <w:r>
        <w:rPr>
          <w:spacing w:val="-2"/>
        </w:rPr>
        <w:t xml:space="preserve"> </w:t>
      </w:r>
      <w:r>
        <w:t>Into</w:t>
      </w:r>
      <w:r>
        <w:rPr>
          <w:spacing w:val="-5"/>
        </w:rPr>
        <w:t xml:space="preserve"> </w:t>
      </w:r>
      <w:r>
        <w:t>Diversity</w:t>
      </w:r>
      <w:r>
        <w:rPr>
          <w:spacing w:val="-5"/>
        </w:rPr>
        <w:t xml:space="preserve"> </w:t>
      </w:r>
      <w:r>
        <w:t>magazine</w:t>
      </w:r>
      <w:r>
        <w:rPr>
          <w:spacing w:val="-8"/>
        </w:rPr>
        <w:t xml:space="preserve"> </w:t>
      </w:r>
      <w:r>
        <w:t>five</w:t>
      </w:r>
      <w:r>
        <w:rPr>
          <w:spacing w:val="-5"/>
        </w:rPr>
        <w:t xml:space="preserve"> </w:t>
      </w:r>
      <w:r>
        <w:t>years</w:t>
      </w:r>
      <w:r>
        <w:rPr>
          <w:spacing w:val="-7"/>
        </w:rPr>
        <w:t xml:space="preserve"> </w:t>
      </w:r>
      <w:r>
        <w:t>running.</w:t>
      </w:r>
      <w:r>
        <w:rPr>
          <w:spacing w:val="-5"/>
        </w:rPr>
        <w:t xml:space="preserve"> </w:t>
      </w:r>
      <w:r>
        <w:t>The</w:t>
      </w:r>
      <w:r>
        <w:rPr>
          <w:spacing w:val="-5"/>
        </w:rPr>
        <w:t xml:space="preserve"> </w:t>
      </w:r>
      <w:r>
        <w:t>HEED</w:t>
      </w:r>
      <w:r>
        <w:rPr>
          <w:spacing w:val="-7"/>
        </w:rPr>
        <w:t xml:space="preserve"> </w:t>
      </w:r>
      <w:r>
        <w:t>Award</w:t>
      </w:r>
      <w:r>
        <w:rPr>
          <w:spacing w:val="-5"/>
        </w:rPr>
        <w:t xml:space="preserve"> </w:t>
      </w:r>
      <w:r>
        <w:t>is a national honor recognizing U.S. colleges and universities that demonstrate an outstanding commitment to diversity and inclusion. To further advance the work of the OEDI, CAS is partnering w</w:t>
      </w:r>
      <w:r>
        <w:t>ith the other UCIS area studies Centers at Pitt to integrate international studies and campus internationalization more explicitly within these efforts in our myPittGlobal Inclusion, Diversity,</w:t>
      </w:r>
      <w:r>
        <w:rPr>
          <w:spacing w:val="-10"/>
        </w:rPr>
        <w:t xml:space="preserve"> </w:t>
      </w:r>
      <w:r>
        <w:t>and</w:t>
      </w:r>
      <w:r>
        <w:rPr>
          <w:spacing w:val="-7"/>
        </w:rPr>
        <w:t xml:space="preserve"> </w:t>
      </w:r>
      <w:r>
        <w:t>Equity</w:t>
      </w:r>
      <w:r>
        <w:rPr>
          <w:spacing w:val="-10"/>
        </w:rPr>
        <w:t xml:space="preserve"> </w:t>
      </w:r>
      <w:r>
        <w:t>in</w:t>
      </w:r>
      <w:r>
        <w:rPr>
          <w:spacing w:val="-10"/>
        </w:rPr>
        <w:t xml:space="preserve"> </w:t>
      </w:r>
      <w:r>
        <w:t>Area</w:t>
      </w:r>
      <w:r>
        <w:rPr>
          <w:spacing w:val="-13"/>
        </w:rPr>
        <w:t xml:space="preserve"> </w:t>
      </w:r>
      <w:r>
        <w:t>Studies</w:t>
      </w:r>
      <w:r>
        <w:rPr>
          <w:spacing w:val="-10"/>
        </w:rPr>
        <w:t xml:space="preserve"> </w:t>
      </w:r>
      <w:r>
        <w:t>(IDEAS)</w:t>
      </w:r>
      <w:r>
        <w:rPr>
          <w:spacing w:val="-10"/>
        </w:rPr>
        <w:t xml:space="preserve"> </w:t>
      </w:r>
      <w:r>
        <w:t>initiative,</w:t>
      </w:r>
      <w:r>
        <w:rPr>
          <w:spacing w:val="-10"/>
        </w:rPr>
        <w:t xml:space="preserve"> </w:t>
      </w:r>
      <w:r>
        <w:t>which</w:t>
      </w:r>
      <w:r>
        <w:rPr>
          <w:spacing w:val="-12"/>
        </w:rPr>
        <w:t xml:space="preserve"> </w:t>
      </w:r>
      <w:r>
        <w:t>will</w:t>
      </w:r>
      <w:r>
        <w:rPr>
          <w:spacing w:val="-10"/>
        </w:rPr>
        <w:t xml:space="preserve"> </w:t>
      </w:r>
      <w:r>
        <w:t>be</w:t>
      </w:r>
      <w:r>
        <w:rPr>
          <w:spacing w:val="-10"/>
        </w:rPr>
        <w:t xml:space="preserve"> </w:t>
      </w:r>
      <w:r>
        <w:t>i</w:t>
      </w:r>
      <w:r>
        <w:t>ncluded</w:t>
      </w:r>
      <w:r>
        <w:rPr>
          <w:spacing w:val="-10"/>
        </w:rPr>
        <w:t xml:space="preserve"> </w:t>
      </w:r>
      <w:r>
        <w:t>in</w:t>
      </w:r>
      <w:r>
        <w:rPr>
          <w:spacing w:val="-10"/>
        </w:rPr>
        <w:t xml:space="preserve"> </w:t>
      </w:r>
      <w:r>
        <w:t>and</w:t>
      </w:r>
      <w:r>
        <w:rPr>
          <w:spacing w:val="-10"/>
        </w:rPr>
        <w:t xml:space="preserve"> </w:t>
      </w:r>
      <w:r>
        <w:t>inform</w:t>
      </w:r>
      <w:r>
        <w:rPr>
          <w:spacing w:val="-12"/>
        </w:rPr>
        <w:t xml:space="preserve"> </w:t>
      </w:r>
      <w:r>
        <w:t>the evaluation and assessment efforts of 2022-2026 grant cycle.</w:t>
      </w:r>
      <w:r>
        <w:rPr>
          <w:spacing w:val="-3"/>
        </w:rPr>
        <w:t xml:space="preserve"> </w:t>
      </w:r>
      <w:r>
        <w:t>Our students, staff and faculty in African</w:t>
      </w:r>
      <w:r>
        <w:rPr>
          <w:spacing w:val="-7"/>
        </w:rPr>
        <w:t xml:space="preserve"> </w:t>
      </w:r>
      <w:r>
        <w:t>Studies</w:t>
      </w:r>
      <w:r>
        <w:rPr>
          <w:spacing w:val="-7"/>
        </w:rPr>
        <w:t xml:space="preserve"> </w:t>
      </w:r>
      <w:r>
        <w:t>are</w:t>
      </w:r>
      <w:r>
        <w:rPr>
          <w:spacing w:val="-8"/>
        </w:rPr>
        <w:t xml:space="preserve"> </w:t>
      </w:r>
      <w:r>
        <w:t>diverse,</w:t>
      </w:r>
      <w:r>
        <w:rPr>
          <w:spacing w:val="-7"/>
        </w:rPr>
        <w:t xml:space="preserve"> </w:t>
      </w:r>
      <w:r>
        <w:t>representing</w:t>
      </w:r>
      <w:r>
        <w:rPr>
          <w:spacing w:val="-7"/>
        </w:rPr>
        <w:t xml:space="preserve"> </w:t>
      </w:r>
      <w:r>
        <w:t>many</w:t>
      </w:r>
      <w:r>
        <w:rPr>
          <w:spacing w:val="-7"/>
        </w:rPr>
        <w:t xml:space="preserve"> </w:t>
      </w:r>
      <w:r>
        <w:t>ethnic</w:t>
      </w:r>
      <w:r>
        <w:rPr>
          <w:spacing w:val="-6"/>
        </w:rPr>
        <w:t xml:space="preserve"> </w:t>
      </w:r>
      <w:r>
        <w:t>and</w:t>
      </w:r>
      <w:r>
        <w:rPr>
          <w:spacing w:val="-7"/>
        </w:rPr>
        <w:t xml:space="preserve"> </w:t>
      </w:r>
      <w:r>
        <w:t>national</w:t>
      </w:r>
      <w:r>
        <w:rPr>
          <w:spacing w:val="-7"/>
        </w:rPr>
        <w:t xml:space="preserve"> </w:t>
      </w:r>
      <w:r>
        <w:t>groups,</w:t>
      </w:r>
      <w:r>
        <w:rPr>
          <w:spacing w:val="-7"/>
        </w:rPr>
        <w:t xml:space="preserve"> </w:t>
      </w:r>
      <w:r>
        <w:t>genders,</w:t>
      </w:r>
      <w:r>
        <w:rPr>
          <w:spacing w:val="-5"/>
        </w:rPr>
        <w:t xml:space="preserve"> </w:t>
      </w:r>
      <w:r>
        <w:t>religions,</w:t>
      </w:r>
      <w:r>
        <w:rPr>
          <w:spacing w:val="-7"/>
        </w:rPr>
        <w:t xml:space="preserve"> </w:t>
      </w:r>
      <w:r>
        <w:t>and disabilities. We continue to encourage equal access and treatment by actively recruiting diverse students</w:t>
      </w:r>
      <w:r>
        <w:rPr>
          <w:spacing w:val="-6"/>
        </w:rPr>
        <w:t xml:space="preserve"> </w:t>
      </w:r>
      <w:r>
        <w:t>and</w:t>
      </w:r>
      <w:r>
        <w:rPr>
          <w:spacing w:val="-6"/>
        </w:rPr>
        <w:t xml:space="preserve"> </w:t>
      </w:r>
      <w:r>
        <w:t>participants.</w:t>
      </w:r>
      <w:r>
        <w:rPr>
          <w:spacing w:val="-4"/>
        </w:rPr>
        <w:t xml:space="preserve"> </w:t>
      </w:r>
      <w:r>
        <w:t>In</w:t>
      </w:r>
      <w:r>
        <w:rPr>
          <w:spacing w:val="-6"/>
        </w:rPr>
        <w:t xml:space="preserve"> </w:t>
      </w:r>
      <w:r>
        <w:t>our</w:t>
      </w:r>
      <w:r>
        <w:rPr>
          <w:spacing w:val="-4"/>
        </w:rPr>
        <w:t xml:space="preserve"> </w:t>
      </w:r>
      <w:r>
        <w:t>study</w:t>
      </w:r>
      <w:r>
        <w:rPr>
          <w:spacing w:val="-6"/>
        </w:rPr>
        <w:t xml:space="preserve"> </w:t>
      </w:r>
      <w:r>
        <w:t>abroad</w:t>
      </w:r>
      <w:r>
        <w:rPr>
          <w:spacing w:val="-6"/>
        </w:rPr>
        <w:t xml:space="preserve"> </w:t>
      </w:r>
      <w:r>
        <w:t>programs,</w:t>
      </w:r>
      <w:r>
        <w:rPr>
          <w:spacing w:val="-6"/>
        </w:rPr>
        <w:t xml:space="preserve"> </w:t>
      </w:r>
      <w:r>
        <w:t>for</w:t>
      </w:r>
      <w:r>
        <w:rPr>
          <w:spacing w:val="-2"/>
        </w:rPr>
        <w:t xml:space="preserve"> </w:t>
      </w:r>
      <w:r>
        <w:t>example,</w:t>
      </w:r>
      <w:r>
        <w:rPr>
          <w:spacing w:val="-4"/>
        </w:rPr>
        <w:t xml:space="preserve"> </w:t>
      </w:r>
      <w:r>
        <w:t>we</w:t>
      </w:r>
      <w:r>
        <w:rPr>
          <w:spacing w:val="-5"/>
        </w:rPr>
        <w:t xml:space="preserve"> </w:t>
      </w:r>
      <w:r>
        <w:t>have</w:t>
      </w:r>
      <w:r>
        <w:rPr>
          <w:spacing w:val="-6"/>
        </w:rPr>
        <w:t xml:space="preserve"> </w:t>
      </w:r>
      <w:r>
        <w:t>seen</w:t>
      </w:r>
      <w:r>
        <w:rPr>
          <w:spacing w:val="-1"/>
        </w:rPr>
        <w:t xml:space="preserve"> </w:t>
      </w:r>
      <w:r>
        <w:t>an</w:t>
      </w:r>
      <w:r>
        <w:rPr>
          <w:spacing w:val="-6"/>
        </w:rPr>
        <w:t xml:space="preserve"> </w:t>
      </w:r>
      <w:r>
        <w:t>increase</w:t>
      </w:r>
      <w:r>
        <w:rPr>
          <w:spacing w:val="-4"/>
        </w:rPr>
        <w:t xml:space="preserve"> </w:t>
      </w:r>
      <w:r>
        <w:t>in the</w:t>
      </w:r>
      <w:r>
        <w:rPr>
          <w:spacing w:val="-12"/>
        </w:rPr>
        <w:t xml:space="preserve"> </w:t>
      </w:r>
      <w:r>
        <w:t>number</w:t>
      </w:r>
      <w:r>
        <w:rPr>
          <w:spacing w:val="-15"/>
        </w:rPr>
        <w:t xml:space="preserve"> </w:t>
      </w:r>
      <w:r>
        <w:t>of</w:t>
      </w:r>
      <w:r>
        <w:rPr>
          <w:spacing w:val="-15"/>
        </w:rPr>
        <w:t xml:space="preserve"> </w:t>
      </w:r>
      <w:r>
        <w:t>minority</w:t>
      </w:r>
      <w:r>
        <w:rPr>
          <w:spacing w:val="-10"/>
        </w:rPr>
        <w:t xml:space="preserve"> </w:t>
      </w:r>
      <w:r>
        <w:t>students</w:t>
      </w:r>
      <w:r>
        <w:rPr>
          <w:spacing w:val="-13"/>
        </w:rPr>
        <w:t xml:space="preserve"> </w:t>
      </w:r>
      <w:r>
        <w:t>because</w:t>
      </w:r>
      <w:r>
        <w:rPr>
          <w:spacing w:val="-12"/>
        </w:rPr>
        <w:t xml:space="preserve"> </w:t>
      </w:r>
      <w:r>
        <w:t>of</w:t>
      </w:r>
      <w:r>
        <w:rPr>
          <w:spacing w:val="-12"/>
        </w:rPr>
        <w:t xml:space="preserve"> </w:t>
      </w:r>
      <w:r>
        <w:t>targeted</w:t>
      </w:r>
      <w:r>
        <w:rPr>
          <w:spacing w:val="-12"/>
        </w:rPr>
        <w:t xml:space="preserve"> </w:t>
      </w:r>
      <w:r>
        <w:t>schol</w:t>
      </w:r>
      <w:r>
        <w:t>arships</w:t>
      </w:r>
      <w:r>
        <w:rPr>
          <w:spacing w:val="-12"/>
        </w:rPr>
        <w:t xml:space="preserve"> </w:t>
      </w:r>
      <w:r>
        <w:t>such</w:t>
      </w:r>
      <w:r>
        <w:rPr>
          <w:spacing w:val="-12"/>
        </w:rPr>
        <w:t xml:space="preserve"> </w:t>
      </w:r>
      <w:r>
        <w:t>as</w:t>
      </w:r>
      <w:r>
        <w:rPr>
          <w:spacing w:val="-15"/>
        </w:rPr>
        <w:t xml:space="preserve"> </w:t>
      </w:r>
      <w:r>
        <w:t>Nationality</w:t>
      </w:r>
      <w:r>
        <w:rPr>
          <w:spacing w:val="-12"/>
        </w:rPr>
        <w:t xml:space="preserve"> </w:t>
      </w:r>
      <w:r>
        <w:t>Rooms,</w:t>
      </w:r>
      <w:r>
        <w:rPr>
          <w:spacing w:val="-13"/>
        </w:rPr>
        <w:t xml:space="preserve"> </w:t>
      </w:r>
      <w:r>
        <w:rPr>
          <w:spacing w:val="-4"/>
        </w:rPr>
        <w:t>Vira</w:t>
      </w:r>
    </w:p>
    <w:p w14:paraId="33BA097D" w14:textId="77777777" w:rsidR="00691E7B" w:rsidRDefault="00D1306E">
      <w:pPr>
        <w:pStyle w:val="BodyText"/>
        <w:spacing w:line="480" w:lineRule="auto"/>
        <w:ind w:left="207" w:right="820"/>
        <w:jc w:val="both"/>
      </w:pPr>
      <w:r>
        <w:t>I. Heinz, and Show Them the World. Additionally, GEO works with Disability Resources and Services (DRS) and the Cross-Cultural and Leadership Development Center to promote study abroad to underrepresented student pop</w:t>
      </w:r>
      <w:r>
        <w:t>ulations, including racial minorities, disabled and LGBTQIA</w:t>
      </w:r>
      <w:r>
        <w:rPr>
          <w:spacing w:val="-1"/>
        </w:rPr>
        <w:t xml:space="preserve"> </w:t>
      </w:r>
      <w:r>
        <w:t>students.</w:t>
      </w:r>
      <w:r>
        <w:rPr>
          <w:spacing w:val="-1"/>
        </w:rPr>
        <w:t xml:space="preserve"> </w:t>
      </w:r>
      <w:r>
        <w:t>A</w:t>
      </w:r>
      <w:r>
        <w:rPr>
          <w:spacing w:val="-1"/>
        </w:rPr>
        <w:t xml:space="preserve"> </w:t>
      </w:r>
      <w:r>
        <w:t>seminar</w:t>
      </w:r>
      <w:r>
        <w:rPr>
          <w:spacing w:val="-1"/>
        </w:rPr>
        <w:t xml:space="preserve"> </w:t>
      </w:r>
      <w:r>
        <w:t>on</w:t>
      </w:r>
      <w:r>
        <w:rPr>
          <w:spacing w:val="-1"/>
        </w:rPr>
        <w:t xml:space="preserve"> </w:t>
      </w:r>
      <w:r>
        <w:t>diversity</w:t>
      </w:r>
      <w:r>
        <w:rPr>
          <w:spacing w:val="-1"/>
        </w:rPr>
        <w:t xml:space="preserve"> </w:t>
      </w:r>
      <w:r>
        <w:t>is</w:t>
      </w:r>
      <w:r>
        <w:rPr>
          <w:spacing w:val="-1"/>
        </w:rPr>
        <w:t xml:space="preserve"> </w:t>
      </w:r>
      <w:r>
        <w:t>required</w:t>
      </w:r>
      <w:r>
        <w:rPr>
          <w:spacing w:val="-1"/>
        </w:rPr>
        <w:t xml:space="preserve"> </w:t>
      </w:r>
      <w:r>
        <w:t>for</w:t>
      </w:r>
      <w:r>
        <w:rPr>
          <w:spacing w:val="-1"/>
        </w:rPr>
        <w:t xml:space="preserve"> </w:t>
      </w:r>
      <w:r>
        <w:t>all</w:t>
      </w:r>
      <w:r>
        <w:rPr>
          <w:spacing w:val="-1"/>
        </w:rPr>
        <w:t xml:space="preserve"> </w:t>
      </w:r>
      <w:r>
        <w:t>Pitt</w:t>
      </w:r>
      <w:r>
        <w:rPr>
          <w:spacing w:val="-1"/>
        </w:rPr>
        <w:t xml:space="preserve"> </w:t>
      </w:r>
      <w:r>
        <w:t>teaching</w:t>
      </w:r>
      <w:r>
        <w:rPr>
          <w:spacing w:val="-1"/>
        </w:rPr>
        <w:t xml:space="preserve"> </w:t>
      </w:r>
      <w:r>
        <w:t>assistants</w:t>
      </w:r>
      <w:r>
        <w:rPr>
          <w:spacing w:val="-1"/>
        </w:rPr>
        <w:t xml:space="preserve"> </w:t>
      </w:r>
      <w:r>
        <w:t>and</w:t>
      </w:r>
      <w:r>
        <w:rPr>
          <w:spacing w:val="-4"/>
        </w:rPr>
        <w:t xml:space="preserve"> </w:t>
      </w:r>
      <w:r>
        <w:t>student advisors</w:t>
      </w:r>
      <w:r>
        <w:rPr>
          <w:spacing w:val="12"/>
        </w:rPr>
        <w:t xml:space="preserve"> </w:t>
      </w:r>
      <w:r>
        <w:t>before</w:t>
      </w:r>
      <w:r>
        <w:rPr>
          <w:spacing w:val="11"/>
        </w:rPr>
        <w:t xml:space="preserve"> </w:t>
      </w:r>
      <w:r>
        <w:t>beginning</w:t>
      </w:r>
      <w:r>
        <w:rPr>
          <w:spacing w:val="13"/>
        </w:rPr>
        <w:t xml:space="preserve"> </w:t>
      </w:r>
      <w:r>
        <w:t>their</w:t>
      </w:r>
      <w:r>
        <w:rPr>
          <w:spacing w:val="14"/>
        </w:rPr>
        <w:t xml:space="preserve"> </w:t>
      </w:r>
      <w:r>
        <w:t>assignments,</w:t>
      </w:r>
      <w:r>
        <w:rPr>
          <w:spacing w:val="12"/>
        </w:rPr>
        <w:t xml:space="preserve"> </w:t>
      </w:r>
      <w:r>
        <w:t>and</w:t>
      </w:r>
      <w:r>
        <w:rPr>
          <w:spacing w:val="12"/>
        </w:rPr>
        <w:t xml:space="preserve"> </w:t>
      </w:r>
      <w:r>
        <w:t>the</w:t>
      </w:r>
      <w:r>
        <w:rPr>
          <w:spacing w:val="13"/>
        </w:rPr>
        <w:t xml:space="preserve"> </w:t>
      </w:r>
      <w:r>
        <w:t>Office</w:t>
      </w:r>
      <w:r>
        <w:rPr>
          <w:spacing w:val="13"/>
        </w:rPr>
        <w:t xml:space="preserve"> </w:t>
      </w:r>
      <w:r>
        <w:t>of</w:t>
      </w:r>
      <w:r>
        <w:rPr>
          <w:spacing w:val="11"/>
        </w:rPr>
        <w:t xml:space="preserve"> </w:t>
      </w:r>
      <w:r>
        <w:t>Equity,</w:t>
      </w:r>
      <w:r>
        <w:rPr>
          <w:spacing w:val="13"/>
        </w:rPr>
        <w:t xml:space="preserve"> </w:t>
      </w:r>
      <w:r>
        <w:t>Diversity,</w:t>
      </w:r>
      <w:r>
        <w:rPr>
          <w:spacing w:val="13"/>
        </w:rPr>
        <w:t xml:space="preserve"> </w:t>
      </w:r>
      <w:r>
        <w:t>and</w:t>
      </w:r>
      <w:r>
        <w:rPr>
          <w:spacing w:val="13"/>
        </w:rPr>
        <w:t xml:space="preserve"> </w:t>
      </w:r>
      <w:r>
        <w:rPr>
          <w:spacing w:val="-2"/>
        </w:rPr>
        <w:t>Inclusion</w:t>
      </w:r>
    </w:p>
    <w:p w14:paraId="33BA097E" w14:textId="77777777" w:rsidR="00691E7B" w:rsidRDefault="00691E7B">
      <w:pPr>
        <w:spacing w:line="480" w:lineRule="auto"/>
        <w:jc w:val="both"/>
        <w:sectPr w:rsidR="00691E7B">
          <w:pgSz w:w="12240" w:h="15840"/>
          <w:pgMar w:top="1360" w:right="620" w:bottom="1100" w:left="1240" w:header="0" w:footer="918" w:gutter="0"/>
          <w:cols w:space="720"/>
        </w:sectPr>
      </w:pPr>
    </w:p>
    <w:p w14:paraId="33BA097F" w14:textId="77777777" w:rsidR="00691E7B" w:rsidRDefault="00D1306E">
      <w:pPr>
        <w:pStyle w:val="BodyText"/>
        <w:spacing w:before="77" w:line="480" w:lineRule="auto"/>
        <w:ind w:left="200" w:right="828" w:hanging="1"/>
        <w:jc w:val="both"/>
      </w:pPr>
      <w:bookmarkStart w:id="9" w:name="_bookmark4"/>
      <w:bookmarkEnd w:id="9"/>
      <w:r>
        <w:t>organizes</w:t>
      </w:r>
      <w:r>
        <w:rPr>
          <w:spacing w:val="-15"/>
        </w:rPr>
        <w:t xml:space="preserve"> </w:t>
      </w:r>
      <w:r>
        <w:t>programming</w:t>
      </w:r>
      <w:r>
        <w:rPr>
          <w:spacing w:val="-15"/>
        </w:rPr>
        <w:t xml:space="preserve"> </w:t>
      </w:r>
      <w:r>
        <w:t>and</w:t>
      </w:r>
      <w:r>
        <w:rPr>
          <w:spacing w:val="-15"/>
        </w:rPr>
        <w:t xml:space="preserve"> </w:t>
      </w:r>
      <w:r>
        <w:t>supports</w:t>
      </w:r>
      <w:r>
        <w:rPr>
          <w:spacing w:val="-15"/>
        </w:rPr>
        <w:t xml:space="preserve"> </w:t>
      </w:r>
      <w:r>
        <w:t>workshops</w:t>
      </w:r>
      <w:r>
        <w:rPr>
          <w:spacing w:val="-15"/>
        </w:rPr>
        <w:t xml:space="preserve"> </w:t>
      </w:r>
      <w:r>
        <w:t>to</w:t>
      </w:r>
      <w:r>
        <w:rPr>
          <w:spacing w:val="-15"/>
        </w:rPr>
        <w:t xml:space="preserve"> </w:t>
      </w:r>
      <w:r>
        <w:t>promote</w:t>
      </w:r>
      <w:r>
        <w:rPr>
          <w:spacing w:val="-15"/>
        </w:rPr>
        <w:t xml:space="preserve"> </w:t>
      </w:r>
      <w:r>
        <w:t>inclusive</w:t>
      </w:r>
      <w:r>
        <w:rPr>
          <w:spacing w:val="-15"/>
        </w:rPr>
        <w:t xml:space="preserve"> </w:t>
      </w:r>
      <w:r>
        <w:t>practices</w:t>
      </w:r>
      <w:r>
        <w:rPr>
          <w:spacing w:val="-15"/>
        </w:rPr>
        <w:t xml:space="preserve"> </w:t>
      </w:r>
      <w:r>
        <w:t>in</w:t>
      </w:r>
      <w:r>
        <w:rPr>
          <w:spacing w:val="-15"/>
        </w:rPr>
        <w:t xml:space="preserve"> </w:t>
      </w:r>
      <w:r>
        <w:t>departments</w:t>
      </w:r>
      <w:r>
        <w:rPr>
          <w:spacing w:val="-15"/>
        </w:rPr>
        <w:t xml:space="preserve"> </w:t>
      </w:r>
      <w:r>
        <w:t>and classrooms. Proposed new</w:t>
      </w:r>
      <w:r>
        <w:rPr>
          <w:spacing w:val="-3"/>
        </w:rPr>
        <w:t xml:space="preserve"> </w:t>
      </w:r>
      <w:r>
        <w:t>activities for</w:t>
      </w:r>
      <w:r>
        <w:rPr>
          <w:spacing w:val="-2"/>
        </w:rPr>
        <w:t xml:space="preserve"> </w:t>
      </w:r>
      <w:r>
        <w:t>K-16 outreach are</w:t>
      </w:r>
      <w:r>
        <w:rPr>
          <w:spacing w:val="-2"/>
        </w:rPr>
        <w:t xml:space="preserve"> </w:t>
      </w:r>
      <w:r>
        <w:t>designed</w:t>
      </w:r>
      <w:r>
        <w:rPr>
          <w:spacing w:val="-2"/>
        </w:rPr>
        <w:t xml:space="preserve"> </w:t>
      </w:r>
      <w:r>
        <w:t>to give underserved students and teachers more academic and career opportunities related to Africa, increase participation of underrepresented student groups in Center-sponsored events, and broaden access to NRC resources among faculty at MSIs and communit</w:t>
      </w:r>
      <w:r>
        <w:t>y colleges (</w:t>
      </w:r>
      <w:r>
        <w:rPr>
          <w:b/>
          <w:color w:val="001F5F"/>
        </w:rPr>
        <w:t>CPP</w:t>
      </w:r>
      <w:r>
        <w:t>).</w:t>
      </w:r>
    </w:p>
    <w:p w14:paraId="33BA0980" w14:textId="77777777" w:rsidR="00691E7B" w:rsidRDefault="00691E7B">
      <w:pPr>
        <w:pStyle w:val="BodyText"/>
        <w:spacing w:before="9"/>
        <w:rPr>
          <w:sz w:val="20"/>
        </w:rPr>
      </w:pPr>
    </w:p>
    <w:p w14:paraId="33BA0981" w14:textId="77777777" w:rsidR="00691E7B" w:rsidRDefault="00D1306E">
      <w:pPr>
        <w:pStyle w:val="Heading1"/>
        <w:numPr>
          <w:ilvl w:val="0"/>
          <w:numId w:val="6"/>
        </w:numPr>
        <w:tabs>
          <w:tab w:val="left" w:pos="3602"/>
        </w:tabs>
        <w:spacing w:before="1"/>
        <w:ind w:left="3601" w:hanging="307"/>
        <w:jc w:val="left"/>
      </w:pPr>
      <w:r>
        <w:rPr>
          <w:color w:val="001F5F"/>
          <w:spacing w:val="-2"/>
        </w:rPr>
        <w:t>OUTREACH</w:t>
      </w:r>
      <w:r>
        <w:rPr>
          <w:color w:val="001F5F"/>
        </w:rPr>
        <w:t xml:space="preserve"> </w:t>
      </w:r>
      <w:r>
        <w:rPr>
          <w:color w:val="001F5F"/>
          <w:spacing w:val="-2"/>
        </w:rPr>
        <w:t>ACTIVITIES</w:t>
      </w:r>
    </w:p>
    <w:p w14:paraId="33BA0982" w14:textId="77777777" w:rsidR="00691E7B" w:rsidRDefault="00691E7B">
      <w:pPr>
        <w:pStyle w:val="BodyText"/>
        <w:spacing w:before="11"/>
        <w:rPr>
          <w:b/>
          <w:sz w:val="23"/>
        </w:rPr>
      </w:pPr>
    </w:p>
    <w:p w14:paraId="33BA0983" w14:textId="77777777" w:rsidR="00691E7B" w:rsidRDefault="00D1306E">
      <w:pPr>
        <w:pStyle w:val="BodyText"/>
        <w:spacing w:line="480" w:lineRule="auto"/>
        <w:ind w:left="201" w:right="826" w:hanging="1"/>
        <w:jc w:val="both"/>
      </w:pPr>
      <w:r>
        <w:t>Our</w:t>
      </w:r>
      <w:r>
        <w:rPr>
          <w:spacing w:val="-4"/>
        </w:rPr>
        <w:t xml:space="preserve"> </w:t>
      </w:r>
      <w:r>
        <w:t>outreach</w:t>
      </w:r>
      <w:r>
        <w:rPr>
          <w:spacing w:val="-6"/>
        </w:rPr>
        <w:t xml:space="preserve"> </w:t>
      </w:r>
      <w:r>
        <w:t>program</w:t>
      </w:r>
      <w:r>
        <w:rPr>
          <w:spacing w:val="-4"/>
        </w:rPr>
        <w:t xml:space="preserve"> </w:t>
      </w:r>
      <w:r>
        <w:t>is</w:t>
      </w:r>
      <w:r>
        <w:rPr>
          <w:spacing w:val="-1"/>
        </w:rPr>
        <w:t xml:space="preserve"> </w:t>
      </w:r>
      <w:r>
        <w:t>designed</w:t>
      </w:r>
      <w:r>
        <w:rPr>
          <w:spacing w:val="-4"/>
        </w:rPr>
        <w:t xml:space="preserve"> </w:t>
      </w:r>
      <w:r>
        <w:t>to</w:t>
      </w:r>
      <w:r>
        <w:rPr>
          <w:spacing w:val="-4"/>
        </w:rPr>
        <w:t xml:space="preserve"> </w:t>
      </w:r>
      <w:r>
        <w:t>(1)</w:t>
      </w:r>
      <w:r>
        <w:rPr>
          <w:spacing w:val="-6"/>
        </w:rPr>
        <w:t xml:space="preserve"> </w:t>
      </w:r>
      <w:r>
        <w:t>improve access</w:t>
      </w:r>
      <w:r>
        <w:rPr>
          <w:spacing w:val="-4"/>
        </w:rPr>
        <w:t xml:space="preserve"> </w:t>
      </w:r>
      <w:r>
        <w:t>to</w:t>
      </w:r>
      <w:r>
        <w:rPr>
          <w:spacing w:val="-4"/>
        </w:rPr>
        <w:t xml:space="preserve"> </w:t>
      </w:r>
      <w:r>
        <w:t>accurate</w:t>
      </w:r>
      <w:r>
        <w:rPr>
          <w:spacing w:val="-2"/>
        </w:rPr>
        <w:t xml:space="preserve"> </w:t>
      </w:r>
      <w:r>
        <w:t>information</w:t>
      </w:r>
      <w:r>
        <w:rPr>
          <w:spacing w:val="-4"/>
        </w:rPr>
        <w:t xml:space="preserve"> </w:t>
      </w:r>
      <w:r>
        <w:t>about</w:t>
      </w:r>
      <w:r>
        <w:rPr>
          <w:spacing w:val="-1"/>
        </w:rPr>
        <w:t xml:space="preserve"> </w:t>
      </w:r>
      <w:r>
        <w:t>Africa</w:t>
      </w:r>
      <w:r>
        <w:rPr>
          <w:spacing w:val="-4"/>
        </w:rPr>
        <w:t xml:space="preserve"> </w:t>
      </w:r>
      <w:r>
        <w:t>and effective</w:t>
      </w:r>
      <w:r>
        <w:rPr>
          <w:spacing w:val="-15"/>
        </w:rPr>
        <w:t xml:space="preserve"> </w:t>
      </w:r>
      <w:r>
        <w:t>ways</w:t>
      </w:r>
      <w:r>
        <w:rPr>
          <w:spacing w:val="-15"/>
        </w:rPr>
        <w:t xml:space="preserve"> </w:t>
      </w:r>
      <w:r>
        <w:t>of</w:t>
      </w:r>
      <w:r>
        <w:rPr>
          <w:spacing w:val="-15"/>
        </w:rPr>
        <w:t xml:space="preserve"> </w:t>
      </w:r>
      <w:r>
        <w:t>transmitting</w:t>
      </w:r>
      <w:r>
        <w:rPr>
          <w:spacing w:val="-15"/>
        </w:rPr>
        <w:t xml:space="preserve"> </w:t>
      </w:r>
      <w:r>
        <w:t>it</w:t>
      </w:r>
      <w:r>
        <w:rPr>
          <w:spacing w:val="-15"/>
        </w:rPr>
        <w:t xml:space="preserve"> </w:t>
      </w:r>
      <w:r>
        <w:t>among</w:t>
      </w:r>
      <w:r>
        <w:rPr>
          <w:spacing w:val="-15"/>
        </w:rPr>
        <w:t xml:space="preserve"> </w:t>
      </w:r>
      <w:r>
        <w:t>K-12</w:t>
      </w:r>
      <w:r>
        <w:rPr>
          <w:spacing w:val="-15"/>
        </w:rPr>
        <w:t xml:space="preserve"> </w:t>
      </w:r>
      <w:r>
        <w:t>educators</w:t>
      </w:r>
      <w:r>
        <w:rPr>
          <w:spacing w:val="-15"/>
        </w:rPr>
        <w:t xml:space="preserve"> </w:t>
      </w:r>
      <w:r>
        <w:t>and</w:t>
      </w:r>
      <w:r>
        <w:rPr>
          <w:spacing w:val="-15"/>
        </w:rPr>
        <w:t xml:space="preserve"> </w:t>
      </w:r>
      <w:r>
        <w:t>students;</w:t>
      </w:r>
      <w:r>
        <w:rPr>
          <w:spacing w:val="-15"/>
        </w:rPr>
        <w:t xml:space="preserve"> </w:t>
      </w:r>
      <w:r>
        <w:t>(2)</w:t>
      </w:r>
      <w:r>
        <w:rPr>
          <w:spacing w:val="-15"/>
        </w:rPr>
        <w:t xml:space="preserve"> </w:t>
      </w:r>
      <w:r>
        <w:t>support</w:t>
      </w:r>
      <w:r>
        <w:rPr>
          <w:spacing w:val="-15"/>
        </w:rPr>
        <w:t xml:space="preserve"> </w:t>
      </w:r>
      <w:r>
        <w:t>a</w:t>
      </w:r>
      <w:r>
        <w:rPr>
          <w:spacing w:val="-15"/>
        </w:rPr>
        <w:t xml:space="preserve"> </w:t>
      </w:r>
      <w:r>
        <w:t>more</w:t>
      </w:r>
      <w:r>
        <w:rPr>
          <w:spacing w:val="-15"/>
        </w:rPr>
        <w:t xml:space="preserve"> </w:t>
      </w:r>
      <w:r>
        <w:t>systematic and comprehensive treatment of Africa in postsecondary institutions, especially CCS and MSIs, that</w:t>
      </w:r>
      <w:r>
        <w:rPr>
          <w:spacing w:val="-2"/>
        </w:rPr>
        <w:t xml:space="preserve"> </w:t>
      </w:r>
      <w:r>
        <w:t>do</w:t>
      </w:r>
      <w:r>
        <w:rPr>
          <w:spacing w:val="-2"/>
        </w:rPr>
        <w:t xml:space="preserve"> </w:t>
      </w:r>
      <w:r>
        <w:t>not</w:t>
      </w:r>
      <w:r>
        <w:rPr>
          <w:spacing w:val="-2"/>
        </w:rPr>
        <w:t xml:space="preserve"> </w:t>
      </w:r>
      <w:r>
        <w:t>have</w:t>
      </w:r>
      <w:r>
        <w:rPr>
          <w:spacing w:val="-2"/>
        </w:rPr>
        <w:t xml:space="preserve"> </w:t>
      </w:r>
      <w:r>
        <w:t>adequate</w:t>
      </w:r>
      <w:r>
        <w:rPr>
          <w:spacing w:val="-2"/>
        </w:rPr>
        <w:t xml:space="preserve"> </w:t>
      </w:r>
      <w:r>
        <w:t>resources;</w:t>
      </w:r>
      <w:r>
        <w:rPr>
          <w:spacing w:val="-2"/>
        </w:rPr>
        <w:t xml:space="preserve"> </w:t>
      </w:r>
      <w:r>
        <w:t>and</w:t>
      </w:r>
      <w:r>
        <w:rPr>
          <w:spacing w:val="-2"/>
        </w:rPr>
        <w:t xml:space="preserve"> </w:t>
      </w:r>
      <w:r>
        <w:t>(3)</w:t>
      </w:r>
      <w:r>
        <w:rPr>
          <w:spacing w:val="-2"/>
        </w:rPr>
        <w:t xml:space="preserve"> </w:t>
      </w:r>
      <w:r>
        <w:t>engender</w:t>
      </w:r>
      <w:r>
        <w:rPr>
          <w:spacing w:val="-5"/>
        </w:rPr>
        <w:t xml:space="preserve"> </w:t>
      </w:r>
      <w:r>
        <w:t>a</w:t>
      </w:r>
      <w:r>
        <w:rPr>
          <w:spacing w:val="-1"/>
        </w:rPr>
        <w:t xml:space="preserve"> </w:t>
      </w:r>
      <w:r>
        <w:t>better</w:t>
      </w:r>
      <w:r>
        <w:rPr>
          <w:spacing w:val="-5"/>
        </w:rPr>
        <w:t xml:space="preserve"> </w:t>
      </w:r>
      <w:r>
        <w:t>understanding</w:t>
      </w:r>
      <w:r>
        <w:rPr>
          <w:spacing w:val="-2"/>
        </w:rPr>
        <w:t xml:space="preserve"> </w:t>
      </w:r>
      <w:r>
        <w:t>of</w:t>
      </w:r>
      <w:r>
        <w:rPr>
          <w:spacing w:val="-2"/>
        </w:rPr>
        <w:t xml:space="preserve"> </w:t>
      </w:r>
      <w:r>
        <w:t>modern Africa</w:t>
      </w:r>
      <w:r>
        <w:rPr>
          <w:spacing w:val="-2"/>
        </w:rPr>
        <w:t xml:space="preserve"> </w:t>
      </w:r>
      <w:r>
        <w:t>in business, media, government and public. We engage with different groups in our outreach programming</w:t>
      </w:r>
      <w:r>
        <w:rPr>
          <w:spacing w:val="-11"/>
        </w:rPr>
        <w:t xml:space="preserve"> </w:t>
      </w:r>
      <w:r>
        <w:t>and</w:t>
      </w:r>
      <w:r>
        <w:rPr>
          <w:spacing w:val="-11"/>
        </w:rPr>
        <w:t xml:space="preserve"> </w:t>
      </w:r>
      <w:r>
        <w:t>the</w:t>
      </w:r>
      <w:r>
        <w:rPr>
          <w:spacing w:val="-11"/>
        </w:rPr>
        <w:t xml:space="preserve"> </w:t>
      </w:r>
      <w:r>
        <w:t>impact</w:t>
      </w:r>
      <w:r>
        <w:rPr>
          <w:spacing w:val="-12"/>
        </w:rPr>
        <w:t xml:space="preserve"> </w:t>
      </w:r>
      <w:r>
        <w:t>of</w:t>
      </w:r>
      <w:r>
        <w:rPr>
          <w:spacing w:val="-9"/>
        </w:rPr>
        <w:t xml:space="preserve"> </w:t>
      </w:r>
      <w:r>
        <w:t>our</w:t>
      </w:r>
      <w:r>
        <w:rPr>
          <w:spacing w:val="-11"/>
        </w:rPr>
        <w:t xml:space="preserve"> </w:t>
      </w:r>
      <w:r>
        <w:t>activities</w:t>
      </w:r>
      <w:r>
        <w:rPr>
          <w:spacing w:val="-11"/>
        </w:rPr>
        <w:t xml:space="preserve"> </w:t>
      </w:r>
      <w:r>
        <w:t>is</w:t>
      </w:r>
      <w:r>
        <w:rPr>
          <w:spacing w:val="-11"/>
        </w:rPr>
        <w:t xml:space="preserve"> </w:t>
      </w:r>
      <w:r>
        <w:t>remarkable</w:t>
      </w:r>
      <w:r>
        <w:rPr>
          <w:spacing w:val="-9"/>
        </w:rPr>
        <w:t xml:space="preserve"> </w:t>
      </w:r>
      <w:r>
        <w:t>and</w:t>
      </w:r>
      <w:r>
        <w:rPr>
          <w:spacing w:val="-11"/>
        </w:rPr>
        <w:t xml:space="preserve"> </w:t>
      </w:r>
      <w:r>
        <w:t>far-reaching</w:t>
      </w:r>
      <w:r>
        <w:rPr>
          <w:spacing w:val="-11"/>
        </w:rPr>
        <w:t xml:space="preserve"> </w:t>
      </w:r>
      <w:r>
        <w:t>(see</w:t>
      </w:r>
      <w:r>
        <w:rPr>
          <w:spacing w:val="-11"/>
        </w:rPr>
        <w:t xml:space="preserve"> </w:t>
      </w:r>
      <w:r>
        <w:t>figure</w:t>
      </w:r>
      <w:r>
        <w:rPr>
          <w:spacing w:val="-9"/>
        </w:rPr>
        <w:t xml:space="preserve"> </w:t>
      </w:r>
      <w:r>
        <w:t>H-1:</w:t>
      </w:r>
      <w:r>
        <w:rPr>
          <w:spacing w:val="-11"/>
        </w:rPr>
        <w:t xml:space="preserve"> </w:t>
      </w:r>
      <w:r>
        <w:t>CAS Outreach Activities and Impact).</w:t>
      </w:r>
    </w:p>
    <w:p w14:paraId="33BA0984" w14:textId="77777777" w:rsidR="00691E7B" w:rsidRDefault="00D1306E">
      <w:pPr>
        <w:pStyle w:val="ListParagraph"/>
        <w:numPr>
          <w:ilvl w:val="1"/>
          <w:numId w:val="6"/>
        </w:numPr>
        <w:tabs>
          <w:tab w:val="left" w:pos="735"/>
        </w:tabs>
        <w:spacing w:line="480" w:lineRule="auto"/>
        <w:ind w:left="203" w:right="820" w:firstLine="0"/>
        <w:jc w:val="both"/>
        <w:rPr>
          <w:sz w:val="24"/>
        </w:rPr>
      </w:pPr>
      <w:r>
        <w:rPr>
          <w:b/>
          <w:color w:val="001F5F"/>
          <w:sz w:val="24"/>
        </w:rPr>
        <w:t>Outreach to Elementary and secondar</w:t>
      </w:r>
      <w:r>
        <w:rPr>
          <w:b/>
          <w:color w:val="001F5F"/>
          <w:sz w:val="24"/>
        </w:rPr>
        <w:t xml:space="preserve">y schools. </w:t>
      </w:r>
      <w:r>
        <w:rPr>
          <w:sz w:val="24"/>
        </w:rPr>
        <w:t>The involvement of CAS’ affiliated faculty including those from the professional schools—particularly the School of Education—is integral</w:t>
      </w:r>
      <w:r>
        <w:rPr>
          <w:spacing w:val="-4"/>
          <w:sz w:val="24"/>
        </w:rPr>
        <w:t xml:space="preserve"> </w:t>
      </w:r>
      <w:r>
        <w:rPr>
          <w:sz w:val="24"/>
        </w:rPr>
        <w:t>to</w:t>
      </w:r>
      <w:r>
        <w:rPr>
          <w:spacing w:val="-6"/>
          <w:sz w:val="24"/>
        </w:rPr>
        <w:t xml:space="preserve"> </w:t>
      </w:r>
      <w:r>
        <w:rPr>
          <w:sz w:val="24"/>
        </w:rPr>
        <w:t>providing</w:t>
      </w:r>
      <w:r>
        <w:rPr>
          <w:spacing w:val="-6"/>
          <w:sz w:val="24"/>
        </w:rPr>
        <w:t xml:space="preserve"> </w:t>
      </w:r>
      <w:r>
        <w:rPr>
          <w:sz w:val="24"/>
        </w:rPr>
        <w:t>content</w:t>
      </w:r>
      <w:r>
        <w:rPr>
          <w:spacing w:val="-4"/>
          <w:sz w:val="24"/>
        </w:rPr>
        <w:t xml:space="preserve"> </w:t>
      </w:r>
      <w:r>
        <w:rPr>
          <w:sz w:val="24"/>
        </w:rPr>
        <w:t>and</w:t>
      </w:r>
      <w:r>
        <w:rPr>
          <w:spacing w:val="-6"/>
          <w:sz w:val="24"/>
        </w:rPr>
        <w:t xml:space="preserve"> </w:t>
      </w:r>
      <w:r>
        <w:rPr>
          <w:sz w:val="24"/>
        </w:rPr>
        <w:t>regional</w:t>
      </w:r>
      <w:r>
        <w:rPr>
          <w:spacing w:val="-6"/>
          <w:sz w:val="24"/>
        </w:rPr>
        <w:t xml:space="preserve"> </w:t>
      </w:r>
      <w:r>
        <w:rPr>
          <w:sz w:val="24"/>
        </w:rPr>
        <w:t>expertise</w:t>
      </w:r>
      <w:r>
        <w:rPr>
          <w:spacing w:val="-8"/>
          <w:sz w:val="24"/>
        </w:rPr>
        <w:t xml:space="preserve"> </w:t>
      </w:r>
      <w:r>
        <w:rPr>
          <w:sz w:val="24"/>
        </w:rPr>
        <w:t>for</w:t>
      </w:r>
      <w:r>
        <w:rPr>
          <w:spacing w:val="-6"/>
          <w:sz w:val="24"/>
        </w:rPr>
        <w:t xml:space="preserve"> </w:t>
      </w:r>
      <w:r>
        <w:rPr>
          <w:sz w:val="24"/>
        </w:rPr>
        <w:t>Center</w:t>
      </w:r>
      <w:r>
        <w:rPr>
          <w:spacing w:val="-6"/>
          <w:sz w:val="24"/>
        </w:rPr>
        <w:t xml:space="preserve"> </w:t>
      </w:r>
      <w:r>
        <w:rPr>
          <w:sz w:val="24"/>
        </w:rPr>
        <w:t>outreach</w:t>
      </w:r>
      <w:r>
        <w:rPr>
          <w:spacing w:val="-4"/>
          <w:sz w:val="24"/>
        </w:rPr>
        <w:t xml:space="preserve"> </w:t>
      </w:r>
      <w:r>
        <w:rPr>
          <w:sz w:val="24"/>
        </w:rPr>
        <w:t>activities.</w:t>
      </w:r>
      <w:r>
        <w:rPr>
          <w:spacing w:val="-6"/>
          <w:sz w:val="24"/>
        </w:rPr>
        <w:t xml:space="preserve"> </w:t>
      </w:r>
      <w:r>
        <w:rPr>
          <w:sz w:val="24"/>
        </w:rPr>
        <w:t>CAS</w:t>
      </w:r>
      <w:r>
        <w:rPr>
          <w:spacing w:val="-6"/>
          <w:sz w:val="24"/>
        </w:rPr>
        <w:t xml:space="preserve"> </w:t>
      </w:r>
      <w:r>
        <w:rPr>
          <w:sz w:val="24"/>
        </w:rPr>
        <w:t>is</w:t>
      </w:r>
      <w:r>
        <w:rPr>
          <w:spacing w:val="-4"/>
          <w:sz w:val="24"/>
        </w:rPr>
        <w:t xml:space="preserve"> </w:t>
      </w:r>
      <w:r>
        <w:rPr>
          <w:sz w:val="24"/>
        </w:rPr>
        <w:t>a</w:t>
      </w:r>
      <w:r>
        <w:rPr>
          <w:spacing w:val="-8"/>
          <w:sz w:val="24"/>
        </w:rPr>
        <w:t xml:space="preserve"> </w:t>
      </w:r>
      <w:r>
        <w:rPr>
          <w:sz w:val="24"/>
        </w:rPr>
        <w:t xml:space="preserve">leader in initiatives </w:t>
      </w:r>
      <w:r>
        <w:rPr>
          <w:sz w:val="24"/>
        </w:rPr>
        <w:t>to internationalize high school education throughout Western Pennsylvania. CAS offers a</w:t>
      </w:r>
      <w:r>
        <w:rPr>
          <w:spacing w:val="-1"/>
          <w:sz w:val="24"/>
        </w:rPr>
        <w:t xml:space="preserve"> </w:t>
      </w:r>
      <w:r>
        <w:rPr>
          <w:sz w:val="24"/>
        </w:rPr>
        <w:t>high</w:t>
      </w:r>
      <w:r>
        <w:rPr>
          <w:spacing w:val="-3"/>
          <w:sz w:val="24"/>
        </w:rPr>
        <w:t xml:space="preserve"> </w:t>
      </w:r>
      <w:r>
        <w:rPr>
          <w:sz w:val="24"/>
        </w:rPr>
        <w:t>school</w:t>
      </w:r>
      <w:r>
        <w:rPr>
          <w:spacing w:val="-3"/>
          <w:sz w:val="24"/>
        </w:rPr>
        <w:t xml:space="preserve"> </w:t>
      </w:r>
      <w:r>
        <w:rPr>
          <w:sz w:val="24"/>
        </w:rPr>
        <w:t>Model</w:t>
      </w:r>
      <w:r>
        <w:rPr>
          <w:spacing w:val="-2"/>
          <w:sz w:val="24"/>
        </w:rPr>
        <w:t xml:space="preserve"> </w:t>
      </w:r>
      <w:r>
        <w:rPr>
          <w:sz w:val="24"/>
        </w:rPr>
        <w:t>African</w:t>
      </w:r>
      <w:r>
        <w:rPr>
          <w:spacing w:val="-3"/>
          <w:sz w:val="24"/>
        </w:rPr>
        <w:t xml:space="preserve"> </w:t>
      </w:r>
      <w:r>
        <w:rPr>
          <w:sz w:val="24"/>
        </w:rPr>
        <w:t>Union</w:t>
      </w:r>
      <w:r>
        <w:rPr>
          <w:spacing w:val="-3"/>
          <w:sz w:val="24"/>
        </w:rPr>
        <w:t xml:space="preserve"> </w:t>
      </w:r>
      <w:r>
        <w:rPr>
          <w:sz w:val="24"/>
        </w:rPr>
        <w:t>(MAU)</w:t>
      </w:r>
      <w:r>
        <w:rPr>
          <w:spacing w:val="-1"/>
          <w:sz w:val="24"/>
        </w:rPr>
        <w:t xml:space="preserve"> </w:t>
      </w:r>
      <w:r>
        <w:rPr>
          <w:sz w:val="24"/>
        </w:rPr>
        <w:t>program, school</w:t>
      </w:r>
      <w:r>
        <w:rPr>
          <w:spacing w:val="-2"/>
          <w:sz w:val="24"/>
        </w:rPr>
        <w:t xml:space="preserve"> </w:t>
      </w:r>
      <w:r>
        <w:rPr>
          <w:sz w:val="24"/>
        </w:rPr>
        <w:t>visits</w:t>
      </w:r>
      <w:r>
        <w:rPr>
          <w:spacing w:val="-3"/>
          <w:sz w:val="24"/>
        </w:rPr>
        <w:t xml:space="preserve"> </w:t>
      </w:r>
      <w:r>
        <w:rPr>
          <w:sz w:val="24"/>
        </w:rPr>
        <w:t>by</w:t>
      </w:r>
      <w:r>
        <w:rPr>
          <w:spacing w:val="-3"/>
          <w:sz w:val="24"/>
        </w:rPr>
        <w:t xml:space="preserve"> </w:t>
      </w:r>
      <w:r>
        <w:rPr>
          <w:sz w:val="24"/>
        </w:rPr>
        <w:t>faculty,</w:t>
      </w:r>
      <w:r>
        <w:rPr>
          <w:spacing w:val="-3"/>
          <w:sz w:val="24"/>
        </w:rPr>
        <w:t xml:space="preserve"> </w:t>
      </w:r>
      <w:r>
        <w:rPr>
          <w:sz w:val="24"/>
        </w:rPr>
        <w:t>students</w:t>
      </w:r>
      <w:r>
        <w:rPr>
          <w:spacing w:val="-3"/>
          <w:sz w:val="24"/>
        </w:rPr>
        <w:t xml:space="preserve"> </w:t>
      </w:r>
      <w:r>
        <w:rPr>
          <w:sz w:val="24"/>
        </w:rPr>
        <w:t>and visiting scholars to undertake a variety of engagements on topics relevant to Africa that are of interest to the schools. These activities reach over 1,700 students annually. Since 2015, CAS has hosted a Fulbright Foreign Language Teaching Assistant (F</w:t>
      </w:r>
      <w:r>
        <w:rPr>
          <w:sz w:val="24"/>
        </w:rPr>
        <w:t>LTA) for Swahili from East Africa who</w:t>
      </w:r>
      <w:r>
        <w:rPr>
          <w:spacing w:val="-4"/>
          <w:sz w:val="24"/>
        </w:rPr>
        <w:t xml:space="preserve"> </w:t>
      </w:r>
      <w:r>
        <w:rPr>
          <w:sz w:val="24"/>
        </w:rPr>
        <w:t>devotes</w:t>
      </w:r>
      <w:r>
        <w:rPr>
          <w:spacing w:val="-3"/>
          <w:sz w:val="24"/>
        </w:rPr>
        <w:t xml:space="preserve"> </w:t>
      </w:r>
      <w:r>
        <w:rPr>
          <w:sz w:val="24"/>
        </w:rPr>
        <w:t>part</w:t>
      </w:r>
      <w:r>
        <w:rPr>
          <w:spacing w:val="-4"/>
          <w:sz w:val="24"/>
        </w:rPr>
        <w:t xml:space="preserve"> </w:t>
      </w:r>
      <w:r>
        <w:rPr>
          <w:sz w:val="24"/>
        </w:rPr>
        <w:t>of</w:t>
      </w:r>
      <w:r>
        <w:rPr>
          <w:spacing w:val="-6"/>
          <w:sz w:val="24"/>
        </w:rPr>
        <w:t xml:space="preserve"> </w:t>
      </w:r>
      <w:r>
        <w:rPr>
          <w:sz w:val="24"/>
        </w:rPr>
        <w:t>their</w:t>
      </w:r>
      <w:r>
        <w:rPr>
          <w:spacing w:val="-4"/>
          <w:sz w:val="24"/>
        </w:rPr>
        <w:t xml:space="preserve"> </w:t>
      </w:r>
      <w:r>
        <w:rPr>
          <w:sz w:val="24"/>
        </w:rPr>
        <w:t>time</w:t>
      </w:r>
      <w:r>
        <w:rPr>
          <w:spacing w:val="-6"/>
          <w:sz w:val="24"/>
        </w:rPr>
        <w:t xml:space="preserve"> </w:t>
      </w:r>
      <w:r>
        <w:rPr>
          <w:sz w:val="24"/>
        </w:rPr>
        <w:t>to</w:t>
      </w:r>
      <w:r>
        <w:rPr>
          <w:spacing w:val="-1"/>
          <w:sz w:val="24"/>
        </w:rPr>
        <w:t xml:space="preserve"> </w:t>
      </w:r>
      <w:r>
        <w:rPr>
          <w:sz w:val="24"/>
        </w:rPr>
        <w:t>K-12</w:t>
      </w:r>
      <w:r>
        <w:rPr>
          <w:spacing w:val="-4"/>
          <w:sz w:val="24"/>
        </w:rPr>
        <w:t xml:space="preserve"> </w:t>
      </w:r>
      <w:r>
        <w:rPr>
          <w:sz w:val="24"/>
        </w:rPr>
        <w:t>outreach.</w:t>
      </w:r>
      <w:r>
        <w:rPr>
          <w:spacing w:val="-4"/>
          <w:sz w:val="24"/>
        </w:rPr>
        <w:t xml:space="preserve"> </w:t>
      </w:r>
      <w:r>
        <w:rPr>
          <w:sz w:val="24"/>
        </w:rPr>
        <w:t>The</w:t>
      </w:r>
      <w:r>
        <w:rPr>
          <w:spacing w:val="-4"/>
          <w:sz w:val="24"/>
        </w:rPr>
        <w:t xml:space="preserve"> </w:t>
      </w:r>
      <w:r>
        <w:rPr>
          <w:sz w:val="24"/>
        </w:rPr>
        <w:t>FLTA</w:t>
      </w:r>
      <w:r>
        <w:rPr>
          <w:spacing w:val="-6"/>
          <w:sz w:val="24"/>
        </w:rPr>
        <w:t xml:space="preserve"> </w:t>
      </w:r>
      <w:r>
        <w:rPr>
          <w:sz w:val="24"/>
        </w:rPr>
        <w:t>visits</w:t>
      </w:r>
      <w:r>
        <w:rPr>
          <w:spacing w:val="-4"/>
          <w:sz w:val="24"/>
        </w:rPr>
        <w:t xml:space="preserve"> </w:t>
      </w:r>
      <w:r>
        <w:rPr>
          <w:sz w:val="24"/>
        </w:rPr>
        <w:t>between</w:t>
      </w:r>
      <w:r>
        <w:rPr>
          <w:spacing w:val="-1"/>
          <w:sz w:val="24"/>
        </w:rPr>
        <w:t xml:space="preserve"> </w:t>
      </w:r>
      <w:r>
        <w:rPr>
          <w:sz w:val="24"/>
        </w:rPr>
        <w:t>six</w:t>
      </w:r>
      <w:r>
        <w:rPr>
          <w:spacing w:val="-4"/>
          <w:sz w:val="24"/>
        </w:rPr>
        <w:t xml:space="preserve"> </w:t>
      </w:r>
      <w:r>
        <w:rPr>
          <w:sz w:val="24"/>
        </w:rPr>
        <w:t>to</w:t>
      </w:r>
      <w:r>
        <w:rPr>
          <w:spacing w:val="-4"/>
          <w:sz w:val="24"/>
        </w:rPr>
        <w:t xml:space="preserve"> </w:t>
      </w:r>
      <w:r>
        <w:rPr>
          <w:sz w:val="24"/>
        </w:rPr>
        <w:t>ten</w:t>
      </w:r>
      <w:r>
        <w:rPr>
          <w:spacing w:val="-4"/>
          <w:sz w:val="24"/>
        </w:rPr>
        <w:t xml:space="preserve"> </w:t>
      </w:r>
      <w:r>
        <w:rPr>
          <w:sz w:val="24"/>
        </w:rPr>
        <w:t>schools</w:t>
      </w:r>
      <w:r>
        <w:rPr>
          <w:spacing w:val="-1"/>
          <w:sz w:val="24"/>
        </w:rPr>
        <w:t xml:space="preserve"> </w:t>
      </w:r>
      <w:r>
        <w:rPr>
          <w:sz w:val="24"/>
        </w:rPr>
        <w:t>each</w:t>
      </w:r>
    </w:p>
    <w:p w14:paraId="33BA0985"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986" w14:textId="77777777" w:rsidR="00691E7B" w:rsidRDefault="00D1306E">
      <w:pPr>
        <w:pStyle w:val="BodyText"/>
        <w:spacing w:before="78" w:line="480" w:lineRule="auto"/>
        <w:ind w:left="200" w:right="789" w:hanging="1"/>
      </w:pPr>
      <w:r>
        <w:t xml:space="preserve">academic year reaching over 500 students. Schools find out about the FLTA through our UCIS Outreach Newsletter </w:t>
      </w:r>
      <w:r>
        <w:t>which goes out to over 2,000 educators monthly.</w:t>
      </w:r>
    </w:p>
    <w:p w14:paraId="33BA0987" w14:textId="77777777" w:rsidR="00691E7B" w:rsidRDefault="00D1306E">
      <w:pPr>
        <w:ind w:left="200"/>
        <w:rPr>
          <w:b/>
          <w:sz w:val="24"/>
        </w:rPr>
      </w:pPr>
      <w:r>
        <w:rPr>
          <w:b/>
          <w:sz w:val="24"/>
        </w:rPr>
        <w:t>Figure</w:t>
      </w:r>
      <w:r>
        <w:rPr>
          <w:b/>
          <w:spacing w:val="-9"/>
          <w:sz w:val="24"/>
        </w:rPr>
        <w:t xml:space="preserve"> </w:t>
      </w:r>
      <w:r>
        <w:rPr>
          <w:b/>
          <w:sz w:val="24"/>
        </w:rPr>
        <w:t>H.1:</w:t>
      </w:r>
      <w:r>
        <w:rPr>
          <w:b/>
          <w:spacing w:val="-9"/>
          <w:sz w:val="24"/>
        </w:rPr>
        <w:t xml:space="preserve"> </w:t>
      </w:r>
      <w:r>
        <w:rPr>
          <w:b/>
          <w:sz w:val="24"/>
        </w:rPr>
        <w:t>Outreach</w:t>
      </w:r>
      <w:r>
        <w:rPr>
          <w:b/>
          <w:spacing w:val="-7"/>
          <w:sz w:val="24"/>
        </w:rPr>
        <w:t xml:space="preserve"> </w:t>
      </w:r>
      <w:r>
        <w:rPr>
          <w:b/>
          <w:sz w:val="24"/>
        </w:rPr>
        <w:t>Activities</w:t>
      </w:r>
      <w:r>
        <w:rPr>
          <w:b/>
          <w:spacing w:val="-9"/>
          <w:sz w:val="24"/>
        </w:rPr>
        <w:t xml:space="preserve"> </w:t>
      </w:r>
      <w:r>
        <w:rPr>
          <w:b/>
          <w:sz w:val="24"/>
        </w:rPr>
        <w:t>of</w:t>
      </w:r>
      <w:r>
        <w:rPr>
          <w:b/>
          <w:spacing w:val="-9"/>
          <w:sz w:val="24"/>
        </w:rPr>
        <w:t xml:space="preserve"> </w:t>
      </w:r>
      <w:r>
        <w:rPr>
          <w:b/>
          <w:spacing w:val="-2"/>
          <w:sz w:val="24"/>
        </w:rPr>
        <w:t>Impact</w:t>
      </w:r>
    </w:p>
    <w:p w14:paraId="33BA0988" w14:textId="77777777" w:rsidR="00691E7B" w:rsidRDefault="00D1306E">
      <w:pPr>
        <w:pStyle w:val="BodyText"/>
        <w:spacing w:before="1"/>
        <w:rPr>
          <w:b/>
          <w:sz w:val="22"/>
        </w:rPr>
      </w:pPr>
      <w:r>
        <w:rPr>
          <w:noProof/>
        </w:rPr>
        <w:drawing>
          <wp:anchor distT="0" distB="0" distL="0" distR="0" simplePos="0" relativeHeight="5" behindDoc="0" locked="0" layoutInCell="1" allowOverlap="1" wp14:anchorId="33BA0A72" wp14:editId="33BA0A73">
            <wp:simplePos x="0" y="0"/>
            <wp:positionH relativeFrom="page">
              <wp:posOffset>914400</wp:posOffset>
            </wp:positionH>
            <wp:positionV relativeFrom="paragraph">
              <wp:posOffset>176604</wp:posOffset>
            </wp:positionV>
            <wp:extent cx="6351781" cy="3630453"/>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stretch>
                      <a:fillRect/>
                    </a:stretch>
                  </pic:blipFill>
                  <pic:spPr>
                    <a:xfrm>
                      <a:off x="0" y="0"/>
                      <a:ext cx="6351781" cy="3630453"/>
                    </a:xfrm>
                    <a:prstGeom prst="rect">
                      <a:avLst/>
                    </a:prstGeom>
                  </pic:spPr>
                </pic:pic>
              </a:graphicData>
            </a:graphic>
          </wp:anchor>
        </w:drawing>
      </w:r>
    </w:p>
    <w:p w14:paraId="33BA0989" w14:textId="77777777" w:rsidR="00691E7B" w:rsidRDefault="00691E7B">
      <w:pPr>
        <w:pStyle w:val="BodyText"/>
        <w:spacing w:before="7"/>
        <w:rPr>
          <w:b/>
          <w:sz w:val="27"/>
        </w:rPr>
      </w:pPr>
    </w:p>
    <w:p w14:paraId="33BA098A" w14:textId="77777777" w:rsidR="00691E7B" w:rsidRDefault="00D1306E">
      <w:pPr>
        <w:pStyle w:val="BodyText"/>
        <w:spacing w:line="480" w:lineRule="auto"/>
        <w:ind w:left="200" w:right="823" w:firstLine="719"/>
        <w:jc w:val="both"/>
      </w:pPr>
      <w:r>
        <w:t>CAS works in close partnership with K-12 educators and administrators to promote the teaching</w:t>
      </w:r>
      <w:r>
        <w:rPr>
          <w:spacing w:val="-8"/>
        </w:rPr>
        <w:t xml:space="preserve"> </w:t>
      </w:r>
      <w:r>
        <w:t>of</w:t>
      </w:r>
      <w:r>
        <w:rPr>
          <w:spacing w:val="-7"/>
        </w:rPr>
        <w:t xml:space="preserve"> </w:t>
      </w:r>
      <w:r>
        <w:t>Africa</w:t>
      </w:r>
      <w:r>
        <w:rPr>
          <w:spacing w:val="-7"/>
        </w:rPr>
        <w:t xml:space="preserve"> </w:t>
      </w:r>
      <w:r>
        <w:t>in</w:t>
      </w:r>
      <w:r>
        <w:rPr>
          <w:spacing w:val="-8"/>
        </w:rPr>
        <w:t xml:space="preserve"> </w:t>
      </w:r>
      <w:r>
        <w:t>their</w:t>
      </w:r>
      <w:r>
        <w:rPr>
          <w:spacing w:val="-8"/>
        </w:rPr>
        <w:t xml:space="preserve"> </w:t>
      </w:r>
      <w:r>
        <w:t>classrooms</w:t>
      </w:r>
      <w:r>
        <w:rPr>
          <w:spacing w:val="-6"/>
        </w:rPr>
        <w:t xml:space="preserve"> </w:t>
      </w:r>
      <w:r>
        <w:t>through</w:t>
      </w:r>
      <w:r>
        <w:rPr>
          <w:spacing w:val="-8"/>
        </w:rPr>
        <w:t xml:space="preserve"> </w:t>
      </w:r>
      <w:r>
        <w:t>a</w:t>
      </w:r>
      <w:r>
        <w:rPr>
          <w:spacing w:val="-7"/>
        </w:rPr>
        <w:t xml:space="preserve"> </w:t>
      </w:r>
      <w:r>
        <w:t>Teach</w:t>
      </w:r>
      <w:r>
        <w:rPr>
          <w:spacing w:val="-8"/>
        </w:rPr>
        <w:t xml:space="preserve"> </w:t>
      </w:r>
      <w:r>
        <w:t>Africa</w:t>
      </w:r>
      <w:r>
        <w:rPr>
          <w:spacing w:val="-8"/>
        </w:rPr>
        <w:t xml:space="preserve"> </w:t>
      </w:r>
      <w:r>
        <w:t>Workshop,</w:t>
      </w:r>
      <w:r>
        <w:rPr>
          <w:spacing w:val="-6"/>
        </w:rPr>
        <w:t xml:space="preserve"> </w:t>
      </w:r>
      <w:r>
        <w:t>and</w:t>
      </w:r>
      <w:r>
        <w:rPr>
          <w:spacing w:val="-8"/>
        </w:rPr>
        <w:t xml:space="preserve"> </w:t>
      </w:r>
      <w:r>
        <w:t>particularly</w:t>
      </w:r>
      <w:r>
        <w:rPr>
          <w:spacing w:val="-9"/>
        </w:rPr>
        <w:t xml:space="preserve"> </w:t>
      </w:r>
      <w:r>
        <w:t>through funding</w:t>
      </w:r>
      <w:r>
        <w:rPr>
          <w:spacing w:val="-6"/>
        </w:rPr>
        <w:t xml:space="preserve"> </w:t>
      </w:r>
      <w:r>
        <w:t>from</w:t>
      </w:r>
      <w:r>
        <w:rPr>
          <w:spacing w:val="-3"/>
        </w:rPr>
        <w:t xml:space="preserve"> </w:t>
      </w:r>
      <w:r>
        <w:t>the</w:t>
      </w:r>
      <w:r>
        <w:rPr>
          <w:spacing w:val="-4"/>
        </w:rPr>
        <w:t xml:space="preserve"> </w:t>
      </w:r>
      <w:r>
        <w:t>Fulbright-Hays</w:t>
      </w:r>
      <w:r>
        <w:rPr>
          <w:spacing w:val="-6"/>
        </w:rPr>
        <w:t xml:space="preserve"> </w:t>
      </w:r>
      <w:r>
        <w:t>Group</w:t>
      </w:r>
      <w:r>
        <w:rPr>
          <w:spacing w:val="-6"/>
        </w:rPr>
        <w:t xml:space="preserve"> </w:t>
      </w:r>
      <w:r>
        <w:t>Projects</w:t>
      </w:r>
      <w:r>
        <w:rPr>
          <w:spacing w:val="-4"/>
        </w:rPr>
        <w:t xml:space="preserve"> </w:t>
      </w:r>
      <w:r>
        <w:t>Abroad</w:t>
      </w:r>
      <w:r>
        <w:rPr>
          <w:spacing w:val="-5"/>
        </w:rPr>
        <w:t xml:space="preserve"> </w:t>
      </w:r>
      <w:r>
        <w:t>(GPA)</w:t>
      </w:r>
      <w:r>
        <w:rPr>
          <w:spacing w:val="-8"/>
        </w:rPr>
        <w:t xml:space="preserve"> </w:t>
      </w:r>
      <w:r>
        <w:t>program.</w:t>
      </w:r>
      <w:r>
        <w:rPr>
          <w:spacing w:val="-4"/>
        </w:rPr>
        <w:t xml:space="preserve"> </w:t>
      </w:r>
      <w:r>
        <w:t>Curre</w:t>
      </w:r>
      <w:r>
        <w:t>ntly</w:t>
      </w:r>
      <w:r>
        <w:rPr>
          <w:spacing w:val="-6"/>
        </w:rPr>
        <w:t xml:space="preserve"> </w:t>
      </w:r>
      <w:r>
        <w:t>CAS</w:t>
      </w:r>
      <w:r>
        <w:rPr>
          <w:spacing w:val="-6"/>
        </w:rPr>
        <w:t xml:space="preserve"> </w:t>
      </w:r>
      <w:r>
        <w:t>has</w:t>
      </w:r>
      <w:r>
        <w:rPr>
          <w:spacing w:val="-6"/>
        </w:rPr>
        <w:t xml:space="preserve"> </w:t>
      </w:r>
      <w:r>
        <w:t>two funded Fulbright-Hays GPA program projects in partnership with the School of Education, and the LCTLs center, that will be going to Uganda, Kenya, and Tanzania in summer of 2023 for curriculum</w:t>
      </w:r>
      <w:r>
        <w:rPr>
          <w:spacing w:val="-15"/>
        </w:rPr>
        <w:t xml:space="preserve"> </w:t>
      </w:r>
      <w:r>
        <w:t>development</w:t>
      </w:r>
      <w:r>
        <w:rPr>
          <w:spacing w:val="-15"/>
        </w:rPr>
        <w:t xml:space="preserve"> </w:t>
      </w:r>
      <w:r>
        <w:t>and</w:t>
      </w:r>
      <w:r>
        <w:rPr>
          <w:spacing w:val="-15"/>
        </w:rPr>
        <w:t xml:space="preserve"> </w:t>
      </w:r>
      <w:r>
        <w:t>intensive</w:t>
      </w:r>
      <w:r>
        <w:rPr>
          <w:spacing w:val="-15"/>
        </w:rPr>
        <w:t xml:space="preserve"> </w:t>
      </w:r>
      <w:r>
        <w:t>language</w:t>
      </w:r>
      <w:r>
        <w:rPr>
          <w:spacing w:val="-15"/>
        </w:rPr>
        <w:t xml:space="preserve"> </w:t>
      </w:r>
      <w:r>
        <w:t>study</w:t>
      </w:r>
      <w:r>
        <w:rPr>
          <w:spacing w:val="-15"/>
        </w:rPr>
        <w:t xml:space="preserve"> </w:t>
      </w:r>
      <w:r>
        <w:t>(</w:t>
      </w:r>
      <w:r>
        <w:rPr>
          <w:b/>
          <w:color w:val="001F5F"/>
        </w:rPr>
        <w:t>AP2</w:t>
      </w:r>
      <w:r>
        <w:t>)</w:t>
      </w:r>
      <w:r>
        <w:t>.</w:t>
      </w:r>
      <w:r>
        <w:rPr>
          <w:spacing w:val="-15"/>
        </w:rPr>
        <w:t xml:space="preserve"> </w:t>
      </w:r>
      <w:r>
        <w:t>At</w:t>
      </w:r>
      <w:r>
        <w:rPr>
          <w:spacing w:val="-15"/>
        </w:rPr>
        <w:t xml:space="preserve"> </w:t>
      </w:r>
      <w:r>
        <w:t>our</w:t>
      </w:r>
      <w:r>
        <w:rPr>
          <w:spacing w:val="-15"/>
        </w:rPr>
        <w:t xml:space="preserve"> </w:t>
      </w:r>
      <w:r>
        <w:t>2021</w:t>
      </w:r>
      <w:r>
        <w:rPr>
          <w:spacing w:val="-15"/>
        </w:rPr>
        <w:t xml:space="preserve"> </w:t>
      </w:r>
      <w:r>
        <w:t>Teach</w:t>
      </w:r>
      <w:r>
        <w:rPr>
          <w:spacing w:val="-15"/>
        </w:rPr>
        <w:t xml:space="preserve"> </w:t>
      </w:r>
      <w:r>
        <w:t>Africa</w:t>
      </w:r>
      <w:r>
        <w:rPr>
          <w:spacing w:val="-15"/>
        </w:rPr>
        <w:t xml:space="preserve"> </w:t>
      </w:r>
      <w:r>
        <w:t>Workshop Nosakhere Griffin-El, 2010 Pitt alumnus, founder of the Democracy Learning Lab presented to teachers</w:t>
      </w:r>
      <w:r>
        <w:rPr>
          <w:spacing w:val="-11"/>
        </w:rPr>
        <w:t xml:space="preserve"> </w:t>
      </w:r>
      <w:r>
        <w:t>on</w:t>
      </w:r>
      <w:r>
        <w:rPr>
          <w:spacing w:val="-11"/>
        </w:rPr>
        <w:t xml:space="preserve"> </w:t>
      </w:r>
      <w:r>
        <w:t>the</w:t>
      </w:r>
      <w:r>
        <w:rPr>
          <w:spacing w:val="-9"/>
        </w:rPr>
        <w:t xml:space="preserve"> </w:t>
      </w:r>
      <w:r>
        <w:t>importance</w:t>
      </w:r>
      <w:r>
        <w:rPr>
          <w:spacing w:val="-13"/>
        </w:rPr>
        <w:t xml:space="preserve"> </w:t>
      </w:r>
      <w:r>
        <w:t>of</w:t>
      </w:r>
      <w:r>
        <w:rPr>
          <w:spacing w:val="-8"/>
        </w:rPr>
        <w:t xml:space="preserve"> </w:t>
      </w:r>
      <w:r>
        <w:t>exposing</w:t>
      </w:r>
      <w:r>
        <w:rPr>
          <w:spacing w:val="-11"/>
        </w:rPr>
        <w:t xml:space="preserve"> </w:t>
      </w:r>
      <w:r>
        <w:t>children</w:t>
      </w:r>
      <w:r>
        <w:rPr>
          <w:spacing w:val="-11"/>
        </w:rPr>
        <w:t xml:space="preserve"> </w:t>
      </w:r>
      <w:r>
        <w:t>to</w:t>
      </w:r>
      <w:r>
        <w:rPr>
          <w:spacing w:val="-6"/>
        </w:rPr>
        <w:t xml:space="preserve"> </w:t>
      </w:r>
      <w:r>
        <w:t>books</w:t>
      </w:r>
      <w:r>
        <w:rPr>
          <w:spacing w:val="-11"/>
        </w:rPr>
        <w:t xml:space="preserve"> </w:t>
      </w:r>
      <w:r>
        <w:t>where</w:t>
      </w:r>
      <w:r>
        <w:rPr>
          <w:spacing w:val="-10"/>
        </w:rPr>
        <w:t xml:space="preserve"> </w:t>
      </w:r>
      <w:r>
        <w:t>individuals</w:t>
      </w:r>
      <w:r>
        <w:rPr>
          <w:spacing w:val="-9"/>
        </w:rPr>
        <w:t xml:space="preserve"> </w:t>
      </w:r>
      <w:r>
        <w:t>of</w:t>
      </w:r>
      <w:r>
        <w:rPr>
          <w:spacing w:val="-11"/>
        </w:rPr>
        <w:t xml:space="preserve"> </w:t>
      </w:r>
      <w:r>
        <w:t>African</w:t>
      </w:r>
      <w:r>
        <w:rPr>
          <w:spacing w:val="-11"/>
        </w:rPr>
        <w:t xml:space="preserve"> </w:t>
      </w:r>
      <w:r>
        <w:t>descent</w:t>
      </w:r>
      <w:r>
        <w:rPr>
          <w:spacing w:val="-8"/>
        </w:rPr>
        <w:t xml:space="preserve"> </w:t>
      </w:r>
      <w:r>
        <w:t>are agents</w:t>
      </w:r>
      <w:r>
        <w:rPr>
          <w:spacing w:val="4"/>
        </w:rPr>
        <w:t xml:space="preserve"> </w:t>
      </w:r>
      <w:r>
        <w:t>of change.</w:t>
      </w:r>
      <w:r>
        <w:rPr>
          <w:spacing w:val="1"/>
        </w:rPr>
        <w:t xml:space="preserve"> </w:t>
      </w:r>
      <w:r>
        <w:t>Evaluation</w:t>
      </w:r>
      <w:r>
        <w:rPr>
          <w:spacing w:val="2"/>
        </w:rPr>
        <w:t xml:space="preserve"> </w:t>
      </w:r>
      <w:r>
        <w:t>results</w:t>
      </w:r>
      <w:r>
        <w:rPr>
          <w:spacing w:val="1"/>
        </w:rPr>
        <w:t xml:space="preserve"> </w:t>
      </w:r>
      <w:r>
        <w:t>revealed</w:t>
      </w:r>
      <w:r>
        <w:rPr>
          <w:spacing w:val="4"/>
        </w:rPr>
        <w:t xml:space="preserve"> </w:t>
      </w:r>
      <w:r>
        <w:t>that</w:t>
      </w:r>
      <w:r>
        <w:rPr>
          <w:spacing w:val="3"/>
        </w:rPr>
        <w:t xml:space="preserve"> </w:t>
      </w:r>
      <w:r>
        <w:t>all</w:t>
      </w:r>
      <w:r>
        <w:rPr>
          <w:spacing w:val="2"/>
        </w:rPr>
        <w:t xml:space="preserve"> </w:t>
      </w:r>
      <w:r>
        <w:t>participants</w:t>
      </w:r>
      <w:r>
        <w:rPr>
          <w:spacing w:val="2"/>
        </w:rPr>
        <w:t xml:space="preserve"> </w:t>
      </w:r>
      <w:r>
        <w:t>planned</w:t>
      </w:r>
      <w:r>
        <w:rPr>
          <w:spacing w:val="-1"/>
        </w:rPr>
        <w:t xml:space="preserve"> </w:t>
      </w:r>
      <w:r>
        <w:t>to</w:t>
      </w:r>
      <w:r>
        <w:rPr>
          <w:spacing w:val="2"/>
        </w:rPr>
        <w:t xml:space="preserve"> </w:t>
      </w:r>
      <w:r>
        <w:t>incorporate</w:t>
      </w:r>
      <w:r>
        <w:rPr>
          <w:spacing w:val="2"/>
        </w:rPr>
        <w:t xml:space="preserve"> </w:t>
      </w:r>
      <w:r>
        <w:rPr>
          <w:spacing w:val="-2"/>
        </w:rPr>
        <w:t>African</w:t>
      </w:r>
    </w:p>
    <w:p w14:paraId="33BA098B" w14:textId="77777777" w:rsidR="00691E7B" w:rsidRDefault="00691E7B">
      <w:pPr>
        <w:spacing w:line="480" w:lineRule="auto"/>
        <w:jc w:val="both"/>
        <w:sectPr w:rsidR="00691E7B">
          <w:pgSz w:w="12240" w:h="15840"/>
          <w:pgMar w:top="1360" w:right="620" w:bottom="1100" w:left="1240" w:header="0" w:footer="918" w:gutter="0"/>
          <w:cols w:space="720"/>
        </w:sectPr>
      </w:pPr>
    </w:p>
    <w:p w14:paraId="33BA098C" w14:textId="77777777" w:rsidR="00691E7B" w:rsidRDefault="00D1306E">
      <w:pPr>
        <w:pStyle w:val="BodyText"/>
        <w:spacing w:before="77" w:line="480" w:lineRule="auto"/>
        <w:ind w:left="200" w:right="832" w:hanging="1"/>
        <w:jc w:val="both"/>
      </w:pPr>
      <w:r>
        <w:t>books into their classroom, and a few planned to lobby for widespread adoption as a means to explore and broaden understandings of multiple cultures.</w:t>
      </w:r>
    </w:p>
    <w:p w14:paraId="33BA098D" w14:textId="77777777" w:rsidR="00691E7B" w:rsidRDefault="00D1306E">
      <w:pPr>
        <w:pStyle w:val="BodyText"/>
        <w:spacing w:line="480" w:lineRule="auto"/>
        <w:ind w:left="201" w:right="823" w:firstLine="719"/>
        <w:jc w:val="both"/>
      </w:pPr>
      <w:r>
        <w:t>CAS sponsor</w:t>
      </w:r>
      <w:r>
        <w:t>s K-12 workshops each year, often in collaboration with Pitt’s other UCIS area studies centers, with themes placed in regional context by CAS faculty, staff, and graduate students. Participating teachers can gain credit hours toward continuing professional</w:t>
      </w:r>
      <w:r>
        <w:t xml:space="preserve"> education requirements. </w:t>
      </w:r>
      <w:r>
        <w:rPr>
          <w:b/>
        </w:rPr>
        <w:t>(</w:t>
      </w:r>
      <w:r>
        <w:rPr>
          <w:b/>
          <w:color w:val="001F5F"/>
        </w:rPr>
        <w:t>AP2</w:t>
      </w:r>
      <w:r>
        <w:rPr>
          <w:b/>
        </w:rPr>
        <w:t xml:space="preserve">). </w:t>
      </w:r>
      <w:r>
        <w:t>Recent global and international teacher development workshops include: Pittsburgh’s World Language Connection Day, Global Issues Through Literature, the Summer Institute for Global Educators, Interdisciplinary Global Educato</w:t>
      </w:r>
      <w:r>
        <w:t>rs Workshop, the Consortium of Education Resources on Islamic Studies (CERIS), and the Diversity, Equity, and Inclusion Connections. We also partner on K-12 student initiatives such as the High School Model United Nations Simulation, the summer Governors S</w:t>
      </w:r>
      <w:r>
        <w:t>chool for Global &amp; International Studies, and projects like 20/20 Visions: Letters Without Words—An initiative from the University’s Year of Engagement grant where we focused on how the pandemic has isolated and yet brought us all together through a common</w:t>
      </w:r>
      <w:r>
        <w:t xml:space="preserve"> experience.</w:t>
      </w:r>
    </w:p>
    <w:p w14:paraId="33BA098E" w14:textId="77777777" w:rsidR="00691E7B" w:rsidRDefault="00D1306E">
      <w:pPr>
        <w:pStyle w:val="ListParagraph"/>
        <w:numPr>
          <w:ilvl w:val="1"/>
          <w:numId w:val="6"/>
        </w:numPr>
        <w:tabs>
          <w:tab w:val="left" w:pos="721"/>
        </w:tabs>
        <w:spacing w:line="480" w:lineRule="auto"/>
        <w:ind w:left="203" w:right="815" w:firstLine="0"/>
        <w:jc w:val="both"/>
        <w:rPr>
          <w:sz w:val="24"/>
        </w:rPr>
      </w:pPr>
      <w:r>
        <w:rPr>
          <w:b/>
          <w:color w:val="001F5F"/>
          <w:sz w:val="24"/>
        </w:rPr>
        <w:t>Outreach to Postsecondary institutions</w:t>
      </w:r>
      <w:r>
        <w:rPr>
          <w:color w:val="001F5F"/>
          <w:sz w:val="24"/>
        </w:rPr>
        <w:t xml:space="preserve">: </w:t>
      </w:r>
      <w:r>
        <w:rPr>
          <w:sz w:val="24"/>
        </w:rPr>
        <w:t>CAS hosts an annual spring conference which brings</w:t>
      </w:r>
      <w:r>
        <w:rPr>
          <w:spacing w:val="-9"/>
          <w:sz w:val="24"/>
        </w:rPr>
        <w:t xml:space="preserve"> </w:t>
      </w:r>
      <w:r>
        <w:rPr>
          <w:sz w:val="24"/>
        </w:rPr>
        <w:t>together</w:t>
      </w:r>
      <w:r>
        <w:rPr>
          <w:spacing w:val="-11"/>
          <w:sz w:val="24"/>
        </w:rPr>
        <w:t xml:space="preserve"> </w:t>
      </w:r>
      <w:r>
        <w:rPr>
          <w:sz w:val="24"/>
        </w:rPr>
        <w:t>Africanist</w:t>
      </w:r>
      <w:r>
        <w:rPr>
          <w:spacing w:val="-8"/>
          <w:sz w:val="24"/>
        </w:rPr>
        <w:t xml:space="preserve"> </w:t>
      </w:r>
      <w:r>
        <w:rPr>
          <w:sz w:val="24"/>
        </w:rPr>
        <w:t>scholars</w:t>
      </w:r>
      <w:r>
        <w:rPr>
          <w:spacing w:val="-11"/>
          <w:sz w:val="24"/>
        </w:rPr>
        <w:t xml:space="preserve"> </w:t>
      </w:r>
      <w:r>
        <w:rPr>
          <w:sz w:val="24"/>
        </w:rPr>
        <w:t>from</w:t>
      </w:r>
      <w:r>
        <w:rPr>
          <w:spacing w:val="-8"/>
          <w:sz w:val="24"/>
        </w:rPr>
        <w:t xml:space="preserve"> </w:t>
      </w:r>
      <w:r>
        <w:rPr>
          <w:sz w:val="24"/>
        </w:rPr>
        <w:t>post-secondary</w:t>
      </w:r>
      <w:r>
        <w:rPr>
          <w:spacing w:val="-9"/>
          <w:sz w:val="24"/>
        </w:rPr>
        <w:t xml:space="preserve"> </w:t>
      </w:r>
      <w:r>
        <w:rPr>
          <w:sz w:val="24"/>
        </w:rPr>
        <w:t>institutions</w:t>
      </w:r>
      <w:r>
        <w:rPr>
          <w:spacing w:val="-9"/>
          <w:sz w:val="24"/>
        </w:rPr>
        <w:t xml:space="preserve"> </w:t>
      </w:r>
      <w:r>
        <w:rPr>
          <w:sz w:val="24"/>
        </w:rPr>
        <w:t>in</w:t>
      </w:r>
      <w:r>
        <w:rPr>
          <w:spacing w:val="-11"/>
          <w:sz w:val="24"/>
        </w:rPr>
        <w:t xml:space="preserve"> </w:t>
      </w:r>
      <w:r>
        <w:rPr>
          <w:sz w:val="24"/>
        </w:rPr>
        <w:t>our</w:t>
      </w:r>
      <w:r>
        <w:rPr>
          <w:spacing w:val="-8"/>
          <w:sz w:val="24"/>
        </w:rPr>
        <w:t xml:space="preserve"> </w:t>
      </w:r>
      <w:r>
        <w:rPr>
          <w:sz w:val="24"/>
        </w:rPr>
        <w:t>Mid-Atlantic</w:t>
      </w:r>
      <w:r>
        <w:rPr>
          <w:spacing w:val="-9"/>
          <w:sz w:val="24"/>
        </w:rPr>
        <w:t xml:space="preserve"> </w:t>
      </w:r>
      <w:r>
        <w:rPr>
          <w:sz w:val="24"/>
        </w:rPr>
        <w:t>and</w:t>
      </w:r>
      <w:r>
        <w:rPr>
          <w:spacing w:val="-6"/>
          <w:sz w:val="24"/>
        </w:rPr>
        <w:t xml:space="preserve"> </w:t>
      </w:r>
      <w:r>
        <w:rPr>
          <w:sz w:val="24"/>
        </w:rPr>
        <w:t>Great Lakes</w:t>
      </w:r>
      <w:r>
        <w:rPr>
          <w:spacing w:val="-15"/>
          <w:sz w:val="24"/>
        </w:rPr>
        <w:t xml:space="preserve"> </w:t>
      </w:r>
      <w:r>
        <w:rPr>
          <w:sz w:val="24"/>
        </w:rPr>
        <w:t>region</w:t>
      </w:r>
      <w:r>
        <w:rPr>
          <w:spacing w:val="-15"/>
          <w:sz w:val="24"/>
        </w:rPr>
        <w:t xml:space="preserve"> </w:t>
      </w:r>
      <w:r>
        <w:rPr>
          <w:sz w:val="24"/>
        </w:rPr>
        <w:t>consortium</w:t>
      </w:r>
      <w:r>
        <w:rPr>
          <w:spacing w:val="-15"/>
          <w:sz w:val="24"/>
        </w:rPr>
        <w:t xml:space="preserve"> </w:t>
      </w:r>
      <w:r>
        <w:rPr>
          <w:sz w:val="24"/>
        </w:rPr>
        <w:t>of</w:t>
      </w:r>
      <w:r>
        <w:rPr>
          <w:spacing w:val="-15"/>
          <w:sz w:val="24"/>
        </w:rPr>
        <w:t xml:space="preserve"> </w:t>
      </w:r>
      <w:r>
        <w:rPr>
          <w:sz w:val="24"/>
        </w:rPr>
        <w:t>African</w:t>
      </w:r>
      <w:r>
        <w:rPr>
          <w:spacing w:val="-15"/>
          <w:sz w:val="24"/>
        </w:rPr>
        <w:t xml:space="preserve"> </w:t>
      </w:r>
      <w:r>
        <w:rPr>
          <w:sz w:val="24"/>
        </w:rPr>
        <w:t>Studies.</w:t>
      </w:r>
      <w:r>
        <w:rPr>
          <w:spacing w:val="-15"/>
          <w:sz w:val="24"/>
        </w:rPr>
        <w:t xml:space="preserve"> </w:t>
      </w:r>
      <w:r>
        <w:rPr>
          <w:sz w:val="24"/>
        </w:rPr>
        <w:t>In</w:t>
      </w:r>
      <w:r>
        <w:rPr>
          <w:spacing w:val="-15"/>
          <w:sz w:val="24"/>
        </w:rPr>
        <w:t xml:space="preserve"> </w:t>
      </w:r>
      <w:r>
        <w:rPr>
          <w:sz w:val="24"/>
        </w:rPr>
        <w:t>2016,</w:t>
      </w:r>
      <w:r>
        <w:rPr>
          <w:spacing w:val="-15"/>
          <w:sz w:val="24"/>
        </w:rPr>
        <w:t xml:space="preserve"> </w:t>
      </w:r>
      <w:r>
        <w:rPr>
          <w:sz w:val="24"/>
        </w:rPr>
        <w:t>CAS</w:t>
      </w:r>
      <w:r>
        <w:rPr>
          <w:spacing w:val="-15"/>
          <w:sz w:val="24"/>
        </w:rPr>
        <w:t xml:space="preserve"> </w:t>
      </w:r>
      <w:r>
        <w:rPr>
          <w:sz w:val="24"/>
        </w:rPr>
        <w:t>formed</w:t>
      </w:r>
      <w:r>
        <w:rPr>
          <w:spacing w:val="-15"/>
          <w:sz w:val="24"/>
        </w:rPr>
        <w:t xml:space="preserve"> </w:t>
      </w:r>
      <w:r>
        <w:rPr>
          <w:sz w:val="24"/>
        </w:rPr>
        <w:t>a</w:t>
      </w:r>
      <w:r>
        <w:rPr>
          <w:spacing w:val="-15"/>
          <w:sz w:val="24"/>
        </w:rPr>
        <w:t xml:space="preserve"> </w:t>
      </w:r>
      <w:r>
        <w:rPr>
          <w:sz w:val="24"/>
        </w:rPr>
        <w:t>consortium</w:t>
      </w:r>
      <w:r>
        <w:rPr>
          <w:spacing w:val="-15"/>
          <w:sz w:val="24"/>
        </w:rPr>
        <w:t xml:space="preserve"> </w:t>
      </w:r>
      <w:r>
        <w:rPr>
          <w:sz w:val="24"/>
        </w:rPr>
        <w:t>of</w:t>
      </w:r>
      <w:r>
        <w:rPr>
          <w:spacing w:val="-15"/>
          <w:sz w:val="24"/>
        </w:rPr>
        <w:t xml:space="preserve"> </w:t>
      </w:r>
      <w:r>
        <w:rPr>
          <w:sz w:val="24"/>
        </w:rPr>
        <w:t>African</w:t>
      </w:r>
      <w:r>
        <w:rPr>
          <w:spacing w:val="-15"/>
          <w:sz w:val="24"/>
        </w:rPr>
        <w:t xml:space="preserve"> </w:t>
      </w:r>
      <w:r>
        <w:rPr>
          <w:sz w:val="24"/>
        </w:rPr>
        <w:t>Studies programs to bring together Africanists to network and present their research and share conversations</w:t>
      </w:r>
      <w:r>
        <w:rPr>
          <w:spacing w:val="-14"/>
          <w:sz w:val="24"/>
        </w:rPr>
        <w:t xml:space="preserve"> </w:t>
      </w:r>
      <w:r>
        <w:rPr>
          <w:sz w:val="24"/>
        </w:rPr>
        <w:t>and</w:t>
      </w:r>
      <w:r>
        <w:rPr>
          <w:spacing w:val="-13"/>
          <w:sz w:val="24"/>
        </w:rPr>
        <w:t xml:space="preserve"> </w:t>
      </w:r>
      <w:r>
        <w:rPr>
          <w:sz w:val="24"/>
        </w:rPr>
        <w:t>debates</w:t>
      </w:r>
      <w:r>
        <w:rPr>
          <w:spacing w:val="-13"/>
          <w:sz w:val="24"/>
        </w:rPr>
        <w:t xml:space="preserve"> </w:t>
      </w:r>
      <w:r>
        <w:rPr>
          <w:sz w:val="24"/>
        </w:rPr>
        <w:t>on</w:t>
      </w:r>
      <w:r>
        <w:rPr>
          <w:spacing w:val="-13"/>
          <w:sz w:val="24"/>
        </w:rPr>
        <w:t xml:space="preserve"> </w:t>
      </w:r>
      <w:r>
        <w:rPr>
          <w:sz w:val="24"/>
        </w:rPr>
        <w:t>African</w:t>
      </w:r>
      <w:r>
        <w:rPr>
          <w:spacing w:val="-15"/>
          <w:sz w:val="24"/>
        </w:rPr>
        <w:t xml:space="preserve"> </w:t>
      </w:r>
      <w:r>
        <w:rPr>
          <w:sz w:val="24"/>
        </w:rPr>
        <w:t>affairs.</w:t>
      </w:r>
      <w:r>
        <w:rPr>
          <w:spacing w:val="-13"/>
          <w:sz w:val="24"/>
        </w:rPr>
        <w:t xml:space="preserve"> </w:t>
      </w:r>
      <w:r>
        <w:rPr>
          <w:sz w:val="24"/>
        </w:rPr>
        <w:t>CAS</w:t>
      </w:r>
      <w:r>
        <w:rPr>
          <w:spacing w:val="-13"/>
          <w:sz w:val="24"/>
        </w:rPr>
        <w:t xml:space="preserve"> </w:t>
      </w:r>
      <w:r>
        <w:rPr>
          <w:sz w:val="24"/>
        </w:rPr>
        <w:t>hosted</w:t>
      </w:r>
      <w:r>
        <w:rPr>
          <w:spacing w:val="-13"/>
          <w:sz w:val="24"/>
        </w:rPr>
        <w:t xml:space="preserve"> </w:t>
      </w:r>
      <w:r>
        <w:rPr>
          <w:sz w:val="24"/>
        </w:rPr>
        <w:t>the</w:t>
      </w:r>
      <w:r>
        <w:rPr>
          <w:spacing w:val="-13"/>
          <w:sz w:val="24"/>
        </w:rPr>
        <w:t xml:space="preserve"> </w:t>
      </w:r>
      <w:r>
        <w:rPr>
          <w:sz w:val="24"/>
        </w:rPr>
        <w:t>2021</w:t>
      </w:r>
      <w:r>
        <w:rPr>
          <w:spacing w:val="-13"/>
          <w:sz w:val="24"/>
        </w:rPr>
        <w:t xml:space="preserve"> </w:t>
      </w:r>
      <w:r>
        <w:rPr>
          <w:sz w:val="24"/>
        </w:rPr>
        <w:t>spring</w:t>
      </w:r>
      <w:r>
        <w:rPr>
          <w:spacing w:val="-13"/>
          <w:sz w:val="24"/>
        </w:rPr>
        <w:t xml:space="preserve"> </w:t>
      </w:r>
      <w:r>
        <w:rPr>
          <w:sz w:val="24"/>
        </w:rPr>
        <w:t>conference</w:t>
      </w:r>
      <w:r>
        <w:rPr>
          <w:spacing w:val="-15"/>
          <w:sz w:val="24"/>
        </w:rPr>
        <w:t xml:space="preserve"> </w:t>
      </w:r>
      <w:r>
        <w:rPr>
          <w:sz w:val="24"/>
        </w:rPr>
        <w:t>virtually</w:t>
      </w:r>
      <w:r>
        <w:rPr>
          <w:spacing w:val="-11"/>
          <w:sz w:val="24"/>
        </w:rPr>
        <w:t xml:space="preserve"> </w:t>
      </w:r>
      <w:r>
        <w:rPr>
          <w:sz w:val="24"/>
        </w:rPr>
        <w:t>and was</w:t>
      </w:r>
      <w:r>
        <w:rPr>
          <w:spacing w:val="-8"/>
          <w:sz w:val="24"/>
        </w:rPr>
        <w:t xml:space="preserve"> </w:t>
      </w:r>
      <w:r>
        <w:rPr>
          <w:sz w:val="24"/>
        </w:rPr>
        <w:t>able</w:t>
      </w:r>
      <w:r>
        <w:rPr>
          <w:spacing w:val="-7"/>
          <w:sz w:val="24"/>
        </w:rPr>
        <w:t xml:space="preserve"> </w:t>
      </w:r>
      <w:r>
        <w:rPr>
          <w:sz w:val="24"/>
        </w:rPr>
        <w:t>to</w:t>
      </w:r>
      <w:r>
        <w:rPr>
          <w:spacing w:val="-8"/>
          <w:sz w:val="24"/>
        </w:rPr>
        <w:t xml:space="preserve"> </w:t>
      </w:r>
      <w:r>
        <w:rPr>
          <w:sz w:val="24"/>
        </w:rPr>
        <w:t>attract</w:t>
      </w:r>
      <w:r>
        <w:rPr>
          <w:spacing w:val="-8"/>
          <w:sz w:val="24"/>
        </w:rPr>
        <w:t xml:space="preserve"> </w:t>
      </w:r>
      <w:r>
        <w:rPr>
          <w:sz w:val="24"/>
        </w:rPr>
        <w:t>many</w:t>
      </w:r>
      <w:r>
        <w:rPr>
          <w:spacing w:val="-8"/>
          <w:sz w:val="24"/>
        </w:rPr>
        <w:t xml:space="preserve"> </w:t>
      </w:r>
      <w:r>
        <w:rPr>
          <w:sz w:val="24"/>
        </w:rPr>
        <w:t>partici</w:t>
      </w:r>
      <w:r>
        <w:rPr>
          <w:sz w:val="24"/>
        </w:rPr>
        <w:t>pants</w:t>
      </w:r>
      <w:r>
        <w:rPr>
          <w:spacing w:val="-9"/>
          <w:sz w:val="24"/>
        </w:rPr>
        <w:t xml:space="preserve"> </w:t>
      </w:r>
      <w:r>
        <w:rPr>
          <w:sz w:val="24"/>
        </w:rPr>
        <w:t>including</w:t>
      </w:r>
      <w:r>
        <w:rPr>
          <w:spacing w:val="-8"/>
          <w:sz w:val="24"/>
        </w:rPr>
        <w:t xml:space="preserve"> </w:t>
      </w:r>
      <w:r>
        <w:rPr>
          <w:sz w:val="24"/>
        </w:rPr>
        <w:t>scholars</w:t>
      </w:r>
      <w:r>
        <w:rPr>
          <w:spacing w:val="-11"/>
          <w:sz w:val="24"/>
        </w:rPr>
        <w:t xml:space="preserve"> </w:t>
      </w:r>
      <w:r>
        <w:rPr>
          <w:sz w:val="24"/>
        </w:rPr>
        <w:t>in</w:t>
      </w:r>
      <w:r>
        <w:rPr>
          <w:spacing w:val="-6"/>
          <w:sz w:val="24"/>
        </w:rPr>
        <w:t xml:space="preserve"> </w:t>
      </w:r>
      <w:r>
        <w:rPr>
          <w:sz w:val="24"/>
        </w:rPr>
        <w:t>Africa</w:t>
      </w:r>
      <w:r>
        <w:rPr>
          <w:spacing w:val="-8"/>
          <w:sz w:val="24"/>
        </w:rPr>
        <w:t xml:space="preserve"> </w:t>
      </w:r>
      <w:r>
        <w:rPr>
          <w:sz w:val="24"/>
        </w:rPr>
        <w:t>and</w:t>
      </w:r>
      <w:r>
        <w:rPr>
          <w:spacing w:val="-8"/>
          <w:sz w:val="24"/>
        </w:rPr>
        <w:t xml:space="preserve"> </w:t>
      </w:r>
      <w:r>
        <w:rPr>
          <w:sz w:val="24"/>
        </w:rPr>
        <w:t>around</w:t>
      </w:r>
      <w:r>
        <w:rPr>
          <w:spacing w:val="-8"/>
          <w:sz w:val="24"/>
        </w:rPr>
        <w:t xml:space="preserve"> </w:t>
      </w:r>
      <w:r>
        <w:rPr>
          <w:sz w:val="24"/>
        </w:rPr>
        <w:t>the</w:t>
      </w:r>
      <w:r>
        <w:rPr>
          <w:spacing w:val="-11"/>
          <w:sz w:val="24"/>
        </w:rPr>
        <w:t xml:space="preserve"> </w:t>
      </w:r>
      <w:r>
        <w:rPr>
          <w:sz w:val="24"/>
        </w:rPr>
        <w:t>world.</w:t>
      </w:r>
      <w:r>
        <w:rPr>
          <w:spacing w:val="-9"/>
          <w:sz w:val="24"/>
        </w:rPr>
        <w:t xml:space="preserve"> </w:t>
      </w:r>
      <w:r>
        <w:rPr>
          <w:sz w:val="24"/>
        </w:rPr>
        <w:t>With</w:t>
      </w:r>
      <w:r>
        <w:rPr>
          <w:spacing w:val="-8"/>
          <w:sz w:val="24"/>
        </w:rPr>
        <w:t xml:space="preserve"> </w:t>
      </w:r>
      <w:r>
        <w:rPr>
          <w:sz w:val="24"/>
        </w:rPr>
        <w:t>over 100 conference participants including 59 panelists, the academic discussions were powerful and brought in diverse perspectives and viewpoints. Currently, our consortium has over 45 member institutions,</w:t>
      </w:r>
      <w:r>
        <w:rPr>
          <w:spacing w:val="-7"/>
          <w:sz w:val="24"/>
        </w:rPr>
        <w:t xml:space="preserve"> </w:t>
      </w:r>
      <w:r>
        <w:rPr>
          <w:sz w:val="24"/>
        </w:rPr>
        <w:t>20</w:t>
      </w:r>
      <w:r>
        <w:rPr>
          <w:spacing w:val="-6"/>
          <w:sz w:val="24"/>
        </w:rPr>
        <w:t xml:space="preserve"> </w:t>
      </w:r>
      <w:r>
        <w:rPr>
          <w:sz w:val="24"/>
        </w:rPr>
        <w:t>of</w:t>
      </w:r>
      <w:r>
        <w:rPr>
          <w:spacing w:val="-6"/>
          <w:sz w:val="24"/>
        </w:rPr>
        <w:t xml:space="preserve"> </w:t>
      </w:r>
      <w:r>
        <w:rPr>
          <w:sz w:val="24"/>
        </w:rPr>
        <w:t>which</w:t>
      </w:r>
      <w:r>
        <w:rPr>
          <w:spacing w:val="-9"/>
          <w:sz w:val="24"/>
        </w:rPr>
        <w:t xml:space="preserve"> </w:t>
      </w:r>
      <w:r>
        <w:rPr>
          <w:sz w:val="24"/>
        </w:rPr>
        <w:t>are</w:t>
      </w:r>
      <w:r>
        <w:rPr>
          <w:spacing w:val="-6"/>
          <w:sz w:val="24"/>
        </w:rPr>
        <w:t xml:space="preserve"> </w:t>
      </w:r>
      <w:r>
        <w:rPr>
          <w:sz w:val="24"/>
        </w:rPr>
        <w:t>designated</w:t>
      </w:r>
      <w:r>
        <w:rPr>
          <w:spacing w:val="-8"/>
          <w:sz w:val="24"/>
        </w:rPr>
        <w:t xml:space="preserve"> </w:t>
      </w:r>
      <w:r>
        <w:rPr>
          <w:sz w:val="24"/>
        </w:rPr>
        <w:t>CCs</w:t>
      </w:r>
      <w:r>
        <w:rPr>
          <w:spacing w:val="-6"/>
          <w:sz w:val="24"/>
        </w:rPr>
        <w:t xml:space="preserve"> </w:t>
      </w:r>
      <w:r>
        <w:rPr>
          <w:sz w:val="24"/>
        </w:rPr>
        <w:t>or</w:t>
      </w:r>
      <w:r>
        <w:rPr>
          <w:spacing w:val="-6"/>
          <w:sz w:val="24"/>
        </w:rPr>
        <w:t xml:space="preserve"> </w:t>
      </w:r>
      <w:r>
        <w:rPr>
          <w:sz w:val="24"/>
        </w:rPr>
        <w:t>MSIs</w:t>
      </w:r>
      <w:r>
        <w:rPr>
          <w:spacing w:val="-6"/>
          <w:sz w:val="24"/>
        </w:rPr>
        <w:t xml:space="preserve"> </w:t>
      </w:r>
      <w:r>
        <w:rPr>
          <w:sz w:val="24"/>
        </w:rPr>
        <w:t>(</w:t>
      </w:r>
      <w:r>
        <w:rPr>
          <w:b/>
          <w:color w:val="001F5F"/>
          <w:sz w:val="24"/>
        </w:rPr>
        <w:t>CPP</w:t>
      </w:r>
      <w:r>
        <w:rPr>
          <w:sz w:val="24"/>
        </w:rPr>
        <w:t>).</w:t>
      </w:r>
      <w:r>
        <w:rPr>
          <w:spacing w:val="-6"/>
          <w:sz w:val="24"/>
        </w:rPr>
        <w:t xml:space="preserve"> </w:t>
      </w:r>
      <w:r>
        <w:rPr>
          <w:sz w:val="24"/>
        </w:rPr>
        <w:t>Thi</w:t>
      </w:r>
      <w:r>
        <w:rPr>
          <w:sz w:val="24"/>
        </w:rPr>
        <w:t>s</w:t>
      </w:r>
      <w:r>
        <w:rPr>
          <w:spacing w:val="-6"/>
          <w:sz w:val="24"/>
        </w:rPr>
        <w:t xml:space="preserve"> </w:t>
      </w:r>
      <w:r>
        <w:rPr>
          <w:sz w:val="24"/>
        </w:rPr>
        <w:t>year</w:t>
      </w:r>
      <w:r>
        <w:rPr>
          <w:spacing w:val="-8"/>
          <w:sz w:val="24"/>
        </w:rPr>
        <w:t xml:space="preserve"> </w:t>
      </w:r>
      <w:r>
        <w:rPr>
          <w:sz w:val="24"/>
        </w:rPr>
        <w:t>we</w:t>
      </w:r>
      <w:r>
        <w:rPr>
          <w:spacing w:val="-3"/>
          <w:sz w:val="24"/>
        </w:rPr>
        <w:t xml:space="preserve"> </w:t>
      </w:r>
      <w:r>
        <w:rPr>
          <w:sz w:val="24"/>
        </w:rPr>
        <w:t>will</w:t>
      </w:r>
      <w:r>
        <w:rPr>
          <w:spacing w:val="-3"/>
          <w:sz w:val="24"/>
        </w:rPr>
        <w:t xml:space="preserve"> </w:t>
      </w:r>
      <w:r>
        <w:rPr>
          <w:sz w:val="24"/>
        </w:rPr>
        <w:t>partner</w:t>
      </w:r>
      <w:r>
        <w:rPr>
          <w:spacing w:val="-9"/>
          <w:sz w:val="24"/>
        </w:rPr>
        <w:t xml:space="preserve"> </w:t>
      </w:r>
      <w:r>
        <w:rPr>
          <w:sz w:val="24"/>
        </w:rPr>
        <w:t>with</w:t>
      </w:r>
      <w:r>
        <w:rPr>
          <w:spacing w:val="-3"/>
          <w:sz w:val="24"/>
        </w:rPr>
        <w:t xml:space="preserve"> </w:t>
      </w:r>
      <w:r>
        <w:rPr>
          <w:spacing w:val="-2"/>
          <w:sz w:val="24"/>
        </w:rPr>
        <w:t>Pitt’s</w:t>
      </w:r>
    </w:p>
    <w:p w14:paraId="33BA098F"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990" w14:textId="77777777" w:rsidR="00691E7B" w:rsidRDefault="00D1306E">
      <w:pPr>
        <w:pStyle w:val="BodyText"/>
        <w:spacing w:before="77" w:line="480" w:lineRule="auto"/>
        <w:ind w:left="201" w:right="823" w:hanging="1"/>
        <w:jc w:val="both"/>
      </w:pPr>
      <w:r>
        <w:t>Global Studies Center to actively recruit more institutions from the newly created Global Appalachian Learning Alliance (GALA), a consortium comprised of institutions, that currently hold</w:t>
      </w:r>
      <w:r>
        <w:rPr>
          <w:spacing w:val="-12"/>
        </w:rPr>
        <w:t xml:space="preserve"> </w:t>
      </w:r>
      <w:r>
        <w:t>no</w:t>
      </w:r>
      <w:r>
        <w:rPr>
          <w:spacing w:val="-12"/>
        </w:rPr>
        <w:t xml:space="preserve"> </w:t>
      </w:r>
      <w:r>
        <w:t>African</w:t>
      </w:r>
      <w:r>
        <w:rPr>
          <w:spacing w:val="-12"/>
        </w:rPr>
        <w:t xml:space="preserve"> </w:t>
      </w:r>
      <w:r>
        <w:t>Studies</w:t>
      </w:r>
      <w:r>
        <w:rPr>
          <w:spacing w:val="-12"/>
        </w:rPr>
        <w:t xml:space="preserve"> </w:t>
      </w:r>
      <w:r>
        <w:t>NRCs.</w:t>
      </w:r>
      <w:r>
        <w:rPr>
          <w:spacing w:val="-12"/>
        </w:rPr>
        <w:t xml:space="preserve"> </w:t>
      </w:r>
      <w:r>
        <w:t>Furthermore,</w:t>
      </w:r>
      <w:r>
        <w:rPr>
          <w:spacing w:val="-14"/>
        </w:rPr>
        <w:t xml:space="preserve"> </w:t>
      </w:r>
      <w:r>
        <w:t>we</w:t>
      </w:r>
      <w:r>
        <w:rPr>
          <w:spacing w:val="-9"/>
        </w:rPr>
        <w:t xml:space="preserve"> </w:t>
      </w:r>
      <w:r>
        <w:t>work</w:t>
      </w:r>
      <w:r>
        <w:rPr>
          <w:spacing w:val="-12"/>
        </w:rPr>
        <w:t xml:space="preserve"> </w:t>
      </w:r>
      <w:r>
        <w:t>with</w:t>
      </w:r>
      <w:r>
        <w:rPr>
          <w:spacing w:val="-10"/>
        </w:rPr>
        <w:t xml:space="preserve"> </w:t>
      </w:r>
      <w:r>
        <w:t>other</w:t>
      </w:r>
      <w:r>
        <w:rPr>
          <w:spacing w:val="-13"/>
        </w:rPr>
        <w:t xml:space="preserve"> </w:t>
      </w:r>
      <w:r>
        <w:t>UCIS</w:t>
      </w:r>
      <w:r>
        <w:rPr>
          <w:spacing w:val="-9"/>
        </w:rPr>
        <w:t xml:space="preserve"> </w:t>
      </w:r>
      <w:r>
        <w:t>centers</w:t>
      </w:r>
      <w:r>
        <w:rPr>
          <w:spacing w:val="-12"/>
        </w:rPr>
        <w:t xml:space="preserve"> </w:t>
      </w:r>
      <w:r>
        <w:t>in</w:t>
      </w:r>
      <w:r>
        <w:rPr>
          <w:spacing w:val="-12"/>
        </w:rPr>
        <w:t xml:space="preserve"> </w:t>
      </w:r>
      <w:r>
        <w:t>partnership</w:t>
      </w:r>
      <w:r>
        <w:rPr>
          <w:spacing w:val="-9"/>
        </w:rPr>
        <w:t xml:space="preserve"> </w:t>
      </w:r>
      <w:r>
        <w:t>with the Community College of Beaver County to provide international programming to students and faculty</w:t>
      </w:r>
      <w:r>
        <w:rPr>
          <w:spacing w:val="-11"/>
        </w:rPr>
        <w:t xml:space="preserve"> </w:t>
      </w:r>
      <w:r>
        <w:t>(</w:t>
      </w:r>
      <w:r>
        <w:rPr>
          <w:b/>
          <w:color w:val="001F5F"/>
        </w:rPr>
        <w:t>CPP</w:t>
      </w:r>
      <w:r>
        <w:t>).</w:t>
      </w:r>
      <w:r>
        <w:rPr>
          <w:spacing w:val="-11"/>
        </w:rPr>
        <w:t xml:space="preserve"> </w:t>
      </w:r>
      <w:r>
        <w:t>With</w:t>
      </w:r>
      <w:r>
        <w:rPr>
          <w:spacing w:val="-11"/>
        </w:rPr>
        <w:t xml:space="preserve"> </w:t>
      </w:r>
      <w:r>
        <w:t>NRC</w:t>
      </w:r>
      <w:r>
        <w:rPr>
          <w:spacing w:val="-11"/>
        </w:rPr>
        <w:t xml:space="preserve"> </w:t>
      </w:r>
      <w:r>
        <w:t>funding</w:t>
      </w:r>
      <w:r>
        <w:rPr>
          <w:spacing w:val="-11"/>
        </w:rPr>
        <w:t xml:space="preserve"> </w:t>
      </w:r>
      <w:r>
        <w:t>we</w:t>
      </w:r>
      <w:r>
        <w:rPr>
          <w:spacing w:val="-13"/>
        </w:rPr>
        <w:t xml:space="preserve"> </w:t>
      </w:r>
      <w:r>
        <w:t>propose</w:t>
      </w:r>
      <w:r>
        <w:rPr>
          <w:spacing w:val="-11"/>
        </w:rPr>
        <w:t xml:space="preserve"> </w:t>
      </w:r>
      <w:r>
        <w:t>to</w:t>
      </w:r>
      <w:r>
        <w:rPr>
          <w:spacing w:val="-8"/>
        </w:rPr>
        <w:t xml:space="preserve"> </w:t>
      </w:r>
      <w:r>
        <w:t>grow</w:t>
      </w:r>
      <w:r>
        <w:rPr>
          <w:spacing w:val="-11"/>
        </w:rPr>
        <w:t xml:space="preserve"> </w:t>
      </w:r>
      <w:r>
        <w:t>our</w:t>
      </w:r>
      <w:r>
        <w:rPr>
          <w:spacing w:val="-13"/>
        </w:rPr>
        <w:t xml:space="preserve"> </w:t>
      </w:r>
      <w:r>
        <w:t>partnerships</w:t>
      </w:r>
      <w:r>
        <w:rPr>
          <w:spacing w:val="-11"/>
        </w:rPr>
        <w:t xml:space="preserve"> </w:t>
      </w:r>
      <w:r>
        <w:t>to</w:t>
      </w:r>
      <w:r>
        <w:rPr>
          <w:spacing w:val="-11"/>
        </w:rPr>
        <w:t xml:space="preserve"> </w:t>
      </w:r>
      <w:r>
        <w:t>include</w:t>
      </w:r>
      <w:r>
        <w:rPr>
          <w:spacing w:val="-11"/>
        </w:rPr>
        <w:t xml:space="preserve"> </w:t>
      </w:r>
      <w:r>
        <w:t>the</w:t>
      </w:r>
      <w:r>
        <w:rPr>
          <w:spacing w:val="-11"/>
        </w:rPr>
        <w:t xml:space="preserve"> </w:t>
      </w:r>
      <w:r>
        <w:t>Community College</w:t>
      </w:r>
      <w:r>
        <w:rPr>
          <w:spacing w:val="-5"/>
        </w:rPr>
        <w:t xml:space="preserve"> </w:t>
      </w:r>
      <w:r>
        <w:t>of</w:t>
      </w:r>
      <w:r>
        <w:rPr>
          <w:spacing w:val="-5"/>
        </w:rPr>
        <w:t xml:space="preserve"> </w:t>
      </w:r>
      <w:r>
        <w:t>Allegheny</w:t>
      </w:r>
      <w:r>
        <w:rPr>
          <w:spacing w:val="-2"/>
        </w:rPr>
        <w:t xml:space="preserve"> </w:t>
      </w:r>
      <w:r>
        <w:t>County</w:t>
      </w:r>
      <w:r>
        <w:rPr>
          <w:spacing w:val="-5"/>
        </w:rPr>
        <w:t xml:space="preserve"> </w:t>
      </w:r>
      <w:r>
        <w:t>(CCAC),</w:t>
      </w:r>
      <w:r>
        <w:rPr>
          <w:spacing w:val="-5"/>
        </w:rPr>
        <w:t xml:space="preserve"> </w:t>
      </w:r>
      <w:r>
        <w:t>our</w:t>
      </w:r>
      <w:r>
        <w:rPr>
          <w:spacing w:val="-7"/>
        </w:rPr>
        <w:t xml:space="preserve"> </w:t>
      </w:r>
      <w:r>
        <w:t>closest</w:t>
      </w:r>
      <w:r>
        <w:rPr>
          <w:spacing w:val="-5"/>
        </w:rPr>
        <w:t xml:space="preserve"> </w:t>
      </w:r>
      <w:r>
        <w:t>community</w:t>
      </w:r>
      <w:r>
        <w:rPr>
          <w:spacing w:val="-3"/>
        </w:rPr>
        <w:t xml:space="preserve"> </w:t>
      </w:r>
      <w:r>
        <w:t>college</w:t>
      </w:r>
      <w:r>
        <w:rPr>
          <w:spacing w:val="-5"/>
        </w:rPr>
        <w:t xml:space="preserve"> </w:t>
      </w:r>
      <w:r>
        <w:t>in</w:t>
      </w:r>
      <w:r>
        <w:rPr>
          <w:spacing w:val="-5"/>
        </w:rPr>
        <w:t xml:space="preserve"> </w:t>
      </w:r>
      <w:r>
        <w:t>Pittsburgh</w:t>
      </w:r>
      <w:r>
        <w:rPr>
          <w:spacing w:val="-5"/>
        </w:rPr>
        <w:t xml:space="preserve"> </w:t>
      </w:r>
      <w:r>
        <w:t>which</w:t>
      </w:r>
      <w:r>
        <w:rPr>
          <w:spacing w:val="-5"/>
        </w:rPr>
        <w:t xml:space="preserve"> </w:t>
      </w:r>
      <w:r>
        <w:t>serves many</w:t>
      </w:r>
      <w:r>
        <w:rPr>
          <w:spacing w:val="-15"/>
        </w:rPr>
        <w:t xml:space="preserve"> </w:t>
      </w:r>
      <w:r>
        <w:t>underserved</w:t>
      </w:r>
      <w:r>
        <w:rPr>
          <w:spacing w:val="-15"/>
        </w:rPr>
        <w:t xml:space="preserve"> </w:t>
      </w:r>
      <w:r>
        <w:t>and</w:t>
      </w:r>
      <w:r>
        <w:rPr>
          <w:spacing w:val="-15"/>
        </w:rPr>
        <w:t xml:space="preserve"> </w:t>
      </w:r>
      <w:r>
        <w:t>underrepresented</w:t>
      </w:r>
      <w:r>
        <w:rPr>
          <w:spacing w:val="-15"/>
        </w:rPr>
        <w:t xml:space="preserve"> </w:t>
      </w:r>
      <w:r>
        <w:t>communities</w:t>
      </w:r>
      <w:r>
        <w:rPr>
          <w:spacing w:val="-15"/>
        </w:rPr>
        <w:t xml:space="preserve"> </w:t>
      </w:r>
      <w:r>
        <w:t>in</w:t>
      </w:r>
      <w:r>
        <w:rPr>
          <w:spacing w:val="-15"/>
        </w:rPr>
        <w:t xml:space="preserve"> </w:t>
      </w:r>
      <w:r>
        <w:t>the</w:t>
      </w:r>
      <w:r>
        <w:rPr>
          <w:spacing w:val="-15"/>
        </w:rPr>
        <w:t xml:space="preserve"> </w:t>
      </w:r>
      <w:r>
        <w:t>area.</w:t>
      </w:r>
      <w:r>
        <w:rPr>
          <w:spacing w:val="-15"/>
        </w:rPr>
        <w:t xml:space="preserve"> </w:t>
      </w:r>
      <w:r>
        <w:t>Our</w:t>
      </w:r>
      <w:r>
        <w:rPr>
          <w:spacing w:val="-15"/>
        </w:rPr>
        <w:t xml:space="preserve"> </w:t>
      </w:r>
      <w:r>
        <w:t>partnership</w:t>
      </w:r>
      <w:r>
        <w:rPr>
          <w:spacing w:val="-15"/>
        </w:rPr>
        <w:t xml:space="preserve"> </w:t>
      </w:r>
      <w:r>
        <w:t>with</w:t>
      </w:r>
      <w:r>
        <w:rPr>
          <w:spacing w:val="-15"/>
        </w:rPr>
        <w:t xml:space="preserve"> </w:t>
      </w:r>
      <w:r>
        <w:t>CCAC</w:t>
      </w:r>
      <w:r>
        <w:rPr>
          <w:spacing w:val="-15"/>
        </w:rPr>
        <w:t xml:space="preserve"> </w:t>
      </w:r>
      <w:r>
        <w:t>will allow us to offer programming that enhance global competency and cultural diversity for faculty and</w:t>
      </w:r>
      <w:r>
        <w:rPr>
          <w:spacing w:val="-15"/>
        </w:rPr>
        <w:t xml:space="preserve"> </w:t>
      </w:r>
      <w:r>
        <w:t>students</w:t>
      </w:r>
      <w:r>
        <w:rPr>
          <w:spacing w:val="-15"/>
        </w:rPr>
        <w:t xml:space="preserve"> </w:t>
      </w:r>
      <w:r>
        <w:t>and</w:t>
      </w:r>
      <w:r>
        <w:rPr>
          <w:spacing w:val="-15"/>
        </w:rPr>
        <w:t xml:space="preserve"> </w:t>
      </w:r>
      <w:r>
        <w:t>support</w:t>
      </w:r>
      <w:r>
        <w:rPr>
          <w:spacing w:val="-15"/>
        </w:rPr>
        <w:t xml:space="preserve"> </w:t>
      </w:r>
      <w:r>
        <w:t>professional</w:t>
      </w:r>
      <w:r>
        <w:rPr>
          <w:spacing w:val="-15"/>
        </w:rPr>
        <w:t xml:space="preserve"> </w:t>
      </w:r>
      <w:r>
        <w:t>development</w:t>
      </w:r>
      <w:r>
        <w:rPr>
          <w:spacing w:val="-15"/>
        </w:rPr>
        <w:t xml:space="preserve"> </w:t>
      </w:r>
      <w:r>
        <w:t>travel</w:t>
      </w:r>
      <w:r>
        <w:rPr>
          <w:spacing w:val="-15"/>
        </w:rPr>
        <w:t xml:space="preserve"> </w:t>
      </w:r>
      <w:r>
        <w:t>to</w:t>
      </w:r>
      <w:r>
        <w:rPr>
          <w:spacing w:val="-15"/>
        </w:rPr>
        <w:t xml:space="preserve"> </w:t>
      </w:r>
      <w:r>
        <w:t>attend</w:t>
      </w:r>
      <w:r>
        <w:rPr>
          <w:spacing w:val="-15"/>
        </w:rPr>
        <w:t xml:space="preserve"> </w:t>
      </w:r>
      <w:r>
        <w:t>the</w:t>
      </w:r>
      <w:r>
        <w:rPr>
          <w:spacing w:val="-15"/>
        </w:rPr>
        <w:t xml:space="preserve"> </w:t>
      </w:r>
      <w:r>
        <w:t>African</w:t>
      </w:r>
      <w:r>
        <w:rPr>
          <w:spacing w:val="-15"/>
        </w:rPr>
        <w:t xml:space="preserve"> </w:t>
      </w:r>
      <w:r>
        <w:t>Studies</w:t>
      </w:r>
      <w:r>
        <w:rPr>
          <w:spacing w:val="-15"/>
        </w:rPr>
        <w:t xml:space="preserve"> </w:t>
      </w:r>
      <w:r>
        <w:t>Association meeting or the Association of African Studies Programs as well as our Great Lakes and Mid- Atlantic Region Spring conference.</w:t>
      </w:r>
    </w:p>
    <w:p w14:paraId="33BA0991" w14:textId="77777777" w:rsidR="00691E7B" w:rsidRDefault="00D1306E">
      <w:pPr>
        <w:pStyle w:val="ListParagraph"/>
        <w:numPr>
          <w:ilvl w:val="1"/>
          <w:numId w:val="6"/>
        </w:numPr>
        <w:tabs>
          <w:tab w:val="left" w:pos="708"/>
        </w:tabs>
        <w:spacing w:line="480" w:lineRule="auto"/>
        <w:ind w:left="205" w:right="807" w:hanging="1"/>
        <w:jc w:val="both"/>
        <w:rPr>
          <w:sz w:val="24"/>
        </w:rPr>
      </w:pPr>
      <w:r>
        <w:rPr>
          <w:b/>
          <w:color w:val="001F5F"/>
          <w:sz w:val="24"/>
        </w:rPr>
        <w:t>Outreach to Business, Media, and the General Public</w:t>
      </w:r>
      <w:r>
        <w:rPr>
          <w:sz w:val="24"/>
        </w:rPr>
        <w:t>: CAS</w:t>
      </w:r>
      <w:r>
        <w:rPr>
          <w:sz w:val="24"/>
        </w:rPr>
        <w:t xml:space="preserve"> reaches out to the business community,</w:t>
      </w:r>
      <w:r>
        <w:rPr>
          <w:spacing w:val="-7"/>
          <w:sz w:val="24"/>
        </w:rPr>
        <w:t xml:space="preserve"> </w:t>
      </w:r>
      <w:r>
        <w:rPr>
          <w:sz w:val="24"/>
        </w:rPr>
        <w:t>the</w:t>
      </w:r>
      <w:r>
        <w:rPr>
          <w:spacing w:val="-9"/>
          <w:sz w:val="24"/>
        </w:rPr>
        <w:t xml:space="preserve"> </w:t>
      </w:r>
      <w:r>
        <w:rPr>
          <w:sz w:val="24"/>
        </w:rPr>
        <w:t>media,</w:t>
      </w:r>
      <w:r>
        <w:rPr>
          <w:spacing w:val="-4"/>
          <w:sz w:val="24"/>
        </w:rPr>
        <w:t xml:space="preserve"> </w:t>
      </w:r>
      <w:r>
        <w:rPr>
          <w:sz w:val="24"/>
        </w:rPr>
        <w:t>and</w:t>
      </w:r>
      <w:r>
        <w:rPr>
          <w:spacing w:val="-6"/>
          <w:sz w:val="24"/>
        </w:rPr>
        <w:t xml:space="preserve"> </w:t>
      </w:r>
      <w:r>
        <w:rPr>
          <w:sz w:val="24"/>
        </w:rPr>
        <w:t>the</w:t>
      </w:r>
      <w:r>
        <w:rPr>
          <w:spacing w:val="-6"/>
          <w:sz w:val="24"/>
        </w:rPr>
        <w:t xml:space="preserve"> </w:t>
      </w:r>
      <w:r>
        <w:rPr>
          <w:sz w:val="24"/>
        </w:rPr>
        <w:t>public</w:t>
      </w:r>
      <w:r>
        <w:rPr>
          <w:spacing w:val="-5"/>
          <w:sz w:val="24"/>
        </w:rPr>
        <w:t xml:space="preserve"> </w:t>
      </w:r>
      <w:r>
        <w:rPr>
          <w:sz w:val="24"/>
        </w:rPr>
        <w:t>through</w:t>
      </w:r>
      <w:r>
        <w:rPr>
          <w:spacing w:val="-6"/>
          <w:sz w:val="24"/>
        </w:rPr>
        <w:t xml:space="preserve"> </w:t>
      </w:r>
      <w:r>
        <w:rPr>
          <w:sz w:val="24"/>
        </w:rPr>
        <w:t>various</w:t>
      </w:r>
      <w:r>
        <w:rPr>
          <w:spacing w:val="-7"/>
          <w:sz w:val="24"/>
        </w:rPr>
        <w:t xml:space="preserve"> </w:t>
      </w:r>
      <w:r>
        <w:rPr>
          <w:sz w:val="24"/>
        </w:rPr>
        <w:t>paths</w:t>
      </w:r>
      <w:r>
        <w:rPr>
          <w:spacing w:val="-6"/>
          <w:sz w:val="24"/>
        </w:rPr>
        <w:t xml:space="preserve"> </w:t>
      </w:r>
      <w:r>
        <w:rPr>
          <w:sz w:val="24"/>
        </w:rPr>
        <w:t>including</w:t>
      </w:r>
      <w:r>
        <w:rPr>
          <w:spacing w:val="-6"/>
          <w:sz w:val="24"/>
        </w:rPr>
        <w:t xml:space="preserve"> </w:t>
      </w:r>
      <w:r>
        <w:rPr>
          <w:sz w:val="24"/>
        </w:rPr>
        <w:t>an</w:t>
      </w:r>
      <w:r>
        <w:rPr>
          <w:spacing w:val="-6"/>
          <w:sz w:val="24"/>
        </w:rPr>
        <w:t xml:space="preserve"> </w:t>
      </w:r>
      <w:r>
        <w:rPr>
          <w:sz w:val="24"/>
        </w:rPr>
        <w:t>African</w:t>
      </w:r>
      <w:r>
        <w:rPr>
          <w:spacing w:val="-6"/>
          <w:sz w:val="24"/>
        </w:rPr>
        <w:t xml:space="preserve"> </w:t>
      </w:r>
      <w:r>
        <w:rPr>
          <w:sz w:val="24"/>
        </w:rPr>
        <w:t>market</w:t>
      </w:r>
      <w:r>
        <w:rPr>
          <w:spacing w:val="-6"/>
          <w:sz w:val="24"/>
        </w:rPr>
        <w:t xml:space="preserve"> </w:t>
      </w:r>
      <w:r>
        <w:rPr>
          <w:sz w:val="24"/>
        </w:rPr>
        <w:t>place</w:t>
      </w:r>
      <w:r>
        <w:rPr>
          <w:spacing w:val="-6"/>
          <w:sz w:val="24"/>
        </w:rPr>
        <w:t xml:space="preserve"> </w:t>
      </w:r>
      <w:r>
        <w:rPr>
          <w:sz w:val="24"/>
        </w:rPr>
        <w:t>on campus.</w:t>
      </w:r>
      <w:r>
        <w:rPr>
          <w:spacing w:val="-14"/>
          <w:sz w:val="24"/>
        </w:rPr>
        <w:t xml:space="preserve"> </w:t>
      </w:r>
      <w:r>
        <w:rPr>
          <w:sz w:val="24"/>
        </w:rPr>
        <w:t>We</w:t>
      </w:r>
      <w:r>
        <w:rPr>
          <w:spacing w:val="-15"/>
          <w:sz w:val="24"/>
        </w:rPr>
        <w:t xml:space="preserve"> </w:t>
      </w:r>
      <w:r>
        <w:rPr>
          <w:sz w:val="24"/>
        </w:rPr>
        <w:t>invite</w:t>
      </w:r>
      <w:r>
        <w:rPr>
          <w:spacing w:val="-13"/>
          <w:sz w:val="24"/>
        </w:rPr>
        <w:t xml:space="preserve"> </w:t>
      </w:r>
      <w:r>
        <w:rPr>
          <w:sz w:val="24"/>
        </w:rPr>
        <w:t>African</w:t>
      </w:r>
      <w:r>
        <w:rPr>
          <w:spacing w:val="-13"/>
          <w:sz w:val="24"/>
        </w:rPr>
        <w:t xml:space="preserve"> </w:t>
      </w:r>
      <w:r>
        <w:rPr>
          <w:b/>
          <w:sz w:val="24"/>
        </w:rPr>
        <w:t>businesses</w:t>
      </w:r>
      <w:r>
        <w:rPr>
          <w:b/>
          <w:spacing w:val="-14"/>
          <w:sz w:val="24"/>
        </w:rPr>
        <w:t xml:space="preserve"> </w:t>
      </w:r>
      <w:r>
        <w:rPr>
          <w:sz w:val="24"/>
        </w:rPr>
        <w:t>and</w:t>
      </w:r>
      <w:r>
        <w:rPr>
          <w:spacing w:val="-15"/>
          <w:sz w:val="24"/>
        </w:rPr>
        <w:t xml:space="preserve"> </w:t>
      </w:r>
      <w:r>
        <w:rPr>
          <w:sz w:val="24"/>
        </w:rPr>
        <w:t>non-profits</w:t>
      </w:r>
      <w:r>
        <w:rPr>
          <w:spacing w:val="-13"/>
          <w:sz w:val="24"/>
        </w:rPr>
        <w:t xml:space="preserve"> </w:t>
      </w:r>
      <w:r>
        <w:rPr>
          <w:sz w:val="24"/>
        </w:rPr>
        <w:t>to</w:t>
      </w:r>
      <w:r>
        <w:rPr>
          <w:spacing w:val="-15"/>
          <w:sz w:val="24"/>
        </w:rPr>
        <w:t xml:space="preserve"> </w:t>
      </w:r>
      <w:r>
        <w:rPr>
          <w:sz w:val="24"/>
        </w:rPr>
        <w:t>showcase</w:t>
      </w:r>
      <w:r>
        <w:rPr>
          <w:spacing w:val="-14"/>
          <w:sz w:val="24"/>
        </w:rPr>
        <w:t xml:space="preserve"> </w:t>
      </w:r>
      <w:r>
        <w:rPr>
          <w:sz w:val="24"/>
        </w:rPr>
        <w:t>and</w:t>
      </w:r>
      <w:r>
        <w:rPr>
          <w:spacing w:val="-13"/>
          <w:sz w:val="24"/>
        </w:rPr>
        <w:t xml:space="preserve"> </w:t>
      </w:r>
      <w:r>
        <w:rPr>
          <w:sz w:val="24"/>
        </w:rPr>
        <w:t>educate</w:t>
      </w:r>
      <w:r>
        <w:rPr>
          <w:spacing w:val="-15"/>
          <w:sz w:val="24"/>
        </w:rPr>
        <w:t xml:space="preserve"> </w:t>
      </w:r>
      <w:r>
        <w:rPr>
          <w:sz w:val="24"/>
        </w:rPr>
        <w:t>about</w:t>
      </w:r>
      <w:r>
        <w:rPr>
          <w:spacing w:val="-13"/>
          <w:sz w:val="24"/>
        </w:rPr>
        <w:t xml:space="preserve"> </w:t>
      </w:r>
      <w:r>
        <w:rPr>
          <w:sz w:val="24"/>
        </w:rPr>
        <w:t>their</w:t>
      </w:r>
      <w:r>
        <w:rPr>
          <w:spacing w:val="-14"/>
          <w:sz w:val="24"/>
        </w:rPr>
        <w:t xml:space="preserve"> </w:t>
      </w:r>
      <w:r>
        <w:rPr>
          <w:sz w:val="24"/>
        </w:rPr>
        <w:t>Africa- focused</w:t>
      </w:r>
      <w:r>
        <w:rPr>
          <w:spacing w:val="-12"/>
          <w:sz w:val="24"/>
        </w:rPr>
        <w:t xml:space="preserve"> </w:t>
      </w:r>
      <w:r>
        <w:rPr>
          <w:sz w:val="24"/>
        </w:rPr>
        <w:t>businesses</w:t>
      </w:r>
      <w:r>
        <w:rPr>
          <w:spacing w:val="-12"/>
          <w:sz w:val="24"/>
        </w:rPr>
        <w:t xml:space="preserve"> </w:t>
      </w:r>
      <w:r>
        <w:rPr>
          <w:sz w:val="24"/>
        </w:rPr>
        <w:t>to</w:t>
      </w:r>
      <w:r>
        <w:rPr>
          <w:spacing w:val="-12"/>
          <w:sz w:val="24"/>
        </w:rPr>
        <w:t xml:space="preserve"> </w:t>
      </w:r>
      <w:r>
        <w:rPr>
          <w:sz w:val="24"/>
        </w:rPr>
        <w:t>students,</w:t>
      </w:r>
      <w:r>
        <w:rPr>
          <w:spacing w:val="-12"/>
          <w:sz w:val="24"/>
        </w:rPr>
        <w:t xml:space="preserve"> </w:t>
      </w:r>
      <w:r>
        <w:rPr>
          <w:sz w:val="24"/>
        </w:rPr>
        <w:t>faculty,</w:t>
      </w:r>
      <w:r>
        <w:rPr>
          <w:spacing w:val="-12"/>
          <w:sz w:val="24"/>
        </w:rPr>
        <w:t xml:space="preserve"> </w:t>
      </w:r>
      <w:r>
        <w:rPr>
          <w:sz w:val="24"/>
        </w:rPr>
        <w:t>staff,</w:t>
      </w:r>
      <w:r>
        <w:rPr>
          <w:spacing w:val="-12"/>
          <w:sz w:val="24"/>
        </w:rPr>
        <w:t xml:space="preserve"> </w:t>
      </w:r>
      <w:r>
        <w:rPr>
          <w:sz w:val="24"/>
        </w:rPr>
        <w:t>and</w:t>
      </w:r>
      <w:r>
        <w:rPr>
          <w:spacing w:val="-10"/>
          <w:sz w:val="24"/>
        </w:rPr>
        <w:t xml:space="preserve"> </w:t>
      </w:r>
      <w:r>
        <w:rPr>
          <w:sz w:val="24"/>
        </w:rPr>
        <w:t>community.</w:t>
      </w:r>
      <w:r>
        <w:rPr>
          <w:spacing w:val="-13"/>
          <w:sz w:val="24"/>
        </w:rPr>
        <w:t xml:space="preserve"> </w:t>
      </w:r>
      <w:r>
        <w:rPr>
          <w:sz w:val="24"/>
        </w:rPr>
        <w:t>The</w:t>
      </w:r>
      <w:r>
        <w:rPr>
          <w:spacing w:val="-12"/>
          <w:sz w:val="24"/>
        </w:rPr>
        <w:t xml:space="preserve"> </w:t>
      </w:r>
      <w:r>
        <w:rPr>
          <w:sz w:val="24"/>
        </w:rPr>
        <w:t>event</w:t>
      </w:r>
      <w:r>
        <w:rPr>
          <w:spacing w:val="-9"/>
          <w:sz w:val="24"/>
        </w:rPr>
        <w:t xml:space="preserve"> </w:t>
      </w:r>
      <w:r>
        <w:rPr>
          <w:sz w:val="24"/>
        </w:rPr>
        <w:t>also</w:t>
      </w:r>
      <w:r>
        <w:rPr>
          <w:spacing w:val="-12"/>
          <w:sz w:val="24"/>
        </w:rPr>
        <w:t xml:space="preserve"> </w:t>
      </w:r>
      <w:r>
        <w:rPr>
          <w:sz w:val="24"/>
        </w:rPr>
        <w:t>offers</w:t>
      </w:r>
      <w:r>
        <w:rPr>
          <w:spacing w:val="-12"/>
          <w:sz w:val="24"/>
        </w:rPr>
        <w:t xml:space="preserve"> </w:t>
      </w:r>
      <w:r>
        <w:rPr>
          <w:sz w:val="24"/>
        </w:rPr>
        <w:t>an</w:t>
      </w:r>
      <w:r>
        <w:rPr>
          <w:spacing w:val="-10"/>
          <w:sz w:val="24"/>
        </w:rPr>
        <w:t xml:space="preserve"> </w:t>
      </w:r>
      <w:r>
        <w:rPr>
          <w:sz w:val="24"/>
        </w:rPr>
        <w:t>opportunity for CAS Alumni to share their experiences and networking opportunities. We also advertise key events for local African businesses and community organizations. We plan to strength</w:t>
      </w:r>
      <w:r>
        <w:rPr>
          <w:sz w:val="24"/>
        </w:rPr>
        <w:t>en our business partnerships in the region by hosting an Africa Entrepreneur in Residence</w:t>
      </w:r>
      <w:r>
        <w:rPr>
          <w:spacing w:val="-1"/>
          <w:sz w:val="24"/>
        </w:rPr>
        <w:t xml:space="preserve"> </w:t>
      </w:r>
      <w:r>
        <w:rPr>
          <w:sz w:val="24"/>
        </w:rPr>
        <w:t xml:space="preserve">housed in the Pitt Business School (See Program Planning &amp; Budget). Pitt has </w:t>
      </w:r>
      <w:r>
        <w:rPr>
          <w:b/>
          <w:sz w:val="24"/>
        </w:rPr>
        <w:t xml:space="preserve">several media outlets </w:t>
      </w:r>
      <w:r>
        <w:rPr>
          <w:sz w:val="24"/>
        </w:rPr>
        <w:t>with a designated communications manager</w:t>
      </w:r>
      <w:r>
        <w:rPr>
          <w:spacing w:val="-3"/>
          <w:sz w:val="24"/>
        </w:rPr>
        <w:t xml:space="preserve"> </w:t>
      </w:r>
      <w:r>
        <w:rPr>
          <w:sz w:val="24"/>
        </w:rPr>
        <w:t xml:space="preserve">that we use frequently to </w:t>
      </w:r>
      <w:r>
        <w:rPr>
          <w:sz w:val="24"/>
        </w:rPr>
        <w:t>share about our projects, students, faculty, and staff</w:t>
      </w:r>
      <w:r>
        <w:rPr>
          <w:spacing w:val="-3"/>
          <w:sz w:val="24"/>
        </w:rPr>
        <w:t xml:space="preserve"> </w:t>
      </w:r>
      <w:r>
        <w:rPr>
          <w:sz w:val="24"/>
        </w:rPr>
        <w:t>accolades</w:t>
      </w:r>
      <w:r>
        <w:rPr>
          <w:spacing w:val="-1"/>
          <w:sz w:val="24"/>
        </w:rPr>
        <w:t xml:space="preserve"> </w:t>
      </w:r>
      <w:r>
        <w:rPr>
          <w:sz w:val="24"/>
        </w:rPr>
        <w:t>and to write stories</w:t>
      </w:r>
      <w:r>
        <w:rPr>
          <w:spacing w:val="-1"/>
          <w:sz w:val="24"/>
        </w:rPr>
        <w:t xml:space="preserve"> </w:t>
      </w:r>
      <w:r>
        <w:rPr>
          <w:sz w:val="24"/>
        </w:rPr>
        <w:t>about achievements, recognitions, and awards for Africanists on campus. Through these communication channels CAS has appeared on the local NPR</w:t>
      </w:r>
      <w:r>
        <w:rPr>
          <w:spacing w:val="17"/>
          <w:sz w:val="24"/>
        </w:rPr>
        <w:t xml:space="preserve"> </w:t>
      </w:r>
      <w:r>
        <w:rPr>
          <w:sz w:val="24"/>
        </w:rPr>
        <w:t>(WESA) station, the Pittsbu</w:t>
      </w:r>
      <w:r>
        <w:rPr>
          <w:sz w:val="24"/>
        </w:rPr>
        <w:t>rgh</w:t>
      </w:r>
      <w:r>
        <w:rPr>
          <w:spacing w:val="17"/>
          <w:sz w:val="24"/>
        </w:rPr>
        <w:t xml:space="preserve"> </w:t>
      </w:r>
      <w:r>
        <w:rPr>
          <w:sz w:val="24"/>
        </w:rPr>
        <w:t>Post-Gazette, and others</w:t>
      </w:r>
      <w:r>
        <w:rPr>
          <w:spacing w:val="17"/>
          <w:sz w:val="24"/>
        </w:rPr>
        <w:t xml:space="preserve"> </w:t>
      </w:r>
      <w:r>
        <w:rPr>
          <w:sz w:val="24"/>
        </w:rPr>
        <w:t>particularly in</w:t>
      </w:r>
      <w:r>
        <w:rPr>
          <w:spacing w:val="17"/>
          <w:sz w:val="24"/>
        </w:rPr>
        <w:t xml:space="preserve"> </w:t>
      </w:r>
      <w:r>
        <w:rPr>
          <w:sz w:val="24"/>
        </w:rPr>
        <w:t>recognition of our</w:t>
      </w:r>
    </w:p>
    <w:p w14:paraId="33BA0992"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993" w14:textId="77777777" w:rsidR="00691E7B" w:rsidRDefault="00D1306E">
      <w:pPr>
        <w:pStyle w:val="BodyText"/>
        <w:spacing w:before="77" w:line="480" w:lineRule="auto"/>
        <w:ind w:left="199" w:right="815" w:hanging="1"/>
        <w:jc w:val="both"/>
      </w:pPr>
      <w:bookmarkStart w:id="10" w:name="_bookmark5"/>
      <w:bookmarkEnd w:id="10"/>
      <w:r>
        <w:t>high-achieving</w:t>
      </w:r>
      <w:r>
        <w:rPr>
          <w:spacing w:val="-2"/>
        </w:rPr>
        <w:t xml:space="preserve"> </w:t>
      </w:r>
      <w:r>
        <w:t>alumni,</w:t>
      </w:r>
      <w:r>
        <w:rPr>
          <w:spacing w:val="-1"/>
        </w:rPr>
        <w:t xml:space="preserve"> </w:t>
      </w:r>
      <w:r>
        <w:t>faculty,</w:t>
      </w:r>
      <w:r>
        <w:rPr>
          <w:spacing w:val="-1"/>
        </w:rPr>
        <w:t xml:space="preserve"> </w:t>
      </w:r>
      <w:r>
        <w:t>and</w:t>
      </w:r>
      <w:r>
        <w:rPr>
          <w:spacing w:val="-1"/>
        </w:rPr>
        <w:t xml:space="preserve"> </w:t>
      </w:r>
      <w:r>
        <w:t>researchers. We</w:t>
      </w:r>
      <w:r>
        <w:rPr>
          <w:spacing w:val="-1"/>
        </w:rPr>
        <w:t xml:space="preserve"> </w:t>
      </w:r>
      <w:r>
        <w:t>will</w:t>
      </w:r>
      <w:r>
        <w:rPr>
          <w:spacing w:val="-1"/>
        </w:rPr>
        <w:t xml:space="preserve"> </w:t>
      </w:r>
      <w:r>
        <w:t>continue</w:t>
      </w:r>
      <w:r>
        <w:rPr>
          <w:spacing w:val="-1"/>
        </w:rPr>
        <w:t xml:space="preserve"> </w:t>
      </w:r>
      <w:r>
        <w:t>to</w:t>
      </w:r>
      <w:r>
        <w:rPr>
          <w:spacing w:val="-1"/>
        </w:rPr>
        <w:t xml:space="preserve"> </w:t>
      </w:r>
      <w:r>
        <w:t>work</w:t>
      </w:r>
      <w:r>
        <w:rPr>
          <w:spacing w:val="-1"/>
        </w:rPr>
        <w:t xml:space="preserve"> </w:t>
      </w:r>
      <w:r>
        <w:t>with</w:t>
      </w:r>
      <w:r>
        <w:rPr>
          <w:spacing w:val="-1"/>
        </w:rPr>
        <w:t xml:space="preserve"> </w:t>
      </w:r>
      <w:r>
        <w:t>the</w:t>
      </w:r>
      <w:r>
        <w:rPr>
          <w:spacing w:val="-1"/>
        </w:rPr>
        <w:t xml:space="preserve"> </w:t>
      </w:r>
      <w:r>
        <w:t>media</w:t>
      </w:r>
      <w:r>
        <w:rPr>
          <w:spacing w:val="-1"/>
        </w:rPr>
        <w:t xml:space="preserve"> </w:t>
      </w:r>
      <w:r>
        <w:t>to</w:t>
      </w:r>
      <w:r>
        <w:rPr>
          <w:spacing w:val="-1"/>
        </w:rPr>
        <w:t xml:space="preserve"> </w:t>
      </w:r>
      <w:r>
        <w:t>help amplify</w:t>
      </w:r>
      <w:r>
        <w:rPr>
          <w:spacing w:val="-2"/>
        </w:rPr>
        <w:t xml:space="preserve"> </w:t>
      </w:r>
      <w:r>
        <w:t>our</w:t>
      </w:r>
      <w:r>
        <w:rPr>
          <w:spacing w:val="-2"/>
        </w:rPr>
        <w:t xml:space="preserve"> </w:t>
      </w:r>
      <w:r>
        <w:t>events</w:t>
      </w:r>
      <w:r>
        <w:rPr>
          <w:spacing w:val="-2"/>
        </w:rPr>
        <w:t xml:space="preserve"> </w:t>
      </w:r>
      <w:r>
        <w:t>and</w:t>
      </w:r>
      <w:r>
        <w:rPr>
          <w:spacing w:val="-2"/>
        </w:rPr>
        <w:t xml:space="preserve"> </w:t>
      </w:r>
      <w:r>
        <w:t>educate</w:t>
      </w:r>
      <w:r>
        <w:rPr>
          <w:spacing w:val="-1"/>
        </w:rPr>
        <w:t xml:space="preserve"> </w:t>
      </w:r>
      <w:r>
        <w:t>about</w:t>
      </w:r>
      <w:r>
        <w:rPr>
          <w:spacing w:val="-2"/>
        </w:rPr>
        <w:t xml:space="preserve"> </w:t>
      </w:r>
      <w:r>
        <w:t>Africa</w:t>
      </w:r>
      <w:r>
        <w:rPr>
          <w:spacing w:val="-2"/>
        </w:rPr>
        <w:t xml:space="preserve"> </w:t>
      </w:r>
      <w:r>
        <w:t>through</w:t>
      </w:r>
      <w:r>
        <w:rPr>
          <w:spacing w:val="-2"/>
        </w:rPr>
        <w:t xml:space="preserve"> </w:t>
      </w:r>
      <w:r>
        <w:t>programming.</w:t>
      </w:r>
      <w:r>
        <w:rPr>
          <w:spacing w:val="-2"/>
        </w:rPr>
        <w:t xml:space="preserve"> </w:t>
      </w:r>
      <w:r>
        <w:t>We</w:t>
      </w:r>
      <w:r>
        <w:rPr>
          <w:spacing w:val="-1"/>
        </w:rPr>
        <w:t xml:space="preserve"> </w:t>
      </w:r>
      <w:r>
        <w:t xml:space="preserve">have </w:t>
      </w:r>
      <w:r>
        <w:rPr>
          <w:b/>
        </w:rPr>
        <w:t>strong</w:t>
      </w:r>
      <w:r>
        <w:rPr>
          <w:b/>
          <w:spacing w:val="-2"/>
        </w:rPr>
        <w:t xml:space="preserve"> </w:t>
      </w:r>
      <w:r>
        <w:rPr>
          <w:b/>
        </w:rPr>
        <w:t xml:space="preserve">community partnerships </w:t>
      </w:r>
      <w:r>
        <w:t>within the region including a joint UCIS community board that oversees CAS’ outreach efforts.</w:t>
      </w:r>
      <w:r>
        <w:rPr>
          <w:spacing w:val="-3"/>
        </w:rPr>
        <w:t xml:space="preserve"> </w:t>
      </w:r>
      <w:r>
        <w:t>Lelei,</w:t>
      </w:r>
      <w:r>
        <w:rPr>
          <w:spacing w:val="-3"/>
        </w:rPr>
        <w:t xml:space="preserve"> </w:t>
      </w:r>
      <w:r>
        <w:t>our</w:t>
      </w:r>
      <w:r>
        <w:rPr>
          <w:spacing w:val="-3"/>
        </w:rPr>
        <w:t xml:space="preserve"> </w:t>
      </w:r>
      <w:r>
        <w:t>Associate</w:t>
      </w:r>
      <w:r>
        <w:rPr>
          <w:spacing w:val="-1"/>
        </w:rPr>
        <w:t xml:space="preserve"> </w:t>
      </w:r>
      <w:r>
        <w:t>Director,</w:t>
      </w:r>
      <w:r>
        <w:rPr>
          <w:spacing w:val="-3"/>
        </w:rPr>
        <w:t xml:space="preserve"> </w:t>
      </w:r>
      <w:r>
        <w:t>sits</w:t>
      </w:r>
      <w:r>
        <w:rPr>
          <w:spacing w:val="-3"/>
        </w:rPr>
        <w:t xml:space="preserve"> </w:t>
      </w:r>
      <w:r>
        <w:t>on</w:t>
      </w:r>
      <w:r>
        <w:rPr>
          <w:spacing w:val="-3"/>
        </w:rPr>
        <w:t xml:space="preserve"> </w:t>
      </w:r>
      <w:r>
        <w:t>the</w:t>
      </w:r>
      <w:r>
        <w:rPr>
          <w:spacing w:val="-5"/>
        </w:rPr>
        <w:t xml:space="preserve"> </w:t>
      </w:r>
      <w:r>
        <w:t>board</w:t>
      </w:r>
      <w:r>
        <w:rPr>
          <w:spacing w:val="-3"/>
        </w:rPr>
        <w:t xml:space="preserve"> </w:t>
      </w:r>
      <w:r>
        <w:t>of</w:t>
      </w:r>
      <w:r>
        <w:rPr>
          <w:spacing w:val="-1"/>
        </w:rPr>
        <w:t xml:space="preserve"> </w:t>
      </w:r>
      <w:r>
        <w:t>Brother’s</w:t>
      </w:r>
      <w:r>
        <w:rPr>
          <w:spacing w:val="-3"/>
        </w:rPr>
        <w:t xml:space="preserve"> </w:t>
      </w:r>
      <w:r>
        <w:t>Brother</w:t>
      </w:r>
      <w:r>
        <w:rPr>
          <w:spacing w:val="-3"/>
        </w:rPr>
        <w:t xml:space="preserve"> </w:t>
      </w:r>
      <w:r>
        <w:t>Foundation, and she was awarded the most valued community memb</w:t>
      </w:r>
      <w:r>
        <w:t>er award from the Union of African Communities in Southwestern Pennsylvania in 2018. Our Africa Heritage Classroom, one of the Pitt Nationality Rooms, and key partner in community outreach, receives over 30,000 visitors annually and is a unique way we shar</w:t>
      </w:r>
      <w:r>
        <w:t>e various aspects of African cultures with the thousands of tourists and community members who visit. With NRC funding we plan to enrich the Africa Heritage</w:t>
      </w:r>
      <w:r>
        <w:rPr>
          <w:spacing w:val="-4"/>
        </w:rPr>
        <w:t xml:space="preserve"> </w:t>
      </w:r>
      <w:r>
        <w:t>Classroom</w:t>
      </w:r>
      <w:r>
        <w:rPr>
          <w:spacing w:val="-6"/>
        </w:rPr>
        <w:t xml:space="preserve"> </w:t>
      </w:r>
      <w:r>
        <w:t>to</w:t>
      </w:r>
      <w:r>
        <w:rPr>
          <w:spacing w:val="-6"/>
        </w:rPr>
        <w:t xml:space="preserve"> </w:t>
      </w:r>
      <w:r>
        <w:t>showcase</w:t>
      </w:r>
      <w:r>
        <w:rPr>
          <w:spacing w:val="-6"/>
        </w:rPr>
        <w:t xml:space="preserve"> </w:t>
      </w:r>
      <w:r>
        <w:t>student</w:t>
      </w:r>
      <w:r>
        <w:rPr>
          <w:spacing w:val="-6"/>
        </w:rPr>
        <w:t xml:space="preserve"> </w:t>
      </w:r>
      <w:r>
        <w:t>experiences</w:t>
      </w:r>
      <w:r>
        <w:rPr>
          <w:spacing w:val="-6"/>
        </w:rPr>
        <w:t xml:space="preserve"> </w:t>
      </w:r>
      <w:r>
        <w:t>studying</w:t>
      </w:r>
      <w:r>
        <w:rPr>
          <w:spacing w:val="-6"/>
        </w:rPr>
        <w:t xml:space="preserve"> </w:t>
      </w:r>
      <w:r>
        <w:t>abroad</w:t>
      </w:r>
      <w:r>
        <w:rPr>
          <w:spacing w:val="-8"/>
        </w:rPr>
        <w:t xml:space="preserve"> </w:t>
      </w:r>
      <w:r>
        <w:t>in</w:t>
      </w:r>
      <w:r>
        <w:rPr>
          <w:spacing w:val="-6"/>
        </w:rPr>
        <w:t xml:space="preserve"> </w:t>
      </w:r>
      <w:r>
        <w:t>African</w:t>
      </w:r>
      <w:r>
        <w:rPr>
          <w:spacing w:val="-6"/>
        </w:rPr>
        <w:t xml:space="preserve"> </w:t>
      </w:r>
      <w:r>
        <w:t>Countries.</w:t>
      </w:r>
      <w:r>
        <w:rPr>
          <w:spacing w:val="40"/>
        </w:rPr>
        <w:t xml:space="preserve"> </w:t>
      </w:r>
      <w:r>
        <w:t>NRC funding is vita</w:t>
      </w:r>
      <w:r>
        <w:t>l to strengthen the significant impact of our outreach efforts.</w:t>
      </w:r>
    </w:p>
    <w:p w14:paraId="33BA0994" w14:textId="77777777" w:rsidR="00691E7B" w:rsidRDefault="00691E7B">
      <w:pPr>
        <w:pStyle w:val="BodyText"/>
        <w:spacing w:before="9"/>
        <w:rPr>
          <w:sz w:val="20"/>
        </w:rPr>
      </w:pPr>
    </w:p>
    <w:p w14:paraId="33BA0995" w14:textId="77777777" w:rsidR="00691E7B" w:rsidRDefault="00D1306E">
      <w:pPr>
        <w:pStyle w:val="Heading1"/>
        <w:numPr>
          <w:ilvl w:val="2"/>
          <w:numId w:val="6"/>
        </w:numPr>
        <w:tabs>
          <w:tab w:val="left" w:pos="2860"/>
        </w:tabs>
        <w:spacing w:before="1"/>
        <w:ind w:hanging="214"/>
      </w:pPr>
      <w:r>
        <w:rPr>
          <w:color w:val="001F5F"/>
        </w:rPr>
        <w:t>PROGRAM</w:t>
      </w:r>
      <w:r>
        <w:rPr>
          <w:color w:val="001F5F"/>
          <w:spacing w:val="-15"/>
        </w:rPr>
        <w:t xml:space="preserve"> </w:t>
      </w:r>
      <w:r>
        <w:rPr>
          <w:color w:val="001F5F"/>
        </w:rPr>
        <w:t>PLANNING</w:t>
      </w:r>
      <w:r>
        <w:rPr>
          <w:color w:val="001F5F"/>
          <w:spacing w:val="-14"/>
        </w:rPr>
        <w:t xml:space="preserve"> </w:t>
      </w:r>
      <w:r>
        <w:rPr>
          <w:color w:val="001F5F"/>
        </w:rPr>
        <w:t>AND</w:t>
      </w:r>
      <w:r>
        <w:rPr>
          <w:color w:val="001F5F"/>
          <w:spacing w:val="-15"/>
        </w:rPr>
        <w:t xml:space="preserve"> </w:t>
      </w:r>
      <w:r>
        <w:rPr>
          <w:color w:val="001F5F"/>
          <w:spacing w:val="-2"/>
        </w:rPr>
        <w:t>BUDGET</w:t>
      </w:r>
    </w:p>
    <w:p w14:paraId="33BA0996" w14:textId="77777777" w:rsidR="00691E7B" w:rsidRDefault="00691E7B">
      <w:pPr>
        <w:pStyle w:val="BodyText"/>
        <w:spacing w:before="11"/>
        <w:rPr>
          <w:b/>
          <w:sz w:val="23"/>
        </w:rPr>
      </w:pPr>
    </w:p>
    <w:p w14:paraId="33BA0997" w14:textId="77777777" w:rsidR="00691E7B" w:rsidRDefault="00D1306E">
      <w:pPr>
        <w:pStyle w:val="ListParagraph"/>
        <w:numPr>
          <w:ilvl w:val="3"/>
          <w:numId w:val="6"/>
        </w:numPr>
        <w:tabs>
          <w:tab w:val="left" w:pos="594"/>
        </w:tabs>
        <w:spacing w:line="480" w:lineRule="auto"/>
        <w:ind w:right="817" w:hanging="1"/>
        <w:jc w:val="both"/>
        <w:rPr>
          <w:sz w:val="24"/>
        </w:rPr>
      </w:pPr>
      <w:r>
        <w:rPr>
          <w:b/>
          <w:color w:val="001F5F"/>
          <w:sz w:val="24"/>
        </w:rPr>
        <w:t>Development</w:t>
      </w:r>
      <w:r>
        <w:rPr>
          <w:b/>
          <w:color w:val="001F5F"/>
          <w:spacing w:val="-5"/>
          <w:sz w:val="24"/>
        </w:rPr>
        <w:t xml:space="preserve"> </w:t>
      </w:r>
      <w:r>
        <w:rPr>
          <w:b/>
          <w:color w:val="001F5F"/>
          <w:sz w:val="24"/>
        </w:rPr>
        <w:t>Plan:</w:t>
      </w:r>
      <w:r>
        <w:rPr>
          <w:b/>
          <w:color w:val="001F5F"/>
          <w:spacing w:val="-9"/>
          <w:sz w:val="24"/>
        </w:rPr>
        <w:t xml:space="preserve"> </w:t>
      </w:r>
      <w:r>
        <w:rPr>
          <w:sz w:val="24"/>
        </w:rPr>
        <w:t>NRC</w:t>
      </w:r>
      <w:r>
        <w:rPr>
          <w:spacing w:val="-7"/>
          <w:sz w:val="24"/>
        </w:rPr>
        <w:t xml:space="preserve"> </w:t>
      </w:r>
      <w:r>
        <w:rPr>
          <w:sz w:val="24"/>
        </w:rPr>
        <w:t>funding</w:t>
      </w:r>
      <w:r>
        <w:rPr>
          <w:spacing w:val="-7"/>
          <w:sz w:val="24"/>
        </w:rPr>
        <w:t xml:space="preserve"> </w:t>
      </w:r>
      <w:r>
        <w:rPr>
          <w:sz w:val="24"/>
        </w:rPr>
        <w:t>will</w:t>
      </w:r>
      <w:r>
        <w:rPr>
          <w:spacing w:val="-7"/>
          <w:sz w:val="24"/>
        </w:rPr>
        <w:t xml:space="preserve"> </w:t>
      </w:r>
      <w:r>
        <w:rPr>
          <w:sz w:val="24"/>
        </w:rPr>
        <w:t>support</w:t>
      </w:r>
      <w:r>
        <w:rPr>
          <w:spacing w:val="-7"/>
          <w:sz w:val="24"/>
        </w:rPr>
        <w:t xml:space="preserve"> </w:t>
      </w:r>
      <w:r>
        <w:rPr>
          <w:sz w:val="24"/>
        </w:rPr>
        <w:t>the</w:t>
      </w:r>
      <w:r>
        <w:rPr>
          <w:spacing w:val="-9"/>
          <w:sz w:val="24"/>
        </w:rPr>
        <w:t xml:space="preserve"> </w:t>
      </w:r>
      <w:r>
        <w:rPr>
          <w:sz w:val="24"/>
        </w:rPr>
        <w:t>development</w:t>
      </w:r>
      <w:r>
        <w:rPr>
          <w:spacing w:val="-5"/>
          <w:sz w:val="24"/>
        </w:rPr>
        <w:t xml:space="preserve"> </w:t>
      </w:r>
      <w:r>
        <w:rPr>
          <w:sz w:val="24"/>
        </w:rPr>
        <w:t>of</w:t>
      </w:r>
      <w:r>
        <w:rPr>
          <w:spacing w:val="-9"/>
          <w:sz w:val="24"/>
        </w:rPr>
        <w:t xml:space="preserve"> </w:t>
      </w:r>
      <w:r>
        <w:rPr>
          <w:sz w:val="24"/>
        </w:rPr>
        <w:t>new</w:t>
      </w:r>
      <w:r>
        <w:rPr>
          <w:spacing w:val="-7"/>
          <w:sz w:val="24"/>
        </w:rPr>
        <w:t xml:space="preserve"> </w:t>
      </w:r>
      <w:r>
        <w:rPr>
          <w:sz w:val="24"/>
        </w:rPr>
        <w:t>programming</w:t>
      </w:r>
      <w:r>
        <w:rPr>
          <w:spacing w:val="-7"/>
          <w:sz w:val="24"/>
        </w:rPr>
        <w:t xml:space="preserve"> </w:t>
      </w:r>
      <w:r>
        <w:rPr>
          <w:sz w:val="24"/>
        </w:rPr>
        <w:t>of</w:t>
      </w:r>
      <w:r>
        <w:rPr>
          <w:spacing w:val="-7"/>
          <w:sz w:val="24"/>
        </w:rPr>
        <w:t xml:space="preserve"> </w:t>
      </w:r>
      <w:r>
        <w:rPr>
          <w:sz w:val="24"/>
        </w:rPr>
        <w:t>high quality, while enhancing existing ones to depeen and expand their impact</w:t>
      </w:r>
      <w:r>
        <w:rPr>
          <w:b/>
          <w:sz w:val="24"/>
        </w:rPr>
        <w:t>.</w:t>
      </w:r>
      <w:r>
        <w:rPr>
          <w:b/>
          <w:spacing w:val="40"/>
          <w:sz w:val="24"/>
        </w:rPr>
        <w:t xml:space="preserve"> </w:t>
      </w:r>
      <w:r>
        <w:rPr>
          <w:sz w:val="24"/>
        </w:rPr>
        <w:t>We will promote diverse perspectives and a wide range of viewpoints on Africa and African countries in global perspetives</w:t>
      </w:r>
      <w:r>
        <w:rPr>
          <w:spacing w:val="-2"/>
          <w:sz w:val="24"/>
        </w:rPr>
        <w:t xml:space="preserve"> </w:t>
      </w:r>
      <w:r>
        <w:rPr>
          <w:sz w:val="24"/>
        </w:rPr>
        <w:t>equipping students for careers</w:t>
      </w:r>
      <w:r>
        <w:rPr>
          <w:spacing w:val="-2"/>
          <w:sz w:val="24"/>
        </w:rPr>
        <w:t xml:space="preserve"> </w:t>
      </w:r>
      <w:r>
        <w:rPr>
          <w:sz w:val="24"/>
        </w:rPr>
        <w:t>in government, education</w:t>
      </w:r>
      <w:r>
        <w:rPr>
          <w:sz w:val="24"/>
        </w:rPr>
        <w:t>, business, and the</w:t>
      </w:r>
      <w:r>
        <w:rPr>
          <w:spacing w:val="-2"/>
          <w:sz w:val="24"/>
        </w:rPr>
        <w:t xml:space="preserve"> </w:t>
      </w:r>
      <w:r>
        <w:rPr>
          <w:sz w:val="24"/>
        </w:rPr>
        <w:t>non-profit sector</w:t>
      </w:r>
      <w:r>
        <w:rPr>
          <w:spacing w:val="-6"/>
          <w:sz w:val="24"/>
        </w:rPr>
        <w:t xml:space="preserve"> </w:t>
      </w:r>
      <w:r>
        <w:rPr>
          <w:sz w:val="24"/>
        </w:rPr>
        <w:t>(</w:t>
      </w:r>
      <w:r>
        <w:rPr>
          <w:b/>
          <w:color w:val="001F5F"/>
          <w:sz w:val="24"/>
        </w:rPr>
        <w:t>AP1</w:t>
      </w:r>
      <w:r>
        <w:rPr>
          <w:sz w:val="24"/>
        </w:rPr>
        <w:t>).</w:t>
      </w:r>
      <w:r>
        <w:rPr>
          <w:spacing w:val="-6"/>
          <w:sz w:val="24"/>
        </w:rPr>
        <w:t xml:space="preserve"> </w:t>
      </w:r>
      <w:r>
        <w:rPr>
          <w:sz w:val="24"/>
        </w:rPr>
        <w:t>Activities</w:t>
      </w:r>
      <w:r>
        <w:rPr>
          <w:spacing w:val="-6"/>
          <w:sz w:val="24"/>
        </w:rPr>
        <w:t xml:space="preserve"> </w:t>
      </w:r>
      <w:r>
        <w:rPr>
          <w:sz w:val="24"/>
        </w:rPr>
        <w:t>proposed</w:t>
      </w:r>
      <w:r>
        <w:rPr>
          <w:spacing w:val="-8"/>
          <w:sz w:val="24"/>
        </w:rPr>
        <w:t xml:space="preserve"> </w:t>
      </w:r>
      <w:r>
        <w:rPr>
          <w:sz w:val="24"/>
        </w:rPr>
        <w:t>involve</w:t>
      </w:r>
      <w:r>
        <w:rPr>
          <w:spacing w:val="-6"/>
          <w:sz w:val="24"/>
        </w:rPr>
        <w:t xml:space="preserve"> </w:t>
      </w:r>
      <w:r>
        <w:rPr>
          <w:sz w:val="24"/>
        </w:rPr>
        <w:t>intellectual</w:t>
      </w:r>
      <w:r>
        <w:rPr>
          <w:spacing w:val="-6"/>
          <w:sz w:val="24"/>
        </w:rPr>
        <w:t xml:space="preserve"> </w:t>
      </w:r>
      <w:r>
        <w:rPr>
          <w:sz w:val="24"/>
        </w:rPr>
        <w:t>capacity</w:t>
      </w:r>
      <w:r>
        <w:rPr>
          <w:spacing w:val="-4"/>
          <w:sz w:val="24"/>
        </w:rPr>
        <w:t xml:space="preserve"> </w:t>
      </w:r>
      <w:r>
        <w:rPr>
          <w:sz w:val="24"/>
        </w:rPr>
        <w:t>building</w:t>
      </w:r>
      <w:r>
        <w:rPr>
          <w:spacing w:val="-6"/>
          <w:sz w:val="24"/>
        </w:rPr>
        <w:t xml:space="preserve"> </w:t>
      </w:r>
      <w:r>
        <w:rPr>
          <w:sz w:val="24"/>
        </w:rPr>
        <w:t>at</w:t>
      </w:r>
      <w:r>
        <w:rPr>
          <w:spacing w:val="-4"/>
          <w:sz w:val="24"/>
        </w:rPr>
        <w:t xml:space="preserve"> </w:t>
      </w:r>
      <w:r>
        <w:rPr>
          <w:sz w:val="24"/>
        </w:rPr>
        <w:t>Pitt</w:t>
      </w:r>
      <w:r>
        <w:rPr>
          <w:spacing w:val="-6"/>
          <w:sz w:val="24"/>
        </w:rPr>
        <w:t xml:space="preserve"> </w:t>
      </w:r>
      <w:r>
        <w:rPr>
          <w:sz w:val="24"/>
        </w:rPr>
        <w:t>as</w:t>
      </w:r>
      <w:r>
        <w:rPr>
          <w:spacing w:val="-6"/>
          <w:sz w:val="24"/>
        </w:rPr>
        <w:t xml:space="preserve"> </w:t>
      </w:r>
      <w:r>
        <w:rPr>
          <w:sz w:val="24"/>
        </w:rPr>
        <w:t>well</w:t>
      </w:r>
      <w:r>
        <w:rPr>
          <w:spacing w:val="-3"/>
          <w:sz w:val="24"/>
        </w:rPr>
        <w:t xml:space="preserve"> </w:t>
      </w:r>
      <w:r>
        <w:rPr>
          <w:sz w:val="24"/>
        </w:rPr>
        <w:t>as</w:t>
      </w:r>
      <w:r>
        <w:rPr>
          <w:spacing w:val="-8"/>
          <w:sz w:val="24"/>
        </w:rPr>
        <w:t xml:space="preserve"> </w:t>
      </w:r>
      <w:r>
        <w:rPr>
          <w:sz w:val="24"/>
        </w:rPr>
        <w:t>fostering robust collaborations with K-12 educators, CCs, MSIs and community partners on a range of pedagogical and professional development opportunities on African Studies themes and African priority languages in addition to partnerships with institution</w:t>
      </w:r>
      <w:r>
        <w:rPr>
          <w:sz w:val="24"/>
        </w:rPr>
        <w:t>s in Africa (See Table I.1: Development Plan and Timeline).</w:t>
      </w:r>
    </w:p>
    <w:p w14:paraId="33BA0998"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999" w14:textId="33D27984" w:rsidR="00691E7B" w:rsidRDefault="00D1306E">
      <w:pPr>
        <w:pStyle w:val="BodyText"/>
        <w:rPr>
          <w:sz w:val="20"/>
        </w:rPr>
      </w:pPr>
      <w:r>
        <w:rPr>
          <w:noProof/>
        </w:rPr>
        <mc:AlternateContent>
          <mc:Choice Requires="wps">
            <w:drawing>
              <wp:anchor distT="0" distB="0" distL="114300" distR="114300" simplePos="0" relativeHeight="486643200" behindDoc="1" locked="0" layoutInCell="1" allowOverlap="1" wp14:anchorId="33BA0A74" wp14:editId="47E19308">
                <wp:simplePos x="0" y="0"/>
                <wp:positionH relativeFrom="page">
                  <wp:posOffset>1016635</wp:posOffset>
                </wp:positionH>
                <wp:positionV relativeFrom="page">
                  <wp:posOffset>2919095</wp:posOffset>
                </wp:positionV>
                <wp:extent cx="1514475" cy="92710"/>
                <wp:effectExtent l="0" t="0" r="0" b="0"/>
                <wp:wrapNone/>
                <wp:docPr id="67"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9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3B" w14:textId="77777777" w:rsidR="00691E7B" w:rsidRDefault="00D1306E">
                            <w:pPr>
                              <w:spacing w:line="146" w:lineRule="exact"/>
                              <w:rPr>
                                <w:rFonts w:ascii="Arial"/>
                                <w:b/>
                                <w:sz w:val="13"/>
                              </w:rPr>
                            </w:pPr>
                            <w:r>
                              <w:rPr>
                                <w:rFonts w:ascii="Arial"/>
                                <w:b/>
                                <w:color w:val="F4F4F4"/>
                                <w:sz w:val="13"/>
                              </w:rPr>
                              <w:t>Responding</w:t>
                            </w:r>
                            <w:r>
                              <w:rPr>
                                <w:rFonts w:ascii="Arial"/>
                                <w:b/>
                                <w:color w:val="F4F4F4"/>
                                <w:spacing w:val="5"/>
                                <w:sz w:val="13"/>
                              </w:rPr>
                              <w:t xml:space="preserve"> </w:t>
                            </w:r>
                            <w:r>
                              <w:rPr>
                                <w:rFonts w:ascii="Arial"/>
                                <w:b/>
                                <w:color w:val="F4F4F4"/>
                                <w:sz w:val="13"/>
                              </w:rPr>
                              <w:t>to</w:t>
                            </w:r>
                            <w:r>
                              <w:rPr>
                                <w:rFonts w:ascii="Arial"/>
                                <w:b/>
                                <w:color w:val="F4F4F4"/>
                                <w:spacing w:val="2"/>
                                <w:sz w:val="13"/>
                              </w:rPr>
                              <w:t xml:space="preserve"> </w:t>
                            </w:r>
                            <w:r>
                              <w:rPr>
                                <w:rFonts w:ascii="Arial"/>
                                <w:b/>
                                <w:color w:val="F4F4F4"/>
                                <w:sz w:val="13"/>
                              </w:rPr>
                              <w:t>Absolute</w:t>
                            </w:r>
                            <w:r>
                              <w:rPr>
                                <w:rFonts w:ascii="Arial"/>
                                <w:b/>
                                <w:color w:val="F4F4F4"/>
                                <w:spacing w:val="5"/>
                                <w:sz w:val="13"/>
                              </w:rPr>
                              <w:t xml:space="preserve"> </w:t>
                            </w:r>
                            <w:r>
                              <w:rPr>
                                <w:rFonts w:ascii="Arial"/>
                                <w:b/>
                                <w:color w:val="F4F4F4"/>
                                <w:sz w:val="13"/>
                              </w:rPr>
                              <w:t>Priority</w:t>
                            </w:r>
                            <w:r>
                              <w:rPr>
                                <w:rFonts w:ascii="Arial"/>
                                <w:b/>
                                <w:color w:val="F4F4F4"/>
                                <w:spacing w:val="1"/>
                                <w:sz w:val="13"/>
                              </w:rPr>
                              <w:t xml:space="preserve"> </w:t>
                            </w:r>
                            <w:r>
                              <w:rPr>
                                <w:rFonts w:ascii="Arial"/>
                                <w:b/>
                                <w:color w:val="F4F4F4"/>
                                <w:sz w:val="13"/>
                              </w:rPr>
                              <w:t>1</w:t>
                            </w:r>
                            <w:r>
                              <w:rPr>
                                <w:rFonts w:ascii="Arial"/>
                                <w:b/>
                                <w:color w:val="F4F4F4"/>
                                <w:spacing w:val="2"/>
                                <w:sz w:val="13"/>
                              </w:rPr>
                              <w:t xml:space="preserve"> </w:t>
                            </w:r>
                            <w:r>
                              <w:rPr>
                                <w:color w:val="F4F4F4"/>
                                <w:sz w:val="13"/>
                              </w:rPr>
                              <w:t>&amp;</w:t>
                            </w:r>
                            <w:r>
                              <w:rPr>
                                <w:color w:val="F4F4F4"/>
                                <w:spacing w:val="-1"/>
                                <w:sz w:val="13"/>
                              </w:rPr>
                              <w:t xml:space="preserve"> </w:t>
                            </w:r>
                            <w:r>
                              <w:rPr>
                                <w:rFonts w:ascii="Arial"/>
                                <w:b/>
                                <w:color w:val="F4F4F4"/>
                                <w:spacing w:val="-10"/>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0A74" id="docshape25" o:spid="_x0000_s1042" type="#_x0000_t202" style="position:absolute;margin-left:80.05pt;margin-top:229.85pt;width:119.25pt;height:7.3pt;z-index:-166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" filled="f" stroked="f">
                <v:textbox inset="0,0,0,0">
                  <w:txbxContent>
                    <w:p w14:paraId="33BA0B3B" w14:textId="77777777" w:rsidR="00691E7B" w:rsidRDefault="00D1306E">
                      <w:pPr>
                        <w:spacing w:line="146" w:lineRule="exact"/>
                        <w:rPr>
                          <w:rFonts w:ascii="Arial"/>
                          <w:b/>
                          <w:sz w:val="13"/>
                        </w:rPr>
                      </w:pPr>
                      <w:r>
                        <w:rPr>
                          <w:rFonts w:ascii="Arial"/>
                          <w:b/>
                          <w:color w:val="F4F4F4"/>
                          <w:sz w:val="13"/>
                        </w:rPr>
                        <w:t>Responding</w:t>
                      </w:r>
                      <w:r>
                        <w:rPr>
                          <w:rFonts w:ascii="Arial"/>
                          <w:b/>
                          <w:color w:val="F4F4F4"/>
                          <w:spacing w:val="5"/>
                          <w:sz w:val="13"/>
                        </w:rPr>
                        <w:t xml:space="preserve"> </w:t>
                      </w:r>
                      <w:r>
                        <w:rPr>
                          <w:rFonts w:ascii="Arial"/>
                          <w:b/>
                          <w:color w:val="F4F4F4"/>
                          <w:sz w:val="13"/>
                        </w:rPr>
                        <w:t>to</w:t>
                      </w:r>
                      <w:r>
                        <w:rPr>
                          <w:rFonts w:ascii="Arial"/>
                          <w:b/>
                          <w:color w:val="F4F4F4"/>
                          <w:spacing w:val="2"/>
                          <w:sz w:val="13"/>
                        </w:rPr>
                        <w:t xml:space="preserve"> </w:t>
                      </w:r>
                      <w:r>
                        <w:rPr>
                          <w:rFonts w:ascii="Arial"/>
                          <w:b/>
                          <w:color w:val="F4F4F4"/>
                          <w:sz w:val="13"/>
                        </w:rPr>
                        <w:t>Absolute</w:t>
                      </w:r>
                      <w:r>
                        <w:rPr>
                          <w:rFonts w:ascii="Arial"/>
                          <w:b/>
                          <w:color w:val="F4F4F4"/>
                          <w:spacing w:val="5"/>
                          <w:sz w:val="13"/>
                        </w:rPr>
                        <w:t xml:space="preserve"> </w:t>
                      </w:r>
                      <w:r>
                        <w:rPr>
                          <w:rFonts w:ascii="Arial"/>
                          <w:b/>
                          <w:color w:val="F4F4F4"/>
                          <w:sz w:val="13"/>
                        </w:rPr>
                        <w:t>Priority</w:t>
                      </w:r>
                      <w:r>
                        <w:rPr>
                          <w:rFonts w:ascii="Arial"/>
                          <w:b/>
                          <w:color w:val="F4F4F4"/>
                          <w:spacing w:val="1"/>
                          <w:sz w:val="13"/>
                        </w:rPr>
                        <w:t xml:space="preserve"> </w:t>
                      </w:r>
                      <w:r>
                        <w:rPr>
                          <w:rFonts w:ascii="Arial"/>
                          <w:b/>
                          <w:color w:val="F4F4F4"/>
                          <w:sz w:val="13"/>
                        </w:rPr>
                        <w:t>1</w:t>
                      </w:r>
                      <w:r>
                        <w:rPr>
                          <w:rFonts w:ascii="Arial"/>
                          <w:b/>
                          <w:color w:val="F4F4F4"/>
                          <w:spacing w:val="2"/>
                          <w:sz w:val="13"/>
                        </w:rPr>
                        <w:t xml:space="preserve"> </w:t>
                      </w:r>
                      <w:r>
                        <w:rPr>
                          <w:color w:val="F4F4F4"/>
                          <w:sz w:val="13"/>
                        </w:rPr>
                        <w:t>&amp;</w:t>
                      </w:r>
                      <w:r>
                        <w:rPr>
                          <w:color w:val="F4F4F4"/>
                          <w:spacing w:val="-1"/>
                          <w:sz w:val="13"/>
                        </w:rPr>
                        <w:t xml:space="preserve"> </w:t>
                      </w:r>
                      <w:r>
                        <w:rPr>
                          <w:rFonts w:ascii="Arial"/>
                          <w:b/>
                          <w:color w:val="F4F4F4"/>
                          <w:spacing w:val="-10"/>
                          <w:sz w:val="13"/>
                        </w:rPr>
                        <w:t>2</w:t>
                      </w:r>
                    </w:p>
                  </w:txbxContent>
                </v:textbox>
                <w10:wrap anchorx="page" anchory="page"/>
              </v:shape>
            </w:pict>
          </mc:Fallback>
        </mc:AlternateContent>
      </w:r>
      <w:r>
        <w:rPr>
          <w:noProof/>
        </w:rPr>
        <mc:AlternateContent>
          <mc:Choice Requires="wpg">
            <w:drawing>
              <wp:anchor distT="0" distB="0" distL="114300" distR="114300" simplePos="0" relativeHeight="15732224" behindDoc="0" locked="0" layoutInCell="1" allowOverlap="1" wp14:anchorId="33BA0A75" wp14:editId="2CAC89BC">
                <wp:simplePos x="0" y="0"/>
                <wp:positionH relativeFrom="page">
                  <wp:posOffset>927735</wp:posOffset>
                </wp:positionH>
                <wp:positionV relativeFrom="page">
                  <wp:posOffset>921385</wp:posOffset>
                </wp:positionV>
                <wp:extent cx="6044565" cy="1635760"/>
                <wp:effectExtent l="0" t="0" r="0" b="0"/>
                <wp:wrapNone/>
                <wp:docPr id="54"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1635760"/>
                          <a:chOff x="1461" y="1451"/>
                          <a:chExt cx="9519" cy="2576"/>
                        </a:xfrm>
                      </wpg:grpSpPr>
                      <pic:pic xmlns:pic="http://schemas.openxmlformats.org/drawingml/2006/picture">
                        <pic:nvPicPr>
                          <pic:cNvPr id="55" name="docshape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61" y="1456"/>
                            <a:ext cx="9519"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46"/>
                        <wps:cNvCnPr>
                          <a:cxnSpLocks noChangeShapeType="1"/>
                        </wps:cNvCnPr>
                        <wps:spPr bwMode="auto">
                          <a:xfrm>
                            <a:off x="1500" y="4027"/>
                            <a:ext cx="0" cy="0"/>
                          </a:xfrm>
                          <a:prstGeom prst="line">
                            <a:avLst/>
                          </a:prstGeom>
                          <a:noFill/>
                          <a:ln w="213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45"/>
                        <wps:cNvCnPr>
                          <a:cxnSpLocks noChangeShapeType="1"/>
                        </wps:cNvCnPr>
                        <wps:spPr bwMode="auto">
                          <a:xfrm>
                            <a:off x="7452" y="3893"/>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44"/>
                        <wps:cNvCnPr>
                          <a:cxnSpLocks noChangeShapeType="1"/>
                        </wps:cNvCnPr>
                        <wps:spPr bwMode="auto">
                          <a:xfrm>
                            <a:off x="8322" y="3893"/>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43"/>
                        <wps:cNvCnPr>
                          <a:cxnSpLocks noChangeShapeType="1"/>
                        </wps:cNvCnPr>
                        <wps:spPr bwMode="auto">
                          <a:xfrm>
                            <a:off x="9197" y="3893"/>
                            <a:ext cx="0"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42"/>
                        <wps:cNvCnPr>
                          <a:cxnSpLocks noChangeShapeType="1"/>
                        </wps:cNvCnPr>
                        <wps:spPr bwMode="auto">
                          <a:xfrm>
                            <a:off x="10072" y="3893"/>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docshape28"/>
                        <wps:cNvSpPr>
                          <a:spLocks/>
                        </wps:cNvSpPr>
                        <wps:spPr bwMode="auto">
                          <a:xfrm>
                            <a:off x="1480" y="1480"/>
                            <a:ext cx="9462" cy="2548"/>
                          </a:xfrm>
                          <a:custGeom>
                            <a:avLst/>
                            <a:gdLst>
                              <a:gd name="T0" fmla="+- 0 10942 1481"/>
                              <a:gd name="T1" fmla="*/ T0 w 9462"/>
                              <a:gd name="T2" fmla="+- 0 4027 1480"/>
                              <a:gd name="T3" fmla="*/ 4027 h 2548"/>
                              <a:gd name="T4" fmla="+- 0 10942 1481"/>
                              <a:gd name="T5" fmla="*/ T4 w 9462"/>
                              <a:gd name="T6" fmla="+- 0 2778 1480"/>
                              <a:gd name="T7" fmla="*/ 2778 h 2548"/>
                              <a:gd name="T8" fmla="+- 0 1481 1481"/>
                              <a:gd name="T9" fmla="*/ T8 w 9462"/>
                              <a:gd name="T10" fmla="+- 0 1480 1480"/>
                              <a:gd name="T11" fmla="*/ 1480 h 2548"/>
                              <a:gd name="T12" fmla="+- 0 4615 1481"/>
                              <a:gd name="T13" fmla="*/ T12 w 9462"/>
                              <a:gd name="T14" fmla="+- 0 1480 1480"/>
                              <a:gd name="T15" fmla="*/ 1480 h 2548"/>
                            </a:gdLst>
                            <a:ahLst/>
                            <a:cxnLst>
                              <a:cxn ang="0">
                                <a:pos x="T1" y="T3"/>
                              </a:cxn>
                              <a:cxn ang="0">
                                <a:pos x="T5" y="T7"/>
                              </a:cxn>
                              <a:cxn ang="0">
                                <a:pos x="T9" y="T11"/>
                              </a:cxn>
                              <a:cxn ang="0">
                                <a:pos x="T13" y="T15"/>
                              </a:cxn>
                            </a:cxnLst>
                            <a:rect l="0" t="0" r="r" b="b"/>
                            <a:pathLst>
                              <a:path w="9462" h="2548">
                                <a:moveTo>
                                  <a:pt x="9461" y="2547"/>
                                </a:moveTo>
                                <a:lnTo>
                                  <a:pt x="9461" y="1298"/>
                                </a:lnTo>
                                <a:moveTo>
                                  <a:pt x="0" y="0"/>
                                </a:moveTo>
                                <a:lnTo>
                                  <a:pt x="3134" y="0"/>
                                </a:lnTo>
                              </a:path>
                            </a:pathLst>
                          </a:custGeom>
                          <a:noFill/>
                          <a:ln w="213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40"/>
                        <wps:cNvCnPr>
                          <a:cxnSpLocks noChangeShapeType="1"/>
                        </wps:cNvCnPr>
                        <wps:spPr bwMode="auto">
                          <a:xfrm>
                            <a:off x="1481" y="1749"/>
                            <a:ext cx="1211"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39"/>
                        <wps:cNvCnPr>
                          <a:cxnSpLocks noChangeShapeType="1"/>
                        </wps:cNvCnPr>
                        <wps:spPr bwMode="auto">
                          <a:xfrm>
                            <a:off x="1481" y="2398"/>
                            <a:ext cx="3134"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docshape29"/>
                        <wps:cNvSpPr>
                          <a:spLocks/>
                        </wps:cNvSpPr>
                        <wps:spPr bwMode="auto">
                          <a:xfrm>
                            <a:off x="1480" y="2945"/>
                            <a:ext cx="9500" cy="928"/>
                          </a:xfrm>
                          <a:custGeom>
                            <a:avLst/>
                            <a:gdLst>
                              <a:gd name="T0" fmla="+- 0 1481 1481"/>
                              <a:gd name="T1" fmla="*/ T0 w 9500"/>
                              <a:gd name="T2" fmla="+- 0 2946 2946"/>
                              <a:gd name="T3" fmla="*/ 2946 h 928"/>
                              <a:gd name="T4" fmla="+- 0 10980 1481"/>
                              <a:gd name="T5" fmla="*/ T4 w 9500"/>
                              <a:gd name="T6" fmla="+- 0 2946 2946"/>
                              <a:gd name="T7" fmla="*/ 2946 h 928"/>
                              <a:gd name="T8" fmla="+- 0 1481 1481"/>
                              <a:gd name="T9" fmla="*/ T8 w 9500"/>
                              <a:gd name="T10" fmla="+- 0 3133 2946"/>
                              <a:gd name="T11" fmla="*/ 3133 h 928"/>
                              <a:gd name="T12" fmla="+- 0 10980 1481"/>
                              <a:gd name="T13" fmla="*/ T12 w 9500"/>
                              <a:gd name="T14" fmla="+- 0 3133 2946"/>
                              <a:gd name="T15" fmla="*/ 3133 h 928"/>
                              <a:gd name="T16" fmla="+- 0 1481 1481"/>
                              <a:gd name="T17" fmla="*/ T16 w 9500"/>
                              <a:gd name="T18" fmla="+- 0 3316 2946"/>
                              <a:gd name="T19" fmla="*/ 3316 h 928"/>
                              <a:gd name="T20" fmla="+- 0 10980 1481"/>
                              <a:gd name="T21" fmla="*/ T20 w 9500"/>
                              <a:gd name="T22" fmla="+- 0 3316 2946"/>
                              <a:gd name="T23" fmla="*/ 3316 h 928"/>
                              <a:gd name="T24" fmla="+- 0 1481 1481"/>
                              <a:gd name="T25" fmla="*/ T24 w 9500"/>
                              <a:gd name="T26" fmla="+- 0 3503 2946"/>
                              <a:gd name="T27" fmla="*/ 3503 h 928"/>
                              <a:gd name="T28" fmla="+- 0 10980 1481"/>
                              <a:gd name="T29" fmla="*/ T28 w 9500"/>
                              <a:gd name="T30" fmla="+- 0 3503 2946"/>
                              <a:gd name="T31" fmla="*/ 3503 h 928"/>
                              <a:gd name="T32" fmla="+- 0 1481 1481"/>
                              <a:gd name="T33" fmla="*/ T32 w 9500"/>
                              <a:gd name="T34" fmla="+- 0 3686 2946"/>
                              <a:gd name="T35" fmla="*/ 3686 h 928"/>
                              <a:gd name="T36" fmla="+- 0 10980 1481"/>
                              <a:gd name="T37" fmla="*/ T36 w 9500"/>
                              <a:gd name="T38" fmla="+- 0 3686 2946"/>
                              <a:gd name="T39" fmla="*/ 3686 h 928"/>
                              <a:gd name="T40" fmla="+- 0 1481 1481"/>
                              <a:gd name="T41" fmla="*/ T40 w 9500"/>
                              <a:gd name="T42" fmla="+- 0 3874 2946"/>
                              <a:gd name="T43" fmla="*/ 3874 h 928"/>
                              <a:gd name="T44" fmla="+- 0 10980 1481"/>
                              <a:gd name="T45" fmla="*/ T44 w 9500"/>
                              <a:gd name="T46" fmla="+- 0 3874 2946"/>
                              <a:gd name="T47" fmla="*/ 3874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00" h="928">
                                <a:moveTo>
                                  <a:pt x="0" y="0"/>
                                </a:moveTo>
                                <a:lnTo>
                                  <a:pt x="9499" y="0"/>
                                </a:lnTo>
                                <a:moveTo>
                                  <a:pt x="0" y="187"/>
                                </a:moveTo>
                                <a:lnTo>
                                  <a:pt x="9499" y="187"/>
                                </a:lnTo>
                                <a:moveTo>
                                  <a:pt x="0" y="370"/>
                                </a:moveTo>
                                <a:lnTo>
                                  <a:pt x="9499" y="370"/>
                                </a:lnTo>
                                <a:moveTo>
                                  <a:pt x="0" y="557"/>
                                </a:moveTo>
                                <a:lnTo>
                                  <a:pt x="9499" y="557"/>
                                </a:lnTo>
                                <a:moveTo>
                                  <a:pt x="0" y="740"/>
                                </a:moveTo>
                                <a:lnTo>
                                  <a:pt x="9499" y="740"/>
                                </a:lnTo>
                                <a:moveTo>
                                  <a:pt x="0" y="928"/>
                                </a:moveTo>
                                <a:lnTo>
                                  <a:pt x="9499" y="928"/>
                                </a:lnTo>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docshape30"/>
                        <wps:cNvSpPr txBox="1">
                          <a:spLocks noChangeArrowheads="1"/>
                        </wps:cNvSpPr>
                        <wps:spPr bwMode="auto">
                          <a:xfrm>
                            <a:off x="1612" y="1545"/>
                            <a:ext cx="300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3C" w14:textId="77777777" w:rsidR="00691E7B" w:rsidRDefault="00D1306E">
                              <w:pPr>
                                <w:spacing w:line="157" w:lineRule="exact"/>
                                <w:rPr>
                                  <w:rFonts w:ascii="Arial"/>
                                  <w:b/>
                                  <w:sz w:val="14"/>
                                </w:rPr>
                              </w:pPr>
                              <w:r>
                                <w:rPr>
                                  <w:rFonts w:ascii="Arial"/>
                                  <w:b/>
                                  <w:color w:val="151515"/>
                                  <w:spacing w:val="-2"/>
                                  <w:w w:val="105"/>
                                  <w:sz w:val="14"/>
                                </w:rPr>
                                <w:t>TABLE</w:t>
                              </w:r>
                              <w:r>
                                <w:rPr>
                                  <w:rFonts w:ascii="Arial"/>
                                  <w:b/>
                                  <w:color w:val="151515"/>
                                  <w:w w:val="105"/>
                                  <w:sz w:val="14"/>
                                </w:rPr>
                                <w:t xml:space="preserve"> </w:t>
                              </w:r>
                              <w:r>
                                <w:rPr>
                                  <w:rFonts w:ascii="Arial"/>
                                  <w:b/>
                                  <w:color w:val="151515"/>
                                  <w:spacing w:val="-2"/>
                                  <w:w w:val="105"/>
                                  <w:sz w:val="14"/>
                                </w:rPr>
                                <w:t>1.1:</w:t>
                              </w:r>
                              <w:r>
                                <w:rPr>
                                  <w:rFonts w:ascii="Arial"/>
                                  <w:b/>
                                  <w:color w:val="151515"/>
                                  <w:spacing w:val="-3"/>
                                  <w:w w:val="105"/>
                                  <w:sz w:val="14"/>
                                </w:rPr>
                                <w:t xml:space="preserve"> </w:t>
                              </w:r>
                              <w:r>
                                <w:rPr>
                                  <w:rFonts w:ascii="Arial"/>
                                  <w:b/>
                                  <w:color w:val="151515"/>
                                  <w:spacing w:val="-2"/>
                                  <w:w w:val="105"/>
                                  <w:sz w:val="14"/>
                                </w:rPr>
                                <w:t>Development</w:t>
                              </w:r>
                              <w:r>
                                <w:rPr>
                                  <w:rFonts w:ascii="Arial"/>
                                  <w:b/>
                                  <w:color w:val="151515"/>
                                  <w:spacing w:val="3"/>
                                  <w:w w:val="105"/>
                                  <w:sz w:val="14"/>
                                </w:rPr>
                                <w:t xml:space="preserve"> </w:t>
                              </w:r>
                              <w:r>
                                <w:rPr>
                                  <w:rFonts w:ascii="Arial"/>
                                  <w:b/>
                                  <w:color w:val="151515"/>
                                  <w:spacing w:val="-2"/>
                                  <w:w w:val="105"/>
                                  <w:sz w:val="14"/>
                                </w:rPr>
                                <w:t>Plan</w:t>
                              </w:r>
                              <w:r>
                                <w:rPr>
                                  <w:rFonts w:ascii="Arial"/>
                                  <w:b/>
                                  <w:color w:val="151515"/>
                                  <w:spacing w:val="-6"/>
                                  <w:w w:val="105"/>
                                  <w:sz w:val="14"/>
                                </w:rPr>
                                <w:t xml:space="preserve"> </w:t>
                              </w:r>
                              <w:r>
                                <w:rPr>
                                  <w:rFonts w:ascii="Arial"/>
                                  <w:b/>
                                  <w:color w:val="151515"/>
                                  <w:spacing w:val="-2"/>
                                  <w:w w:val="105"/>
                                  <w:sz w:val="14"/>
                                </w:rPr>
                                <w:t>and</w:t>
                              </w:r>
                              <w:r>
                                <w:rPr>
                                  <w:rFonts w:ascii="Arial"/>
                                  <w:b/>
                                  <w:color w:val="151515"/>
                                  <w:spacing w:val="-10"/>
                                  <w:w w:val="105"/>
                                  <w:sz w:val="14"/>
                                </w:rPr>
                                <w:t xml:space="preserve"> </w:t>
                              </w:r>
                              <w:r>
                                <w:rPr>
                                  <w:rFonts w:ascii="Arial"/>
                                  <w:b/>
                                  <w:color w:val="151515"/>
                                  <w:spacing w:val="-2"/>
                                  <w:w w:val="105"/>
                                  <w:sz w:val="14"/>
                                </w:rPr>
                                <w:t>Tlmellne</w:t>
                              </w:r>
                            </w:p>
                            <w:p w14:paraId="33BA0B3D" w14:textId="77777777" w:rsidR="00691E7B" w:rsidRDefault="00D1306E">
                              <w:pPr>
                                <w:spacing w:before="89"/>
                                <w:ind w:left="3"/>
                                <w:rPr>
                                  <w:rFonts w:ascii="Arial"/>
                                  <w:sz w:val="15"/>
                                </w:rPr>
                              </w:pPr>
                              <w:r>
                                <w:rPr>
                                  <w:rFonts w:ascii="Arial"/>
                                  <w:color w:val="151515"/>
                                  <w:sz w:val="15"/>
                                  <w:u w:val="thick" w:color="493818"/>
                                </w:rPr>
                                <w:t>ACTIVITY</w:t>
                              </w:r>
                              <w:r>
                                <w:rPr>
                                  <w:rFonts w:ascii="Arial"/>
                                  <w:color w:val="151515"/>
                                  <w:spacing w:val="11"/>
                                  <w:sz w:val="15"/>
                                  <w:u w:val="thick" w:color="493818"/>
                                </w:rPr>
                                <w:t xml:space="preserve"> </w:t>
                              </w:r>
                              <w:r>
                                <w:rPr>
                                  <w:rFonts w:ascii="Arial"/>
                                  <w:color w:val="151515"/>
                                  <w:spacing w:val="-4"/>
                                  <w:sz w:val="15"/>
                                  <w:u w:val="thick" w:color="493818"/>
                                </w:rPr>
                                <w:t>KEY</w:t>
                              </w:r>
                              <w:r>
                                <w:rPr>
                                  <w:rFonts w:ascii="Arial"/>
                                  <w:color w:val="493818"/>
                                  <w:spacing w:val="-4"/>
                                  <w:sz w:val="15"/>
                                </w:rPr>
                                <w:t>:</w:t>
                              </w:r>
                            </w:p>
                          </w:txbxContent>
                        </wps:txbx>
                        <wps:bodyPr rot="0" vert="horz" wrap="square" lIns="0" tIns="0" rIns="0" bIns="0" anchor="t" anchorCtr="0" upright="1">
                          <a:noAutofit/>
                        </wps:bodyPr>
                      </wps:wsp>
                      <wps:wsp>
                        <wps:cNvPr id="66" name="docshape31"/>
                        <wps:cNvSpPr txBox="1">
                          <a:spLocks noChangeArrowheads="1"/>
                        </wps:cNvSpPr>
                        <wps:spPr bwMode="auto">
                          <a:xfrm>
                            <a:off x="1480" y="2419"/>
                            <a:ext cx="5235"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3E" w14:textId="77777777" w:rsidR="00691E7B" w:rsidRDefault="00D1306E">
                              <w:pPr>
                                <w:spacing w:line="145" w:lineRule="exact"/>
                                <w:ind w:left="122"/>
                                <w:rPr>
                                  <w:rFonts w:ascii="Arial"/>
                                  <w:sz w:val="13"/>
                                </w:rPr>
                              </w:pPr>
                              <w:r>
                                <w:rPr>
                                  <w:rFonts w:ascii="Arial"/>
                                  <w:color w:val="151515"/>
                                  <w:sz w:val="13"/>
                                </w:rPr>
                                <w:t>Twi/Akan Part</w:t>
                              </w:r>
                              <w:r>
                                <w:rPr>
                                  <w:rFonts w:ascii="Arial"/>
                                  <w:color w:val="262F2D"/>
                                  <w:sz w:val="13"/>
                                </w:rPr>
                                <w:t>-</w:t>
                              </w:r>
                              <w:r>
                                <w:rPr>
                                  <w:rFonts w:ascii="Arial"/>
                                  <w:color w:val="151515"/>
                                  <w:sz w:val="13"/>
                                </w:rPr>
                                <w:t>Time</w:t>
                              </w:r>
                              <w:r>
                                <w:rPr>
                                  <w:rFonts w:ascii="Arial"/>
                                  <w:color w:val="151515"/>
                                  <w:spacing w:val="-2"/>
                                  <w:sz w:val="13"/>
                                </w:rPr>
                                <w:t xml:space="preserve"> Instructor</w:t>
                              </w:r>
                            </w:p>
                            <w:p w14:paraId="33BA0B3F" w14:textId="77777777" w:rsidR="00691E7B" w:rsidRDefault="00D1306E">
                              <w:pPr>
                                <w:tabs>
                                  <w:tab w:val="left" w:pos="3134"/>
                                </w:tabs>
                                <w:spacing w:before="33" w:line="292" w:lineRule="auto"/>
                                <w:ind w:left="118" w:right="2098" w:hanging="119"/>
                                <w:rPr>
                                  <w:rFonts w:ascii="Arial"/>
                                  <w:sz w:val="13"/>
                                </w:rPr>
                              </w:pPr>
                              <w:r>
                                <w:rPr>
                                  <w:rFonts w:ascii="Arial"/>
                                  <w:strike/>
                                  <w:color w:val="151515"/>
                                  <w:spacing w:val="80"/>
                                  <w:sz w:val="13"/>
                                </w:rPr>
                                <w:t xml:space="preserve"> </w:t>
                              </w:r>
                              <w:r>
                                <w:rPr>
                                  <w:rFonts w:ascii="Arial"/>
                                  <w:strike/>
                                  <w:color w:val="151515"/>
                                  <w:sz w:val="13"/>
                                </w:rPr>
                                <w:t>Tw</w:t>
                              </w:r>
                              <w:r>
                                <w:rPr>
                                  <w:rFonts w:ascii="Arial"/>
                                  <w:strike/>
                                  <w:color w:val="262F2D"/>
                                  <w:sz w:val="13"/>
                                </w:rPr>
                                <w:t>i/</w:t>
                              </w:r>
                              <w:r>
                                <w:rPr>
                                  <w:rFonts w:ascii="Arial"/>
                                  <w:strike/>
                                  <w:color w:val="151515"/>
                                  <w:sz w:val="13"/>
                                </w:rPr>
                                <w:t>Akan Study Abroad</w:t>
                              </w:r>
                              <w:r>
                                <w:rPr>
                                  <w:rFonts w:ascii="Arial"/>
                                  <w:strike/>
                                  <w:color w:val="151515"/>
                                  <w:sz w:val="13"/>
                                </w:rPr>
                                <w:tab/>
                              </w:r>
                              <w:r>
                                <w:rPr>
                                  <w:rFonts w:ascii="Arial"/>
                                  <w:color w:val="151515"/>
                                  <w:spacing w:val="40"/>
                                  <w:sz w:val="13"/>
                                </w:rPr>
                                <w:t xml:space="preserve"> </w:t>
                              </w:r>
                              <w:r>
                                <w:rPr>
                                  <w:rFonts w:ascii="Arial"/>
                                  <w:color w:val="151515"/>
                                  <w:sz w:val="13"/>
                                </w:rPr>
                                <w:t>Online Swahili Instruction</w:t>
                              </w:r>
                            </w:p>
                            <w:p w14:paraId="33BA0B40" w14:textId="77777777" w:rsidR="00691E7B" w:rsidRDefault="00D1306E">
                              <w:pPr>
                                <w:spacing w:before="5" w:line="300" w:lineRule="auto"/>
                                <w:ind w:left="120" w:right="3211" w:hanging="1"/>
                                <w:rPr>
                                  <w:rFonts w:ascii="Arial"/>
                                  <w:sz w:val="13"/>
                                </w:rPr>
                              </w:pPr>
                              <w:r>
                                <w:rPr>
                                  <w:rFonts w:ascii="Arial"/>
                                  <w:color w:val="151515"/>
                                  <w:sz w:val="13"/>
                                </w:rPr>
                                <w:t>Marketing</w:t>
                              </w:r>
                              <w:r>
                                <w:rPr>
                                  <w:rFonts w:ascii="Arial"/>
                                  <w:color w:val="151515"/>
                                  <w:spacing w:val="-10"/>
                                  <w:sz w:val="13"/>
                                </w:rPr>
                                <w:t xml:space="preserve"> </w:t>
                              </w:r>
                              <w:r>
                                <w:rPr>
                                  <w:rFonts w:ascii="Arial"/>
                                  <w:color w:val="151515"/>
                                  <w:sz w:val="13"/>
                                </w:rPr>
                                <w:t>African</w:t>
                              </w:r>
                              <w:r>
                                <w:rPr>
                                  <w:rFonts w:ascii="Arial"/>
                                  <w:color w:val="151515"/>
                                  <w:spacing w:val="-9"/>
                                  <w:sz w:val="13"/>
                                </w:rPr>
                                <w:t xml:space="preserve"> </w:t>
                              </w:r>
                              <w:r>
                                <w:rPr>
                                  <w:rFonts w:ascii="Arial"/>
                                  <w:color w:val="151515"/>
                                  <w:sz w:val="13"/>
                                </w:rPr>
                                <w:t>Languages</w:t>
                              </w:r>
                              <w:r>
                                <w:rPr>
                                  <w:rFonts w:ascii="Arial"/>
                                  <w:color w:val="151515"/>
                                  <w:spacing w:val="40"/>
                                  <w:sz w:val="13"/>
                                </w:rPr>
                                <w:t xml:space="preserve"> </w:t>
                              </w:r>
                              <w:r>
                                <w:rPr>
                                  <w:rFonts w:ascii="Arial"/>
                                  <w:color w:val="151515"/>
                                  <w:sz w:val="13"/>
                                </w:rPr>
                                <w:t>LAC</w:t>
                              </w:r>
                              <w:r>
                                <w:rPr>
                                  <w:rFonts w:ascii="Arial"/>
                                  <w:color w:val="151515"/>
                                  <w:spacing w:val="-7"/>
                                  <w:sz w:val="13"/>
                                </w:rPr>
                                <w:t xml:space="preserve"> </w:t>
                              </w:r>
                              <w:r>
                                <w:rPr>
                                  <w:rFonts w:ascii="Arial"/>
                                  <w:color w:val="151515"/>
                                  <w:sz w:val="13"/>
                                </w:rPr>
                                <w:t>Coord</w:t>
                              </w:r>
                              <w:r>
                                <w:rPr>
                                  <w:rFonts w:ascii="Arial"/>
                                  <w:color w:val="262F2D"/>
                                  <w:sz w:val="13"/>
                                </w:rPr>
                                <w:t>i</w:t>
                              </w:r>
                              <w:r>
                                <w:rPr>
                                  <w:rFonts w:ascii="Arial"/>
                                  <w:color w:val="151515"/>
                                  <w:sz w:val="13"/>
                                </w:rPr>
                                <w:t>nator</w:t>
                              </w:r>
                            </w:p>
                            <w:p w14:paraId="33BA0B41" w14:textId="77777777" w:rsidR="00691E7B" w:rsidRDefault="00D1306E">
                              <w:pPr>
                                <w:spacing w:line="141" w:lineRule="exact"/>
                                <w:ind w:left="119"/>
                                <w:rPr>
                                  <w:rFonts w:ascii="Arial"/>
                                  <w:sz w:val="13"/>
                                </w:rPr>
                              </w:pPr>
                              <w:r>
                                <w:rPr>
                                  <w:rFonts w:ascii="Arial"/>
                                  <w:color w:val="151515"/>
                                  <w:sz w:val="13"/>
                                </w:rPr>
                                <w:t>Swahili</w:t>
                              </w:r>
                              <w:r>
                                <w:rPr>
                                  <w:rFonts w:ascii="Arial"/>
                                  <w:color w:val="151515"/>
                                  <w:spacing w:val="-8"/>
                                  <w:sz w:val="13"/>
                                </w:rPr>
                                <w:t xml:space="preserve"> </w:t>
                              </w:r>
                              <w:r>
                                <w:rPr>
                                  <w:rFonts w:ascii="Arial"/>
                                  <w:color w:val="151515"/>
                                  <w:sz w:val="13"/>
                                </w:rPr>
                                <w:t>FLAC</w:t>
                              </w:r>
                              <w:r>
                                <w:rPr>
                                  <w:rFonts w:ascii="Arial"/>
                                  <w:color w:val="151515"/>
                                  <w:spacing w:val="-9"/>
                                  <w:sz w:val="13"/>
                                </w:rPr>
                                <w:t xml:space="preserve"> </w:t>
                              </w:r>
                              <w:r>
                                <w:rPr>
                                  <w:rFonts w:ascii="Arial"/>
                                  <w:color w:val="151515"/>
                                  <w:spacing w:val="-2"/>
                                  <w:sz w:val="13"/>
                                </w:rPr>
                                <w:t>Trailer</w:t>
                              </w:r>
                            </w:p>
                            <w:p w14:paraId="33BA0B42" w14:textId="77777777" w:rsidR="00691E7B" w:rsidRDefault="00D1306E">
                              <w:pPr>
                                <w:spacing w:before="38" w:line="300" w:lineRule="auto"/>
                                <w:ind w:left="118" w:right="2098" w:firstLine="1"/>
                                <w:rPr>
                                  <w:rFonts w:ascii="Arial"/>
                                  <w:sz w:val="13"/>
                                </w:rPr>
                              </w:pPr>
                              <w:r>
                                <w:rPr>
                                  <w:rFonts w:ascii="Arial"/>
                                  <w:color w:val="151515"/>
                                  <w:sz w:val="13"/>
                                </w:rPr>
                                <w:t>LCTL Faculty Profession</w:t>
                              </w:r>
                              <w:r>
                                <w:rPr>
                                  <w:rFonts w:ascii="Arial"/>
                                  <w:color w:val="262F2D"/>
                                  <w:sz w:val="13"/>
                                </w:rPr>
                                <w:t>a</w:t>
                              </w:r>
                              <w:r>
                                <w:rPr>
                                  <w:rFonts w:ascii="Arial"/>
                                  <w:color w:val="151515"/>
                                  <w:sz w:val="13"/>
                                </w:rPr>
                                <w:t>l</w:t>
                              </w:r>
                              <w:r>
                                <w:rPr>
                                  <w:rFonts w:ascii="Arial"/>
                                  <w:color w:val="151515"/>
                                  <w:spacing w:val="-11"/>
                                  <w:sz w:val="13"/>
                                </w:rPr>
                                <w:t xml:space="preserve"> </w:t>
                              </w:r>
                              <w:r>
                                <w:rPr>
                                  <w:rFonts w:ascii="Arial"/>
                                  <w:color w:val="151515"/>
                                  <w:sz w:val="13"/>
                                </w:rPr>
                                <w:t>De</w:t>
                              </w:r>
                              <w:r>
                                <w:rPr>
                                  <w:rFonts w:ascii="Arial"/>
                                  <w:color w:val="262F2D"/>
                                  <w:sz w:val="13"/>
                                </w:rPr>
                                <w:t>v</w:t>
                              </w:r>
                              <w:r>
                                <w:rPr>
                                  <w:rFonts w:ascii="Arial"/>
                                  <w:color w:val="151515"/>
                                  <w:sz w:val="13"/>
                                </w:rPr>
                                <w:t>elopment</w:t>
                              </w:r>
                              <w:r>
                                <w:rPr>
                                  <w:rFonts w:ascii="Arial"/>
                                  <w:color w:val="151515"/>
                                  <w:spacing w:val="-6"/>
                                  <w:sz w:val="13"/>
                                </w:rPr>
                                <w:t xml:space="preserve"> </w:t>
                              </w:r>
                              <w:r>
                                <w:rPr>
                                  <w:rFonts w:ascii="Arial"/>
                                  <w:color w:val="151515"/>
                                  <w:sz w:val="13"/>
                                </w:rPr>
                                <w:t>Grants</w:t>
                              </w:r>
                              <w:r>
                                <w:rPr>
                                  <w:rFonts w:ascii="Arial"/>
                                  <w:color w:val="151515"/>
                                  <w:spacing w:val="40"/>
                                  <w:sz w:val="13"/>
                                </w:rPr>
                                <w:t xml:space="preserve"> </w:t>
                              </w:r>
                              <w:r>
                                <w:rPr>
                                  <w:rFonts w:ascii="Arial"/>
                                  <w:color w:val="151515"/>
                                  <w:sz w:val="13"/>
                                </w:rPr>
                                <w:t>Onlin</w:t>
                              </w:r>
                              <w:r>
                                <w:rPr>
                                  <w:rFonts w:ascii="Arial"/>
                                  <w:color w:val="262F2D"/>
                                  <w:sz w:val="13"/>
                                </w:rPr>
                                <w:t xml:space="preserve">e </w:t>
                              </w:r>
                              <w:r>
                                <w:rPr>
                                  <w:rFonts w:ascii="Arial"/>
                                  <w:color w:val="151515"/>
                                  <w:sz w:val="13"/>
                                </w:rPr>
                                <w:t>Educational R</w:t>
                              </w:r>
                              <w:r>
                                <w:rPr>
                                  <w:rFonts w:ascii="Arial"/>
                                  <w:color w:val="262F2D"/>
                                  <w:sz w:val="13"/>
                                </w:rPr>
                                <w:t>e</w:t>
                              </w:r>
                              <w:r>
                                <w:rPr>
                                  <w:rFonts w:ascii="Arial"/>
                                  <w:color w:val="151515"/>
                                  <w:sz w:val="13"/>
                                </w:rPr>
                                <w:t>sources</w:t>
                              </w:r>
                            </w:p>
                            <w:p w14:paraId="33BA0B43" w14:textId="77777777" w:rsidR="00691E7B" w:rsidRDefault="00D1306E">
                              <w:pPr>
                                <w:spacing w:line="129" w:lineRule="exact"/>
                                <w:ind w:left="119"/>
                                <w:rPr>
                                  <w:rFonts w:ascii="Arial"/>
                                  <w:i/>
                                  <w:sz w:val="12"/>
                                </w:rPr>
                              </w:pPr>
                              <w:r>
                                <w:rPr>
                                  <w:rFonts w:ascii="Arial"/>
                                  <w:i/>
                                  <w:color w:val="07132F"/>
                                  <w:sz w:val="12"/>
                                </w:rPr>
                                <w:t>PERSONNEL</w:t>
                              </w:r>
                              <w:r>
                                <w:rPr>
                                  <w:rFonts w:ascii="Arial"/>
                                  <w:i/>
                                  <w:color w:val="07132F"/>
                                  <w:spacing w:val="49"/>
                                  <w:sz w:val="12"/>
                                </w:rPr>
                                <w:t xml:space="preserve"> </w:t>
                              </w:r>
                              <w:r>
                                <w:rPr>
                                  <w:rFonts w:ascii="Arial"/>
                                  <w:i/>
                                  <w:color w:val="07132F"/>
                                  <w:sz w:val="12"/>
                                </w:rPr>
                                <w:t>&amp;</w:t>
                              </w:r>
                              <w:r>
                                <w:rPr>
                                  <w:rFonts w:ascii="Arial"/>
                                  <w:i/>
                                  <w:color w:val="07132F"/>
                                  <w:spacing w:val="29"/>
                                  <w:sz w:val="12"/>
                                </w:rPr>
                                <w:t xml:space="preserve"> </w:t>
                              </w:r>
                              <w:r>
                                <w:rPr>
                                  <w:rFonts w:ascii="Arial"/>
                                  <w:i/>
                                  <w:color w:val="07132F"/>
                                  <w:sz w:val="12"/>
                                </w:rPr>
                                <w:t>RESOURCES</w:t>
                              </w:r>
                              <w:r>
                                <w:rPr>
                                  <w:rFonts w:ascii="Arial"/>
                                  <w:i/>
                                  <w:color w:val="344D80"/>
                                  <w:sz w:val="12"/>
                                </w:rPr>
                                <w:t>:</w:t>
                              </w:r>
                              <w:r>
                                <w:rPr>
                                  <w:rFonts w:ascii="Arial"/>
                                  <w:i/>
                                  <w:color w:val="344D80"/>
                                  <w:spacing w:val="26"/>
                                  <w:sz w:val="12"/>
                                </w:rPr>
                                <w:t xml:space="preserve"> </w:t>
                              </w:r>
                              <w:r>
                                <w:rPr>
                                  <w:rFonts w:ascii="Arial"/>
                                  <w:i/>
                                  <w:color w:val="07132F"/>
                                  <w:sz w:val="12"/>
                                </w:rPr>
                                <w:t>Make</w:t>
                              </w:r>
                              <w:r>
                                <w:rPr>
                                  <w:rFonts w:ascii="Arial"/>
                                  <w:i/>
                                  <w:color w:val="233B66"/>
                                  <w:sz w:val="12"/>
                                </w:rPr>
                                <w:t>,</w:t>
                              </w:r>
                              <w:r>
                                <w:rPr>
                                  <w:rFonts w:ascii="Arial"/>
                                  <w:i/>
                                  <w:color w:val="233B66"/>
                                  <w:spacing w:val="30"/>
                                  <w:sz w:val="12"/>
                                </w:rPr>
                                <w:t xml:space="preserve"> </w:t>
                              </w:r>
                              <w:r>
                                <w:rPr>
                                  <w:rFonts w:ascii="Arial"/>
                                  <w:i/>
                                  <w:color w:val="07132F"/>
                                  <w:sz w:val="12"/>
                                </w:rPr>
                                <w:t>Aiyangar</w:t>
                              </w:r>
                              <w:r>
                                <w:rPr>
                                  <w:rFonts w:ascii="Arial"/>
                                  <w:i/>
                                  <w:color w:val="233B66"/>
                                  <w:sz w:val="12"/>
                                </w:rPr>
                                <w:t>,</w:t>
                              </w:r>
                              <w:r>
                                <w:rPr>
                                  <w:rFonts w:ascii="Arial"/>
                                  <w:i/>
                                  <w:color w:val="233B66"/>
                                  <w:spacing w:val="26"/>
                                  <w:sz w:val="12"/>
                                </w:rPr>
                                <w:t xml:space="preserve"> </w:t>
                              </w:r>
                              <w:r>
                                <w:rPr>
                                  <w:rFonts w:ascii="Arial"/>
                                  <w:i/>
                                  <w:color w:val="07132F"/>
                                  <w:sz w:val="12"/>
                                </w:rPr>
                                <w:t>Lubua</w:t>
                              </w:r>
                              <w:r>
                                <w:rPr>
                                  <w:rFonts w:ascii="Arial"/>
                                  <w:i/>
                                  <w:color w:val="233B66"/>
                                  <w:sz w:val="12"/>
                                </w:rPr>
                                <w:t>,</w:t>
                              </w:r>
                              <w:r>
                                <w:rPr>
                                  <w:rFonts w:ascii="Arial"/>
                                  <w:i/>
                                  <w:color w:val="233B66"/>
                                  <w:spacing w:val="34"/>
                                  <w:sz w:val="12"/>
                                </w:rPr>
                                <w:t xml:space="preserve"> </w:t>
                              </w:r>
                              <w:r>
                                <w:rPr>
                                  <w:rFonts w:ascii="Arial"/>
                                  <w:i/>
                                  <w:color w:val="07132F"/>
                                  <w:sz w:val="12"/>
                                </w:rPr>
                                <w:t>Wang</w:t>
                              </w:r>
                              <w:r>
                                <w:rPr>
                                  <w:rFonts w:ascii="Arial"/>
                                  <w:i/>
                                  <w:color w:val="233B66"/>
                                  <w:sz w:val="12"/>
                                </w:rPr>
                                <w:t>,</w:t>
                              </w:r>
                              <w:r>
                                <w:rPr>
                                  <w:rFonts w:ascii="Arial"/>
                                  <w:i/>
                                  <w:color w:val="233B66"/>
                                  <w:spacing w:val="25"/>
                                  <w:sz w:val="12"/>
                                </w:rPr>
                                <w:t xml:space="preserve"> </w:t>
                              </w:r>
                              <w:r>
                                <w:rPr>
                                  <w:rFonts w:ascii="Arial"/>
                                  <w:i/>
                                  <w:color w:val="07132F"/>
                                  <w:sz w:val="12"/>
                                </w:rPr>
                                <w:t>FLTA</w:t>
                              </w:r>
                              <w:r>
                                <w:rPr>
                                  <w:rFonts w:ascii="Arial"/>
                                  <w:i/>
                                  <w:color w:val="233B66"/>
                                  <w:sz w:val="12"/>
                                </w:rPr>
                                <w:t>,</w:t>
                              </w:r>
                              <w:r>
                                <w:rPr>
                                  <w:rFonts w:ascii="Arial"/>
                                  <w:i/>
                                  <w:color w:val="233B66"/>
                                  <w:spacing w:val="27"/>
                                  <w:sz w:val="12"/>
                                </w:rPr>
                                <w:t xml:space="preserve"> </w:t>
                              </w:r>
                              <w:r>
                                <w:rPr>
                                  <w:rFonts w:ascii="Arial"/>
                                  <w:i/>
                                  <w:color w:val="07132F"/>
                                  <w:sz w:val="12"/>
                                </w:rPr>
                                <w:t>LCTL</w:t>
                              </w:r>
                              <w:r>
                                <w:rPr>
                                  <w:rFonts w:ascii="Arial"/>
                                  <w:i/>
                                  <w:color w:val="07132F"/>
                                  <w:spacing w:val="27"/>
                                  <w:sz w:val="12"/>
                                </w:rPr>
                                <w:t xml:space="preserve"> </w:t>
                              </w:r>
                              <w:r>
                                <w:rPr>
                                  <w:rFonts w:ascii="Arial"/>
                                  <w:i/>
                                  <w:color w:val="07132F"/>
                                  <w:sz w:val="12"/>
                                </w:rPr>
                                <w:t>&amp;</w:t>
                              </w:r>
                              <w:r>
                                <w:rPr>
                                  <w:rFonts w:ascii="Arial"/>
                                  <w:i/>
                                  <w:color w:val="07132F"/>
                                  <w:spacing w:val="19"/>
                                  <w:sz w:val="12"/>
                                </w:rPr>
                                <w:t xml:space="preserve"> </w:t>
                              </w:r>
                              <w:r>
                                <w:rPr>
                                  <w:rFonts w:ascii="Arial"/>
                                  <w:i/>
                                  <w:color w:val="07132F"/>
                                  <w:sz w:val="12"/>
                                </w:rPr>
                                <w:t>CAS</w:t>
                              </w:r>
                              <w:r>
                                <w:rPr>
                                  <w:rFonts w:ascii="Arial"/>
                                  <w:i/>
                                  <w:color w:val="07132F"/>
                                  <w:spacing w:val="16"/>
                                  <w:sz w:val="12"/>
                                </w:rPr>
                                <w:t xml:space="preserve"> </w:t>
                              </w:r>
                              <w:r>
                                <w:rPr>
                                  <w:rFonts w:ascii="Arial"/>
                                  <w:i/>
                                  <w:color w:val="07132F"/>
                                  <w:spacing w:val="-4"/>
                                  <w:sz w:val="12"/>
                                </w:rPr>
                                <w:t>Staff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A0A75" id="docshapegroup26" o:spid="_x0000_s1043" style="position:absolute;margin-left:73.05pt;margin-top:72.55pt;width:475.95pt;height:128.8pt;z-index:15732224;mso-position-horizontal-relative:page;mso-position-vertical-relative:page" coordorigin="1461,1451" coordsize="9519,2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">
                <v:shape id="docshape27" o:spid="_x0000_s1044" type="#_x0000_t75" style="position:absolute;left:1461;top:1456;width:951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">
                  <v:imagedata r:id="rId20" o:title=""/>
                </v:shape>
                <v:line id="Line 46" o:spid="_x0000_s1045" style="position:absolute;visibility:visible;mso-wrap-style:square" from="1500,4027" to="1500,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" strokeweight=".59358mm"/>
                <v:line id="Line 45" o:spid="_x0000_s1046" style="position:absolute;visibility:visible;mso-wrap-style:square" from="7452,3893" to="7452,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" strokeweight=".33919mm"/>
                <v:line id="Line 44" o:spid="_x0000_s1047" style="position:absolute;visibility:visible;mso-wrap-style:square" from="8322,3893" to="8322,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" strokeweight=".424mm"/>
                <v:line id="Line 43" o:spid="_x0000_s1048" style="position:absolute;visibility:visible;mso-wrap-style:square" from="9197,3893" to="9197,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" strokeweight=".33919mm"/>
                <v:line id="Line 42" o:spid="_x0000_s1049" style="position:absolute;visibility:visible;mso-wrap-style:square" from="10072,3893" to="10072,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" strokeweight=".424mm"/>
                <v:shape id="docshape28" o:spid="_x0000_s1050" style="position:absolute;left:1480;top:1480;width:9462;height:2548;visibility:visible;mso-wrap-style:square;v-text-anchor:top" coordsize="9462,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" path="m9461,2547r,-1249m,l3134,e" filled="f" strokeweight=".5935mm">
                  <v:path arrowok="t" o:connecttype="custom" o:connectlocs="9461,4027;9461,2778;0,1480;3134,1480" o:connectangles="0,0,0,0"/>
                </v:shape>
                <v:line id="Line 40" o:spid="_x0000_s1051" style="position:absolute;visibility:visible;mso-wrap-style:square" from="1481,1749" to="2692,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" strokeweight=".25431mm"/>
                <v:line id="Line 39" o:spid="_x0000_s1052" style="position:absolute;visibility:visible;mso-wrap-style:square" from="1481,2398" to="4615,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" strokeweight=".16953mm"/>
                <v:shape id="docshape29" o:spid="_x0000_s1053" style="position:absolute;left:1480;top:2945;width:9500;height:928;visibility:visible;mso-wrap-style:square;v-text-anchor:top" coordsize="950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" path="m,l9499,m,187r9499,m,370r9499,m,557r9499,m,740r9499,m,928r9499,e" filled="f" strokeweight=".25436mm">
                  <v:path arrowok="t" o:connecttype="custom" o:connectlocs="0,2946;9499,2946;0,3133;9499,3133;0,3316;9499,3316;0,3503;9499,3503;0,3686;9499,3686;0,3874;9499,3874" o:connectangles="0,0,0,0,0,0,0,0,0,0,0,0"/>
                </v:shape>
                <v:shape id="docshape30" o:spid="_x0000_s1054" type="#_x0000_t202" style="position:absolute;left:1612;top:1545;width:3004;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3BA0B3C" w14:textId="77777777" w:rsidR="00691E7B" w:rsidRDefault="00D1306E">
                        <w:pPr>
                          <w:spacing w:line="157" w:lineRule="exact"/>
                          <w:rPr>
                            <w:rFonts w:ascii="Arial"/>
                            <w:b/>
                            <w:sz w:val="14"/>
                          </w:rPr>
                        </w:pPr>
                        <w:r>
                          <w:rPr>
                            <w:rFonts w:ascii="Arial"/>
                            <w:b/>
                            <w:color w:val="151515"/>
                            <w:spacing w:val="-2"/>
                            <w:w w:val="105"/>
                            <w:sz w:val="14"/>
                          </w:rPr>
                          <w:t>TABLE</w:t>
                        </w:r>
                        <w:r>
                          <w:rPr>
                            <w:rFonts w:ascii="Arial"/>
                            <w:b/>
                            <w:color w:val="151515"/>
                            <w:w w:val="105"/>
                            <w:sz w:val="14"/>
                          </w:rPr>
                          <w:t xml:space="preserve"> </w:t>
                        </w:r>
                        <w:r>
                          <w:rPr>
                            <w:rFonts w:ascii="Arial"/>
                            <w:b/>
                            <w:color w:val="151515"/>
                            <w:spacing w:val="-2"/>
                            <w:w w:val="105"/>
                            <w:sz w:val="14"/>
                          </w:rPr>
                          <w:t>1.1:</w:t>
                        </w:r>
                        <w:r>
                          <w:rPr>
                            <w:rFonts w:ascii="Arial"/>
                            <w:b/>
                            <w:color w:val="151515"/>
                            <w:spacing w:val="-3"/>
                            <w:w w:val="105"/>
                            <w:sz w:val="14"/>
                          </w:rPr>
                          <w:t xml:space="preserve"> </w:t>
                        </w:r>
                        <w:r>
                          <w:rPr>
                            <w:rFonts w:ascii="Arial"/>
                            <w:b/>
                            <w:color w:val="151515"/>
                            <w:spacing w:val="-2"/>
                            <w:w w:val="105"/>
                            <w:sz w:val="14"/>
                          </w:rPr>
                          <w:t>Development</w:t>
                        </w:r>
                        <w:r>
                          <w:rPr>
                            <w:rFonts w:ascii="Arial"/>
                            <w:b/>
                            <w:color w:val="151515"/>
                            <w:spacing w:val="3"/>
                            <w:w w:val="105"/>
                            <w:sz w:val="14"/>
                          </w:rPr>
                          <w:t xml:space="preserve"> </w:t>
                        </w:r>
                        <w:r>
                          <w:rPr>
                            <w:rFonts w:ascii="Arial"/>
                            <w:b/>
                            <w:color w:val="151515"/>
                            <w:spacing w:val="-2"/>
                            <w:w w:val="105"/>
                            <w:sz w:val="14"/>
                          </w:rPr>
                          <w:t>Plan</w:t>
                        </w:r>
                        <w:r>
                          <w:rPr>
                            <w:rFonts w:ascii="Arial"/>
                            <w:b/>
                            <w:color w:val="151515"/>
                            <w:spacing w:val="-6"/>
                            <w:w w:val="105"/>
                            <w:sz w:val="14"/>
                          </w:rPr>
                          <w:t xml:space="preserve"> </w:t>
                        </w:r>
                        <w:r>
                          <w:rPr>
                            <w:rFonts w:ascii="Arial"/>
                            <w:b/>
                            <w:color w:val="151515"/>
                            <w:spacing w:val="-2"/>
                            <w:w w:val="105"/>
                            <w:sz w:val="14"/>
                          </w:rPr>
                          <w:t>and</w:t>
                        </w:r>
                        <w:r>
                          <w:rPr>
                            <w:rFonts w:ascii="Arial"/>
                            <w:b/>
                            <w:color w:val="151515"/>
                            <w:spacing w:val="-10"/>
                            <w:w w:val="105"/>
                            <w:sz w:val="14"/>
                          </w:rPr>
                          <w:t xml:space="preserve"> </w:t>
                        </w:r>
                        <w:r>
                          <w:rPr>
                            <w:rFonts w:ascii="Arial"/>
                            <w:b/>
                            <w:color w:val="151515"/>
                            <w:spacing w:val="-2"/>
                            <w:w w:val="105"/>
                            <w:sz w:val="14"/>
                          </w:rPr>
                          <w:t>Tlmellne</w:t>
                        </w:r>
                      </w:p>
                      <w:p w14:paraId="33BA0B3D" w14:textId="77777777" w:rsidR="00691E7B" w:rsidRDefault="00D1306E">
                        <w:pPr>
                          <w:spacing w:before="89"/>
                          <w:ind w:left="3"/>
                          <w:rPr>
                            <w:rFonts w:ascii="Arial"/>
                            <w:sz w:val="15"/>
                          </w:rPr>
                        </w:pPr>
                        <w:r>
                          <w:rPr>
                            <w:rFonts w:ascii="Arial"/>
                            <w:color w:val="151515"/>
                            <w:sz w:val="15"/>
                            <w:u w:val="thick" w:color="493818"/>
                          </w:rPr>
                          <w:t>ACTIVITY</w:t>
                        </w:r>
                        <w:r>
                          <w:rPr>
                            <w:rFonts w:ascii="Arial"/>
                            <w:color w:val="151515"/>
                            <w:spacing w:val="11"/>
                            <w:sz w:val="15"/>
                            <w:u w:val="thick" w:color="493818"/>
                          </w:rPr>
                          <w:t xml:space="preserve"> </w:t>
                        </w:r>
                        <w:r>
                          <w:rPr>
                            <w:rFonts w:ascii="Arial"/>
                            <w:color w:val="151515"/>
                            <w:spacing w:val="-4"/>
                            <w:sz w:val="15"/>
                            <w:u w:val="thick" w:color="493818"/>
                          </w:rPr>
                          <w:t>KEY</w:t>
                        </w:r>
                        <w:r>
                          <w:rPr>
                            <w:rFonts w:ascii="Arial"/>
                            <w:color w:val="493818"/>
                            <w:spacing w:val="-4"/>
                            <w:sz w:val="15"/>
                          </w:rPr>
                          <w:t>:</w:t>
                        </w:r>
                      </w:p>
                    </w:txbxContent>
                  </v:textbox>
                </v:shape>
                <v:shape id="docshape31" o:spid="_x0000_s1055" type="#_x0000_t202" style="position:absolute;left:1480;top:2419;width:5235;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3BA0B3E" w14:textId="77777777" w:rsidR="00691E7B" w:rsidRDefault="00D1306E">
                        <w:pPr>
                          <w:spacing w:line="145" w:lineRule="exact"/>
                          <w:ind w:left="122"/>
                          <w:rPr>
                            <w:rFonts w:ascii="Arial"/>
                            <w:sz w:val="13"/>
                          </w:rPr>
                        </w:pPr>
                        <w:r>
                          <w:rPr>
                            <w:rFonts w:ascii="Arial"/>
                            <w:color w:val="151515"/>
                            <w:sz w:val="13"/>
                          </w:rPr>
                          <w:t>Twi/Akan Part</w:t>
                        </w:r>
                        <w:r>
                          <w:rPr>
                            <w:rFonts w:ascii="Arial"/>
                            <w:color w:val="262F2D"/>
                            <w:sz w:val="13"/>
                          </w:rPr>
                          <w:t>-</w:t>
                        </w:r>
                        <w:r>
                          <w:rPr>
                            <w:rFonts w:ascii="Arial"/>
                            <w:color w:val="151515"/>
                            <w:sz w:val="13"/>
                          </w:rPr>
                          <w:t>Time</w:t>
                        </w:r>
                        <w:r>
                          <w:rPr>
                            <w:rFonts w:ascii="Arial"/>
                            <w:color w:val="151515"/>
                            <w:spacing w:val="-2"/>
                            <w:sz w:val="13"/>
                          </w:rPr>
                          <w:t xml:space="preserve"> Instructor</w:t>
                        </w:r>
                      </w:p>
                      <w:p w14:paraId="33BA0B3F" w14:textId="77777777" w:rsidR="00691E7B" w:rsidRDefault="00D1306E">
                        <w:pPr>
                          <w:tabs>
                            <w:tab w:val="left" w:pos="3134"/>
                          </w:tabs>
                          <w:spacing w:before="33" w:line="292" w:lineRule="auto"/>
                          <w:ind w:left="118" w:right="2098" w:hanging="119"/>
                          <w:rPr>
                            <w:rFonts w:ascii="Arial"/>
                            <w:sz w:val="13"/>
                          </w:rPr>
                        </w:pPr>
                        <w:r>
                          <w:rPr>
                            <w:rFonts w:ascii="Arial"/>
                            <w:strike/>
                            <w:color w:val="151515"/>
                            <w:spacing w:val="80"/>
                            <w:sz w:val="13"/>
                          </w:rPr>
                          <w:t xml:space="preserve"> </w:t>
                        </w:r>
                        <w:r>
                          <w:rPr>
                            <w:rFonts w:ascii="Arial"/>
                            <w:strike/>
                            <w:color w:val="151515"/>
                            <w:sz w:val="13"/>
                          </w:rPr>
                          <w:t>Tw</w:t>
                        </w:r>
                        <w:r>
                          <w:rPr>
                            <w:rFonts w:ascii="Arial"/>
                            <w:strike/>
                            <w:color w:val="262F2D"/>
                            <w:sz w:val="13"/>
                          </w:rPr>
                          <w:t>i/</w:t>
                        </w:r>
                        <w:r>
                          <w:rPr>
                            <w:rFonts w:ascii="Arial"/>
                            <w:strike/>
                            <w:color w:val="151515"/>
                            <w:sz w:val="13"/>
                          </w:rPr>
                          <w:t>Akan Study Abroad</w:t>
                        </w:r>
                        <w:r>
                          <w:rPr>
                            <w:rFonts w:ascii="Arial"/>
                            <w:strike/>
                            <w:color w:val="151515"/>
                            <w:sz w:val="13"/>
                          </w:rPr>
                          <w:tab/>
                        </w:r>
                        <w:r>
                          <w:rPr>
                            <w:rFonts w:ascii="Arial"/>
                            <w:color w:val="151515"/>
                            <w:spacing w:val="40"/>
                            <w:sz w:val="13"/>
                          </w:rPr>
                          <w:t xml:space="preserve"> </w:t>
                        </w:r>
                        <w:r>
                          <w:rPr>
                            <w:rFonts w:ascii="Arial"/>
                            <w:color w:val="151515"/>
                            <w:sz w:val="13"/>
                          </w:rPr>
                          <w:t>Online Swahili Instruction</w:t>
                        </w:r>
                      </w:p>
                      <w:p w14:paraId="33BA0B40" w14:textId="77777777" w:rsidR="00691E7B" w:rsidRDefault="00D1306E">
                        <w:pPr>
                          <w:spacing w:before="5" w:line="300" w:lineRule="auto"/>
                          <w:ind w:left="120" w:right="3211" w:hanging="1"/>
                          <w:rPr>
                            <w:rFonts w:ascii="Arial"/>
                            <w:sz w:val="13"/>
                          </w:rPr>
                        </w:pPr>
                        <w:r>
                          <w:rPr>
                            <w:rFonts w:ascii="Arial"/>
                            <w:color w:val="151515"/>
                            <w:sz w:val="13"/>
                          </w:rPr>
                          <w:t>Marketing</w:t>
                        </w:r>
                        <w:r>
                          <w:rPr>
                            <w:rFonts w:ascii="Arial"/>
                            <w:color w:val="151515"/>
                            <w:spacing w:val="-10"/>
                            <w:sz w:val="13"/>
                          </w:rPr>
                          <w:t xml:space="preserve"> </w:t>
                        </w:r>
                        <w:r>
                          <w:rPr>
                            <w:rFonts w:ascii="Arial"/>
                            <w:color w:val="151515"/>
                            <w:sz w:val="13"/>
                          </w:rPr>
                          <w:t>African</w:t>
                        </w:r>
                        <w:r>
                          <w:rPr>
                            <w:rFonts w:ascii="Arial"/>
                            <w:color w:val="151515"/>
                            <w:spacing w:val="-9"/>
                            <w:sz w:val="13"/>
                          </w:rPr>
                          <w:t xml:space="preserve"> </w:t>
                        </w:r>
                        <w:r>
                          <w:rPr>
                            <w:rFonts w:ascii="Arial"/>
                            <w:color w:val="151515"/>
                            <w:sz w:val="13"/>
                          </w:rPr>
                          <w:t>Languages</w:t>
                        </w:r>
                        <w:r>
                          <w:rPr>
                            <w:rFonts w:ascii="Arial"/>
                            <w:color w:val="151515"/>
                            <w:spacing w:val="40"/>
                            <w:sz w:val="13"/>
                          </w:rPr>
                          <w:t xml:space="preserve"> </w:t>
                        </w:r>
                        <w:r>
                          <w:rPr>
                            <w:rFonts w:ascii="Arial"/>
                            <w:color w:val="151515"/>
                            <w:sz w:val="13"/>
                          </w:rPr>
                          <w:t>LAC</w:t>
                        </w:r>
                        <w:r>
                          <w:rPr>
                            <w:rFonts w:ascii="Arial"/>
                            <w:color w:val="151515"/>
                            <w:spacing w:val="-7"/>
                            <w:sz w:val="13"/>
                          </w:rPr>
                          <w:t xml:space="preserve"> </w:t>
                        </w:r>
                        <w:r>
                          <w:rPr>
                            <w:rFonts w:ascii="Arial"/>
                            <w:color w:val="151515"/>
                            <w:sz w:val="13"/>
                          </w:rPr>
                          <w:t>Coord</w:t>
                        </w:r>
                        <w:r>
                          <w:rPr>
                            <w:rFonts w:ascii="Arial"/>
                            <w:color w:val="262F2D"/>
                            <w:sz w:val="13"/>
                          </w:rPr>
                          <w:t>i</w:t>
                        </w:r>
                        <w:r>
                          <w:rPr>
                            <w:rFonts w:ascii="Arial"/>
                            <w:color w:val="151515"/>
                            <w:sz w:val="13"/>
                          </w:rPr>
                          <w:t>nator</w:t>
                        </w:r>
                      </w:p>
                      <w:p w14:paraId="33BA0B41" w14:textId="77777777" w:rsidR="00691E7B" w:rsidRDefault="00D1306E">
                        <w:pPr>
                          <w:spacing w:line="141" w:lineRule="exact"/>
                          <w:ind w:left="119"/>
                          <w:rPr>
                            <w:rFonts w:ascii="Arial"/>
                            <w:sz w:val="13"/>
                          </w:rPr>
                        </w:pPr>
                        <w:r>
                          <w:rPr>
                            <w:rFonts w:ascii="Arial"/>
                            <w:color w:val="151515"/>
                            <w:sz w:val="13"/>
                          </w:rPr>
                          <w:t>Swahili</w:t>
                        </w:r>
                        <w:r>
                          <w:rPr>
                            <w:rFonts w:ascii="Arial"/>
                            <w:color w:val="151515"/>
                            <w:spacing w:val="-8"/>
                            <w:sz w:val="13"/>
                          </w:rPr>
                          <w:t xml:space="preserve"> </w:t>
                        </w:r>
                        <w:r>
                          <w:rPr>
                            <w:rFonts w:ascii="Arial"/>
                            <w:color w:val="151515"/>
                            <w:sz w:val="13"/>
                          </w:rPr>
                          <w:t>FLAC</w:t>
                        </w:r>
                        <w:r>
                          <w:rPr>
                            <w:rFonts w:ascii="Arial"/>
                            <w:color w:val="151515"/>
                            <w:spacing w:val="-9"/>
                            <w:sz w:val="13"/>
                          </w:rPr>
                          <w:t xml:space="preserve"> </w:t>
                        </w:r>
                        <w:r>
                          <w:rPr>
                            <w:rFonts w:ascii="Arial"/>
                            <w:color w:val="151515"/>
                            <w:spacing w:val="-2"/>
                            <w:sz w:val="13"/>
                          </w:rPr>
                          <w:t>Trailer</w:t>
                        </w:r>
                      </w:p>
                      <w:p w14:paraId="33BA0B42" w14:textId="77777777" w:rsidR="00691E7B" w:rsidRDefault="00D1306E">
                        <w:pPr>
                          <w:spacing w:before="38" w:line="300" w:lineRule="auto"/>
                          <w:ind w:left="118" w:right="2098" w:firstLine="1"/>
                          <w:rPr>
                            <w:rFonts w:ascii="Arial"/>
                            <w:sz w:val="13"/>
                          </w:rPr>
                        </w:pPr>
                        <w:r>
                          <w:rPr>
                            <w:rFonts w:ascii="Arial"/>
                            <w:color w:val="151515"/>
                            <w:sz w:val="13"/>
                          </w:rPr>
                          <w:t>LCTL Faculty Profession</w:t>
                        </w:r>
                        <w:r>
                          <w:rPr>
                            <w:rFonts w:ascii="Arial"/>
                            <w:color w:val="262F2D"/>
                            <w:sz w:val="13"/>
                          </w:rPr>
                          <w:t>a</w:t>
                        </w:r>
                        <w:r>
                          <w:rPr>
                            <w:rFonts w:ascii="Arial"/>
                            <w:color w:val="151515"/>
                            <w:sz w:val="13"/>
                          </w:rPr>
                          <w:t>l</w:t>
                        </w:r>
                        <w:r>
                          <w:rPr>
                            <w:rFonts w:ascii="Arial"/>
                            <w:color w:val="151515"/>
                            <w:spacing w:val="-11"/>
                            <w:sz w:val="13"/>
                          </w:rPr>
                          <w:t xml:space="preserve"> </w:t>
                        </w:r>
                        <w:r>
                          <w:rPr>
                            <w:rFonts w:ascii="Arial"/>
                            <w:color w:val="151515"/>
                            <w:sz w:val="13"/>
                          </w:rPr>
                          <w:t>De</w:t>
                        </w:r>
                        <w:r>
                          <w:rPr>
                            <w:rFonts w:ascii="Arial"/>
                            <w:color w:val="262F2D"/>
                            <w:sz w:val="13"/>
                          </w:rPr>
                          <w:t>v</w:t>
                        </w:r>
                        <w:r>
                          <w:rPr>
                            <w:rFonts w:ascii="Arial"/>
                            <w:color w:val="151515"/>
                            <w:sz w:val="13"/>
                          </w:rPr>
                          <w:t>elopment</w:t>
                        </w:r>
                        <w:r>
                          <w:rPr>
                            <w:rFonts w:ascii="Arial"/>
                            <w:color w:val="151515"/>
                            <w:spacing w:val="-6"/>
                            <w:sz w:val="13"/>
                          </w:rPr>
                          <w:t xml:space="preserve"> </w:t>
                        </w:r>
                        <w:r>
                          <w:rPr>
                            <w:rFonts w:ascii="Arial"/>
                            <w:color w:val="151515"/>
                            <w:sz w:val="13"/>
                          </w:rPr>
                          <w:t>Grants</w:t>
                        </w:r>
                        <w:r>
                          <w:rPr>
                            <w:rFonts w:ascii="Arial"/>
                            <w:color w:val="151515"/>
                            <w:spacing w:val="40"/>
                            <w:sz w:val="13"/>
                          </w:rPr>
                          <w:t xml:space="preserve"> </w:t>
                        </w:r>
                        <w:r>
                          <w:rPr>
                            <w:rFonts w:ascii="Arial"/>
                            <w:color w:val="151515"/>
                            <w:sz w:val="13"/>
                          </w:rPr>
                          <w:t>Onlin</w:t>
                        </w:r>
                        <w:r>
                          <w:rPr>
                            <w:rFonts w:ascii="Arial"/>
                            <w:color w:val="262F2D"/>
                            <w:sz w:val="13"/>
                          </w:rPr>
                          <w:t xml:space="preserve">e </w:t>
                        </w:r>
                        <w:r>
                          <w:rPr>
                            <w:rFonts w:ascii="Arial"/>
                            <w:color w:val="151515"/>
                            <w:sz w:val="13"/>
                          </w:rPr>
                          <w:t>Educational R</w:t>
                        </w:r>
                        <w:r>
                          <w:rPr>
                            <w:rFonts w:ascii="Arial"/>
                            <w:color w:val="262F2D"/>
                            <w:sz w:val="13"/>
                          </w:rPr>
                          <w:t>e</w:t>
                        </w:r>
                        <w:r>
                          <w:rPr>
                            <w:rFonts w:ascii="Arial"/>
                            <w:color w:val="151515"/>
                            <w:sz w:val="13"/>
                          </w:rPr>
                          <w:t>sources</w:t>
                        </w:r>
                      </w:p>
                      <w:p w14:paraId="33BA0B43" w14:textId="77777777" w:rsidR="00691E7B" w:rsidRDefault="00D1306E">
                        <w:pPr>
                          <w:spacing w:line="129" w:lineRule="exact"/>
                          <w:ind w:left="119"/>
                          <w:rPr>
                            <w:rFonts w:ascii="Arial"/>
                            <w:i/>
                            <w:sz w:val="12"/>
                          </w:rPr>
                        </w:pPr>
                        <w:r>
                          <w:rPr>
                            <w:rFonts w:ascii="Arial"/>
                            <w:i/>
                            <w:color w:val="07132F"/>
                            <w:sz w:val="12"/>
                          </w:rPr>
                          <w:t>PERSONNEL</w:t>
                        </w:r>
                        <w:r>
                          <w:rPr>
                            <w:rFonts w:ascii="Arial"/>
                            <w:i/>
                            <w:color w:val="07132F"/>
                            <w:spacing w:val="49"/>
                            <w:sz w:val="12"/>
                          </w:rPr>
                          <w:t xml:space="preserve"> </w:t>
                        </w:r>
                        <w:r>
                          <w:rPr>
                            <w:rFonts w:ascii="Arial"/>
                            <w:i/>
                            <w:color w:val="07132F"/>
                            <w:sz w:val="12"/>
                          </w:rPr>
                          <w:t>&amp;</w:t>
                        </w:r>
                        <w:r>
                          <w:rPr>
                            <w:rFonts w:ascii="Arial"/>
                            <w:i/>
                            <w:color w:val="07132F"/>
                            <w:spacing w:val="29"/>
                            <w:sz w:val="12"/>
                          </w:rPr>
                          <w:t xml:space="preserve"> </w:t>
                        </w:r>
                        <w:r>
                          <w:rPr>
                            <w:rFonts w:ascii="Arial"/>
                            <w:i/>
                            <w:color w:val="07132F"/>
                            <w:sz w:val="12"/>
                          </w:rPr>
                          <w:t>RESOURCES</w:t>
                        </w:r>
                        <w:r>
                          <w:rPr>
                            <w:rFonts w:ascii="Arial"/>
                            <w:i/>
                            <w:color w:val="344D80"/>
                            <w:sz w:val="12"/>
                          </w:rPr>
                          <w:t>:</w:t>
                        </w:r>
                        <w:r>
                          <w:rPr>
                            <w:rFonts w:ascii="Arial"/>
                            <w:i/>
                            <w:color w:val="344D80"/>
                            <w:spacing w:val="26"/>
                            <w:sz w:val="12"/>
                          </w:rPr>
                          <w:t xml:space="preserve"> </w:t>
                        </w:r>
                        <w:r>
                          <w:rPr>
                            <w:rFonts w:ascii="Arial"/>
                            <w:i/>
                            <w:color w:val="07132F"/>
                            <w:sz w:val="12"/>
                          </w:rPr>
                          <w:t>Make</w:t>
                        </w:r>
                        <w:r>
                          <w:rPr>
                            <w:rFonts w:ascii="Arial"/>
                            <w:i/>
                            <w:color w:val="233B66"/>
                            <w:sz w:val="12"/>
                          </w:rPr>
                          <w:t>,</w:t>
                        </w:r>
                        <w:r>
                          <w:rPr>
                            <w:rFonts w:ascii="Arial"/>
                            <w:i/>
                            <w:color w:val="233B66"/>
                            <w:spacing w:val="30"/>
                            <w:sz w:val="12"/>
                          </w:rPr>
                          <w:t xml:space="preserve"> </w:t>
                        </w:r>
                        <w:r>
                          <w:rPr>
                            <w:rFonts w:ascii="Arial"/>
                            <w:i/>
                            <w:color w:val="07132F"/>
                            <w:sz w:val="12"/>
                          </w:rPr>
                          <w:t>Aiyangar</w:t>
                        </w:r>
                        <w:r>
                          <w:rPr>
                            <w:rFonts w:ascii="Arial"/>
                            <w:i/>
                            <w:color w:val="233B66"/>
                            <w:sz w:val="12"/>
                          </w:rPr>
                          <w:t>,</w:t>
                        </w:r>
                        <w:r>
                          <w:rPr>
                            <w:rFonts w:ascii="Arial"/>
                            <w:i/>
                            <w:color w:val="233B66"/>
                            <w:spacing w:val="26"/>
                            <w:sz w:val="12"/>
                          </w:rPr>
                          <w:t xml:space="preserve"> </w:t>
                        </w:r>
                        <w:r>
                          <w:rPr>
                            <w:rFonts w:ascii="Arial"/>
                            <w:i/>
                            <w:color w:val="07132F"/>
                            <w:sz w:val="12"/>
                          </w:rPr>
                          <w:t>Lubua</w:t>
                        </w:r>
                        <w:r>
                          <w:rPr>
                            <w:rFonts w:ascii="Arial"/>
                            <w:i/>
                            <w:color w:val="233B66"/>
                            <w:sz w:val="12"/>
                          </w:rPr>
                          <w:t>,</w:t>
                        </w:r>
                        <w:r>
                          <w:rPr>
                            <w:rFonts w:ascii="Arial"/>
                            <w:i/>
                            <w:color w:val="233B66"/>
                            <w:spacing w:val="34"/>
                            <w:sz w:val="12"/>
                          </w:rPr>
                          <w:t xml:space="preserve"> </w:t>
                        </w:r>
                        <w:r>
                          <w:rPr>
                            <w:rFonts w:ascii="Arial"/>
                            <w:i/>
                            <w:color w:val="07132F"/>
                            <w:sz w:val="12"/>
                          </w:rPr>
                          <w:t>Wang</w:t>
                        </w:r>
                        <w:r>
                          <w:rPr>
                            <w:rFonts w:ascii="Arial"/>
                            <w:i/>
                            <w:color w:val="233B66"/>
                            <w:sz w:val="12"/>
                          </w:rPr>
                          <w:t>,</w:t>
                        </w:r>
                        <w:r>
                          <w:rPr>
                            <w:rFonts w:ascii="Arial"/>
                            <w:i/>
                            <w:color w:val="233B66"/>
                            <w:spacing w:val="25"/>
                            <w:sz w:val="12"/>
                          </w:rPr>
                          <w:t xml:space="preserve"> </w:t>
                        </w:r>
                        <w:r>
                          <w:rPr>
                            <w:rFonts w:ascii="Arial"/>
                            <w:i/>
                            <w:color w:val="07132F"/>
                            <w:sz w:val="12"/>
                          </w:rPr>
                          <w:t>FLTA</w:t>
                        </w:r>
                        <w:r>
                          <w:rPr>
                            <w:rFonts w:ascii="Arial"/>
                            <w:i/>
                            <w:color w:val="233B66"/>
                            <w:sz w:val="12"/>
                          </w:rPr>
                          <w:t>,</w:t>
                        </w:r>
                        <w:r>
                          <w:rPr>
                            <w:rFonts w:ascii="Arial"/>
                            <w:i/>
                            <w:color w:val="233B66"/>
                            <w:spacing w:val="27"/>
                            <w:sz w:val="12"/>
                          </w:rPr>
                          <w:t xml:space="preserve"> </w:t>
                        </w:r>
                        <w:r>
                          <w:rPr>
                            <w:rFonts w:ascii="Arial"/>
                            <w:i/>
                            <w:color w:val="07132F"/>
                            <w:sz w:val="12"/>
                          </w:rPr>
                          <w:t>LCTL</w:t>
                        </w:r>
                        <w:r>
                          <w:rPr>
                            <w:rFonts w:ascii="Arial"/>
                            <w:i/>
                            <w:color w:val="07132F"/>
                            <w:spacing w:val="27"/>
                            <w:sz w:val="12"/>
                          </w:rPr>
                          <w:t xml:space="preserve"> </w:t>
                        </w:r>
                        <w:r>
                          <w:rPr>
                            <w:rFonts w:ascii="Arial"/>
                            <w:i/>
                            <w:color w:val="07132F"/>
                            <w:sz w:val="12"/>
                          </w:rPr>
                          <w:t>&amp;</w:t>
                        </w:r>
                        <w:r>
                          <w:rPr>
                            <w:rFonts w:ascii="Arial"/>
                            <w:i/>
                            <w:color w:val="07132F"/>
                            <w:spacing w:val="19"/>
                            <w:sz w:val="12"/>
                          </w:rPr>
                          <w:t xml:space="preserve"> </w:t>
                        </w:r>
                        <w:r>
                          <w:rPr>
                            <w:rFonts w:ascii="Arial"/>
                            <w:i/>
                            <w:color w:val="07132F"/>
                            <w:sz w:val="12"/>
                          </w:rPr>
                          <w:t>CAS</w:t>
                        </w:r>
                        <w:r>
                          <w:rPr>
                            <w:rFonts w:ascii="Arial"/>
                            <w:i/>
                            <w:color w:val="07132F"/>
                            <w:spacing w:val="16"/>
                            <w:sz w:val="12"/>
                          </w:rPr>
                          <w:t xml:space="preserve"> </w:t>
                        </w:r>
                        <w:r>
                          <w:rPr>
                            <w:rFonts w:ascii="Arial"/>
                            <w:i/>
                            <w:color w:val="07132F"/>
                            <w:spacing w:val="-4"/>
                            <w:sz w:val="12"/>
                          </w:rPr>
                          <w:t>Staff</w:t>
                        </w:r>
                      </w:p>
                    </w:txbxContent>
                  </v:textbox>
                </v:shape>
                <w10:wrap anchorx="page" anchory="page"/>
              </v:group>
            </w:pict>
          </mc:Fallback>
        </mc:AlternateContent>
      </w:r>
    </w:p>
    <w:p w14:paraId="33BA099A" w14:textId="77777777" w:rsidR="00691E7B" w:rsidRDefault="00691E7B">
      <w:pPr>
        <w:pStyle w:val="BodyText"/>
        <w:rPr>
          <w:sz w:val="20"/>
        </w:rPr>
      </w:pPr>
    </w:p>
    <w:p w14:paraId="33BA099B" w14:textId="77777777" w:rsidR="00691E7B" w:rsidRDefault="00691E7B">
      <w:pPr>
        <w:pStyle w:val="BodyText"/>
        <w:rPr>
          <w:sz w:val="20"/>
        </w:rPr>
      </w:pPr>
    </w:p>
    <w:p w14:paraId="33BA099C" w14:textId="77777777" w:rsidR="00691E7B" w:rsidRDefault="00691E7B">
      <w:pPr>
        <w:pStyle w:val="BodyText"/>
        <w:rPr>
          <w:sz w:val="20"/>
        </w:rPr>
      </w:pPr>
    </w:p>
    <w:p w14:paraId="33BA099D" w14:textId="77777777" w:rsidR="00691E7B" w:rsidRDefault="00691E7B">
      <w:pPr>
        <w:pStyle w:val="BodyText"/>
        <w:rPr>
          <w:sz w:val="20"/>
        </w:rPr>
      </w:pPr>
    </w:p>
    <w:p w14:paraId="33BA099E" w14:textId="77777777" w:rsidR="00691E7B" w:rsidRDefault="00691E7B">
      <w:pPr>
        <w:pStyle w:val="BodyText"/>
        <w:rPr>
          <w:sz w:val="20"/>
        </w:rPr>
      </w:pPr>
    </w:p>
    <w:p w14:paraId="33BA099F" w14:textId="77777777" w:rsidR="00691E7B" w:rsidRDefault="00691E7B">
      <w:pPr>
        <w:pStyle w:val="BodyText"/>
        <w:rPr>
          <w:sz w:val="20"/>
        </w:rPr>
      </w:pPr>
    </w:p>
    <w:p w14:paraId="33BA09A0" w14:textId="77777777" w:rsidR="00691E7B" w:rsidRDefault="00691E7B">
      <w:pPr>
        <w:pStyle w:val="BodyText"/>
        <w:rPr>
          <w:sz w:val="20"/>
        </w:rPr>
      </w:pPr>
    </w:p>
    <w:p w14:paraId="33BA09A1" w14:textId="77777777" w:rsidR="00691E7B" w:rsidRDefault="00691E7B">
      <w:pPr>
        <w:pStyle w:val="BodyText"/>
        <w:rPr>
          <w:sz w:val="20"/>
        </w:rPr>
      </w:pPr>
    </w:p>
    <w:p w14:paraId="33BA09A2" w14:textId="77777777" w:rsidR="00691E7B" w:rsidRDefault="00691E7B">
      <w:pPr>
        <w:pStyle w:val="BodyText"/>
        <w:rPr>
          <w:sz w:val="20"/>
        </w:rPr>
      </w:pPr>
    </w:p>
    <w:p w14:paraId="33BA09A3" w14:textId="77777777" w:rsidR="00691E7B" w:rsidRDefault="00691E7B">
      <w:pPr>
        <w:pStyle w:val="BodyText"/>
        <w:rPr>
          <w:sz w:val="20"/>
        </w:rPr>
      </w:pPr>
    </w:p>
    <w:p w14:paraId="33BA09A4" w14:textId="77777777" w:rsidR="00691E7B" w:rsidRDefault="00691E7B">
      <w:pPr>
        <w:pStyle w:val="BodyText"/>
        <w:spacing w:before="3"/>
        <w:rPr>
          <w:sz w:val="10"/>
        </w:rPr>
      </w:pPr>
    </w:p>
    <w:tbl>
      <w:tblPr>
        <w:tblW w:w="0" w:type="auto"/>
        <w:tblInd w:w="2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024"/>
        <w:gridCol w:w="2933"/>
        <w:gridCol w:w="871"/>
        <w:gridCol w:w="876"/>
        <w:gridCol w:w="876"/>
        <w:gridCol w:w="871"/>
      </w:tblGrid>
      <w:tr w:rsidR="00691E7B" w14:paraId="33BA09A8" w14:textId="77777777">
        <w:trPr>
          <w:trHeight w:val="1149"/>
        </w:trPr>
        <w:tc>
          <w:tcPr>
            <w:tcW w:w="9451" w:type="dxa"/>
            <w:gridSpan w:val="6"/>
            <w:tcBorders>
              <w:top w:val="nil"/>
              <w:left w:val="nil"/>
              <w:bottom w:val="nil"/>
              <w:right w:val="nil"/>
            </w:tcBorders>
            <w:shd w:val="clear" w:color="auto" w:fill="080A0F"/>
          </w:tcPr>
          <w:p w14:paraId="33BA09A5" w14:textId="77777777" w:rsidR="00691E7B" w:rsidRDefault="00D1306E">
            <w:pPr>
              <w:pStyle w:val="TableParagraph"/>
              <w:spacing w:before="13" w:line="254" w:lineRule="auto"/>
              <w:ind w:left="127" w:right="17" w:hanging="2"/>
              <w:rPr>
                <w:rFonts w:ascii="Arial"/>
                <w:sz w:val="13"/>
              </w:rPr>
            </w:pPr>
            <w:r>
              <w:rPr>
                <w:rFonts w:ascii="Arial"/>
                <w:color w:val="BFCAD8"/>
                <w:w w:val="110"/>
                <w:sz w:val="13"/>
              </w:rPr>
              <w:t>OUTPUT</w:t>
            </w:r>
            <w:r>
              <w:rPr>
                <w:rFonts w:ascii="Arial"/>
                <w:color w:val="AFB5BA"/>
                <w:w w:val="110"/>
                <w:sz w:val="13"/>
              </w:rPr>
              <w:t>:</w:t>
            </w:r>
            <w:r>
              <w:rPr>
                <w:rFonts w:ascii="Arial"/>
                <w:color w:val="AFB5BA"/>
                <w:spacing w:val="-10"/>
                <w:w w:val="110"/>
                <w:sz w:val="13"/>
              </w:rPr>
              <w:t xml:space="preserve"> </w:t>
            </w:r>
            <w:r>
              <w:rPr>
                <w:rFonts w:ascii="Arial"/>
                <w:color w:val="BFCAD8"/>
                <w:w w:val="110"/>
                <w:sz w:val="13"/>
              </w:rPr>
              <w:t>Higher</w:t>
            </w:r>
            <w:r>
              <w:rPr>
                <w:rFonts w:ascii="Arial"/>
                <w:color w:val="BFCAD8"/>
                <w:spacing w:val="-10"/>
                <w:w w:val="110"/>
                <w:sz w:val="13"/>
              </w:rPr>
              <w:t xml:space="preserve"> </w:t>
            </w:r>
            <w:r>
              <w:rPr>
                <w:rFonts w:ascii="Arial"/>
                <w:color w:val="BFCAD8"/>
                <w:w w:val="110"/>
                <w:sz w:val="13"/>
              </w:rPr>
              <w:t>Fluency</w:t>
            </w:r>
            <w:r>
              <w:rPr>
                <w:rFonts w:ascii="Arial"/>
                <w:color w:val="BFCAD8"/>
                <w:spacing w:val="-8"/>
                <w:w w:val="110"/>
                <w:sz w:val="13"/>
              </w:rPr>
              <w:t xml:space="preserve"> </w:t>
            </w:r>
            <w:r>
              <w:rPr>
                <w:rFonts w:ascii="Arial"/>
                <w:color w:val="BFCAD8"/>
                <w:w w:val="110"/>
                <w:sz w:val="13"/>
              </w:rPr>
              <w:t>in</w:t>
            </w:r>
            <w:r>
              <w:rPr>
                <w:rFonts w:ascii="Arial"/>
                <w:color w:val="BFCAD8"/>
                <w:spacing w:val="-6"/>
                <w:w w:val="110"/>
                <w:sz w:val="13"/>
              </w:rPr>
              <w:t xml:space="preserve"> </w:t>
            </w:r>
            <w:r>
              <w:rPr>
                <w:rFonts w:ascii="Arial"/>
                <w:color w:val="BFCAD8"/>
                <w:w w:val="110"/>
                <w:sz w:val="13"/>
              </w:rPr>
              <w:t>African</w:t>
            </w:r>
            <w:r>
              <w:rPr>
                <w:rFonts w:ascii="Arial"/>
                <w:color w:val="BFCAD8"/>
                <w:spacing w:val="-5"/>
                <w:w w:val="110"/>
                <w:sz w:val="13"/>
              </w:rPr>
              <w:t xml:space="preserve"> </w:t>
            </w:r>
            <w:r>
              <w:rPr>
                <w:rFonts w:ascii="Arial"/>
                <w:color w:val="BFCAD8"/>
                <w:w w:val="110"/>
                <w:sz w:val="13"/>
              </w:rPr>
              <w:t>Languages</w:t>
            </w:r>
            <w:r>
              <w:rPr>
                <w:rFonts w:ascii="Arial"/>
                <w:color w:val="AFB5BA"/>
                <w:w w:val="110"/>
                <w:sz w:val="13"/>
              </w:rPr>
              <w:t>,</w:t>
            </w:r>
            <w:r>
              <w:rPr>
                <w:rFonts w:ascii="Arial"/>
                <w:color w:val="AFB5BA"/>
                <w:spacing w:val="-10"/>
                <w:w w:val="110"/>
                <w:sz w:val="13"/>
              </w:rPr>
              <w:t xml:space="preserve"> </w:t>
            </w:r>
            <w:r>
              <w:rPr>
                <w:rFonts w:ascii="Arial"/>
                <w:color w:val="BFCAD8"/>
                <w:w w:val="110"/>
                <w:sz w:val="13"/>
              </w:rPr>
              <w:t>Consistently</w:t>
            </w:r>
            <w:r>
              <w:rPr>
                <w:rFonts w:ascii="Arial"/>
                <w:color w:val="BFCAD8"/>
                <w:spacing w:val="9"/>
                <w:w w:val="110"/>
                <w:sz w:val="13"/>
              </w:rPr>
              <w:t xml:space="preserve"> </w:t>
            </w:r>
            <w:r>
              <w:rPr>
                <w:rFonts w:ascii="Arial"/>
                <w:color w:val="BFCAD8"/>
                <w:w w:val="110"/>
                <w:sz w:val="13"/>
              </w:rPr>
              <w:t>Teaching Amhanc</w:t>
            </w:r>
            <w:r>
              <w:rPr>
                <w:rFonts w:ascii="Arial"/>
                <w:color w:val="BFCAD8"/>
                <w:spacing w:val="-1"/>
                <w:w w:val="110"/>
                <w:sz w:val="13"/>
              </w:rPr>
              <w:t xml:space="preserve"> </w:t>
            </w:r>
            <w:r>
              <w:rPr>
                <w:rFonts w:ascii="Arial"/>
                <w:color w:val="BFCAD8"/>
                <w:w w:val="110"/>
                <w:sz w:val="13"/>
              </w:rPr>
              <w:t>1-6,</w:t>
            </w:r>
            <w:r>
              <w:rPr>
                <w:rFonts w:ascii="Arial"/>
                <w:color w:val="BFCAD8"/>
                <w:spacing w:val="-10"/>
                <w:w w:val="110"/>
                <w:sz w:val="13"/>
              </w:rPr>
              <w:t xml:space="preserve"> </w:t>
            </w:r>
            <w:r>
              <w:rPr>
                <w:rFonts w:ascii="Arial"/>
                <w:color w:val="BFCAD8"/>
                <w:w w:val="110"/>
                <w:sz w:val="13"/>
              </w:rPr>
              <w:t>Creating</w:t>
            </w:r>
            <w:r>
              <w:rPr>
                <w:rFonts w:ascii="Arial"/>
                <w:color w:val="BFCAD8"/>
                <w:spacing w:val="-5"/>
                <w:w w:val="110"/>
                <w:sz w:val="13"/>
              </w:rPr>
              <w:t xml:space="preserve"> </w:t>
            </w:r>
            <w:r>
              <w:rPr>
                <w:rFonts w:ascii="Arial"/>
                <w:color w:val="BFCAD8"/>
                <w:w w:val="110"/>
                <w:sz w:val="13"/>
              </w:rPr>
              <w:t>opportunity to</w:t>
            </w:r>
            <w:r>
              <w:rPr>
                <w:rFonts w:ascii="Arial"/>
                <w:color w:val="BFCAD8"/>
                <w:spacing w:val="-4"/>
                <w:w w:val="110"/>
                <w:sz w:val="13"/>
              </w:rPr>
              <w:t xml:space="preserve"> </w:t>
            </w:r>
            <w:r>
              <w:rPr>
                <w:rFonts w:ascii="Arial"/>
                <w:color w:val="BFCAD8"/>
                <w:w w:val="110"/>
                <w:sz w:val="13"/>
              </w:rPr>
              <w:t>learn</w:t>
            </w:r>
            <w:r>
              <w:rPr>
                <w:rFonts w:ascii="Arial"/>
                <w:color w:val="BFCAD8"/>
                <w:spacing w:val="-6"/>
                <w:w w:val="110"/>
                <w:sz w:val="13"/>
              </w:rPr>
              <w:t xml:space="preserve"> </w:t>
            </w:r>
            <w:r>
              <w:rPr>
                <w:rFonts w:ascii="Arial"/>
                <w:color w:val="BFCAD8"/>
                <w:w w:val="110"/>
                <w:sz w:val="13"/>
              </w:rPr>
              <w:t>AkanfTwi</w:t>
            </w:r>
            <w:r>
              <w:rPr>
                <w:rFonts w:ascii="Arial"/>
                <w:color w:val="BFCAD8"/>
                <w:spacing w:val="-9"/>
                <w:w w:val="110"/>
                <w:sz w:val="13"/>
              </w:rPr>
              <w:t xml:space="preserve"> </w:t>
            </w:r>
            <w:r>
              <w:rPr>
                <w:rFonts w:ascii="Arial"/>
                <w:color w:val="BFCAD8"/>
                <w:w w:val="110"/>
                <w:sz w:val="13"/>
              </w:rPr>
              <w:t>1-4,</w:t>
            </w:r>
            <w:r>
              <w:rPr>
                <w:rFonts w:ascii="Arial"/>
                <w:color w:val="BFCAD8"/>
                <w:spacing w:val="-10"/>
                <w:w w:val="110"/>
                <w:sz w:val="13"/>
              </w:rPr>
              <w:t xml:space="preserve"> </w:t>
            </w:r>
            <w:r>
              <w:rPr>
                <w:rFonts w:ascii="Arial"/>
                <w:color w:val="BFCAD8"/>
                <w:w w:val="110"/>
                <w:sz w:val="13"/>
              </w:rPr>
              <w:t>Access</w:t>
            </w:r>
            <w:r>
              <w:rPr>
                <w:rFonts w:ascii="Arial"/>
                <w:color w:val="BFCAD8"/>
                <w:spacing w:val="-4"/>
                <w:w w:val="110"/>
                <w:sz w:val="13"/>
              </w:rPr>
              <w:t xml:space="preserve"> </w:t>
            </w:r>
            <w:r>
              <w:rPr>
                <w:rFonts w:ascii="Arial"/>
                <w:color w:val="BFCAD8"/>
                <w:w w:val="110"/>
                <w:sz w:val="13"/>
              </w:rPr>
              <w:t>to</w:t>
            </w:r>
            <w:r>
              <w:rPr>
                <w:rFonts w:ascii="Arial"/>
                <w:color w:val="BFCAD8"/>
                <w:spacing w:val="-1"/>
                <w:w w:val="110"/>
                <w:sz w:val="13"/>
              </w:rPr>
              <w:t xml:space="preserve"> </w:t>
            </w:r>
            <w:r>
              <w:rPr>
                <w:rFonts w:ascii="Arial"/>
                <w:color w:val="BFCAD8"/>
                <w:w w:val="110"/>
                <w:sz w:val="13"/>
              </w:rPr>
              <w:t>Swahili</w:t>
            </w:r>
            <w:r>
              <w:rPr>
                <w:rFonts w:ascii="Arial"/>
                <w:color w:val="BFCAD8"/>
                <w:spacing w:val="40"/>
                <w:w w:val="110"/>
                <w:sz w:val="13"/>
              </w:rPr>
              <w:t xml:space="preserve"> </w:t>
            </w:r>
            <w:r>
              <w:rPr>
                <w:rFonts w:ascii="Arial"/>
                <w:color w:val="BFCAD8"/>
                <w:w w:val="110"/>
                <w:sz w:val="13"/>
              </w:rPr>
              <w:t>on</w:t>
            </w:r>
            <w:r>
              <w:rPr>
                <w:rFonts w:ascii="Arial"/>
                <w:color w:val="BFCAD8"/>
                <w:spacing w:val="-9"/>
                <w:w w:val="110"/>
                <w:sz w:val="13"/>
              </w:rPr>
              <w:t xml:space="preserve"> </w:t>
            </w:r>
            <w:r>
              <w:rPr>
                <w:rFonts w:ascii="Arial"/>
                <w:color w:val="BFCAD8"/>
                <w:w w:val="110"/>
                <w:sz w:val="13"/>
              </w:rPr>
              <w:t>regional</w:t>
            </w:r>
            <w:r>
              <w:rPr>
                <w:rFonts w:ascii="Arial"/>
                <w:color w:val="BFCAD8"/>
                <w:spacing w:val="-8"/>
                <w:w w:val="110"/>
                <w:sz w:val="13"/>
              </w:rPr>
              <w:t xml:space="preserve"> </w:t>
            </w:r>
            <w:r>
              <w:rPr>
                <w:rFonts w:ascii="Arial"/>
                <w:color w:val="BFCAD8"/>
                <w:w w:val="110"/>
                <w:sz w:val="13"/>
              </w:rPr>
              <w:t>campuses,</w:t>
            </w:r>
            <w:r>
              <w:rPr>
                <w:rFonts w:ascii="Arial"/>
                <w:color w:val="BFCAD8"/>
                <w:spacing w:val="-6"/>
                <w:w w:val="110"/>
                <w:sz w:val="13"/>
              </w:rPr>
              <w:t xml:space="preserve"> </w:t>
            </w:r>
            <w:r>
              <w:rPr>
                <w:rFonts w:ascii="Arial"/>
                <w:color w:val="BFCAD8"/>
                <w:w w:val="110"/>
                <w:sz w:val="13"/>
              </w:rPr>
              <w:t>Training of</w:t>
            </w:r>
            <w:r>
              <w:rPr>
                <w:rFonts w:ascii="Arial"/>
                <w:color w:val="BFCAD8"/>
                <w:spacing w:val="-2"/>
                <w:w w:val="110"/>
                <w:sz w:val="13"/>
              </w:rPr>
              <w:t xml:space="preserve"> </w:t>
            </w:r>
            <w:r>
              <w:rPr>
                <w:rFonts w:ascii="Arial"/>
                <w:color w:val="BFCAD8"/>
                <w:w w:val="110"/>
                <w:sz w:val="13"/>
              </w:rPr>
              <w:t>Quality Faculty,</w:t>
            </w:r>
            <w:r>
              <w:rPr>
                <w:rFonts w:ascii="Arial"/>
                <w:color w:val="BFCAD8"/>
                <w:spacing w:val="27"/>
                <w:w w:val="110"/>
                <w:sz w:val="13"/>
              </w:rPr>
              <w:t xml:space="preserve"> </w:t>
            </w:r>
            <w:r>
              <w:rPr>
                <w:rFonts w:ascii="Arial"/>
                <w:color w:val="BFCAD8"/>
                <w:w w:val="110"/>
                <w:sz w:val="13"/>
              </w:rPr>
              <w:t>Intensive</w:t>
            </w:r>
            <w:r>
              <w:rPr>
                <w:rFonts w:ascii="Arial"/>
                <w:color w:val="BFCAD8"/>
                <w:spacing w:val="-4"/>
                <w:w w:val="110"/>
                <w:sz w:val="13"/>
              </w:rPr>
              <w:t xml:space="preserve"> </w:t>
            </w:r>
            <w:r>
              <w:rPr>
                <w:rFonts w:ascii="Arial"/>
                <w:color w:val="BFCAD8"/>
                <w:w w:val="110"/>
                <w:sz w:val="13"/>
              </w:rPr>
              <w:t>Language Track</w:t>
            </w:r>
            <w:r>
              <w:rPr>
                <w:rFonts w:ascii="Arial"/>
                <w:color w:val="BFCAD8"/>
                <w:spacing w:val="-2"/>
                <w:w w:val="110"/>
                <w:sz w:val="13"/>
              </w:rPr>
              <w:t xml:space="preserve"> </w:t>
            </w:r>
            <w:r>
              <w:rPr>
                <w:rFonts w:ascii="Arial"/>
                <w:color w:val="BFCAD8"/>
                <w:w w:val="110"/>
                <w:sz w:val="13"/>
              </w:rPr>
              <w:t>created in</w:t>
            </w:r>
            <w:r>
              <w:rPr>
                <w:rFonts w:ascii="Arial"/>
                <w:color w:val="BFCAD8"/>
                <w:spacing w:val="-2"/>
                <w:w w:val="110"/>
                <w:sz w:val="13"/>
              </w:rPr>
              <w:t xml:space="preserve"> </w:t>
            </w:r>
            <w:r>
              <w:rPr>
                <w:rFonts w:ascii="Arial"/>
                <w:color w:val="BFCAD8"/>
                <w:w w:val="110"/>
                <w:sz w:val="13"/>
              </w:rPr>
              <w:t>Ghana</w:t>
            </w:r>
            <w:r>
              <w:rPr>
                <w:rFonts w:ascii="Arial"/>
                <w:color w:val="AFB5BA"/>
                <w:w w:val="110"/>
                <w:sz w:val="13"/>
              </w:rPr>
              <w:t>,</w:t>
            </w:r>
            <w:r>
              <w:rPr>
                <w:rFonts w:ascii="Arial"/>
                <w:color w:val="AFB5BA"/>
                <w:spacing w:val="-10"/>
                <w:w w:val="110"/>
                <w:sz w:val="13"/>
              </w:rPr>
              <w:t xml:space="preserve"> </w:t>
            </w:r>
            <w:r>
              <w:rPr>
                <w:rFonts w:ascii="Arial"/>
                <w:color w:val="BFCAD8"/>
                <w:w w:val="110"/>
                <w:sz w:val="13"/>
              </w:rPr>
              <w:t>Higher</w:t>
            </w:r>
            <w:r>
              <w:rPr>
                <w:rFonts w:ascii="Arial"/>
                <w:color w:val="BFCAD8"/>
                <w:spacing w:val="-8"/>
                <w:w w:val="110"/>
                <w:sz w:val="13"/>
              </w:rPr>
              <w:t xml:space="preserve"> </w:t>
            </w:r>
            <w:r>
              <w:rPr>
                <w:rFonts w:ascii="Arial"/>
                <w:color w:val="BFCAD8"/>
                <w:w w:val="110"/>
                <w:sz w:val="13"/>
              </w:rPr>
              <w:t>Enrollments in African Language</w:t>
            </w:r>
            <w:r>
              <w:rPr>
                <w:rFonts w:ascii="Arial"/>
                <w:color w:val="AFB5BA"/>
                <w:w w:val="110"/>
                <w:sz w:val="13"/>
              </w:rPr>
              <w:t>,</w:t>
            </w:r>
            <w:r>
              <w:rPr>
                <w:rFonts w:ascii="Arial"/>
                <w:color w:val="AFB5BA"/>
                <w:spacing w:val="-13"/>
                <w:w w:val="110"/>
                <w:sz w:val="13"/>
              </w:rPr>
              <w:t xml:space="preserve"> </w:t>
            </w:r>
            <w:r>
              <w:rPr>
                <w:rFonts w:ascii="Arial"/>
                <w:color w:val="BFCAD8"/>
                <w:w w:val="110"/>
                <w:sz w:val="13"/>
              </w:rPr>
              <w:t>Broader</w:t>
            </w:r>
            <w:r>
              <w:rPr>
                <w:rFonts w:ascii="Arial"/>
                <w:color w:val="BFCAD8"/>
                <w:spacing w:val="40"/>
                <w:w w:val="110"/>
                <w:sz w:val="13"/>
              </w:rPr>
              <w:t xml:space="preserve"> </w:t>
            </w:r>
            <w:r>
              <w:rPr>
                <w:rFonts w:ascii="Arial"/>
                <w:color w:val="BFCAD8"/>
                <w:w w:val="110"/>
                <w:sz w:val="13"/>
              </w:rPr>
              <w:t>Adoption</w:t>
            </w:r>
            <w:r>
              <w:rPr>
                <w:rFonts w:ascii="Arial"/>
                <w:color w:val="BFCAD8"/>
                <w:spacing w:val="-1"/>
                <w:w w:val="110"/>
                <w:sz w:val="13"/>
              </w:rPr>
              <w:t xml:space="preserve"> </w:t>
            </w:r>
            <w:r>
              <w:rPr>
                <w:rFonts w:ascii="Arial"/>
                <w:color w:val="BFCAD8"/>
                <w:w w:val="110"/>
                <w:sz w:val="13"/>
              </w:rPr>
              <w:t>at</w:t>
            </w:r>
            <w:r>
              <w:rPr>
                <w:rFonts w:ascii="Arial"/>
                <w:color w:val="BFCAD8"/>
                <w:spacing w:val="-6"/>
                <w:w w:val="110"/>
                <w:sz w:val="13"/>
              </w:rPr>
              <w:t xml:space="preserve"> </w:t>
            </w:r>
            <w:r>
              <w:rPr>
                <w:rFonts w:ascii="Arial"/>
                <w:color w:val="BFCAD8"/>
                <w:w w:val="110"/>
                <w:sz w:val="13"/>
              </w:rPr>
              <w:t>Pitt</w:t>
            </w:r>
            <w:r>
              <w:rPr>
                <w:rFonts w:ascii="Arial"/>
                <w:color w:val="AFB5BA"/>
                <w:w w:val="110"/>
                <w:sz w:val="13"/>
              </w:rPr>
              <w:t>,</w:t>
            </w:r>
            <w:r>
              <w:rPr>
                <w:rFonts w:ascii="Arial"/>
                <w:color w:val="AFB5BA"/>
                <w:spacing w:val="-10"/>
                <w:w w:val="110"/>
                <w:sz w:val="13"/>
              </w:rPr>
              <w:t xml:space="preserve"> </w:t>
            </w:r>
            <w:r>
              <w:rPr>
                <w:rFonts w:ascii="Arial"/>
                <w:color w:val="BFCAD8"/>
                <w:w w:val="110"/>
                <w:sz w:val="13"/>
              </w:rPr>
              <w:t>Career</w:t>
            </w:r>
            <w:r>
              <w:rPr>
                <w:rFonts w:ascii="Arial"/>
                <w:color w:val="BFCAD8"/>
                <w:spacing w:val="-6"/>
                <w:w w:val="110"/>
                <w:sz w:val="13"/>
              </w:rPr>
              <w:t xml:space="preserve"> </w:t>
            </w:r>
            <w:r>
              <w:rPr>
                <w:rFonts w:ascii="Arial"/>
                <w:color w:val="BFCAD8"/>
                <w:w w:val="110"/>
                <w:sz w:val="13"/>
              </w:rPr>
              <w:t>Readiness</w:t>
            </w:r>
            <w:r>
              <w:rPr>
                <w:rFonts w:ascii="Arial"/>
                <w:color w:val="AFB5BA"/>
                <w:w w:val="110"/>
                <w:sz w:val="13"/>
              </w:rPr>
              <w:t>,</w:t>
            </w:r>
            <w:r>
              <w:rPr>
                <w:rFonts w:ascii="Arial"/>
                <w:color w:val="AFB5BA"/>
                <w:spacing w:val="-10"/>
                <w:w w:val="110"/>
                <w:sz w:val="13"/>
              </w:rPr>
              <w:t xml:space="preserve"> </w:t>
            </w:r>
            <w:r>
              <w:rPr>
                <w:rFonts w:ascii="Arial"/>
                <w:color w:val="BFCAD8"/>
                <w:w w:val="110"/>
                <w:sz w:val="13"/>
              </w:rPr>
              <w:t>Specialists for Areas</w:t>
            </w:r>
            <w:r>
              <w:rPr>
                <w:rFonts w:ascii="Arial"/>
                <w:color w:val="BFCAD8"/>
                <w:spacing w:val="-2"/>
                <w:w w:val="110"/>
                <w:sz w:val="13"/>
              </w:rPr>
              <w:t xml:space="preserve"> </w:t>
            </w:r>
            <w:r>
              <w:rPr>
                <w:rFonts w:ascii="Arial"/>
                <w:color w:val="BFCAD8"/>
                <w:w w:val="110"/>
                <w:sz w:val="13"/>
              </w:rPr>
              <w:t>of</w:t>
            </w:r>
            <w:r>
              <w:rPr>
                <w:rFonts w:ascii="Arial"/>
                <w:color w:val="BFCAD8"/>
                <w:spacing w:val="10"/>
                <w:w w:val="110"/>
                <w:sz w:val="13"/>
              </w:rPr>
              <w:t xml:space="preserve"> </w:t>
            </w:r>
            <w:r>
              <w:rPr>
                <w:rFonts w:ascii="Arial"/>
                <w:color w:val="BFCAD8"/>
                <w:w w:val="110"/>
                <w:sz w:val="13"/>
              </w:rPr>
              <w:t>National Need</w:t>
            </w:r>
          </w:p>
          <w:p w14:paraId="33BA09A6" w14:textId="77777777" w:rsidR="00691E7B" w:rsidRDefault="00D1306E">
            <w:pPr>
              <w:pStyle w:val="TableParagraph"/>
              <w:spacing w:line="596" w:lineRule="exact"/>
              <w:ind w:left="5"/>
              <w:rPr>
                <w:rFonts w:ascii="Arial" w:hAnsi="Arial"/>
                <w:b/>
                <w:sz w:val="14"/>
              </w:rPr>
            </w:pPr>
            <w:r>
              <w:rPr>
                <w:color w:val="F6E6A5"/>
                <w:spacing w:val="-2"/>
                <w:w w:val="105"/>
                <w:position w:val="3"/>
                <w:sz w:val="55"/>
              </w:rPr>
              <w:t>•</w:t>
            </w:r>
            <w:r>
              <w:rPr>
                <w:rFonts w:ascii="Arial" w:hAnsi="Arial"/>
                <w:b/>
                <w:color w:val="F6E6A5"/>
                <w:spacing w:val="-2"/>
                <w:w w:val="105"/>
                <w:sz w:val="14"/>
              </w:rPr>
              <w:t>ENHANCING</w:t>
            </w:r>
            <w:r>
              <w:rPr>
                <w:rFonts w:ascii="Arial" w:hAnsi="Arial"/>
                <w:b/>
                <w:color w:val="F6E6A5"/>
                <w:spacing w:val="-9"/>
                <w:w w:val="105"/>
                <w:sz w:val="14"/>
              </w:rPr>
              <w:t xml:space="preserve"> </w:t>
            </w:r>
            <w:r>
              <w:rPr>
                <w:rFonts w:ascii="Arial" w:hAnsi="Arial"/>
                <w:b/>
                <w:color w:val="F6E6A5"/>
                <w:spacing w:val="-2"/>
                <w:w w:val="105"/>
                <w:sz w:val="14"/>
              </w:rPr>
              <w:t>INTELLECTUAL</w:t>
            </w:r>
            <w:r>
              <w:rPr>
                <w:rFonts w:ascii="Arial" w:hAnsi="Arial"/>
                <w:b/>
                <w:color w:val="F6E6A5"/>
                <w:w w:val="105"/>
                <w:sz w:val="14"/>
              </w:rPr>
              <w:t xml:space="preserve"> </w:t>
            </w:r>
            <w:r>
              <w:rPr>
                <w:rFonts w:ascii="Arial" w:hAnsi="Arial"/>
                <w:b/>
                <w:color w:val="F6E6A5"/>
                <w:spacing w:val="-2"/>
                <w:w w:val="105"/>
                <w:sz w:val="14"/>
              </w:rPr>
              <w:t>CAPACITY</w:t>
            </w:r>
          </w:p>
          <w:p w14:paraId="33BA09A7" w14:textId="77777777" w:rsidR="00691E7B" w:rsidRDefault="00D1306E">
            <w:pPr>
              <w:pStyle w:val="TableParagraph"/>
              <w:spacing w:line="45" w:lineRule="exact"/>
              <w:ind w:left="122"/>
              <w:rPr>
                <w:rFonts w:ascii="Arial"/>
                <w:sz w:val="13"/>
              </w:rPr>
            </w:pPr>
            <w:r>
              <w:rPr>
                <w:rFonts w:ascii="Arial"/>
                <w:color w:val="151515"/>
                <w:sz w:val="13"/>
              </w:rPr>
              <w:t>Pitt</w:t>
            </w:r>
            <w:r>
              <w:rPr>
                <w:rFonts w:ascii="Arial"/>
                <w:color w:val="151515"/>
                <w:spacing w:val="-10"/>
                <w:sz w:val="13"/>
              </w:rPr>
              <w:t xml:space="preserve"> </w:t>
            </w:r>
            <w:r>
              <w:rPr>
                <w:rFonts w:ascii="Arial"/>
                <w:color w:val="151515"/>
                <w:sz w:val="13"/>
              </w:rPr>
              <w:t>Business</w:t>
            </w:r>
            <w:r>
              <w:rPr>
                <w:rFonts w:ascii="Arial"/>
                <w:color w:val="151515"/>
                <w:spacing w:val="1"/>
                <w:sz w:val="13"/>
              </w:rPr>
              <w:t xml:space="preserve"> </w:t>
            </w:r>
            <w:r>
              <w:rPr>
                <w:rFonts w:ascii="Arial"/>
                <w:color w:val="151515"/>
                <w:sz w:val="13"/>
              </w:rPr>
              <w:t>A</w:t>
            </w:r>
            <w:r>
              <w:rPr>
                <w:rFonts w:ascii="Arial"/>
                <w:color w:val="262F2D"/>
                <w:sz w:val="13"/>
              </w:rPr>
              <w:t>f</w:t>
            </w:r>
            <w:r>
              <w:rPr>
                <w:rFonts w:ascii="Arial"/>
                <w:color w:val="151515"/>
                <w:sz w:val="13"/>
              </w:rPr>
              <w:t>rica</w:t>
            </w:r>
            <w:r>
              <w:rPr>
                <w:rFonts w:ascii="Arial"/>
                <w:color w:val="151515"/>
                <w:spacing w:val="-8"/>
                <w:sz w:val="13"/>
              </w:rPr>
              <w:t xml:space="preserve"> </w:t>
            </w:r>
            <w:r>
              <w:rPr>
                <w:rFonts w:ascii="Arial"/>
                <w:color w:val="151515"/>
                <w:spacing w:val="-2"/>
                <w:sz w:val="13"/>
              </w:rPr>
              <w:t>Initiative</w:t>
            </w:r>
          </w:p>
        </w:tc>
      </w:tr>
      <w:tr w:rsidR="00691E7B" w14:paraId="33BA09AE" w14:textId="77777777">
        <w:trPr>
          <w:trHeight w:val="73"/>
        </w:trPr>
        <w:tc>
          <w:tcPr>
            <w:tcW w:w="5957" w:type="dxa"/>
            <w:gridSpan w:val="2"/>
            <w:tcBorders>
              <w:top w:val="nil"/>
              <w:bottom w:val="single" w:sz="6" w:space="0" w:color="000000"/>
              <w:right w:val="single" w:sz="8" w:space="0" w:color="000000"/>
            </w:tcBorders>
          </w:tcPr>
          <w:p w14:paraId="33BA09A9" w14:textId="77777777" w:rsidR="00691E7B" w:rsidRDefault="00691E7B">
            <w:pPr>
              <w:pStyle w:val="TableParagraph"/>
              <w:rPr>
                <w:sz w:val="2"/>
              </w:rPr>
            </w:pPr>
          </w:p>
        </w:tc>
        <w:tc>
          <w:tcPr>
            <w:tcW w:w="871" w:type="dxa"/>
            <w:tcBorders>
              <w:top w:val="nil"/>
              <w:left w:val="single" w:sz="8" w:space="0" w:color="000000"/>
              <w:bottom w:val="single" w:sz="6" w:space="0" w:color="000000"/>
            </w:tcBorders>
          </w:tcPr>
          <w:p w14:paraId="33BA09AA" w14:textId="77777777" w:rsidR="00691E7B" w:rsidRDefault="00691E7B">
            <w:pPr>
              <w:pStyle w:val="TableParagraph"/>
              <w:rPr>
                <w:sz w:val="2"/>
              </w:rPr>
            </w:pPr>
          </w:p>
        </w:tc>
        <w:tc>
          <w:tcPr>
            <w:tcW w:w="876" w:type="dxa"/>
            <w:tcBorders>
              <w:top w:val="nil"/>
              <w:bottom w:val="single" w:sz="6" w:space="0" w:color="000000"/>
              <w:right w:val="single" w:sz="8" w:space="0" w:color="000000"/>
            </w:tcBorders>
          </w:tcPr>
          <w:p w14:paraId="33BA09AB" w14:textId="77777777" w:rsidR="00691E7B" w:rsidRDefault="00691E7B">
            <w:pPr>
              <w:pStyle w:val="TableParagraph"/>
              <w:rPr>
                <w:sz w:val="2"/>
              </w:rPr>
            </w:pPr>
          </w:p>
        </w:tc>
        <w:tc>
          <w:tcPr>
            <w:tcW w:w="876" w:type="dxa"/>
            <w:tcBorders>
              <w:top w:val="nil"/>
              <w:left w:val="single" w:sz="8" w:space="0" w:color="000000"/>
              <w:bottom w:val="single" w:sz="6" w:space="0" w:color="000000"/>
            </w:tcBorders>
          </w:tcPr>
          <w:p w14:paraId="33BA09AC" w14:textId="77777777" w:rsidR="00691E7B" w:rsidRDefault="00691E7B">
            <w:pPr>
              <w:pStyle w:val="TableParagraph"/>
              <w:rPr>
                <w:sz w:val="2"/>
              </w:rPr>
            </w:pPr>
          </w:p>
        </w:tc>
        <w:tc>
          <w:tcPr>
            <w:tcW w:w="871" w:type="dxa"/>
            <w:tcBorders>
              <w:top w:val="nil"/>
              <w:bottom w:val="single" w:sz="6" w:space="0" w:color="000000"/>
              <w:right w:val="single" w:sz="18" w:space="0" w:color="000000"/>
            </w:tcBorders>
          </w:tcPr>
          <w:p w14:paraId="33BA09AD" w14:textId="77777777" w:rsidR="00691E7B" w:rsidRDefault="00691E7B">
            <w:pPr>
              <w:pStyle w:val="TableParagraph"/>
              <w:rPr>
                <w:sz w:val="2"/>
              </w:rPr>
            </w:pPr>
          </w:p>
        </w:tc>
      </w:tr>
      <w:tr w:rsidR="00691E7B" w14:paraId="33BA09B4" w14:textId="77777777">
        <w:trPr>
          <w:trHeight w:val="167"/>
        </w:trPr>
        <w:tc>
          <w:tcPr>
            <w:tcW w:w="5957" w:type="dxa"/>
            <w:gridSpan w:val="2"/>
            <w:tcBorders>
              <w:top w:val="single" w:sz="6" w:space="0" w:color="000000"/>
              <w:bottom w:val="single" w:sz="6" w:space="0" w:color="000000"/>
              <w:right w:val="single" w:sz="8" w:space="0" w:color="000000"/>
            </w:tcBorders>
          </w:tcPr>
          <w:p w14:paraId="33BA09AF" w14:textId="77777777" w:rsidR="00691E7B" w:rsidRDefault="00D1306E">
            <w:pPr>
              <w:pStyle w:val="TableParagraph"/>
              <w:spacing w:before="14" w:line="133" w:lineRule="exact"/>
              <w:ind w:left="106"/>
              <w:rPr>
                <w:rFonts w:ascii="Arial"/>
                <w:sz w:val="13"/>
              </w:rPr>
            </w:pPr>
            <w:r>
              <w:rPr>
                <w:rFonts w:ascii="Arial"/>
                <w:color w:val="151515"/>
                <w:sz w:val="13"/>
              </w:rPr>
              <w:t>Entrepren</w:t>
            </w:r>
            <w:r>
              <w:rPr>
                <w:rFonts w:ascii="Arial"/>
                <w:color w:val="262F2D"/>
                <w:sz w:val="13"/>
              </w:rPr>
              <w:t>e</w:t>
            </w:r>
            <w:r>
              <w:rPr>
                <w:rFonts w:ascii="Arial"/>
                <w:color w:val="151515"/>
                <w:sz w:val="13"/>
              </w:rPr>
              <w:t>ursh</w:t>
            </w:r>
            <w:r>
              <w:rPr>
                <w:rFonts w:ascii="Arial"/>
                <w:color w:val="262F2D"/>
                <w:sz w:val="13"/>
              </w:rPr>
              <w:t>i</w:t>
            </w:r>
            <w:r>
              <w:rPr>
                <w:rFonts w:ascii="Arial"/>
                <w:color w:val="151515"/>
                <w:sz w:val="13"/>
              </w:rPr>
              <w:t>p</w:t>
            </w:r>
            <w:r>
              <w:rPr>
                <w:rFonts w:ascii="Arial"/>
                <w:color w:val="151515"/>
                <w:spacing w:val="-5"/>
                <w:sz w:val="13"/>
              </w:rPr>
              <w:t xml:space="preserve"> </w:t>
            </w:r>
            <w:r>
              <w:rPr>
                <w:rFonts w:ascii="Arial"/>
                <w:color w:val="151515"/>
                <w:sz w:val="13"/>
              </w:rPr>
              <w:t>Summer</w:t>
            </w:r>
            <w:r>
              <w:rPr>
                <w:rFonts w:ascii="Arial"/>
                <w:color w:val="151515"/>
                <w:spacing w:val="5"/>
                <w:sz w:val="13"/>
              </w:rPr>
              <w:t xml:space="preserve"> </w:t>
            </w:r>
            <w:r>
              <w:rPr>
                <w:rFonts w:ascii="Arial"/>
                <w:color w:val="151515"/>
                <w:sz w:val="13"/>
              </w:rPr>
              <w:t>Edge</w:t>
            </w:r>
            <w:r>
              <w:rPr>
                <w:rFonts w:ascii="Arial"/>
                <w:color w:val="151515"/>
                <w:spacing w:val="-4"/>
                <w:sz w:val="13"/>
              </w:rPr>
              <w:t xml:space="preserve"> </w:t>
            </w:r>
            <w:r>
              <w:rPr>
                <w:rFonts w:ascii="Arial"/>
                <w:color w:val="151515"/>
                <w:sz w:val="13"/>
              </w:rPr>
              <w:t>Study</w:t>
            </w:r>
            <w:r>
              <w:rPr>
                <w:rFonts w:ascii="Arial"/>
                <w:color w:val="151515"/>
                <w:spacing w:val="1"/>
                <w:sz w:val="13"/>
              </w:rPr>
              <w:t xml:space="preserve"> </w:t>
            </w:r>
            <w:r>
              <w:rPr>
                <w:rFonts w:ascii="Arial"/>
                <w:color w:val="151515"/>
                <w:sz w:val="13"/>
              </w:rPr>
              <w:t>Away</w:t>
            </w:r>
            <w:r>
              <w:rPr>
                <w:rFonts w:ascii="Arial"/>
                <w:color w:val="151515"/>
                <w:spacing w:val="-4"/>
                <w:sz w:val="13"/>
              </w:rPr>
              <w:t xml:space="preserve"> </w:t>
            </w:r>
            <w:r>
              <w:rPr>
                <w:rFonts w:ascii="Arial"/>
                <w:color w:val="151515"/>
                <w:spacing w:val="-2"/>
                <w:sz w:val="13"/>
              </w:rPr>
              <w:t>Program</w:t>
            </w:r>
          </w:p>
        </w:tc>
        <w:tc>
          <w:tcPr>
            <w:tcW w:w="871" w:type="dxa"/>
            <w:tcBorders>
              <w:top w:val="single" w:sz="6" w:space="0" w:color="000000"/>
              <w:left w:val="single" w:sz="8" w:space="0" w:color="000000"/>
              <w:bottom w:val="single" w:sz="6" w:space="0" w:color="000000"/>
            </w:tcBorders>
          </w:tcPr>
          <w:p w14:paraId="33BA09B0" w14:textId="77777777" w:rsidR="00691E7B" w:rsidRDefault="00691E7B">
            <w:pPr>
              <w:pStyle w:val="TableParagraph"/>
              <w:rPr>
                <w:sz w:val="10"/>
              </w:rPr>
            </w:pPr>
          </w:p>
        </w:tc>
        <w:tc>
          <w:tcPr>
            <w:tcW w:w="876" w:type="dxa"/>
            <w:tcBorders>
              <w:top w:val="single" w:sz="6" w:space="0" w:color="000000"/>
              <w:bottom w:val="single" w:sz="6" w:space="0" w:color="000000"/>
              <w:right w:val="single" w:sz="8" w:space="0" w:color="000000"/>
            </w:tcBorders>
          </w:tcPr>
          <w:p w14:paraId="33BA09B1" w14:textId="77777777" w:rsidR="00691E7B" w:rsidRDefault="00691E7B">
            <w:pPr>
              <w:pStyle w:val="TableParagraph"/>
              <w:rPr>
                <w:sz w:val="10"/>
              </w:rPr>
            </w:pPr>
          </w:p>
        </w:tc>
        <w:tc>
          <w:tcPr>
            <w:tcW w:w="876" w:type="dxa"/>
            <w:tcBorders>
              <w:top w:val="single" w:sz="6" w:space="0" w:color="000000"/>
              <w:left w:val="single" w:sz="8" w:space="0" w:color="000000"/>
              <w:bottom w:val="single" w:sz="6" w:space="0" w:color="000000"/>
            </w:tcBorders>
          </w:tcPr>
          <w:p w14:paraId="33BA09B2" w14:textId="77777777" w:rsidR="00691E7B" w:rsidRDefault="00691E7B">
            <w:pPr>
              <w:pStyle w:val="TableParagraph"/>
              <w:rPr>
                <w:sz w:val="10"/>
              </w:rPr>
            </w:pPr>
          </w:p>
        </w:tc>
        <w:tc>
          <w:tcPr>
            <w:tcW w:w="871" w:type="dxa"/>
            <w:tcBorders>
              <w:top w:val="single" w:sz="6" w:space="0" w:color="000000"/>
              <w:bottom w:val="single" w:sz="6" w:space="0" w:color="000000"/>
              <w:right w:val="single" w:sz="18" w:space="0" w:color="000000"/>
            </w:tcBorders>
          </w:tcPr>
          <w:p w14:paraId="33BA09B3" w14:textId="77777777" w:rsidR="00691E7B" w:rsidRDefault="00691E7B">
            <w:pPr>
              <w:pStyle w:val="TableParagraph"/>
              <w:rPr>
                <w:sz w:val="10"/>
              </w:rPr>
            </w:pPr>
          </w:p>
        </w:tc>
      </w:tr>
      <w:tr w:rsidR="00691E7B" w14:paraId="33BA09BA" w14:textId="77777777">
        <w:trPr>
          <w:trHeight w:val="174"/>
        </w:trPr>
        <w:tc>
          <w:tcPr>
            <w:tcW w:w="5957" w:type="dxa"/>
            <w:gridSpan w:val="2"/>
            <w:tcBorders>
              <w:top w:val="single" w:sz="6" w:space="0" w:color="000000"/>
              <w:bottom w:val="single" w:sz="4" w:space="0" w:color="000000"/>
              <w:right w:val="single" w:sz="8" w:space="0" w:color="000000"/>
            </w:tcBorders>
          </w:tcPr>
          <w:p w14:paraId="33BA09B5" w14:textId="77777777" w:rsidR="00691E7B" w:rsidRDefault="00D1306E">
            <w:pPr>
              <w:pStyle w:val="TableParagraph"/>
              <w:spacing w:before="14" w:line="140" w:lineRule="exact"/>
              <w:ind w:left="105"/>
              <w:rPr>
                <w:rFonts w:ascii="Arial"/>
                <w:sz w:val="13"/>
              </w:rPr>
            </w:pPr>
            <w:r>
              <w:rPr>
                <w:rFonts w:ascii="Arial"/>
                <w:color w:val="151515"/>
                <w:sz w:val="13"/>
              </w:rPr>
              <w:t>Case</w:t>
            </w:r>
            <w:r>
              <w:rPr>
                <w:rFonts w:ascii="Arial"/>
                <w:color w:val="151515"/>
                <w:spacing w:val="-2"/>
                <w:sz w:val="13"/>
              </w:rPr>
              <w:t xml:space="preserve"> </w:t>
            </w:r>
            <w:r>
              <w:rPr>
                <w:rFonts w:ascii="Arial"/>
                <w:color w:val="151515"/>
                <w:sz w:val="12"/>
              </w:rPr>
              <w:t>&amp;</w:t>
            </w:r>
            <w:r>
              <w:rPr>
                <w:rFonts w:ascii="Arial"/>
                <w:color w:val="151515"/>
                <w:spacing w:val="3"/>
                <w:sz w:val="12"/>
              </w:rPr>
              <w:t xml:space="preserve"> </w:t>
            </w:r>
            <w:r>
              <w:rPr>
                <w:rFonts w:ascii="Arial"/>
                <w:color w:val="151515"/>
                <w:sz w:val="13"/>
              </w:rPr>
              <w:t>Note</w:t>
            </w:r>
            <w:r>
              <w:rPr>
                <w:rFonts w:ascii="Arial"/>
                <w:color w:val="151515"/>
                <w:spacing w:val="-2"/>
                <w:sz w:val="13"/>
              </w:rPr>
              <w:t xml:space="preserve"> </w:t>
            </w:r>
            <w:r>
              <w:rPr>
                <w:rFonts w:ascii="Arial"/>
                <w:color w:val="151515"/>
                <w:sz w:val="13"/>
              </w:rPr>
              <w:t xml:space="preserve">Research </w:t>
            </w:r>
            <w:r>
              <w:rPr>
                <w:rFonts w:ascii="Arial"/>
                <w:color w:val="151515"/>
                <w:spacing w:val="-2"/>
                <w:sz w:val="13"/>
              </w:rPr>
              <w:t>Proje</w:t>
            </w:r>
            <w:r>
              <w:rPr>
                <w:rFonts w:ascii="Arial"/>
                <w:color w:val="262F2D"/>
                <w:spacing w:val="-2"/>
                <w:sz w:val="13"/>
              </w:rPr>
              <w:t>c</w:t>
            </w:r>
            <w:r>
              <w:rPr>
                <w:rFonts w:ascii="Arial"/>
                <w:color w:val="151515"/>
                <w:spacing w:val="-2"/>
                <w:sz w:val="13"/>
              </w:rPr>
              <w:t>t</w:t>
            </w:r>
          </w:p>
        </w:tc>
        <w:tc>
          <w:tcPr>
            <w:tcW w:w="871" w:type="dxa"/>
            <w:tcBorders>
              <w:top w:val="single" w:sz="6" w:space="0" w:color="000000"/>
              <w:left w:val="single" w:sz="8" w:space="0" w:color="000000"/>
              <w:bottom w:val="single" w:sz="4" w:space="0" w:color="000000"/>
            </w:tcBorders>
          </w:tcPr>
          <w:p w14:paraId="33BA09B6" w14:textId="77777777" w:rsidR="00691E7B" w:rsidRDefault="00691E7B">
            <w:pPr>
              <w:pStyle w:val="TableParagraph"/>
              <w:rPr>
                <w:sz w:val="10"/>
              </w:rPr>
            </w:pPr>
          </w:p>
        </w:tc>
        <w:tc>
          <w:tcPr>
            <w:tcW w:w="876" w:type="dxa"/>
            <w:tcBorders>
              <w:top w:val="single" w:sz="6" w:space="0" w:color="000000"/>
              <w:bottom w:val="single" w:sz="4" w:space="0" w:color="000000"/>
              <w:right w:val="single" w:sz="8" w:space="0" w:color="000000"/>
            </w:tcBorders>
          </w:tcPr>
          <w:p w14:paraId="33BA09B7" w14:textId="77777777" w:rsidR="00691E7B" w:rsidRDefault="00691E7B">
            <w:pPr>
              <w:pStyle w:val="TableParagraph"/>
              <w:rPr>
                <w:sz w:val="10"/>
              </w:rPr>
            </w:pPr>
          </w:p>
        </w:tc>
        <w:tc>
          <w:tcPr>
            <w:tcW w:w="876" w:type="dxa"/>
            <w:tcBorders>
              <w:top w:val="single" w:sz="6" w:space="0" w:color="000000"/>
              <w:left w:val="single" w:sz="8" w:space="0" w:color="000000"/>
              <w:bottom w:val="single" w:sz="4" w:space="0" w:color="000000"/>
            </w:tcBorders>
          </w:tcPr>
          <w:p w14:paraId="33BA09B8" w14:textId="77777777" w:rsidR="00691E7B" w:rsidRDefault="00691E7B">
            <w:pPr>
              <w:pStyle w:val="TableParagraph"/>
              <w:rPr>
                <w:sz w:val="10"/>
              </w:rPr>
            </w:pPr>
          </w:p>
        </w:tc>
        <w:tc>
          <w:tcPr>
            <w:tcW w:w="871" w:type="dxa"/>
            <w:tcBorders>
              <w:top w:val="single" w:sz="6" w:space="0" w:color="000000"/>
              <w:bottom w:val="single" w:sz="4" w:space="0" w:color="000000"/>
              <w:right w:val="single" w:sz="18" w:space="0" w:color="000000"/>
            </w:tcBorders>
          </w:tcPr>
          <w:p w14:paraId="33BA09B9" w14:textId="77777777" w:rsidR="00691E7B" w:rsidRDefault="00691E7B">
            <w:pPr>
              <w:pStyle w:val="TableParagraph"/>
              <w:rPr>
                <w:sz w:val="10"/>
              </w:rPr>
            </w:pPr>
          </w:p>
        </w:tc>
      </w:tr>
      <w:tr w:rsidR="00691E7B" w14:paraId="33BA09C0" w14:textId="77777777">
        <w:trPr>
          <w:trHeight w:val="170"/>
        </w:trPr>
        <w:tc>
          <w:tcPr>
            <w:tcW w:w="5957" w:type="dxa"/>
            <w:gridSpan w:val="2"/>
            <w:tcBorders>
              <w:top w:val="single" w:sz="4" w:space="0" w:color="000000"/>
              <w:bottom w:val="single" w:sz="6" w:space="0" w:color="000000"/>
              <w:right w:val="single" w:sz="8" w:space="0" w:color="000000"/>
            </w:tcBorders>
          </w:tcPr>
          <w:p w14:paraId="33BA09BB" w14:textId="77777777" w:rsidR="00691E7B" w:rsidRDefault="00D1306E">
            <w:pPr>
              <w:pStyle w:val="TableParagraph"/>
              <w:spacing w:before="12" w:line="138" w:lineRule="exact"/>
              <w:ind w:left="106"/>
              <w:rPr>
                <w:rFonts w:ascii="Arial"/>
                <w:sz w:val="13"/>
              </w:rPr>
            </w:pPr>
            <w:r>
              <w:rPr>
                <w:rFonts w:ascii="Arial"/>
                <w:color w:val="151515"/>
                <w:sz w:val="13"/>
              </w:rPr>
              <w:t>Entrepreneur</w:t>
            </w:r>
            <w:r>
              <w:rPr>
                <w:rFonts w:ascii="Arial"/>
                <w:color w:val="151515"/>
                <w:spacing w:val="7"/>
                <w:sz w:val="13"/>
              </w:rPr>
              <w:t xml:space="preserve"> </w:t>
            </w:r>
            <w:r>
              <w:rPr>
                <w:rFonts w:ascii="Arial"/>
                <w:color w:val="151515"/>
                <w:sz w:val="13"/>
              </w:rPr>
              <w:t>in</w:t>
            </w:r>
            <w:r>
              <w:rPr>
                <w:rFonts w:ascii="Arial"/>
                <w:color w:val="151515"/>
                <w:spacing w:val="-9"/>
                <w:sz w:val="13"/>
              </w:rPr>
              <w:t xml:space="preserve"> </w:t>
            </w:r>
            <w:r>
              <w:rPr>
                <w:rFonts w:ascii="Arial"/>
                <w:color w:val="151515"/>
                <w:sz w:val="13"/>
              </w:rPr>
              <w:t>Residence</w:t>
            </w:r>
            <w:r>
              <w:rPr>
                <w:rFonts w:ascii="Arial"/>
                <w:color w:val="151515"/>
                <w:spacing w:val="-2"/>
                <w:sz w:val="13"/>
              </w:rPr>
              <w:t xml:space="preserve"> Program</w:t>
            </w:r>
          </w:p>
        </w:tc>
        <w:tc>
          <w:tcPr>
            <w:tcW w:w="871" w:type="dxa"/>
            <w:tcBorders>
              <w:top w:val="single" w:sz="4" w:space="0" w:color="000000"/>
              <w:left w:val="single" w:sz="8" w:space="0" w:color="000000"/>
              <w:bottom w:val="single" w:sz="6" w:space="0" w:color="000000"/>
            </w:tcBorders>
          </w:tcPr>
          <w:p w14:paraId="33BA09BC" w14:textId="77777777" w:rsidR="00691E7B" w:rsidRDefault="00691E7B">
            <w:pPr>
              <w:pStyle w:val="TableParagraph"/>
              <w:rPr>
                <w:sz w:val="10"/>
              </w:rPr>
            </w:pPr>
          </w:p>
        </w:tc>
        <w:tc>
          <w:tcPr>
            <w:tcW w:w="876" w:type="dxa"/>
            <w:tcBorders>
              <w:top w:val="single" w:sz="4" w:space="0" w:color="000000"/>
              <w:bottom w:val="single" w:sz="6" w:space="0" w:color="000000"/>
              <w:right w:val="single" w:sz="8" w:space="0" w:color="000000"/>
            </w:tcBorders>
          </w:tcPr>
          <w:p w14:paraId="33BA09BD" w14:textId="77777777" w:rsidR="00691E7B" w:rsidRDefault="00691E7B">
            <w:pPr>
              <w:pStyle w:val="TableParagraph"/>
              <w:rPr>
                <w:sz w:val="10"/>
              </w:rPr>
            </w:pPr>
          </w:p>
        </w:tc>
        <w:tc>
          <w:tcPr>
            <w:tcW w:w="876" w:type="dxa"/>
            <w:tcBorders>
              <w:top w:val="single" w:sz="4" w:space="0" w:color="000000"/>
              <w:left w:val="single" w:sz="8" w:space="0" w:color="000000"/>
              <w:bottom w:val="single" w:sz="6" w:space="0" w:color="000000"/>
            </w:tcBorders>
          </w:tcPr>
          <w:p w14:paraId="33BA09BE" w14:textId="77777777" w:rsidR="00691E7B" w:rsidRDefault="00691E7B">
            <w:pPr>
              <w:pStyle w:val="TableParagraph"/>
              <w:rPr>
                <w:sz w:val="10"/>
              </w:rPr>
            </w:pPr>
          </w:p>
        </w:tc>
        <w:tc>
          <w:tcPr>
            <w:tcW w:w="871" w:type="dxa"/>
            <w:tcBorders>
              <w:top w:val="single" w:sz="4" w:space="0" w:color="000000"/>
              <w:bottom w:val="single" w:sz="6" w:space="0" w:color="000000"/>
              <w:right w:val="single" w:sz="18" w:space="0" w:color="000000"/>
            </w:tcBorders>
          </w:tcPr>
          <w:p w14:paraId="33BA09BF" w14:textId="77777777" w:rsidR="00691E7B" w:rsidRDefault="00691E7B">
            <w:pPr>
              <w:pStyle w:val="TableParagraph"/>
              <w:rPr>
                <w:sz w:val="10"/>
              </w:rPr>
            </w:pPr>
          </w:p>
        </w:tc>
      </w:tr>
      <w:tr w:rsidR="00691E7B" w14:paraId="33BA09C6" w14:textId="77777777">
        <w:trPr>
          <w:trHeight w:val="172"/>
        </w:trPr>
        <w:tc>
          <w:tcPr>
            <w:tcW w:w="5957" w:type="dxa"/>
            <w:gridSpan w:val="2"/>
            <w:tcBorders>
              <w:top w:val="single" w:sz="6" w:space="0" w:color="000000"/>
              <w:bottom w:val="single" w:sz="6" w:space="0" w:color="000000"/>
              <w:right w:val="single" w:sz="8" w:space="0" w:color="000000"/>
            </w:tcBorders>
          </w:tcPr>
          <w:p w14:paraId="33BA09C1" w14:textId="77777777" w:rsidR="00691E7B" w:rsidRDefault="00D1306E">
            <w:pPr>
              <w:pStyle w:val="TableParagraph"/>
              <w:spacing w:before="14" w:line="138" w:lineRule="exact"/>
              <w:ind w:left="107"/>
              <w:rPr>
                <w:rFonts w:ascii="Arial"/>
                <w:sz w:val="13"/>
              </w:rPr>
            </w:pPr>
            <w:r>
              <w:rPr>
                <w:rFonts w:ascii="Arial"/>
                <w:color w:val="151515"/>
                <w:sz w:val="13"/>
              </w:rPr>
              <w:t>New</w:t>
            </w:r>
            <w:r>
              <w:rPr>
                <w:rFonts w:ascii="Arial"/>
                <w:color w:val="151515"/>
                <w:spacing w:val="1"/>
                <w:sz w:val="13"/>
              </w:rPr>
              <w:t xml:space="preserve"> </w:t>
            </w:r>
            <w:r>
              <w:rPr>
                <w:rFonts w:ascii="Arial"/>
                <w:color w:val="151515"/>
                <w:sz w:val="13"/>
              </w:rPr>
              <w:t>Cour</w:t>
            </w:r>
            <w:r>
              <w:rPr>
                <w:rFonts w:ascii="Arial"/>
                <w:color w:val="262F2D"/>
                <w:sz w:val="13"/>
              </w:rPr>
              <w:t>s</w:t>
            </w:r>
            <w:r>
              <w:rPr>
                <w:rFonts w:ascii="Arial"/>
                <w:color w:val="151515"/>
                <w:sz w:val="13"/>
              </w:rPr>
              <w:t>e</w:t>
            </w:r>
            <w:r>
              <w:rPr>
                <w:rFonts w:ascii="Arial"/>
                <w:color w:val="3D413F"/>
                <w:sz w:val="13"/>
              </w:rPr>
              <w:t>:</w:t>
            </w:r>
            <w:r>
              <w:rPr>
                <w:rFonts w:ascii="Arial"/>
                <w:color w:val="3D413F"/>
                <w:spacing w:val="-9"/>
                <w:sz w:val="13"/>
              </w:rPr>
              <w:t xml:space="preserve"> </w:t>
            </w:r>
            <w:r>
              <w:rPr>
                <w:rFonts w:ascii="Arial"/>
                <w:color w:val="151515"/>
                <w:sz w:val="13"/>
              </w:rPr>
              <w:t>Health</w:t>
            </w:r>
            <w:r>
              <w:rPr>
                <w:rFonts w:ascii="Arial"/>
                <w:color w:val="151515"/>
                <w:spacing w:val="2"/>
                <w:sz w:val="13"/>
              </w:rPr>
              <w:t xml:space="preserve"> </w:t>
            </w:r>
            <w:r>
              <w:rPr>
                <w:rFonts w:ascii="Arial"/>
                <w:color w:val="151515"/>
                <w:sz w:val="12"/>
              </w:rPr>
              <w:t>&amp;</w:t>
            </w:r>
            <w:r>
              <w:rPr>
                <w:rFonts w:ascii="Arial"/>
                <w:color w:val="151515"/>
                <w:spacing w:val="11"/>
                <w:sz w:val="12"/>
              </w:rPr>
              <w:t xml:space="preserve"> </w:t>
            </w:r>
            <w:r>
              <w:rPr>
                <w:rFonts w:ascii="Arial"/>
                <w:color w:val="151515"/>
                <w:sz w:val="13"/>
              </w:rPr>
              <w:t>Wellbe</w:t>
            </w:r>
            <w:r>
              <w:rPr>
                <w:rFonts w:ascii="Arial"/>
                <w:color w:val="262F2D"/>
                <w:sz w:val="13"/>
              </w:rPr>
              <w:t>i</w:t>
            </w:r>
            <w:r>
              <w:rPr>
                <w:rFonts w:ascii="Arial"/>
                <w:color w:val="151515"/>
                <w:sz w:val="13"/>
              </w:rPr>
              <w:t>ng</w:t>
            </w:r>
            <w:r>
              <w:rPr>
                <w:rFonts w:ascii="Arial"/>
                <w:color w:val="151515"/>
                <w:spacing w:val="1"/>
                <w:sz w:val="13"/>
              </w:rPr>
              <w:t xml:space="preserve"> </w:t>
            </w:r>
            <w:r>
              <w:rPr>
                <w:rFonts w:ascii="Arial"/>
                <w:color w:val="151515"/>
                <w:sz w:val="13"/>
              </w:rPr>
              <w:t>in</w:t>
            </w:r>
            <w:r>
              <w:rPr>
                <w:rFonts w:ascii="Arial"/>
                <w:color w:val="151515"/>
                <w:spacing w:val="-5"/>
                <w:sz w:val="13"/>
              </w:rPr>
              <w:t xml:space="preserve"> </w:t>
            </w:r>
            <w:r>
              <w:rPr>
                <w:rFonts w:ascii="Arial"/>
                <w:color w:val="151515"/>
                <w:spacing w:val="-2"/>
                <w:sz w:val="13"/>
              </w:rPr>
              <w:t>Africa</w:t>
            </w:r>
          </w:p>
        </w:tc>
        <w:tc>
          <w:tcPr>
            <w:tcW w:w="871" w:type="dxa"/>
            <w:tcBorders>
              <w:top w:val="single" w:sz="6" w:space="0" w:color="000000"/>
              <w:left w:val="single" w:sz="8" w:space="0" w:color="000000"/>
              <w:bottom w:val="single" w:sz="6" w:space="0" w:color="000000"/>
            </w:tcBorders>
          </w:tcPr>
          <w:p w14:paraId="33BA09C2" w14:textId="77777777" w:rsidR="00691E7B" w:rsidRDefault="00691E7B">
            <w:pPr>
              <w:pStyle w:val="TableParagraph"/>
              <w:rPr>
                <w:sz w:val="10"/>
              </w:rPr>
            </w:pPr>
          </w:p>
        </w:tc>
        <w:tc>
          <w:tcPr>
            <w:tcW w:w="876" w:type="dxa"/>
            <w:tcBorders>
              <w:top w:val="single" w:sz="6" w:space="0" w:color="000000"/>
              <w:bottom w:val="single" w:sz="6" w:space="0" w:color="000000"/>
              <w:right w:val="single" w:sz="8" w:space="0" w:color="000000"/>
            </w:tcBorders>
          </w:tcPr>
          <w:p w14:paraId="33BA09C3" w14:textId="77777777" w:rsidR="00691E7B" w:rsidRDefault="00691E7B">
            <w:pPr>
              <w:pStyle w:val="TableParagraph"/>
              <w:rPr>
                <w:sz w:val="10"/>
              </w:rPr>
            </w:pPr>
          </w:p>
        </w:tc>
        <w:tc>
          <w:tcPr>
            <w:tcW w:w="876" w:type="dxa"/>
            <w:tcBorders>
              <w:top w:val="single" w:sz="6" w:space="0" w:color="000000"/>
              <w:left w:val="single" w:sz="8" w:space="0" w:color="000000"/>
              <w:bottom w:val="single" w:sz="6" w:space="0" w:color="000000"/>
            </w:tcBorders>
          </w:tcPr>
          <w:p w14:paraId="33BA09C4" w14:textId="77777777" w:rsidR="00691E7B" w:rsidRDefault="00691E7B">
            <w:pPr>
              <w:pStyle w:val="TableParagraph"/>
              <w:rPr>
                <w:sz w:val="10"/>
              </w:rPr>
            </w:pPr>
          </w:p>
        </w:tc>
        <w:tc>
          <w:tcPr>
            <w:tcW w:w="871" w:type="dxa"/>
            <w:tcBorders>
              <w:top w:val="single" w:sz="6" w:space="0" w:color="000000"/>
              <w:bottom w:val="single" w:sz="6" w:space="0" w:color="000000"/>
              <w:right w:val="single" w:sz="18" w:space="0" w:color="000000"/>
            </w:tcBorders>
          </w:tcPr>
          <w:p w14:paraId="33BA09C5" w14:textId="77777777" w:rsidR="00691E7B" w:rsidRDefault="00691E7B">
            <w:pPr>
              <w:pStyle w:val="TableParagraph"/>
              <w:rPr>
                <w:sz w:val="10"/>
              </w:rPr>
            </w:pPr>
          </w:p>
        </w:tc>
      </w:tr>
      <w:tr w:rsidR="00691E7B" w14:paraId="33BA09CC" w14:textId="77777777">
        <w:trPr>
          <w:trHeight w:val="167"/>
        </w:trPr>
        <w:tc>
          <w:tcPr>
            <w:tcW w:w="5957" w:type="dxa"/>
            <w:gridSpan w:val="2"/>
            <w:tcBorders>
              <w:top w:val="single" w:sz="6" w:space="0" w:color="000000"/>
              <w:bottom w:val="single" w:sz="6" w:space="0" w:color="000000"/>
              <w:right w:val="single" w:sz="8" w:space="0" w:color="000000"/>
            </w:tcBorders>
          </w:tcPr>
          <w:p w14:paraId="33BA09C7" w14:textId="77777777" w:rsidR="00691E7B" w:rsidRDefault="00D1306E">
            <w:pPr>
              <w:pStyle w:val="TableParagraph"/>
              <w:spacing w:before="10" w:line="138" w:lineRule="exact"/>
              <w:ind w:left="107"/>
              <w:rPr>
                <w:rFonts w:ascii="Arial"/>
                <w:sz w:val="13"/>
              </w:rPr>
            </w:pPr>
            <w:r>
              <w:rPr>
                <w:rFonts w:ascii="Arial"/>
                <w:color w:val="151515"/>
                <w:sz w:val="13"/>
              </w:rPr>
              <w:t>New</w:t>
            </w:r>
            <w:r>
              <w:rPr>
                <w:rFonts w:ascii="Arial"/>
                <w:color w:val="151515"/>
                <w:spacing w:val="-8"/>
                <w:sz w:val="13"/>
              </w:rPr>
              <w:t xml:space="preserve"> </w:t>
            </w:r>
            <w:r>
              <w:rPr>
                <w:rFonts w:ascii="Arial"/>
                <w:color w:val="151515"/>
                <w:sz w:val="13"/>
              </w:rPr>
              <w:t>Course:</w:t>
            </w:r>
            <w:r>
              <w:rPr>
                <w:rFonts w:ascii="Arial"/>
                <w:color w:val="151515"/>
                <w:spacing w:val="1"/>
                <w:sz w:val="13"/>
              </w:rPr>
              <w:t xml:space="preserve"> </w:t>
            </w:r>
            <w:r>
              <w:rPr>
                <w:rFonts w:ascii="Arial"/>
                <w:color w:val="151515"/>
                <w:sz w:val="13"/>
              </w:rPr>
              <w:t>Economy</w:t>
            </w:r>
            <w:r>
              <w:rPr>
                <w:rFonts w:ascii="Arial"/>
                <w:color w:val="151515"/>
                <w:spacing w:val="2"/>
                <w:sz w:val="13"/>
              </w:rPr>
              <w:t xml:space="preserve"> </w:t>
            </w:r>
            <w:r>
              <w:rPr>
                <w:rFonts w:ascii="Arial"/>
                <w:color w:val="151515"/>
                <w:sz w:val="13"/>
              </w:rPr>
              <w:t>of</w:t>
            </w:r>
            <w:r>
              <w:rPr>
                <w:rFonts w:ascii="Arial"/>
                <w:color w:val="151515"/>
                <w:spacing w:val="-4"/>
                <w:sz w:val="13"/>
              </w:rPr>
              <w:t xml:space="preserve"> </w:t>
            </w:r>
            <w:r>
              <w:rPr>
                <w:rFonts w:ascii="Arial"/>
                <w:color w:val="151515"/>
                <w:spacing w:val="-2"/>
                <w:sz w:val="13"/>
              </w:rPr>
              <w:t>Africa</w:t>
            </w:r>
          </w:p>
        </w:tc>
        <w:tc>
          <w:tcPr>
            <w:tcW w:w="871" w:type="dxa"/>
            <w:tcBorders>
              <w:top w:val="single" w:sz="6" w:space="0" w:color="000000"/>
              <w:left w:val="single" w:sz="8" w:space="0" w:color="000000"/>
              <w:bottom w:val="single" w:sz="6" w:space="0" w:color="000000"/>
            </w:tcBorders>
          </w:tcPr>
          <w:p w14:paraId="33BA09C8" w14:textId="77777777" w:rsidR="00691E7B" w:rsidRDefault="00691E7B">
            <w:pPr>
              <w:pStyle w:val="TableParagraph"/>
              <w:rPr>
                <w:sz w:val="10"/>
              </w:rPr>
            </w:pPr>
          </w:p>
        </w:tc>
        <w:tc>
          <w:tcPr>
            <w:tcW w:w="876" w:type="dxa"/>
            <w:tcBorders>
              <w:top w:val="single" w:sz="6" w:space="0" w:color="000000"/>
              <w:bottom w:val="single" w:sz="6" w:space="0" w:color="000000"/>
              <w:right w:val="single" w:sz="8" w:space="0" w:color="000000"/>
            </w:tcBorders>
          </w:tcPr>
          <w:p w14:paraId="33BA09C9" w14:textId="77777777" w:rsidR="00691E7B" w:rsidRDefault="00691E7B">
            <w:pPr>
              <w:pStyle w:val="TableParagraph"/>
              <w:rPr>
                <w:sz w:val="10"/>
              </w:rPr>
            </w:pPr>
          </w:p>
        </w:tc>
        <w:tc>
          <w:tcPr>
            <w:tcW w:w="876" w:type="dxa"/>
            <w:tcBorders>
              <w:top w:val="single" w:sz="6" w:space="0" w:color="000000"/>
              <w:left w:val="single" w:sz="8" w:space="0" w:color="000000"/>
              <w:bottom w:val="single" w:sz="6" w:space="0" w:color="000000"/>
            </w:tcBorders>
          </w:tcPr>
          <w:p w14:paraId="33BA09CA" w14:textId="77777777" w:rsidR="00691E7B" w:rsidRDefault="00691E7B">
            <w:pPr>
              <w:pStyle w:val="TableParagraph"/>
              <w:rPr>
                <w:sz w:val="10"/>
              </w:rPr>
            </w:pPr>
          </w:p>
        </w:tc>
        <w:tc>
          <w:tcPr>
            <w:tcW w:w="871" w:type="dxa"/>
            <w:tcBorders>
              <w:top w:val="single" w:sz="6" w:space="0" w:color="000000"/>
              <w:bottom w:val="single" w:sz="6" w:space="0" w:color="000000"/>
              <w:right w:val="single" w:sz="18" w:space="0" w:color="000000"/>
            </w:tcBorders>
          </w:tcPr>
          <w:p w14:paraId="33BA09CB" w14:textId="77777777" w:rsidR="00691E7B" w:rsidRDefault="00691E7B">
            <w:pPr>
              <w:pStyle w:val="TableParagraph"/>
              <w:rPr>
                <w:sz w:val="10"/>
              </w:rPr>
            </w:pPr>
          </w:p>
        </w:tc>
      </w:tr>
      <w:tr w:rsidR="00691E7B" w14:paraId="33BA09D2" w14:textId="77777777">
        <w:trPr>
          <w:trHeight w:val="167"/>
        </w:trPr>
        <w:tc>
          <w:tcPr>
            <w:tcW w:w="5957" w:type="dxa"/>
            <w:gridSpan w:val="2"/>
            <w:tcBorders>
              <w:top w:val="single" w:sz="6" w:space="0" w:color="000000"/>
              <w:bottom w:val="single" w:sz="6" w:space="0" w:color="000000"/>
              <w:right w:val="single" w:sz="8" w:space="0" w:color="000000"/>
            </w:tcBorders>
          </w:tcPr>
          <w:p w14:paraId="33BA09CD" w14:textId="77777777" w:rsidR="00691E7B" w:rsidRDefault="00D1306E">
            <w:pPr>
              <w:pStyle w:val="TableParagraph"/>
              <w:spacing w:before="10" w:line="138" w:lineRule="exact"/>
              <w:ind w:left="107"/>
              <w:rPr>
                <w:rFonts w:ascii="Arial"/>
                <w:sz w:val="13"/>
              </w:rPr>
            </w:pPr>
            <w:r>
              <w:rPr>
                <w:rFonts w:ascii="Arial"/>
                <w:color w:val="151515"/>
                <w:sz w:val="13"/>
              </w:rPr>
              <w:t>N</w:t>
            </w:r>
            <w:r>
              <w:rPr>
                <w:rFonts w:ascii="Arial"/>
                <w:color w:val="262F2D"/>
                <w:sz w:val="13"/>
              </w:rPr>
              <w:t>e</w:t>
            </w:r>
            <w:r>
              <w:rPr>
                <w:rFonts w:ascii="Arial"/>
                <w:color w:val="151515"/>
                <w:sz w:val="13"/>
              </w:rPr>
              <w:t>w</w:t>
            </w:r>
            <w:r>
              <w:rPr>
                <w:rFonts w:ascii="Arial"/>
                <w:color w:val="151515"/>
                <w:spacing w:val="-3"/>
                <w:sz w:val="13"/>
              </w:rPr>
              <w:t xml:space="preserve"> </w:t>
            </w:r>
            <w:r>
              <w:rPr>
                <w:rFonts w:ascii="Arial"/>
                <w:color w:val="151515"/>
                <w:sz w:val="13"/>
              </w:rPr>
              <w:t>Course:</w:t>
            </w:r>
            <w:r>
              <w:rPr>
                <w:rFonts w:ascii="Arial"/>
                <w:color w:val="151515"/>
                <w:spacing w:val="3"/>
                <w:sz w:val="13"/>
              </w:rPr>
              <w:t xml:space="preserve"> </w:t>
            </w:r>
            <w:r>
              <w:rPr>
                <w:rFonts w:ascii="Arial"/>
                <w:color w:val="151515"/>
                <w:sz w:val="13"/>
              </w:rPr>
              <w:t>Education</w:t>
            </w:r>
            <w:r>
              <w:rPr>
                <w:rFonts w:ascii="Arial"/>
                <w:color w:val="151515"/>
                <w:spacing w:val="7"/>
                <w:sz w:val="13"/>
              </w:rPr>
              <w:t xml:space="preserve"> </w:t>
            </w:r>
            <w:r>
              <w:rPr>
                <w:rFonts w:ascii="Arial"/>
                <w:color w:val="151515"/>
                <w:sz w:val="13"/>
              </w:rPr>
              <w:t>in</w:t>
            </w:r>
            <w:r>
              <w:rPr>
                <w:rFonts w:ascii="Arial"/>
                <w:color w:val="151515"/>
                <w:spacing w:val="-9"/>
                <w:sz w:val="13"/>
              </w:rPr>
              <w:t xml:space="preserve"> </w:t>
            </w:r>
            <w:r>
              <w:rPr>
                <w:rFonts w:ascii="Arial"/>
                <w:color w:val="151515"/>
                <w:sz w:val="13"/>
              </w:rPr>
              <w:t>Con</w:t>
            </w:r>
            <w:r>
              <w:rPr>
                <w:rFonts w:ascii="Arial"/>
                <w:color w:val="262F2D"/>
                <w:sz w:val="13"/>
              </w:rPr>
              <w:t>t</w:t>
            </w:r>
            <w:r>
              <w:rPr>
                <w:rFonts w:ascii="Arial"/>
                <w:color w:val="151515"/>
                <w:sz w:val="13"/>
              </w:rPr>
              <w:t xml:space="preserve">emporary </w:t>
            </w:r>
            <w:r>
              <w:rPr>
                <w:rFonts w:ascii="Arial"/>
                <w:color w:val="151515"/>
                <w:spacing w:val="-2"/>
                <w:sz w:val="13"/>
              </w:rPr>
              <w:t>Afri</w:t>
            </w:r>
            <w:r>
              <w:rPr>
                <w:rFonts w:ascii="Arial"/>
                <w:color w:val="262F2D"/>
                <w:spacing w:val="-2"/>
                <w:sz w:val="13"/>
              </w:rPr>
              <w:t>c</w:t>
            </w:r>
            <w:r>
              <w:rPr>
                <w:rFonts w:ascii="Arial"/>
                <w:color w:val="151515"/>
                <w:spacing w:val="-2"/>
                <w:sz w:val="13"/>
              </w:rPr>
              <w:t>a</w:t>
            </w:r>
          </w:p>
        </w:tc>
        <w:tc>
          <w:tcPr>
            <w:tcW w:w="871" w:type="dxa"/>
            <w:tcBorders>
              <w:top w:val="single" w:sz="6" w:space="0" w:color="000000"/>
              <w:left w:val="single" w:sz="8" w:space="0" w:color="000000"/>
              <w:bottom w:val="single" w:sz="6" w:space="0" w:color="000000"/>
            </w:tcBorders>
          </w:tcPr>
          <w:p w14:paraId="33BA09CE" w14:textId="77777777" w:rsidR="00691E7B" w:rsidRDefault="00691E7B">
            <w:pPr>
              <w:pStyle w:val="TableParagraph"/>
              <w:rPr>
                <w:sz w:val="10"/>
              </w:rPr>
            </w:pPr>
          </w:p>
        </w:tc>
        <w:tc>
          <w:tcPr>
            <w:tcW w:w="876" w:type="dxa"/>
            <w:tcBorders>
              <w:top w:val="single" w:sz="6" w:space="0" w:color="000000"/>
              <w:bottom w:val="single" w:sz="6" w:space="0" w:color="000000"/>
              <w:right w:val="single" w:sz="8" w:space="0" w:color="000000"/>
            </w:tcBorders>
          </w:tcPr>
          <w:p w14:paraId="33BA09CF" w14:textId="77777777" w:rsidR="00691E7B" w:rsidRDefault="00691E7B">
            <w:pPr>
              <w:pStyle w:val="TableParagraph"/>
              <w:rPr>
                <w:sz w:val="10"/>
              </w:rPr>
            </w:pPr>
          </w:p>
        </w:tc>
        <w:tc>
          <w:tcPr>
            <w:tcW w:w="876" w:type="dxa"/>
            <w:tcBorders>
              <w:top w:val="single" w:sz="6" w:space="0" w:color="000000"/>
              <w:left w:val="single" w:sz="8" w:space="0" w:color="000000"/>
              <w:bottom w:val="single" w:sz="6" w:space="0" w:color="000000"/>
            </w:tcBorders>
          </w:tcPr>
          <w:p w14:paraId="33BA09D0" w14:textId="77777777" w:rsidR="00691E7B" w:rsidRDefault="00691E7B">
            <w:pPr>
              <w:pStyle w:val="TableParagraph"/>
              <w:rPr>
                <w:sz w:val="10"/>
              </w:rPr>
            </w:pPr>
          </w:p>
        </w:tc>
        <w:tc>
          <w:tcPr>
            <w:tcW w:w="871" w:type="dxa"/>
            <w:tcBorders>
              <w:top w:val="single" w:sz="6" w:space="0" w:color="000000"/>
              <w:bottom w:val="single" w:sz="6" w:space="0" w:color="000000"/>
              <w:right w:val="single" w:sz="18" w:space="0" w:color="000000"/>
            </w:tcBorders>
          </w:tcPr>
          <w:p w14:paraId="33BA09D1" w14:textId="77777777" w:rsidR="00691E7B" w:rsidRDefault="00691E7B">
            <w:pPr>
              <w:pStyle w:val="TableParagraph"/>
              <w:rPr>
                <w:sz w:val="10"/>
              </w:rPr>
            </w:pPr>
          </w:p>
        </w:tc>
      </w:tr>
      <w:tr w:rsidR="00691E7B" w14:paraId="33BA09D8" w14:textId="77777777">
        <w:trPr>
          <w:trHeight w:val="167"/>
        </w:trPr>
        <w:tc>
          <w:tcPr>
            <w:tcW w:w="5957" w:type="dxa"/>
            <w:gridSpan w:val="2"/>
            <w:tcBorders>
              <w:top w:val="single" w:sz="6" w:space="0" w:color="000000"/>
              <w:bottom w:val="single" w:sz="6" w:space="0" w:color="000000"/>
              <w:right w:val="single" w:sz="8" w:space="0" w:color="000000"/>
            </w:tcBorders>
          </w:tcPr>
          <w:p w14:paraId="33BA09D3" w14:textId="77777777" w:rsidR="00691E7B" w:rsidRDefault="00D1306E">
            <w:pPr>
              <w:pStyle w:val="TableParagraph"/>
              <w:spacing w:before="14" w:line="133" w:lineRule="exact"/>
              <w:ind w:left="105"/>
              <w:rPr>
                <w:rFonts w:ascii="Arial"/>
                <w:sz w:val="13"/>
              </w:rPr>
            </w:pPr>
            <w:r>
              <w:rPr>
                <w:rFonts w:ascii="Arial"/>
                <w:color w:val="151515"/>
                <w:sz w:val="13"/>
              </w:rPr>
              <w:t>Course</w:t>
            </w:r>
            <w:r>
              <w:rPr>
                <w:rFonts w:ascii="Arial"/>
                <w:color w:val="151515"/>
                <w:spacing w:val="-7"/>
                <w:sz w:val="13"/>
              </w:rPr>
              <w:t xml:space="preserve"> </w:t>
            </w:r>
            <w:r>
              <w:rPr>
                <w:rFonts w:ascii="Arial"/>
                <w:color w:val="151515"/>
                <w:sz w:val="13"/>
              </w:rPr>
              <w:t>Enhancement</w:t>
            </w:r>
            <w:r>
              <w:rPr>
                <w:rFonts w:ascii="Arial"/>
                <w:color w:val="151515"/>
                <w:spacing w:val="4"/>
                <w:sz w:val="13"/>
              </w:rPr>
              <w:t xml:space="preserve"> </w:t>
            </w:r>
            <w:r>
              <w:rPr>
                <w:rFonts w:ascii="Arial"/>
                <w:color w:val="151515"/>
                <w:spacing w:val="-2"/>
                <w:sz w:val="13"/>
              </w:rPr>
              <w:t>Grants</w:t>
            </w:r>
          </w:p>
        </w:tc>
        <w:tc>
          <w:tcPr>
            <w:tcW w:w="871" w:type="dxa"/>
            <w:tcBorders>
              <w:top w:val="single" w:sz="6" w:space="0" w:color="000000"/>
              <w:left w:val="single" w:sz="8" w:space="0" w:color="000000"/>
              <w:bottom w:val="single" w:sz="6" w:space="0" w:color="000000"/>
            </w:tcBorders>
          </w:tcPr>
          <w:p w14:paraId="33BA09D4" w14:textId="77777777" w:rsidR="00691E7B" w:rsidRDefault="00691E7B">
            <w:pPr>
              <w:pStyle w:val="TableParagraph"/>
              <w:rPr>
                <w:sz w:val="10"/>
              </w:rPr>
            </w:pPr>
          </w:p>
        </w:tc>
        <w:tc>
          <w:tcPr>
            <w:tcW w:w="876" w:type="dxa"/>
            <w:tcBorders>
              <w:top w:val="single" w:sz="6" w:space="0" w:color="000000"/>
              <w:bottom w:val="single" w:sz="6" w:space="0" w:color="000000"/>
              <w:right w:val="single" w:sz="8" w:space="0" w:color="000000"/>
            </w:tcBorders>
          </w:tcPr>
          <w:p w14:paraId="33BA09D5" w14:textId="77777777" w:rsidR="00691E7B" w:rsidRDefault="00691E7B">
            <w:pPr>
              <w:pStyle w:val="TableParagraph"/>
              <w:rPr>
                <w:sz w:val="10"/>
              </w:rPr>
            </w:pPr>
          </w:p>
        </w:tc>
        <w:tc>
          <w:tcPr>
            <w:tcW w:w="876" w:type="dxa"/>
            <w:tcBorders>
              <w:top w:val="single" w:sz="6" w:space="0" w:color="000000"/>
              <w:left w:val="single" w:sz="8" w:space="0" w:color="000000"/>
              <w:bottom w:val="single" w:sz="6" w:space="0" w:color="000000"/>
            </w:tcBorders>
          </w:tcPr>
          <w:p w14:paraId="33BA09D6" w14:textId="77777777" w:rsidR="00691E7B" w:rsidRDefault="00691E7B">
            <w:pPr>
              <w:pStyle w:val="TableParagraph"/>
              <w:rPr>
                <w:sz w:val="10"/>
              </w:rPr>
            </w:pPr>
          </w:p>
        </w:tc>
        <w:tc>
          <w:tcPr>
            <w:tcW w:w="871" w:type="dxa"/>
            <w:tcBorders>
              <w:top w:val="single" w:sz="6" w:space="0" w:color="000000"/>
              <w:bottom w:val="single" w:sz="6" w:space="0" w:color="000000"/>
              <w:right w:val="single" w:sz="18" w:space="0" w:color="000000"/>
            </w:tcBorders>
          </w:tcPr>
          <w:p w14:paraId="33BA09D7" w14:textId="77777777" w:rsidR="00691E7B" w:rsidRDefault="00691E7B">
            <w:pPr>
              <w:pStyle w:val="TableParagraph"/>
              <w:rPr>
                <w:sz w:val="10"/>
              </w:rPr>
            </w:pPr>
          </w:p>
        </w:tc>
      </w:tr>
      <w:tr w:rsidR="00691E7B" w14:paraId="33BA09DE" w14:textId="77777777">
        <w:trPr>
          <w:trHeight w:val="174"/>
        </w:trPr>
        <w:tc>
          <w:tcPr>
            <w:tcW w:w="5957" w:type="dxa"/>
            <w:gridSpan w:val="2"/>
            <w:tcBorders>
              <w:top w:val="single" w:sz="6" w:space="0" w:color="000000"/>
              <w:bottom w:val="single" w:sz="4" w:space="0" w:color="000000"/>
              <w:right w:val="single" w:sz="8" w:space="0" w:color="000000"/>
            </w:tcBorders>
          </w:tcPr>
          <w:p w14:paraId="33BA09D9" w14:textId="77777777" w:rsidR="00691E7B" w:rsidRDefault="00D1306E">
            <w:pPr>
              <w:pStyle w:val="TableParagraph"/>
              <w:spacing w:before="10" w:line="145" w:lineRule="exact"/>
              <w:ind w:left="106"/>
              <w:rPr>
                <w:rFonts w:ascii="Arial"/>
                <w:sz w:val="13"/>
              </w:rPr>
            </w:pPr>
            <w:r>
              <w:rPr>
                <w:rFonts w:ascii="Arial"/>
                <w:color w:val="151515"/>
                <w:sz w:val="13"/>
              </w:rPr>
              <w:t>Facuity</w:t>
            </w:r>
            <w:r>
              <w:rPr>
                <w:rFonts w:ascii="Arial"/>
                <w:color w:val="151515"/>
                <w:spacing w:val="-5"/>
                <w:sz w:val="13"/>
              </w:rPr>
              <w:t xml:space="preserve"> </w:t>
            </w:r>
            <w:r>
              <w:rPr>
                <w:rFonts w:ascii="Arial"/>
                <w:color w:val="151515"/>
                <w:sz w:val="13"/>
              </w:rPr>
              <w:t>Profess</w:t>
            </w:r>
            <w:r>
              <w:rPr>
                <w:rFonts w:ascii="Arial"/>
                <w:color w:val="262F2D"/>
                <w:sz w:val="13"/>
              </w:rPr>
              <w:t>i</w:t>
            </w:r>
            <w:r>
              <w:rPr>
                <w:rFonts w:ascii="Arial"/>
                <w:color w:val="151515"/>
                <w:sz w:val="13"/>
              </w:rPr>
              <w:t>onal</w:t>
            </w:r>
            <w:r>
              <w:rPr>
                <w:rFonts w:ascii="Arial"/>
                <w:color w:val="151515"/>
                <w:spacing w:val="-9"/>
                <w:sz w:val="13"/>
              </w:rPr>
              <w:t xml:space="preserve"> </w:t>
            </w:r>
            <w:r>
              <w:rPr>
                <w:rFonts w:ascii="Arial"/>
                <w:color w:val="151515"/>
                <w:sz w:val="13"/>
              </w:rPr>
              <w:t>Development</w:t>
            </w:r>
            <w:r>
              <w:rPr>
                <w:rFonts w:ascii="Arial"/>
                <w:color w:val="151515"/>
                <w:spacing w:val="10"/>
                <w:sz w:val="13"/>
              </w:rPr>
              <w:t xml:space="preserve"> </w:t>
            </w:r>
            <w:r>
              <w:rPr>
                <w:rFonts w:ascii="Arial"/>
                <w:color w:val="151515"/>
                <w:spacing w:val="-2"/>
                <w:sz w:val="13"/>
              </w:rPr>
              <w:t>Workshop</w:t>
            </w:r>
          </w:p>
        </w:tc>
        <w:tc>
          <w:tcPr>
            <w:tcW w:w="871" w:type="dxa"/>
            <w:tcBorders>
              <w:top w:val="single" w:sz="6" w:space="0" w:color="000000"/>
              <w:left w:val="single" w:sz="8" w:space="0" w:color="000000"/>
              <w:bottom w:val="single" w:sz="4" w:space="0" w:color="000000"/>
            </w:tcBorders>
          </w:tcPr>
          <w:p w14:paraId="33BA09DA" w14:textId="77777777" w:rsidR="00691E7B" w:rsidRDefault="00691E7B">
            <w:pPr>
              <w:pStyle w:val="TableParagraph"/>
              <w:rPr>
                <w:sz w:val="10"/>
              </w:rPr>
            </w:pPr>
          </w:p>
        </w:tc>
        <w:tc>
          <w:tcPr>
            <w:tcW w:w="876" w:type="dxa"/>
            <w:tcBorders>
              <w:top w:val="single" w:sz="6" w:space="0" w:color="000000"/>
              <w:bottom w:val="single" w:sz="4" w:space="0" w:color="000000"/>
              <w:right w:val="single" w:sz="8" w:space="0" w:color="000000"/>
            </w:tcBorders>
          </w:tcPr>
          <w:p w14:paraId="33BA09DB" w14:textId="77777777" w:rsidR="00691E7B" w:rsidRDefault="00691E7B">
            <w:pPr>
              <w:pStyle w:val="TableParagraph"/>
              <w:rPr>
                <w:sz w:val="10"/>
              </w:rPr>
            </w:pPr>
          </w:p>
        </w:tc>
        <w:tc>
          <w:tcPr>
            <w:tcW w:w="876" w:type="dxa"/>
            <w:tcBorders>
              <w:top w:val="single" w:sz="6" w:space="0" w:color="000000"/>
              <w:left w:val="single" w:sz="8" w:space="0" w:color="000000"/>
              <w:bottom w:val="single" w:sz="4" w:space="0" w:color="000000"/>
            </w:tcBorders>
          </w:tcPr>
          <w:p w14:paraId="33BA09DC" w14:textId="77777777" w:rsidR="00691E7B" w:rsidRDefault="00691E7B">
            <w:pPr>
              <w:pStyle w:val="TableParagraph"/>
              <w:rPr>
                <w:sz w:val="10"/>
              </w:rPr>
            </w:pPr>
          </w:p>
        </w:tc>
        <w:tc>
          <w:tcPr>
            <w:tcW w:w="871" w:type="dxa"/>
            <w:tcBorders>
              <w:top w:val="single" w:sz="6" w:space="0" w:color="000000"/>
              <w:bottom w:val="single" w:sz="4" w:space="0" w:color="000000"/>
              <w:right w:val="single" w:sz="18" w:space="0" w:color="000000"/>
            </w:tcBorders>
          </w:tcPr>
          <w:p w14:paraId="33BA09DD" w14:textId="77777777" w:rsidR="00691E7B" w:rsidRDefault="00691E7B">
            <w:pPr>
              <w:pStyle w:val="TableParagraph"/>
              <w:rPr>
                <w:sz w:val="10"/>
              </w:rPr>
            </w:pPr>
          </w:p>
        </w:tc>
      </w:tr>
      <w:tr w:rsidR="00691E7B" w14:paraId="33BA09E4" w14:textId="77777777">
        <w:trPr>
          <w:trHeight w:val="172"/>
        </w:trPr>
        <w:tc>
          <w:tcPr>
            <w:tcW w:w="5957" w:type="dxa"/>
            <w:gridSpan w:val="2"/>
            <w:tcBorders>
              <w:top w:val="single" w:sz="4" w:space="0" w:color="000000"/>
              <w:bottom w:val="single" w:sz="4" w:space="0" w:color="000000"/>
              <w:right w:val="single" w:sz="8" w:space="0" w:color="000000"/>
            </w:tcBorders>
          </w:tcPr>
          <w:p w14:paraId="33BA09DF" w14:textId="77777777" w:rsidR="00691E7B" w:rsidRDefault="00D1306E">
            <w:pPr>
              <w:pStyle w:val="TableParagraph"/>
              <w:spacing w:before="12" w:line="140" w:lineRule="exact"/>
              <w:ind w:left="109"/>
              <w:rPr>
                <w:rFonts w:ascii="Arial"/>
                <w:sz w:val="13"/>
              </w:rPr>
            </w:pPr>
            <w:r>
              <w:rPr>
                <w:rFonts w:ascii="Arial"/>
                <w:color w:val="151515"/>
                <w:sz w:val="13"/>
              </w:rPr>
              <w:t>International</w:t>
            </w:r>
            <w:r>
              <w:rPr>
                <w:rFonts w:ascii="Arial"/>
                <w:color w:val="151515"/>
                <w:spacing w:val="1"/>
                <w:sz w:val="13"/>
              </w:rPr>
              <w:t xml:space="preserve"> </w:t>
            </w:r>
            <w:r>
              <w:rPr>
                <w:rFonts w:ascii="Arial"/>
                <w:color w:val="151515"/>
                <w:sz w:val="13"/>
              </w:rPr>
              <w:t>Careers</w:t>
            </w:r>
            <w:r>
              <w:rPr>
                <w:rFonts w:ascii="Arial"/>
                <w:color w:val="151515"/>
                <w:spacing w:val="-2"/>
                <w:sz w:val="13"/>
              </w:rPr>
              <w:t xml:space="preserve"> </w:t>
            </w:r>
            <w:r>
              <w:rPr>
                <w:rFonts w:ascii="Arial"/>
                <w:color w:val="151515"/>
                <w:sz w:val="13"/>
              </w:rPr>
              <w:t>Toolkit</w:t>
            </w:r>
            <w:r>
              <w:rPr>
                <w:rFonts w:ascii="Arial"/>
                <w:color w:val="151515"/>
                <w:spacing w:val="-4"/>
                <w:sz w:val="13"/>
              </w:rPr>
              <w:t xml:space="preserve"> </w:t>
            </w:r>
            <w:r>
              <w:rPr>
                <w:rFonts w:ascii="Arial"/>
                <w:color w:val="151515"/>
                <w:sz w:val="13"/>
              </w:rPr>
              <w:t>Workshop</w:t>
            </w:r>
            <w:r>
              <w:rPr>
                <w:rFonts w:ascii="Arial"/>
                <w:color w:val="151515"/>
                <w:spacing w:val="3"/>
                <w:sz w:val="13"/>
              </w:rPr>
              <w:t xml:space="preserve"> </w:t>
            </w:r>
            <w:r>
              <w:rPr>
                <w:rFonts w:ascii="Arial"/>
                <w:color w:val="151515"/>
                <w:sz w:val="12"/>
              </w:rPr>
              <w:t>&amp;</w:t>
            </w:r>
            <w:r>
              <w:rPr>
                <w:rFonts w:ascii="Arial"/>
                <w:color w:val="151515"/>
                <w:spacing w:val="-4"/>
                <w:sz w:val="12"/>
              </w:rPr>
              <w:t xml:space="preserve"> </w:t>
            </w:r>
            <w:r>
              <w:rPr>
                <w:rFonts w:ascii="Arial"/>
                <w:color w:val="151515"/>
                <w:spacing w:val="-2"/>
                <w:sz w:val="13"/>
              </w:rPr>
              <w:t>Course</w:t>
            </w:r>
          </w:p>
        </w:tc>
        <w:tc>
          <w:tcPr>
            <w:tcW w:w="871" w:type="dxa"/>
            <w:tcBorders>
              <w:top w:val="single" w:sz="4" w:space="0" w:color="000000"/>
              <w:left w:val="single" w:sz="8" w:space="0" w:color="000000"/>
              <w:bottom w:val="single" w:sz="4" w:space="0" w:color="000000"/>
            </w:tcBorders>
          </w:tcPr>
          <w:p w14:paraId="33BA09E0" w14:textId="77777777" w:rsidR="00691E7B" w:rsidRDefault="00691E7B">
            <w:pPr>
              <w:pStyle w:val="TableParagraph"/>
              <w:rPr>
                <w:sz w:val="10"/>
              </w:rPr>
            </w:pPr>
          </w:p>
        </w:tc>
        <w:tc>
          <w:tcPr>
            <w:tcW w:w="876" w:type="dxa"/>
            <w:tcBorders>
              <w:top w:val="single" w:sz="4" w:space="0" w:color="000000"/>
              <w:bottom w:val="single" w:sz="4" w:space="0" w:color="000000"/>
              <w:right w:val="single" w:sz="8" w:space="0" w:color="000000"/>
            </w:tcBorders>
          </w:tcPr>
          <w:p w14:paraId="33BA09E1" w14:textId="77777777" w:rsidR="00691E7B" w:rsidRDefault="00691E7B">
            <w:pPr>
              <w:pStyle w:val="TableParagraph"/>
              <w:rPr>
                <w:sz w:val="10"/>
              </w:rPr>
            </w:pPr>
          </w:p>
        </w:tc>
        <w:tc>
          <w:tcPr>
            <w:tcW w:w="876" w:type="dxa"/>
            <w:tcBorders>
              <w:top w:val="single" w:sz="4" w:space="0" w:color="000000"/>
              <w:left w:val="single" w:sz="8" w:space="0" w:color="000000"/>
              <w:bottom w:val="single" w:sz="4" w:space="0" w:color="000000"/>
            </w:tcBorders>
          </w:tcPr>
          <w:p w14:paraId="33BA09E2" w14:textId="77777777" w:rsidR="00691E7B" w:rsidRDefault="00691E7B">
            <w:pPr>
              <w:pStyle w:val="TableParagraph"/>
              <w:rPr>
                <w:sz w:val="10"/>
              </w:rPr>
            </w:pPr>
          </w:p>
        </w:tc>
        <w:tc>
          <w:tcPr>
            <w:tcW w:w="871" w:type="dxa"/>
            <w:tcBorders>
              <w:top w:val="single" w:sz="4" w:space="0" w:color="000000"/>
              <w:bottom w:val="single" w:sz="4" w:space="0" w:color="000000"/>
              <w:right w:val="single" w:sz="18" w:space="0" w:color="000000"/>
            </w:tcBorders>
          </w:tcPr>
          <w:p w14:paraId="33BA09E3" w14:textId="77777777" w:rsidR="00691E7B" w:rsidRDefault="00691E7B">
            <w:pPr>
              <w:pStyle w:val="TableParagraph"/>
              <w:rPr>
                <w:sz w:val="10"/>
              </w:rPr>
            </w:pPr>
          </w:p>
        </w:tc>
      </w:tr>
      <w:tr w:rsidR="00691E7B" w14:paraId="33BA09EA" w14:textId="77777777">
        <w:trPr>
          <w:trHeight w:val="170"/>
        </w:trPr>
        <w:tc>
          <w:tcPr>
            <w:tcW w:w="5957" w:type="dxa"/>
            <w:gridSpan w:val="2"/>
            <w:tcBorders>
              <w:top w:val="single" w:sz="4" w:space="0" w:color="000000"/>
              <w:bottom w:val="single" w:sz="6" w:space="0" w:color="000000"/>
              <w:right w:val="single" w:sz="8" w:space="0" w:color="000000"/>
            </w:tcBorders>
          </w:tcPr>
          <w:p w14:paraId="33BA09E5" w14:textId="77777777" w:rsidR="00691E7B" w:rsidRDefault="00D1306E">
            <w:pPr>
              <w:pStyle w:val="TableParagraph"/>
              <w:spacing w:before="17" w:line="133" w:lineRule="exact"/>
              <w:ind w:left="106"/>
              <w:rPr>
                <w:rFonts w:ascii="Arial"/>
                <w:sz w:val="13"/>
              </w:rPr>
            </w:pPr>
            <w:r>
              <w:rPr>
                <w:rFonts w:ascii="Arial"/>
                <w:color w:val="151515"/>
                <w:sz w:val="13"/>
              </w:rPr>
              <w:t>East</w:t>
            </w:r>
            <w:r>
              <w:rPr>
                <w:rFonts w:ascii="Arial"/>
                <w:color w:val="151515"/>
                <w:spacing w:val="-2"/>
                <w:sz w:val="13"/>
              </w:rPr>
              <w:t xml:space="preserve"> </w:t>
            </w:r>
            <w:r>
              <w:rPr>
                <w:rFonts w:ascii="Arial"/>
                <w:color w:val="151515"/>
                <w:sz w:val="13"/>
              </w:rPr>
              <w:t>Afr</w:t>
            </w:r>
            <w:r>
              <w:rPr>
                <w:rFonts w:ascii="Arial"/>
                <w:color w:val="3D413F"/>
                <w:sz w:val="13"/>
              </w:rPr>
              <w:t>i</w:t>
            </w:r>
            <w:r>
              <w:rPr>
                <w:rFonts w:ascii="Arial"/>
                <w:color w:val="151515"/>
                <w:sz w:val="13"/>
              </w:rPr>
              <w:t>ca</w:t>
            </w:r>
            <w:r>
              <w:rPr>
                <w:rFonts w:ascii="Arial"/>
                <w:color w:val="151515"/>
                <w:spacing w:val="-6"/>
                <w:sz w:val="13"/>
              </w:rPr>
              <w:t xml:space="preserve"> </w:t>
            </w:r>
            <w:r>
              <w:rPr>
                <w:rFonts w:ascii="Arial"/>
                <w:color w:val="151515"/>
                <w:sz w:val="13"/>
              </w:rPr>
              <w:t>Field</w:t>
            </w:r>
            <w:r>
              <w:rPr>
                <w:rFonts w:ascii="Arial"/>
                <w:color w:val="151515"/>
                <w:spacing w:val="-8"/>
                <w:sz w:val="13"/>
              </w:rPr>
              <w:t xml:space="preserve"> </w:t>
            </w:r>
            <w:r>
              <w:rPr>
                <w:rFonts w:ascii="Arial"/>
                <w:color w:val="151515"/>
                <w:sz w:val="13"/>
              </w:rPr>
              <w:t>Based</w:t>
            </w:r>
            <w:r>
              <w:rPr>
                <w:rFonts w:ascii="Arial"/>
                <w:color w:val="151515"/>
                <w:spacing w:val="1"/>
                <w:sz w:val="13"/>
              </w:rPr>
              <w:t xml:space="preserve"> </w:t>
            </w:r>
            <w:r>
              <w:rPr>
                <w:rFonts w:ascii="Arial"/>
                <w:color w:val="151515"/>
                <w:sz w:val="12"/>
              </w:rPr>
              <w:t>&amp;</w:t>
            </w:r>
            <w:r>
              <w:rPr>
                <w:rFonts w:ascii="Arial"/>
                <w:color w:val="151515"/>
                <w:spacing w:val="3"/>
                <w:sz w:val="12"/>
              </w:rPr>
              <w:t xml:space="preserve"> </w:t>
            </w:r>
            <w:r>
              <w:rPr>
                <w:rFonts w:ascii="Arial"/>
                <w:color w:val="151515"/>
                <w:sz w:val="13"/>
              </w:rPr>
              <w:t xml:space="preserve">Research </w:t>
            </w:r>
            <w:r>
              <w:rPr>
                <w:rFonts w:ascii="Arial"/>
                <w:color w:val="151515"/>
                <w:spacing w:val="-2"/>
                <w:sz w:val="13"/>
              </w:rPr>
              <w:t>Program</w:t>
            </w:r>
          </w:p>
        </w:tc>
        <w:tc>
          <w:tcPr>
            <w:tcW w:w="871" w:type="dxa"/>
            <w:tcBorders>
              <w:top w:val="single" w:sz="4" w:space="0" w:color="000000"/>
              <w:left w:val="single" w:sz="8" w:space="0" w:color="000000"/>
              <w:bottom w:val="single" w:sz="6" w:space="0" w:color="000000"/>
            </w:tcBorders>
          </w:tcPr>
          <w:p w14:paraId="33BA09E6" w14:textId="77777777" w:rsidR="00691E7B" w:rsidRDefault="00691E7B">
            <w:pPr>
              <w:pStyle w:val="TableParagraph"/>
              <w:rPr>
                <w:sz w:val="10"/>
              </w:rPr>
            </w:pPr>
          </w:p>
        </w:tc>
        <w:tc>
          <w:tcPr>
            <w:tcW w:w="876" w:type="dxa"/>
            <w:tcBorders>
              <w:top w:val="single" w:sz="4" w:space="0" w:color="000000"/>
              <w:bottom w:val="single" w:sz="6" w:space="0" w:color="000000"/>
              <w:right w:val="single" w:sz="8" w:space="0" w:color="000000"/>
            </w:tcBorders>
          </w:tcPr>
          <w:p w14:paraId="33BA09E7" w14:textId="77777777" w:rsidR="00691E7B" w:rsidRDefault="00691E7B">
            <w:pPr>
              <w:pStyle w:val="TableParagraph"/>
              <w:rPr>
                <w:sz w:val="10"/>
              </w:rPr>
            </w:pPr>
          </w:p>
        </w:tc>
        <w:tc>
          <w:tcPr>
            <w:tcW w:w="876" w:type="dxa"/>
            <w:tcBorders>
              <w:top w:val="single" w:sz="4" w:space="0" w:color="000000"/>
              <w:left w:val="single" w:sz="8" w:space="0" w:color="000000"/>
              <w:bottom w:val="single" w:sz="6" w:space="0" w:color="000000"/>
            </w:tcBorders>
          </w:tcPr>
          <w:p w14:paraId="33BA09E8" w14:textId="77777777" w:rsidR="00691E7B" w:rsidRDefault="00691E7B">
            <w:pPr>
              <w:pStyle w:val="TableParagraph"/>
              <w:rPr>
                <w:sz w:val="10"/>
              </w:rPr>
            </w:pPr>
          </w:p>
        </w:tc>
        <w:tc>
          <w:tcPr>
            <w:tcW w:w="871" w:type="dxa"/>
            <w:tcBorders>
              <w:top w:val="single" w:sz="4" w:space="0" w:color="000000"/>
              <w:bottom w:val="single" w:sz="6" w:space="0" w:color="000000"/>
              <w:right w:val="single" w:sz="18" w:space="0" w:color="000000"/>
            </w:tcBorders>
          </w:tcPr>
          <w:p w14:paraId="33BA09E9" w14:textId="77777777" w:rsidR="00691E7B" w:rsidRDefault="00691E7B">
            <w:pPr>
              <w:pStyle w:val="TableParagraph"/>
              <w:rPr>
                <w:sz w:val="10"/>
              </w:rPr>
            </w:pPr>
          </w:p>
        </w:tc>
      </w:tr>
      <w:tr w:rsidR="00691E7B" w14:paraId="33BA09F1" w14:textId="77777777">
        <w:trPr>
          <w:trHeight w:val="167"/>
        </w:trPr>
        <w:tc>
          <w:tcPr>
            <w:tcW w:w="3024" w:type="dxa"/>
            <w:tcBorders>
              <w:top w:val="single" w:sz="6" w:space="0" w:color="000000"/>
              <w:bottom w:val="single" w:sz="6" w:space="0" w:color="000000"/>
              <w:right w:val="nil"/>
            </w:tcBorders>
          </w:tcPr>
          <w:p w14:paraId="33BA09EB" w14:textId="77777777" w:rsidR="00691E7B" w:rsidRDefault="00D1306E">
            <w:pPr>
              <w:pStyle w:val="TableParagraph"/>
              <w:spacing w:before="10" w:line="138" w:lineRule="exact"/>
              <w:ind w:left="106"/>
              <w:rPr>
                <w:rFonts w:ascii="Arial"/>
                <w:sz w:val="13"/>
              </w:rPr>
            </w:pPr>
            <w:r>
              <w:rPr>
                <w:rFonts w:ascii="Arial"/>
                <w:color w:val="151515"/>
                <w:sz w:val="13"/>
              </w:rPr>
              <w:t>Faculty</w:t>
            </w:r>
            <w:r>
              <w:rPr>
                <w:rFonts w:ascii="Arial"/>
                <w:color w:val="151515"/>
                <w:spacing w:val="-3"/>
                <w:sz w:val="13"/>
              </w:rPr>
              <w:t xml:space="preserve"> </w:t>
            </w:r>
            <w:r>
              <w:rPr>
                <w:rFonts w:ascii="Arial"/>
                <w:color w:val="151515"/>
                <w:sz w:val="13"/>
              </w:rPr>
              <w:t>Research</w:t>
            </w:r>
            <w:r>
              <w:rPr>
                <w:rFonts w:ascii="Arial"/>
                <w:color w:val="151515"/>
                <w:spacing w:val="-1"/>
                <w:sz w:val="13"/>
              </w:rPr>
              <w:t xml:space="preserve"> </w:t>
            </w:r>
            <w:r>
              <w:rPr>
                <w:rFonts w:ascii="Arial"/>
                <w:color w:val="151515"/>
                <w:sz w:val="12"/>
              </w:rPr>
              <w:t>&amp;</w:t>
            </w:r>
            <w:r>
              <w:rPr>
                <w:rFonts w:ascii="Arial"/>
                <w:color w:val="151515"/>
                <w:spacing w:val="1"/>
                <w:sz w:val="12"/>
              </w:rPr>
              <w:t xml:space="preserve"> </w:t>
            </w:r>
            <w:r>
              <w:rPr>
                <w:rFonts w:ascii="Arial"/>
                <w:color w:val="151515"/>
                <w:sz w:val="13"/>
              </w:rPr>
              <w:t>Partnership</w:t>
            </w:r>
            <w:r>
              <w:rPr>
                <w:rFonts w:ascii="Arial"/>
                <w:color w:val="151515"/>
                <w:spacing w:val="4"/>
                <w:sz w:val="13"/>
              </w:rPr>
              <w:t xml:space="preserve"> </w:t>
            </w:r>
            <w:r>
              <w:rPr>
                <w:rFonts w:ascii="Arial"/>
                <w:color w:val="151515"/>
                <w:spacing w:val="-2"/>
                <w:sz w:val="13"/>
              </w:rPr>
              <w:t>Grants</w:t>
            </w:r>
          </w:p>
        </w:tc>
        <w:tc>
          <w:tcPr>
            <w:tcW w:w="2933" w:type="dxa"/>
            <w:tcBorders>
              <w:top w:val="single" w:sz="6" w:space="0" w:color="000000"/>
              <w:left w:val="nil"/>
              <w:bottom w:val="nil"/>
              <w:right w:val="single" w:sz="8" w:space="0" w:color="000000"/>
            </w:tcBorders>
          </w:tcPr>
          <w:p w14:paraId="33BA09EC" w14:textId="77777777" w:rsidR="00691E7B" w:rsidRDefault="00691E7B">
            <w:pPr>
              <w:pStyle w:val="TableParagraph"/>
              <w:rPr>
                <w:sz w:val="10"/>
              </w:rPr>
            </w:pPr>
          </w:p>
        </w:tc>
        <w:tc>
          <w:tcPr>
            <w:tcW w:w="871" w:type="dxa"/>
            <w:tcBorders>
              <w:top w:val="single" w:sz="6" w:space="0" w:color="000000"/>
              <w:left w:val="single" w:sz="8" w:space="0" w:color="000000"/>
              <w:bottom w:val="nil"/>
            </w:tcBorders>
          </w:tcPr>
          <w:p w14:paraId="33BA09ED" w14:textId="77777777" w:rsidR="00691E7B" w:rsidRDefault="00691E7B">
            <w:pPr>
              <w:pStyle w:val="TableParagraph"/>
              <w:rPr>
                <w:sz w:val="10"/>
              </w:rPr>
            </w:pPr>
          </w:p>
        </w:tc>
        <w:tc>
          <w:tcPr>
            <w:tcW w:w="876" w:type="dxa"/>
            <w:tcBorders>
              <w:top w:val="single" w:sz="6" w:space="0" w:color="000000"/>
              <w:bottom w:val="nil"/>
              <w:right w:val="single" w:sz="8" w:space="0" w:color="000000"/>
            </w:tcBorders>
          </w:tcPr>
          <w:p w14:paraId="33BA09EE" w14:textId="77777777" w:rsidR="00691E7B" w:rsidRDefault="00691E7B">
            <w:pPr>
              <w:pStyle w:val="TableParagraph"/>
              <w:rPr>
                <w:sz w:val="10"/>
              </w:rPr>
            </w:pPr>
          </w:p>
        </w:tc>
        <w:tc>
          <w:tcPr>
            <w:tcW w:w="876" w:type="dxa"/>
            <w:tcBorders>
              <w:top w:val="single" w:sz="6" w:space="0" w:color="000000"/>
              <w:left w:val="single" w:sz="8" w:space="0" w:color="000000"/>
              <w:bottom w:val="nil"/>
            </w:tcBorders>
          </w:tcPr>
          <w:p w14:paraId="33BA09EF" w14:textId="77777777" w:rsidR="00691E7B" w:rsidRDefault="00691E7B">
            <w:pPr>
              <w:pStyle w:val="TableParagraph"/>
              <w:rPr>
                <w:sz w:val="10"/>
              </w:rPr>
            </w:pPr>
          </w:p>
        </w:tc>
        <w:tc>
          <w:tcPr>
            <w:tcW w:w="871" w:type="dxa"/>
            <w:tcBorders>
              <w:top w:val="single" w:sz="6" w:space="0" w:color="000000"/>
              <w:bottom w:val="nil"/>
              <w:right w:val="single" w:sz="18" w:space="0" w:color="000000"/>
            </w:tcBorders>
          </w:tcPr>
          <w:p w14:paraId="33BA09F0" w14:textId="77777777" w:rsidR="00691E7B" w:rsidRDefault="00691E7B">
            <w:pPr>
              <w:pStyle w:val="TableParagraph"/>
              <w:rPr>
                <w:sz w:val="10"/>
              </w:rPr>
            </w:pPr>
          </w:p>
        </w:tc>
      </w:tr>
      <w:tr w:rsidR="00691E7B" w14:paraId="33BA09F5" w14:textId="77777777">
        <w:trPr>
          <w:trHeight w:val="355"/>
        </w:trPr>
        <w:tc>
          <w:tcPr>
            <w:tcW w:w="3024" w:type="dxa"/>
            <w:tcBorders>
              <w:top w:val="single" w:sz="6" w:space="0" w:color="000000"/>
              <w:bottom w:val="single" w:sz="6" w:space="0" w:color="000000"/>
              <w:right w:val="nil"/>
            </w:tcBorders>
          </w:tcPr>
          <w:p w14:paraId="33BA09F2" w14:textId="77777777" w:rsidR="00691E7B" w:rsidRDefault="00D1306E">
            <w:pPr>
              <w:pStyle w:val="TableParagraph"/>
              <w:tabs>
                <w:tab w:val="left" w:pos="3009"/>
              </w:tabs>
              <w:spacing w:before="19"/>
              <w:ind w:left="-13" w:right="-29"/>
              <w:rPr>
                <w:rFonts w:ascii="Arial"/>
                <w:b/>
                <w:sz w:val="14"/>
              </w:rPr>
            </w:pPr>
            <w:r>
              <w:rPr>
                <w:rFonts w:ascii="Arial"/>
                <w:b/>
                <w:color w:val="151515"/>
                <w:spacing w:val="79"/>
                <w:sz w:val="14"/>
                <w:u w:val="single" w:color="000000"/>
              </w:rPr>
              <w:t xml:space="preserve"> </w:t>
            </w:r>
            <w:r>
              <w:rPr>
                <w:rFonts w:ascii="Arial"/>
                <w:b/>
                <w:color w:val="151515"/>
                <w:spacing w:val="-2"/>
                <w:sz w:val="14"/>
                <w:u w:val="single" w:color="000000"/>
              </w:rPr>
              <w:t>LIBRARY</w:t>
            </w:r>
            <w:r>
              <w:rPr>
                <w:rFonts w:ascii="Arial"/>
                <w:b/>
                <w:color w:val="151515"/>
                <w:spacing w:val="-1"/>
                <w:sz w:val="14"/>
                <w:u w:val="single" w:color="000000"/>
              </w:rPr>
              <w:t xml:space="preserve"> </w:t>
            </w:r>
            <w:r>
              <w:rPr>
                <w:rFonts w:ascii="Arial"/>
                <w:b/>
                <w:color w:val="151515"/>
                <w:spacing w:val="-2"/>
                <w:sz w:val="14"/>
                <w:u w:val="single" w:color="000000"/>
              </w:rPr>
              <w:t>SUPPORT</w:t>
            </w:r>
            <w:r>
              <w:rPr>
                <w:rFonts w:ascii="Arial"/>
                <w:b/>
                <w:color w:val="151515"/>
                <w:sz w:val="14"/>
                <w:u w:val="single" w:color="000000"/>
              </w:rPr>
              <w:tab/>
            </w:r>
          </w:p>
          <w:p w14:paraId="33BA09F3" w14:textId="77777777" w:rsidR="00691E7B" w:rsidRDefault="00D1306E">
            <w:pPr>
              <w:pStyle w:val="TableParagraph"/>
              <w:spacing w:before="17" w:line="138" w:lineRule="exact"/>
              <w:ind w:left="112" w:right="-29"/>
              <w:rPr>
                <w:rFonts w:ascii="Arial"/>
                <w:sz w:val="13"/>
              </w:rPr>
            </w:pPr>
            <w:r>
              <w:rPr>
                <w:rFonts w:ascii="Arial"/>
                <w:color w:val="151515"/>
                <w:sz w:val="13"/>
              </w:rPr>
              <w:t>Africa</w:t>
            </w:r>
            <w:r>
              <w:rPr>
                <w:rFonts w:ascii="Arial"/>
                <w:color w:val="151515"/>
                <w:spacing w:val="-10"/>
                <w:sz w:val="13"/>
              </w:rPr>
              <w:t xml:space="preserve"> </w:t>
            </w:r>
            <w:r>
              <w:rPr>
                <w:rFonts w:ascii="Arial"/>
                <w:color w:val="151515"/>
                <w:sz w:val="13"/>
              </w:rPr>
              <w:t>Collection</w:t>
            </w:r>
            <w:r>
              <w:rPr>
                <w:rFonts w:ascii="Arial"/>
                <w:color w:val="262F2D"/>
                <w:sz w:val="13"/>
              </w:rPr>
              <w:t>:</w:t>
            </w:r>
            <w:r>
              <w:rPr>
                <w:rFonts w:ascii="Arial"/>
                <w:color w:val="262F2D"/>
                <w:spacing w:val="-9"/>
                <w:sz w:val="13"/>
              </w:rPr>
              <w:t xml:space="preserve"> </w:t>
            </w:r>
            <w:r>
              <w:rPr>
                <w:rFonts w:ascii="Arial"/>
                <w:color w:val="151515"/>
                <w:sz w:val="13"/>
              </w:rPr>
              <w:t>Acquisitions</w:t>
            </w:r>
            <w:r>
              <w:rPr>
                <w:rFonts w:ascii="Arial"/>
                <w:color w:val="151515"/>
                <w:spacing w:val="-2"/>
                <w:sz w:val="13"/>
              </w:rPr>
              <w:t xml:space="preserve"> </w:t>
            </w:r>
            <w:r>
              <w:rPr>
                <w:rFonts w:ascii="Arial"/>
                <w:color w:val="151515"/>
                <w:sz w:val="13"/>
              </w:rPr>
              <w:t>of</w:t>
            </w:r>
            <w:r>
              <w:rPr>
                <w:rFonts w:ascii="Arial"/>
                <w:color w:val="151515"/>
                <w:spacing w:val="-9"/>
                <w:sz w:val="13"/>
              </w:rPr>
              <w:t xml:space="preserve"> </w:t>
            </w:r>
            <w:r>
              <w:rPr>
                <w:rFonts w:ascii="Arial"/>
                <w:color w:val="151515"/>
                <w:sz w:val="13"/>
              </w:rPr>
              <w:t>Key</w:t>
            </w:r>
            <w:r>
              <w:rPr>
                <w:rFonts w:ascii="Arial"/>
                <w:color w:val="151515"/>
                <w:spacing w:val="-5"/>
                <w:sz w:val="13"/>
              </w:rPr>
              <w:t xml:space="preserve"> </w:t>
            </w:r>
            <w:r>
              <w:rPr>
                <w:rFonts w:ascii="Arial"/>
                <w:color w:val="151515"/>
                <w:spacing w:val="-2"/>
                <w:sz w:val="13"/>
              </w:rPr>
              <w:t>sub</w:t>
            </w:r>
            <w:r>
              <w:rPr>
                <w:rFonts w:ascii="Arial"/>
                <w:color w:val="262F2D"/>
                <w:spacing w:val="-2"/>
                <w:sz w:val="13"/>
              </w:rPr>
              <w:t>s</w:t>
            </w:r>
            <w:r>
              <w:rPr>
                <w:rFonts w:ascii="Arial"/>
                <w:color w:val="151515"/>
                <w:spacing w:val="-2"/>
                <w:sz w:val="13"/>
              </w:rPr>
              <w:t>criptions</w:t>
            </w:r>
          </w:p>
        </w:tc>
        <w:tc>
          <w:tcPr>
            <w:tcW w:w="6427" w:type="dxa"/>
            <w:gridSpan w:val="5"/>
            <w:vMerge w:val="restart"/>
            <w:tcBorders>
              <w:top w:val="nil"/>
              <w:left w:val="nil"/>
              <w:bottom w:val="nil"/>
              <w:right w:val="nil"/>
            </w:tcBorders>
          </w:tcPr>
          <w:p w14:paraId="33BA09F4" w14:textId="77777777" w:rsidR="00691E7B" w:rsidRDefault="00691E7B">
            <w:pPr>
              <w:pStyle w:val="TableParagraph"/>
              <w:rPr>
                <w:sz w:val="12"/>
              </w:rPr>
            </w:pPr>
          </w:p>
        </w:tc>
      </w:tr>
      <w:tr w:rsidR="00691E7B" w14:paraId="33BA09F8" w14:textId="77777777">
        <w:trPr>
          <w:trHeight w:val="167"/>
        </w:trPr>
        <w:tc>
          <w:tcPr>
            <w:tcW w:w="3024" w:type="dxa"/>
            <w:tcBorders>
              <w:top w:val="single" w:sz="6" w:space="0" w:color="000000"/>
              <w:bottom w:val="single" w:sz="6" w:space="0" w:color="000000"/>
              <w:right w:val="nil"/>
            </w:tcBorders>
          </w:tcPr>
          <w:p w14:paraId="33BA09F6" w14:textId="77777777" w:rsidR="00691E7B" w:rsidRDefault="00D1306E">
            <w:pPr>
              <w:pStyle w:val="TableParagraph"/>
              <w:spacing w:before="10" w:line="138" w:lineRule="exact"/>
              <w:ind w:left="107"/>
              <w:rPr>
                <w:rFonts w:ascii="Arial"/>
                <w:sz w:val="13"/>
              </w:rPr>
            </w:pPr>
            <w:r>
              <w:rPr>
                <w:rFonts w:ascii="Arial"/>
                <w:color w:val="151515"/>
                <w:sz w:val="13"/>
              </w:rPr>
              <w:t>Africa</w:t>
            </w:r>
            <w:r>
              <w:rPr>
                <w:rFonts w:ascii="Arial"/>
                <w:color w:val="151515"/>
                <w:spacing w:val="-6"/>
                <w:sz w:val="13"/>
              </w:rPr>
              <w:t xml:space="preserve"> </w:t>
            </w:r>
            <w:r>
              <w:rPr>
                <w:rFonts w:ascii="Arial"/>
                <w:color w:val="151515"/>
                <w:sz w:val="13"/>
              </w:rPr>
              <w:t>Collection:</w:t>
            </w:r>
            <w:r>
              <w:rPr>
                <w:rFonts w:ascii="Arial"/>
                <w:color w:val="151515"/>
                <w:spacing w:val="-5"/>
                <w:sz w:val="13"/>
              </w:rPr>
              <w:t xml:space="preserve"> </w:t>
            </w:r>
            <w:r>
              <w:rPr>
                <w:rFonts w:ascii="Arial"/>
                <w:color w:val="151515"/>
                <w:sz w:val="13"/>
              </w:rPr>
              <w:t>Language</w:t>
            </w:r>
            <w:r>
              <w:rPr>
                <w:rFonts w:ascii="Arial"/>
                <w:color w:val="151515"/>
                <w:spacing w:val="-1"/>
                <w:sz w:val="13"/>
              </w:rPr>
              <w:t xml:space="preserve"> </w:t>
            </w:r>
            <w:r>
              <w:rPr>
                <w:rFonts w:ascii="Arial"/>
                <w:color w:val="151515"/>
                <w:spacing w:val="-2"/>
                <w:sz w:val="13"/>
              </w:rPr>
              <w:t>Mater</w:t>
            </w:r>
            <w:r>
              <w:rPr>
                <w:rFonts w:ascii="Arial"/>
                <w:color w:val="262F2D"/>
                <w:spacing w:val="-2"/>
                <w:sz w:val="13"/>
              </w:rPr>
              <w:t>i</w:t>
            </w:r>
            <w:r>
              <w:rPr>
                <w:rFonts w:ascii="Arial"/>
                <w:color w:val="151515"/>
                <w:spacing w:val="-2"/>
                <w:sz w:val="13"/>
              </w:rPr>
              <w:t>als</w:t>
            </w:r>
          </w:p>
        </w:tc>
        <w:tc>
          <w:tcPr>
            <w:tcW w:w="6427" w:type="dxa"/>
            <w:gridSpan w:val="5"/>
            <w:vMerge/>
            <w:tcBorders>
              <w:top w:val="nil"/>
              <w:left w:val="nil"/>
              <w:bottom w:val="nil"/>
              <w:right w:val="nil"/>
            </w:tcBorders>
          </w:tcPr>
          <w:p w14:paraId="33BA09F7" w14:textId="77777777" w:rsidR="00691E7B" w:rsidRDefault="00691E7B">
            <w:pPr>
              <w:rPr>
                <w:sz w:val="2"/>
                <w:szCs w:val="2"/>
              </w:rPr>
            </w:pPr>
          </w:p>
        </w:tc>
      </w:tr>
      <w:tr w:rsidR="00691E7B" w14:paraId="33BA09FB" w14:textId="77777777">
        <w:trPr>
          <w:trHeight w:val="167"/>
        </w:trPr>
        <w:tc>
          <w:tcPr>
            <w:tcW w:w="3024" w:type="dxa"/>
            <w:tcBorders>
              <w:top w:val="single" w:sz="6" w:space="0" w:color="000000"/>
              <w:bottom w:val="single" w:sz="6" w:space="0" w:color="000000"/>
              <w:right w:val="nil"/>
            </w:tcBorders>
          </w:tcPr>
          <w:p w14:paraId="33BA09F9" w14:textId="77777777" w:rsidR="00691E7B" w:rsidRDefault="00D1306E">
            <w:pPr>
              <w:pStyle w:val="TableParagraph"/>
              <w:spacing w:before="10" w:line="138" w:lineRule="exact"/>
              <w:ind w:left="107"/>
              <w:rPr>
                <w:rFonts w:ascii="Arial"/>
                <w:sz w:val="13"/>
              </w:rPr>
            </w:pPr>
            <w:r>
              <w:rPr>
                <w:rFonts w:ascii="Arial"/>
                <w:color w:val="151515"/>
                <w:sz w:val="13"/>
              </w:rPr>
              <w:t>Africa</w:t>
            </w:r>
            <w:r>
              <w:rPr>
                <w:rFonts w:ascii="Arial"/>
                <w:color w:val="151515"/>
                <w:spacing w:val="-6"/>
                <w:sz w:val="13"/>
              </w:rPr>
              <w:t xml:space="preserve"> </w:t>
            </w:r>
            <w:r>
              <w:rPr>
                <w:rFonts w:ascii="Arial"/>
                <w:color w:val="151515"/>
                <w:sz w:val="13"/>
              </w:rPr>
              <w:t>Collection Multi-Media</w:t>
            </w:r>
            <w:r>
              <w:rPr>
                <w:rFonts w:ascii="Arial"/>
                <w:color w:val="151515"/>
                <w:spacing w:val="-2"/>
                <w:sz w:val="13"/>
              </w:rPr>
              <w:t xml:space="preserve"> Materials</w:t>
            </w:r>
          </w:p>
        </w:tc>
        <w:tc>
          <w:tcPr>
            <w:tcW w:w="6427" w:type="dxa"/>
            <w:gridSpan w:val="5"/>
            <w:vMerge/>
            <w:tcBorders>
              <w:top w:val="nil"/>
              <w:left w:val="nil"/>
              <w:bottom w:val="nil"/>
              <w:right w:val="nil"/>
            </w:tcBorders>
          </w:tcPr>
          <w:p w14:paraId="33BA09FA" w14:textId="77777777" w:rsidR="00691E7B" w:rsidRDefault="00691E7B">
            <w:pPr>
              <w:rPr>
                <w:sz w:val="2"/>
                <w:szCs w:val="2"/>
              </w:rPr>
            </w:pPr>
          </w:p>
        </w:tc>
      </w:tr>
      <w:tr w:rsidR="00691E7B" w14:paraId="33BA09FD" w14:textId="77777777">
        <w:trPr>
          <w:trHeight w:val="208"/>
        </w:trPr>
        <w:tc>
          <w:tcPr>
            <w:tcW w:w="9451" w:type="dxa"/>
            <w:gridSpan w:val="6"/>
            <w:tcBorders>
              <w:top w:val="nil"/>
              <w:bottom w:val="nil"/>
              <w:right w:val="nil"/>
            </w:tcBorders>
          </w:tcPr>
          <w:p w14:paraId="33BA09FC" w14:textId="77777777" w:rsidR="00691E7B" w:rsidRDefault="00D1306E">
            <w:pPr>
              <w:pStyle w:val="TableParagraph"/>
              <w:tabs>
                <w:tab w:val="left" w:pos="3025"/>
              </w:tabs>
              <w:spacing w:before="19"/>
              <w:ind w:left="-13"/>
              <w:rPr>
                <w:rFonts w:ascii="Arial"/>
                <w:sz w:val="13"/>
              </w:rPr>
            </w:pPr>
            <w:r>
              <w:rPr>
                <w:rFonts w:ascii="Arial"/>
                <w:color w:val="151515"/>
                <w:spacing w:val="67"/>
                <w:w w:val="150"/>
                <w:sz w:val="13"/>
                <w:u w:val="single" w:color="000000"/>
              </w:rPr>
              <w:t xml:space="preserve"> </w:t>
            </w:r>
            <w:r>
              <w:rPr>
                <w:rFonts w:ascii="Arial"/>
                <w:color w:val="151515"/>
                <w:sz w:val="13"/>
                <w:u w:val="single" w:color="000000"/>
              </w:rPr>
              <w:t>Librarian</w:t>
            </w:r>
            <w:r>
              <w:rPr>
                <w:rFonts w:ascii="Arial"/>
                <w:color w:val="151515"/>
                <w:spacing w:val="6"/>
                <w:sz w:val="13"/>
                <w:u w:val="single" w:color="000000"/>
              </w:rPr>
              <w:t xml:space="preserve"> </w:t>
            </w:r>
            <w:r>
              <w:rPr>
                <w:rFonts w:ascii="Arial"/>
                <w:color w:val="151515"/>
                <w:sz w:val="13"/>
                <w:u w:val="single" w:color="000000"/>
              </w:rPr>
              <w:t>Profess</w:t>
            </w:r>
            <w:r>
              <w:rPr>
                <w:rFonts w:ascii="Arial"/>
                <w:color w:val="262F2D"/>
                <w:sz w:val="13"/>
                <w:u w:val="single" w:color="000000"/>
              </w:rPr>
              <w:t>i</w:t>
            </w:r>
            <w:r>
              <w:rPr>
                <w:rFonts w:ascii="Arial"/>
                <w:color w:val="151515"/>
                <w:sz w:val="13"/>
                <w:u w:val="single" w:color="000000"/>
              </w:rPr>
              <w:t>onal</w:t>
            </w:r>
            <w:r>
              <w:rPr>
                <w:rFonts w:ascii="Arial"/>
                <w:color w:val="151515"/>
                <w:spacing w:val="-6"/>
                <w:sz w:val="13"/>
                <w:u w:val="single" w:color="000000"/>
              </w:rPr>
              <w:t xml:space="preserve"> </w:t>
            </w:r>
            <w:r>
              <w:rPr>
                <w:rFonts w:ascii="Arial"/>
                <w:color w:val="151515"/>
                <w:spacing w:val="-2"/>
                <w:sz w:val="13"/>
                <w:u w:val="single" w:color="000000"/>
              </w:rPr>
              <w:t>Development</w:t>
            </w:r>
            <w:r>
              <w:rPr>
                <w:rFonts w:ascii="Arial"/>
                <w:color w:val="151515"/>
                <w:sz w:val="13"/>
                <w:u w:val="single" w:color="000000"/>
              </w:rPr>
              <w:tab/>
            </w:r>
          </w:p>
        </w:tc>
      </w:tr>
    </w:tbl>
    <w:p w14:paraId="33BA09FE" w14:textId="77777777" w:rsidR="00691E7B" w:rsidRDefault="00691E7B">
      <w:pPr>
        <w:pStyle w:val="BodyText"/>
        <w:rPr>
          <w:sz w:val="20"/>
        </w:rPr>
      </w:pPr>
    </w:p>
    <w:p w14:paraId="33BA09FF" w14:textId="77777777" w:rsidR="00691E7B" w:rsidRDefault="00691E7B">
      <w:pPr>
        <w:pStyle w:val="BodyText"/>
        <w:rPr>
          <w:sz w:val="20"/>
        </w:rPr>
      </w:pPr>
    </w:p>
    <w:p w14:paraId="33BA0A00" w14:textId="77777777" w:rsidR="00691E7B" w:rsidRDefault="00691E7B">
      <w:pPr>
        <w:pStyle w:val="BodyText"/>
        <w:rPr>
          <w:sz w:val="20"/>
        </w:rPr>
      </w:pPr>
    </w:p>
    <w:p w14:paraId="33BA0A01" w14:textId="77777777" w:rsidR="00691E7B" w:rsidRDefault="00691E7B">
      <w:pPr>
        <w:pStyle w:val="BodyText"/>
        <w:rPr>
          <w:sz w:val="20"/>
        </w:rPr>
      </w:pPr>
    </w:p>
    <w:p w14:paraId="33BA0A02" w14:textId="77777777" w:rsidR="00691E7B" w:rsidRDefault="00691E7B">
      <w:pPr>
        <w:pStyle w:val="BodyText"/>
        <w:rPr>
          <w:sz w:val="20"/>
        </w:rPr>
      </w:pPr>
    </w:p>
    <w:p w14:paraId="33BA0A03" w14:textId="77777777" w:rsidR="00691E7B" w:rsidRDefault="00691E7B">
      <w:pPr>
        <w:pStyle w:val="BodyText"/>
        <w:rPr>
          <w:sz w:val="20"/>
        </w:rPr>
      </w:pPr>
    </w:p>
    <w:p w14:paraId="33BA0A04" w14:textId="77777777" w:rsidR="00691E7B" w:rsidRDefault="00691E7B">
      <w:pPr>
        <w:pStyle w:val="BodyText"/>
        <w:rPr>
          <w:sz w:val="20"/>
        </w:rPr>
      </w:pPr>
    </w:p>
    <w:p w14:paraId="33BA0A05" w14:textId="77777777" w:rsidR="00691E7B" w:rsidRDefault="00691E7B">
      <w:pPr>
        <w:pStyle w:val="BodyText"/>
        <w:rPr>
          <w:sz w:val="20"/>
        </w:rPr>
      </w:pPr>
    </w:p>
    <w:p w14:paraId="33BA0A06" w14:textId="77777777" w:rsidR="00691E7B" w:rsidRDefault="00691E7B">
      <w:pPr>
        <w:pStyle w:val="BodyText"/>
        <w:rPr>
          <w:sz w:val="20"/>
        </w:rPr>
      </w:pPr>
    </w:p>
    <w:p w14:paraId="33BA0A07" w14:textId="77777777" w:rsidR="00691E7B" w:rsidRDefault="00691E7B">
      <w:pPr>
        <w:pStyle w:val="BodyText"/>
        <w:rPr>
          <w:sz w:val="20"/>
        </w:rPr>
      </w:pPr>
    </w:p>
    <w:p w14:paraId="33BA0A08" w14:textId="77777777" w:rsidR="00691E7B" w:rsidRDefault="00691E7B">
      <w:pPr>
        <w:pStyle w:val="BodyText"/>
        <w:rPr>
          <w:sz w:val="20"/>
        </w:rPr>
      </w:pPr>
    </w:p>
    <w:p w14:paraId="33BA0A09" w14:textId="77777777" w:rsidR="00691E7B" w:rsidRDefault="00691E7B">
      <w:pPr>
        <w:pStyle w:val="BodyText"/>
        <w:rPr>
          <w:sz w:val="20"/>
        </w:rPr>
      </w:pPr>
    </w:p>
    <w:p w14:paraId="33BA0A0A" w14:textId="77777777" w:rsidR="00691E7B" w:rsidRDefault="00691E7B">
      <w:pPr>
        <w:pStyle w:val="BodyText"/>
        <w:rPr>
          <w:sz w:val="20"/>
        </w:rPr>
      </w:pPr>
    </w:p>
    <w:p w14:paraId="33BA0A0B" w14:textId="77777777" w:rsidR="00691E7B" w:rsidRDefault="00691E7B">
      <w:pPr>
        <w:pStyle w:val="BodyText"/>
        <w:rPr>
          <w:sz w:val="20"/>
        </w:rPr>
      </w:pPr>
    </w:p>
    <w:p w14:paraId="33BA0A0C" w14:textId="77777777" w:rsidR="00691E7B" w:rsidRDefault="00691E7B">
      <w:pPr>
        <w:pStyle w:val="BodyText"/>
        <w:rPr>
          <w:sz w:val="20"/>
        </w:rPr>
      </w:pPr>
    </w:p>
    <w:p w14:paraId="33BA0A0D" w14:textId="77777777" w:rsidR="00691E7B" w:rsidRDefault="00691E7B">
      <w:pPr>
        <w:pStyle w:val="BodyText"/>
        <w:rPr>
          <w:sz w:val="20"/>
        </w:rPr>
      </w:pPr>
    </w:p>
    <w:p w14:paraId="33BA0A0E" w14:textId="77777777" w:rsidR="00691E7B" w:rsidRDefault="00691E7B">
      <w:pPr>
        <w:pStyle w:val="BodyText"/>
        <w:rPr>
          <w:sz w:val="20"/>
        </w:rPr>
      </w:pPr>
    </w:p>
    <w:p w14:paraId="33BA0A0F" w14:textId="77777777" w:rsidR="00691E7B" w:rsidRDefault="00691E7B">
      <w:pPr>
        <w:pStyle w:val="BodyText"/>
        <w:rPr>
          <w:sz w:val="20"/>
        </w:rPr>
      </w:pPr>
    </w:p>
    <w:p w14:paraId="33BA0A10" w14:textId="77777777" w:rsidR="00691E7B" w:rsidRDefault="00691E7B">
      <w:pPr>
        <w:pStyle w:val="BodyText"/>
        <w:rPr>
          <w:sz w:val="20"/>
        </w:rPr>
      </w:pPr>
    </w:p>
    <w:p w14:paraId="33BA0A11" w14:textId="77777777" w:rsidR="00691E7B" w:rsidRDefault="00691E7B">
      <w:pPr>
        <w:pStyle w:val="BodyText"/>
        <w:rPr>
          <w:sz w:val="20"/>
        </w:rPr>
      </w:pPr>
    </w:p>
    <w:p w14:paraId="33BA0A12" w14:textId="77777777" w:rsidR="00691E7B" w:rsidRDefault="00691E7B">
      <w:pPr>
        <w:pStyle w:val="BodyText"/>
        <w:rPr>
          <w:sz w:val="20"/>
        </w:rPr>
      </w:pPr>
    </w:p>
    <w:p w14:paraId="33BA0A13" w14:textId="77777777" w:rsidR="00691E7B" w:rsidRDefault="00691E7B">
      <w:pPr>
        <w:pStyle w:val="BodyText"/>
        <w:rPr>
          <w:sz w:val="20"/>
        </w:rPr>
      </w:pPr>
    </w:p>
    <w:p w14:paraId="33BA0A14" w14:textId="77777777" w:rsidR="00691E7B" w:rsidRDefault="00691E7B">
      <w:pPr>
        <w:pStyle w:val="BodyText"/>
        <w:rPr>
          <w:sz w:val="20"/>
        </w:rPr>
      </w:pPr>
    </w:p>
    <w:p w14:paraId="33BA0A15" w14:textId="77777777" w:rsidR="00691E7B" w:rsidRDefault="00691E7B">
      <w:pPr>
        <w:pStyle w:val="BodyText"/>
        <w:rPr>
          <w:sz w:val="20"/>
        </w:rPr>
      </w:pPr>
    </w:p>
    <w:p w14:paraId="33BA0A16" w14:textId="77777777" w:rsidR="00691E7B" w:rsidRDefault="00691E7B">
      <w:pPr>
        <w:pStyle w:val="BodyText"/>
        <w:rPr>
          <w:sz w:val="20"/>
        </w:rPr>
      </w:pPr>
    </w:p>
    <w:p w14:paraId="33BA0A17" w14:textId="77777777" w:rsidR="00691E7B" w:rsidRDefault="00691E7B">
      <w:pPr>
        <w:pStyle w:val="BodyText"/>
        <w:rPr>
          <w:sz w:val="20"/>
        </w:rPr>
      </w:pPr>
    </w:p>
    <w:p w14:paraId="33BA0A18" w14:textId="77777777" w:rsidR="00691E7B" w:rsidRDefault="00691E7B">
      <w:pPr>
        <w:pStyle w:val="BodyText"/>
        <w:rPr>
          <w:sz w:val="20"/>
        </w:rPr>
      </w:pPr>
    </w:p>
    <w:p w14:paraId="33BA0A19" w14:textId="77777777" w:rsidR="00691E7B" w:rsidRDefault="00691E7B">
      <w:pPr>
        <w:pStyle w:val="BodyText"/>
        <w:spacing w:before="10"/>
        <w:rPr>
          <w:sz w:val="29"/>
        </w:rPr>
      </w:pPr>
    </w:p>
    <w:p w14:paraId="33BA0A1A" w14:textId="77777777" w:rsidR="00691E7B" w:rsidRDefault="00691E7B">
      <w:pPr>
        <w:pStyle w:val="BodyText"/>
        <w:spacing w:before="8"/>
        <w:rPr>
          <w:sz w:val="11"/>
        </w:rPr>
      </w:pPr>
    </w:p>
    <w:p w14:paraId="33BA0A1B" w14:textId="40B62346" w:rsidR="00691E7B" w:rsidRDefault="00D1306E">
      <w:pPr>
        <w:ind w:right="2731"/>
        <w:jc w:val="center"/>
        <w:rPr>
          <w:sz w:val="9"/>
        </w:rPr>
      </w:pPr>
      <w:r>
        <w:rPr>
          <w:noProof/>
        </w:rPr>
        <mc:AlternateContent>
          <mc:Choice Requires="wpg">
            <w:drawing>
              <wp:anchor distT="0" distB="0" distL="114300" distR="114300" simplePos="0" relativeHeight="486644224" behindDoc="1" locked="0" layoutInCell="1" allowOverlap="1" wp14:anchorId="33BA0A76" wp14:editId="5CD70A61">
                <wp:simplePos x="0" y="0"/>
                <wp:positionH relativeFrom="page">
                  <wp:posOffset>927735</wp:posOffset>
                </wp:positionH>
                <wp:positionV relativeFrom="paragraph">
                  <wp:posOffset>-4862830</wp:posOffset>
                </wp:positionV>
                <wp:extent cx="6057265" cy="4806950"/>
                <wp:effectExtent l="0" t="0" r="0" b="0"/>
                <wp:wrapNone/>
                <wp:docPr id="30"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4806950"/>
                          <a:chOff x="1461" y="-7658"/>
                          <a:chExt cx="9539" cy="7570"/>
                        </a:xfrm>
                      </wpg:grpSpPr>
                      <pic:pic xmlns:pic="http://schemas.openxmlformats.org/drawingml/2006/picture">
                        <pic:nvPicPr>
                          <pic:cNvPr id="31" name="docshape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61" y="-7659"/>
                            <a:ext cx="9539"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33"/>
                        <wps:cNvCnPr>
                          <a:cxnSpLocks noChangeShapeType="1"/>
                        </wps:cNvCnPr>
                        <wps:spPr bwMode="auto">
                          <a:xfrm>
                            <a:off x="1495" y="-238"/>
                            <a:ext cx="0" cy="0"/>
                          </a:xfrm>
                          <a:prstGeom prst="line">
                            <a:avLst/>
                          </a:prstGeom>
                          <a:noFill/>
                          <a:ln w="183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 name="docshape34"/>
                        <wps:cNvSpPr>
                          <a:spLocks/>
                        </wps:cNvSpPr>
                        <wps:spPr bwMode="auto">
                          <a:xfrm>
                            <a:off x="7451" y="-4852"/>
                            <a:ext cx="5" cy="3864"/>
                          </a:xfrm>
                          <a:custGeom>
                            <a:avLst/>
                            <a:gdLst>
                              <a:gd name="T0" fmla="+- 0 7456 7452"/>
                              <a:gd name="T1" fmla="*/ T0 w 5"/>
                              <a:gd name="T2" fmla="+- 0 -988 -4852"/>
                              <a:gd name="T3" fmla="*/ -988 h 3864"/>
                              <a:gd name="T4" fmla="+- 0 7456 7452"/>
                              <a:gd name="T5" fmla="*/ T4 w 5"/>
                              <a:gd name="T6" fmla="+- 0 -3237 -4852"/>
                              <a:gd name="T7" fmla="*/ -3237 h 3864"/>
                              <a:gd name="T8" fmla="+- 0 7452 7452"/>
                              <a:gd name="T9" fmla="*/ T8 w 5"/>
                              <a:gd name="T10" fmla="+- 0 -3391 -4852"/>
                              <a:gd name="T11" fmla="*/ -3391 h 3864"/>
                              <a:gd name="T12" fmla="+- 0 7452 7452"/>
                              <a:gd name="T13" fmla="*/ T12 w 5"/>
                              <a:gd name="T14" fmla="+- 0 -4852 -4852"/>
                              <a:gd name="T15" fmla="*/ -4852 h 3864"/>
                            </a:gdLst>
                            <a:ahLst/>
                            <a:cxnLst>
                              <a:cxn ang="0">
                                <a:pos x="T1" y="T3"/>
                              </a:cxn>
                              <a:cxn ang="0">
                                <a:pos x="T5" y="T7"/>
                              </a:cxn>
                              <a:cxn ang="0">
                                <a:pos x="T9" y="T11"/>
                              </a:cxn>
                              <a:cxn ang="0">
                                <a:pos x="T13" y="T15"/>
                              </a:cxn>
                            </a:cxnLst>
                            <a:rect l="0" t="0" r="r" b="b"/>
                            <a:pathLst>
                              <a:path w="5" h="3864">
                                <a:moveTo>
                                  <a:pt x="4" y="3864"/>
                                </a:moveTo>
                                <a:lnTo>
                                  <a:pt x="4" y="1615"/>
                                </a:lnTo>
                                <a:moveTo>
                                  <a:pt x="0" y="1461"/>
                                </a:moveTo>
                                <a:lnTo>
                                  <a:pt x="0" y="0"/>
                                </a:lnTo>
                              </a:path>
                            </a:pathLst>
                          </a:custGeom>
                          <a:noFill/>
                          <a:ln w="122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35"/>
                        <wps:cNvSpPr>
                          <a:spLocks/>
                        </wps:cNvSpPr>
                        <wps:spPr bwMode="auto">
                          <a:xfrm>
                            <a:off x="8321" y="-4852"/>
                            <a:ext cx="2" cy="3864"/>
                          </a:xfrm>
                          <a:custGeom>
                            <a:avLst/>
                            <a:gdLst>
                              <a:gd name="T0" fmla="+- 0 -988 -4852"/>
                              <a:gd name="T1" fmla="*/ -988 h 3864"/>
                              <a:gd name="T2" fmla="+- 0 -3237 -4852"/>
                              <a:gd name="T3" fmla="*/ -3237 h 3864"/>
                              <a:gd name="T4" fmla="+- 0 -3391 -4852"/>
                              <a:gd name="T5" fmla="*/ -3391 h 3864"/>
                              <a:gd name="T6" fmla="+- 0 -4852 -4852"/>
                              <a:gd name="T7" fmla="*/ -4852 h 3864"/>
                            </a:gdLst>
                            <a:ahLst/>
                            <a:cxnLst>
                              <a:cxn ang="0">
                                <a:pos x="0" y="T1"/>
                              </a:cxn>
                              <a:cxn ang="0">
                                <a:pos x="0" y="T3"/>
                              </a:cxn>
                              <a:cxn ang="0">
                                <a:pos x="0" y="T5"/>
                              </a:cxn>
                              <a:cxn ang="0">
                                <a:pos x="0" y="T7"/>
                              </a:cxn>
                            </a:cxnLst>
                            <a:rect l="0" t="0" r="r" b="b"/>
                            <a:pathLst>
                              <a:path h="3864">
                                <a:moveTo>
                                  <a:pt x="0" y="3864"/>
                                </a:moveTo>
                                <a:lnTo>
                                  <a:pt x="0" y="1615"/>
                                </a:lnTo>
                                <a:moveTo>
                                  <a:pt x="0" y="1461"/>
                                </a:moveTo>
                                <a:lnTo>
                                  <a:pt x="0" y="0"/>
                                </a:lnTo>
                              </a:path>
                            </a:pathLst>
                          </a:custGeom>
                          <a:noFill/>
                          <a:ln w="15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36"/>
                        <wps:cNvSpPr>
                          <a:spLocks/>
                        </wps:cNvSpPr>
                        <wps:spPr bwMode="auto">
                          <a:xfrm>
                            <a:off x="9196" y="-4852"/>
                            <a:ext cx="2" cy="3864"/>
                          </a:xfrm>
                          <a:custGeom>
                            <a:avLst/>
                            <a:gdLst>
                              <a:gd name="T0" fmla="+- 0 -988 -4852"/>
                              <a:gd name="T1" fmla="*/ -988 h 3864"/>
                              <a:gd name="T2" fmla="+- 0 -3237 -4852"/>
                              <a:gd name="T3" fmla="*/ -3237 h 3864"/>
                              <a:gd name="T4" fmla="+- 0 -3391 -4852"/>
                              <a:gd name="T5" fmla="*/ -3391 h 3864"/>
                              <a:gd name="T6" fmla="+- 0 -4852 -4852"/>
                              <a:gd name="T7" fmla="*/ -4852 h 3864"/>
                            </a:gdLst>
                            <a:ahLst/>
                            <a:cxnLst>
                              <a:cxn ang="0">
                                <a:pos x="0" y="T1"/>
                              </a:cxn>
                              <a:cxn ang="0">
                                <a:pos x="0" y="T3"/>
                              </a:cxn>
                              <a:cxn ang="0">
                                <a:pos x="0" y="T5"/>
                              </a:cxn>
                              <a:cxn ang="0">
                                <a:pos x="0" y="T7"/>
                              </a:cxn>
                            </a:cxnLst>
                            <a:rect l="0" t="0" r="r" b="b"/>
                            <a:pathLst>
                              <a:path h="3864">
                                <a:moveTo>
                                  <a:pt x="0" y="3864"/>
                                </a:moveTo>
                                <a:lnTo>
                                  <a:pt x="0" y="1615"/>
                                </a:lnTo>
                                <a:moveTo>
                                  <a:pt x="0" y="1461"/>
                                </a:moveTo>
                                <a:lnTo>
                                  <a:pt x="0" y="0"/>
                                </a:lnTo>
                              </a:path>
                            </a:pathLst>
                          </a:custGeom>
                          <a:noFill/>
                          <a:ln w="122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docshape37"/>
                        <wps:cNvSpPr>
                          <a:spLocks/>
                        </wps:cNvSpPr>
                        <wps:spPr bwMode="auto">
                          <a:xfrm>
                            <a:off x="10071" y="-4487"/>
                            <a:ext cx="2" cy="3499"/>
                          </a:xfrm>
                          <a:custGeom>
                            <a:avLst/>
                            <a:gdLst>
                              <a:gd name="T0" fmla="+- 0 -988 -4486"/>
                              <a:gd name="T1" fmla="*/ -988 h 3499"/>
                              <a:gd name="T2" fmla="+- 0 -3237 -4486"/>
                              <a:gd name="T3" fmla="*/ -3237 h 3499"/>
                              <a:gd name="T4" fmla="+- 0 -3391 -4486"/>
                              <a:gd name="T5" fmla="*/ -3391 h 3499"/>
                              <a:gd name="T6" fmla="+- 0 -4486 -4486"/>
                              <a:gd name="T7" fmla="*/ -4486 h 3499"/>
                            </a:gdLst>
                            <a:ahLst/>
                            <a:cxnLst>
                              <a:cxn ang="0">
                                <a:pos x="0" y="T1"/>
                              </a:cxn>
                              <a:cxn ang="0">
                                <a:pos x="0" y="T3"/>
                              </a:cxn>
                              <a:cxn ang="0">
                                <a:pos x="0" y="T5"/>
                              </a:cxn>
                              <a:cxn ang="0">
                                <a:pos x="0" y="T7"/>
                              </a:cxn>
                            </a:cxnLst>
                            <a:rect l="0" t="0" r="r" b="b"/>
                            <a:pathLst>
                              <a:path h="3499">
                                <a:moveTo>
                                  <a:pt x="0" y="3498"/>
                                </a:moveTo>
                                <a:lnTo>
                                  <a:pt x="0" y="1249"/>
                                </a:lnTo>
                                <a:moveTo>
                                  <a:pt x="0" y="1095"/>
                                </a:moveTo>
                                <a:lnTo>
                                  <a:pt x="0" y="0"/>
                                </a:lnTo>
                              </a:path>
                            </a:pathLst>
                          </a:custGeom>
                          <a:noFill/>
                          <a:ln w="152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28"/>
                        <wps:cNvCnPr>
                          <a:cxnSpLocks noChangeShapeType="1"/>
                        </wps:cNvCnPr>
                        <wps:spPr bwMode="auto">
                          <a:xfrm>
                            <a:off x="10942" y="-661"/>
                            <a:ext cx="0" cy="0"/>
                          </a:xfrm>
                          <a:prstGeom prst="line">
                            <a:avLst/>
                          </a:prstGeom>
                          <a:noFill/>
                          <a:ln w="213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7"/>
                        <wps:cNvCnPr>
                          <a:cxnSpLocks noChangeShapeType="1"/>
                        </wps:cNvCnPr>
                        <wps:spPr bwMode="auto">
                          <a:xfrm>
                            <a:off x="1481" y="-4602"/>
                            <a:ext cx="9442" cy="0"/>
                          </a:xfrm>
                          <a:prstGeom prst="line">
                            <a:avLst/>
                          </a:prstGeom>
                          <a:noFill/>
                          <a:ln w="335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6"/>
                        <wps:cNvCnPr>
                          <a:cxnSpLocks noChangeShapeType="1"/>
                        </wps:cNvCnPr>
                        <wps:spPr bwMode="auto">
                          <a:xfrm>
                            <a:off x="1481" y="-4323"/>
                            <a:ext cx="9499"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docshape38"/>
                        <wps:cNvSpPr>
                          <a:spLocks/>
                        </wps:cNvSpPr>
                        <wps:spPr bwMode="auto">
                          <a:xfrm>
                            <a:off x="1480" y="-4141"/>
                            <a:ext cx="9500" cy="1658"/>
                          </a:xfrm>
                          <a:custGeom>
                            <a:avLst/>
                            <a:gdLst>
                              <a:gd name="T0" fmla="+- 0 1481 1481"/>
                              <a:gd name="T1" fmla="*/ T0 w 9500"/>
                              <a:gd name="T2" fmla="+- 0 -4140 -4140"/>
                              <a:gd name="T3" fmla="*/ -4140 h 1658"/>
                              <a:gd name="T4" fmla="+- 0 10980 1481"/>
                              <a:gd name="T5" fmla="*/ T4 w 9500"/>
                              <a:gd name="T6" fmla="+- 0 -4140 -4140"/>
                              <a:gd name="T7" fmla="*/ -4140 h 1658"/>
                              <a:gd name="T8" fmla="+- 0 1481 1481"/>
                              <a:gd name="T9" fmla="*/ T8 w 9500"/>
                              <a:gd name="T10" fmla="+- 0 -3958 -4140"/>
                              <a:gd name="T11" fmla="*/ -3958 h 1658"/>
                              <a:gd name="T12" fmla="+- 0 10980 1481"/>
                              <a:gd name="T13" fmla="*/ T12 w 9500"/>
                              <a:gd name="T14" fmla="+- 0 -3958 -4140"/>
                              <a:gd name="T15" fmla="*/ -3958 h 1658"/>
                              <a:gd name="T16" fmla="+- 0 1481 1481"/>
                              <a:gd name="T17" fmla="*/ T16 w 9500"/>
                              <a:gd name="T18" fmla="+- 0 -3770 -4140"/>
                              <a:gd name="T19" fmla="*/ -3770 h 1658"/>
                              <a:gd name="T20" fmla="+- 0 10980 1481"/>
                              <a:gd name="T21" fmla="*/ T20 w 9500"/>
                              <a:gd name="T22" fmla="+- 0 -3770 -4140"/>
                              <a:gd name="T23" fmla="*/ -3770 h 1658"/>
                              <a:gd name="T24" fmla="+- 0 1481 1481"/>
                              <a:gd name="T25" fmla="*/ T24 w 9500"/>
                              <a:gd name="T26" fmla="+- 0 -3588 -4140"/>
                              <a:gd name="T27" fmla="*/ -3588 h 1658"/>
                              <a:gd name="T28" fmla="+- 0 10980 1481"/>
                              <a:gd name="T29" fmla="*/ T28 w 9500"/>
                              <a:gd name="T30" fmla="+- 0 -3588 -4140"/>
                              <a:gd name="T31" fmla="*/ -3588 h 1658"/>
                              <a:gd name="T32" fmla="+- 0 1481 1481"/>
                              <a:gd name="T33" fmla="*/ T32 w 9500"/>
                              <a:gd name="T34" fmla="+- 0 -3405 -4140"/>
                              <a:gd name="T35" fmla="*/ -3405 h 1658"/>
                              <a:gd name="T36" fmla="+- 0 10980 1481"/>
                              <a:gd name="T37" fmla="*/ T36 w 9500"/>
                              <a:gd name="T38" fmla="+- 0 -3405 -4140"/>
                              <a:gd name="T39" fmla="*/ -3405 h 1658"/>
                              <a:gd name="T40" fmla="+- 0 1481 1481"/>
                              <a:gd name="T41" fmla="*/ T40 w 9500"/>
                              <a:gd name="T42" fmla="+- 0 -3218 -4140"/>
                              <a:gd name="T43" fmla="*/ -3218 h 1658"/>
                              <a:gd name="T44" fmla="+- 0 10980 1481"/>
                              <a:gd name="T45" fmla="*/ T44 w 9500"/>
                              <a:gd name="T46" fmla="+- 0 -3218 -4140"/>
                              <a:gd name="T47" fmla="*/ -3218 h 1658"/>
                              <a:gd name="T48" fmla="+- 0 1481 1481"/>
                              <a:gd name="T49" fmla="*/ T48 w 9500"/>
                              <a:gd name="T50" fmla="+- 0 -3035 -4140"/>
                              <a:gd name="T51" fmla="*/ -3035 h 1658"/>
                              <a:gd name="T52" fmla="+- 0 10980 1481"/>
                              <a:gd name="T53" fmla="*/ T52 w 9500"/>
                              <a:gd name="T54" fmla="+- 0 -3035 -4140"/>
                              <a:gd name="T55" fmla="*/ -3035 h 1658"/>
                              <a:gd name="T56" fmla="+- 0 1481 1481"/>
                              <a:gd name="T57" fmla="*/ T56 w 9500"/>
                              <a:gd name="T58" fmla="+- 0 -2852 -4140"/>
                              <a:gd name="T59" fmla="*/ -2852 h 1658"/>
                              <a:gd name="T60" fmla="+- 0 10980 1481"/>
                              <a:gd name="T61" fmla="*/ T60 w 9500"/>
                              <a:gd name="T62" fmla="+- 0 -2852 -4140"/>
                              <a:gd name="T63" fmla="*/ -2852 h 1658"/>
                              <a:gd name="T64" fmla="+- 0 1481 1481"/>
                              <a:gd name="T65" fmla="*/ T64 w 9500"/>
                              <a:gd name="T66" fmla="+- 0 -2665 -4140"/>
                              <a:gd name="T67" fmla="*/ -2665 h 1658"/>
                              <a:gd name="T68" fmla="+- 0 10980 1481"/>
                              <a:gd name="T69" fmla="*/ T68 w 9500"/>
                              <a:gd name="T70" fmla="+- 0 -2665 -4140"/>
                              <a:gd name="T71" fmla="*/ -2665 h 1658"/>
                              <a:gd name="T72" fmla="+- 0 1481 1481"/>
                              <a:gd name="T73" fmla="*/ T72 w 9500"/>
                              <a:gd name="T74" fmla="+- 0 -2482 -4140"/>
                              <a:gd name="T75" fmla="*/ -2482 h 1658"/>
                              <a:gd name="T76" fmla="+- 0 10980 1481"/>
                              <a:gd name="T77" fmla="*/ T76 w 9500"/>
                              <a:gd name="T78" fmla="+- 0 -2482 -4140"/>
                              <a:gd name="T79" fmla="*/ -2482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00" h="1658">
                                <a:moveTo>
                                  <a:pt x="0" y="0"/>
                                </a:moveTo>
                                <a:lnTo>
                                  <a:pt x="9499" y="0"/>
                                </a:lnTo>
                                <a:moveTo>
                                  <a:pt x="0" y="182"/>
                                </a:moveTo>
                                <a:lnTo>
                                  <a:pt x="9499" y="182"/>
                                </a:lnTo>
                                <a:moveTo>
                                  <a:pt x="0" y="370"/>
                                </a:moveTo>
                                <a:lnTo>
                                  <a:pt x="9499" y="370"/>
                                </a:lnTo>
                                <a:moveTo>
                                  <a:pt x="0" y="552"/>
                                </a:moveTo>
                                <a:lnTo>
                                  <a:pt x="9499" y="552"/>
                                </a:lnTo>
                                <a:moveTo>
                                  <a:pt x="0" y="735"/>
                                </a:moveTo>
                                <a:lnTo>
                                  <a:pt x="9499" y="735"/>
                                </a:lnTo>
                                <a:moveTo>
                                  <a:pt x="0" y="922"/>
                                </a:moveTo>
                                <a:lnTo>
                                  <a:pt x="9499" y="922"/>
                                </a:lnTo>
                                <a:moveTo>
                                  <a:pt x="0" y="1105"/>
                                </a:moveTo>
                                <a:lnTo>
                                  <a:pt x="9499" y="1105"/>
                                </a:lnTo>
                                <a:moveTo>
                                  <a:pt x="0" y="1288"/>
                                </a:moveTo>
                                <a:lnTo>
                                  <a:pt x="9499" y="1288"/>
                                </a:lnTo>
                                <a:moveTo>
                                  <a:pt x="0" y="1475"/>
                                </a:moveTo>
                                <a:lnTo>
                                  <a:pt x="9499" y="1475"/>
                                </a:lnTo>
                                <a:moveTo>
                                  <a:pt x="0" y="1658"/>
                                </a:moveTo>
                                <a:lnTo>
                                  <a:pt x="9499" y="1658"/>
                                </a:lnTo>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Line 24"/>
                        <wps:cNvCnPr>
                          <a:cxnSpLocks noChangeShapeType="1"/>
                        </wps:cNvCnPr>
                        <wps:spPr bwMode="auto">
                          <a:xfrm>
                            <a:off x="1481" y="-2300"/>
                            <a:ext cx="9499"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23"/>
                        <wps:cNvCnPr>
                          <a:cxnSpLocks noChangeShapeType="1"/>
                        </wps:cNvCnPr>
                        <wps:spPr bwMode="auto">
                          <a:xfrm>
                            <a:off x="1481" y="-2117"/>
                            <a:ext cx="9499"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22"/>
                        <wps:cNvCnPr>
                          <a:cxnSpLocks noChangeShapeType="1"/>
                        </wps:cNvCnPr>
                        <wps:spPr bwMode="auto">
                          <a:xfrm>
                            <a:off x="1481" y="-1930"/>
                            <a:ext cx="9499"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docshape39"/>
                        <wps:cNvSpPr>
                          <a:spLocks/>
                        </wps:cNvSpPr>
                        <wps:spPr bwMode="auto">
                          <a:xfrm>
                            <a:off x="1480" y="-1747"/>
                            <a:ext cx="9500" cy="371"/>
                          </a:xfrm>
                          <a:custGeom>
                            <a:avLst/>
                            <a:gdLst>
                              <a:gd name="T0" fmla="+- 0 1481 1481"/>
                              <a:gd name="T1" fmla="*/ T0 w 9500"/>
                              <a:gd name="T2" fmla="+- 0 -1747 -1747"/>
                              <a:gd name="T3" fmla="*/ -1747 h 371"/>
                              <a:gd name="T4" fmla="+- 0 10980 1481"/>
                              <a:gd name="T5" fmla="*/ T4 w 9500"/>
                              <a:gd name="T6" fmla="+- 0 -1747 -1747"/>
                              <a:gd name="T7" fmla="*/ -1747 h 371"/>
                              <a:gd name="T8" fmla="+- 0 1481 1481"/>
                              <a:gd name="T9" fmla="*/ T8 w 9500"/>
                              <a:gd name="T10" fmla="+- 0 -1564 -1747"/>
                              <a:gd name="T11" fmla="*/ -1564 h 371"/>
                              <a:gd name="T12" fmla="+- 0 10980 1481"/>
                              <a:gd name="T13" fmla="*/ T12 w 9500"/>
                              <a:gd name="T14" fmla="+- 0 -1564 -1747"/>
                              <a:gd name="T15" fmla="*/ -1564 h 371"/>
                              <a:gd name="T16" fmla="+- 0 1481 1481"/>
                              <a:gd name="T17" fmla="*/ T16 w 9500"/>
                              <a:gd name="T18" fmla="+- 0 -1377 -1747"/>
                              <a:gd name="T19" fmla="*/ -1377 h 371"/>
                              <a:gd name="T20" fmla="+- 0 10980 1481"/>
                              <a:gd name="T21" fmla="*/ T20 w 9500"/>
                              <a:gd name="T22" fmla="+- 0 -1377 -1747"/>
                              <a:gd name="T23" fmla="*/ -1377 h 371"/>
                            </a:gdLst>
                            <a:ahLst/>
                            <a:cxnLst>
                              <a:cxn ang="0">
                                <a:pos x="T1" y="T3"/>
                              </a:cxn>
                              <a:cxn ang="0">
                                <a:pos x="T5" y="T7"/>
                              </a:cxn>
                              <a:cxn ang="0">
                                <a:pos x="T9" y="T11"/>
                              </a:cxn>
                              <a:cxn ang="0">
                                <a:pos x="T13" y="T15"/>
                              </a:cxn>
                              <a:cxn ang="0">
                                <a:pos x="T17" y="T19"/>
                              </a:cxn>
                              <a:cxn ang="0">
                                <a:pos x="T21" y="T23"/>
                              </a:cxn>
                            </a:cxnLst>
                            <a:rect l="0" t="0" r="r" b="b"/>
                            <a:pathLst>
                              <a:path w="9500" h="371">
                                <a:moveTo>
                                  <a:pt x="0" y="0"/>
                                </a:moveTo>
                                <a:lnTo>
                                  <a:pt x="9499" y="0"/>
                                </a:lnTo>
                                <a:moveTo>
                                  <a:pt x="0" y="183"/>
                                </a:moveTo>
                                <a:lnTo>
                                  <a:pt x="9499" y="183"/>
                                </a:lnTo>
                                <a:moveTo>
                                  <a:pt x="0" y="370"/>
                                </a:moveTo>
                                <a:lnTo>
                                  <a:pt x="9499" y="370"/>
                                </a:lnTo>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20"/>
                        <wps:cNvCnPr>
                          <a:cxnSpLocks noChangeShapeType="1"/>
                        </wps:cNvCnPr>
                        <wps:spPr bwMode="auto">
                          <a:xfrm>
                            <a:off x="1481" y="-1194"/>
                            <a:ext cx="9499" cy="0"/>
                          </a:xfrm>
                          <a:prstGeom prst="line">
                            <a:avLst/>
                          </a:prstGeom>
                          <a:noFill/>
                          <a:ln w="610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docshape40"/>
                        <wps:cNvSpPr>
                          <a:spLocks/>
                        </wps:cNvSpPr>
                        <wps:spPr bwMode="auto">
                          <a:xfrm>
                            <a:off x="1480" y="-1012"/>
                            <a:ext cx="9500" cy="183"/>
                          </a:xfrm>
                          <a:custGeom>
                            <a:avLst/>
                            <a:gdLst>
                              <a:gd name="T0" fmla="+- 0 1481 1481"/>
                              <a:gd name="T1" fmla="*/ T0 w 9500"/>
                              <a:gd name="T2" fmla="+- 0 -1012 -1012"/>
                              <a:gd name="T3" fmla="*/ -1012 h 183"/>
                              <a:gd name="T4" fmla="+- 0 10980 1481"/>
                              <a:gd name="T5" fmla="*/ T4 w 9500"/>
                              <a:gd name="T6" fmla="+- 0 -1012 -1012"/>
                              <a:gd name="T7" fmla="*/ -1012 h 183"/>
                              <a:gd name="T8" fmla="+- 0 1481 1481"/>
                              <a:gd name="T9" fmla="*/ T8 w 9500"/>
                              <a:gd name="T10" fmla="+- 0 -829 -1012"/>
                              <a:gd name="T11" fmla="*/ -829 h 183"/>
                              <a:gd name="T12" fmla="+- 0 10980 1481"/>
                              <a:gd name="T13" fmla="*/ T12 w 9500"/>
                              <a:gd name="T14" fmla="+- 0 -829 -1012"/>
                              <a:gd name="T15" fmla="*/ -829 h 183"/>
                            </a:gdLst>
                            <a:ahLst/>
                            <a:cxnLst>
                              <a:cxn ang="0">
                                <a:pos x="T1" y="T3"/>
                              </a:cxn>
                              <a:cxn ang="0">
                                <a:pos x="T5" y="T7"/>
                              </a:cxn>
                              <a:cxn ang="0">
                                <a:pos x="T9" y="T11"/>
                              </a:cxn>
                              <a:cxn ang="0">
                                <a:pos x="T13" y="T15"/>
                              </a:cxn>
                            </a:cxnLst>
                            <a:rect l="0" t="0" r="r" b="b"/>
                            <a:pathLst>
                              <a:path w="9500" h="183">
                                <a:moveTo>
                                  <a:pt x="0" y="0"/>
                                </a:moveTo>
                                <a:lnTo>
                                  <a:pt x="9499" y="0"/>
                                </a:lnTo>
                                <a:moveTo>
                                  <a:pt x="0" y="183"/>
                                </a:moveTo>
                                <a:lnTo>
                                  <a:pt x="9499" y="183"/>
                                </a:lnTo>
                              </a:path>
                            </a:pathLst>
                          </a:custGeom>
                          <a:noFill/>
                          <a:ln w="9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18"/>
                        <wps:cNvCnPr>
                          <a:cxnSpLocks noChangeShapeType="1"/>
                        </wps:cNvCnPr>
                        <wps:spPr bwMode="auto">
                          <a:xfrm>
                            <a:off x="1481" y="-550"/>
                            <a:ext cx="9499" cy="0"/>
                          </a:xfrm>
                          <a:prstGeom prst="line">
                            <a:avLst/>
                          </a:prstGeom>
                          <a:noFill/>
                          <a:ln w="427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17"/>
                        <wps:cNvCnPr>
                          <a:cxnSpLocks noChangeShapeType="1"/>
                        </wps:cNvCnPr>
                        <wps:spPr bwMode="auto">
                          <a:xfrm>
                            <a:off x="1481" y="-281"/>
                            <a:ext cx="9499"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docshape41"/>
                        <wps:cNvSpPr txBox="1">
                          <a:spLocks noChangeArrowheads="1"/>
                        </wps:cNvSpPr>
                        <wps:spPr bwMode="auto">
                          <a:xfrm>
                            <a:off x="1599" y="-4855"/>
                            <a:ext cx="3600" cy="4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44" w14:textId="77777777" w:rsidR="00691E7B" w:rsidRDefault="00D1306E">
                              <w:pPr>
                                <w:spacing w:line="300" w:lineRule="auto"/>
                                <w:ind w:left="3" w:right="58" w:hanging="3"/>
                                <w:rPr>
                                  <w:rFonts w:ascii="Arial"/>
                                  <w:sz w:val="13"/>
                                </w:rPr>
                              </w:pPr>
                              <w:r>
                                <w:rPr>
                                  <w:rFonts w:ascii="Arial"/>
                                  <w:color w:val="151515"/>
                                  <w:sz w:val="13"/>
                                </w:rPr>
                                <w:t>Expand Model</w:t>
                              </w:r>
                              <w:r>
                                <w:rPr>
                                  <w:rFonts w:ascii="Arial"/>
                                  <w:color w:val="151515"/>
                                  <w:spacing w:val="-2"/>
                                  <w:sz w:val="13"/>
                                </w:rPr>
                                <w:t xml:space="preserve"> </w:t>
                              </w:r>
                              <w:r>
                                <w:rPr>
                                  <w:rFonts w:ascii="Arial"/>
                                  <w:color w:val="151515"/>
                                  <w:sz w:val="13"/>
                                </w:rPr>
                                <w:t>African Union to</w:t>
                              </w:r>
                              <w:r>
                                <w:rPr>
                                  <w:rFonts w:ascii="Arial"/>
                                  <w:color w:val="151515"/>
                                  <w:spacing w:val="-10"/>
                                  <w:sz w:val="13"/>
                                </w:rPr>
                                <w:t xml:space="preserve"> </w:t>
                              </w:r>
                              <w:r>
                                <w:rPr>
                                  <w:rFonts w:ascii="Arial"/>
                                  <w:color w:val="151515"/>
                                  <w:sz w:val="13"/>
                                </w:rPr>
                                <w:t>minority</w:t>
                              </w:r>
                              <w:r>
                                <w:rPr>
                                  <w:rFonts w:ascii="Arial"/>
                                  <w:color w:val="151515"/>
                                  <w:spacing w:val="-2"/>
                                  <w:sz w:val="13"/>
                                </w:rPr>
                                <w:t xml:space="preserve"> </w:t>
                              </w:r>
                              <w:r>
                                <w:rPr>
                                  <w:rFonts w:ascii="Arial"/>
                                  <w:color w:val="262F2D"/>
                                  <w:sz w:val="13"/>
                                </w:rPr>
                                <w:t>s</w:t>
                              </w:r>
                              <w:r>
                                <w:rPr>
                                  <w:rFonts w:ascii="Arial"/>
                                  <w:color w:val="151515"/>
                                  <w:sz w:val="13"/>
                                </w:rPr>
                                <w:t>erving</w:t>
                              </w:r>
                              <w:r>
                                <w:rPr>
                                  <w:rFonts w:ascii="Arial"/>
                                  <w:color w:val="151515"/>
                                  <w:spacing w:val="-1"/>
                                  <w:sz w:val="13"/>
                                </w:rPr>
                                <w:t xml:space="preserve"> </w:t>
                              </w:r>
                              <w:r>
                                <w:rPr>
                                  <w:rFonts w:ascii="Arial"/>
                                  <w:color w:val="262F2D"/>
                                  <w:sz w:val="13"/>
                                </w:rPr>
                                <w:t>s</w:t>
                              </w:r>
                              <w:r>
                                <w:rPr>
                                  <w:rFonts w:ascii="Arial"/>
                                  <w:color w:val="151515"/>
                                  <w:sz w:val="13"/>
                                </w:rPr>
                                <w:t>chools</w:t>
                              </w:r>
                              <w:r>
                                <w:rPr>
                                  <w:rFonts w:ascii="Arial"/>
                                  <w:color w:val="151515"/>
                                  <w:spacing w:val="40"/>
                                  <w:sz w:val="13"/>
                                </w:rPr>
                                <w:t xml:space="preserve"> </w:t>
                              </w:r>
                              <w:r>
                                <w:rPr>
                                  <w:rFonts w:ascii="Arial"/>
                                  <w:color w:val="151515"/>
                                  <w:sz w:val="13"/>
                                </w:rPr>
                                <w:t>Teach Afr</w:t>
                              </w:r>
                              <w:r>
                                <w:rPr>
                                  <w:rFonts w:ascii="Arial"/>
                                  <w:color w:val="262F2D"/>
                                  <w:sz w:val="13"/>
                                </w:rPr>
                                <w:t>i</w:t>
                              </w:r>
                              <w:r>
                                <w:rPr>
                                  <w:rFonts w:ascii="Arial"/>
                                  <w:color w:val="151515"/>
                                  <w:sz w:val="13"/>
                                </w:rPr>
                                <w:t>ca Workshop K-12</w:t>
                              </w:r>
                            </w:p>
                            <w:p w14:paraId="33BA0B45" w14:textId="77777777" w:rsidR="00691E7B" w:rsidRDefault="00D1306E">
                              <w:pPr>
                                <w:spacing w:line="141" w:lineRule="exact"/>
                                <w:ind w:left="1"/>
                                <w:rPr>
                                  <w:rFonts w:ascii="Arial"/>
                                  <w:sz w:val="13"/>
                                </w:rPr>
                              </w:pPr>
                              <w:r>
                                <w:rPr>
                                  <w:rFonts w:ascii="Arial"/>
                                  <w:color w:val="151515"/>
                                  <w:sz w:val="13"/>
                                </w:rPr>
                                <w:t>Dev</w:t>
                              </w:r>
                              <w:r>
                                <w:rPr>
                                  <w:rFonts w:ascii="Arial"/>
                                  <w:color w:val="262F2D"/>
                                  <w:sz w:val="13"/>
                                </w:rPr>
                                <w:t>e</w:t>
                              </w:r>
                              <w:r>
                                <w:rPr>
                                  <w:rFonts w:ascii="Arial"/>
                                  <w:color w:val="151515"/>
                                  <w:sz w:val="13"/>
                                </w:rPr>
                                <w:t>lopm</w:t>
                              </w:r>
                              <w:r>
                                <w:rPr>
                                  <w:rFonts w:ascii="Arial"/>
                                  <w:color w:val="262F2D"/>
                                  <w:sz w:val="13"/>
                                </w:rPr>
                                <w:t>e</w:t>
                              </w:r>
                              <w:r>
                                <w:rPr>
                                  <w:rFonts w:ascii="Arial"/>
                                  <w:color w:val="151515"/>
                                  <w:sz w:val="13"/>
                                </w:rPr>
                                <w:t>nt</w:t>
                              </w:r>
                              <w:r>
                                <w:rPr>
                                  <w:rFonts w:ascii="Arial"/>
                                  <w:color w:val="151515"/>
                                  <w:spacing w:val="3"/>
                                  <w:sz w:val="13"/>
                                </w:rPr>
                                <w:t xml:space="preserve"> </w:t>
                              </w:r>
                              <w:r>
                                <w:rPr>
                                  <w:rFonts w:ascii="Arial"/>
                                  <w:color w:val="151515"/>
                                  <w:sz w:val="13"/>
                                </w:rPr>
                                <w:t>of</w:t>
                              </w:r>
                              <w:r>
                                <w:rPr>
                                  <w:rFonts w:ascii="Arial"/>
                                  <w:color w:val="151515"/>
                                  <w:spacing w:val="5"/>
                                  <w:sz w:val="13"/>
                                </w:rPr>
                                <w:t xml:space="preserve"> </w:t>
                              </w:r>
                              <w:r>
                                <w:rPr>
                                  <w:rFonts w:ascii="Arial"/>
                                  <w:color w:val="151515"/>
                                  <w:sz w:val="13"/>
                                </w:rPr>
                                <w:t>Curri</w:t>
                              </w:r>
                              <w:r>
                                <w:rPr>
                                  <w:rFonts w:ascii="Arial"/>
                                  <w:color w:val="262F2D"/>
                                  <w:sz w:val="13"/>
                                </w:rPr>
                                <w:t>c</w:t>
                              </w:r>
                              <w:r>
                                <w:rPr>
                                  <w:rFonts w:ascii="Arial"/>
                                  <w:color w:val="151515"/>
                                  <w:sz w:val="13"/>
                                </w:rPr>
                                <w:t>ulum</w:t>
                              </w:r>
                              <w:r>
                                <w:rPr>
                                  <w:rFonts w:ascii="Arial"/>
                                  <w:color w:val="151515"/>
                                  <w:spacing w:val="3"/>
                                  <w:sz w:val="13"/>
                                </w:rPr>
                                <w:t xml:space="preserve"> </w:t>
                              </w:r>
                              <w:r>
                                <w:rPr>
                                  <w:rFonts w:ascii="Arial"/>
                                  <w:color w:val="151515"/>
                                  <w:spacing w:val="-2"/>
                                  <w:sz w:val="13"/>
                                </w:rPr>
                                <w:t>Resources</w:t>
                              </w:r>
                            </w:p>
                            <w:p w14:paraId="33BA0B46" w14:textId="77777777" w:rsidR="00691E7B" w:rsidRDefault="00D1306E">
                              <w:pPr>
                                <w:spacing w:before="34"/>
                                <w:rPr>
                                  <w:rFonts w:ascii="Arial"/>
                                  <w:sz w:val="13"/>
                                </w:rPr>
                              </w:pPr>
                              <w:r>
                                <w:rPr>
                                  <w:rFonts w:ascii="Arial"/>
                                  <w:color w:val="151515"/>
                                  <w:sz w:val="13"/>
                                </w:rPr>
                                <w:t>Class</w:t>
                              </w:r>
                              <w:r>
                                <w:rPr>
                                  <w:rFonts w:ascii="Arial"/>
                                  <w:color w:val="151515"/>
                                  <w:spacing w:val="-5"/>
                                  <w:sz w:val="13"/>
                                </w:rPr>
                                <w:t xml:space="preserve"> </w:t>
                              </w:r>
                              <w:r>
                                <w:rPr>
                                  <w:rFonts w:ascii="Arial"/>
                                  <w:color w:val="151515"/>
                                  <w:spacing w:val="-2"/>
                                  <w:sz w:val="13"/>
                                </w:rPr>
                                <w:t>Vis</w:t>
                              </w:r>
                              <w:r>
                                <w:rPr>
                                  <w:rFonts w:ascii="Arial"/>
                                  <w:color w:val="262F2D"/>
                                  <w:spacing w:val="-2"/>
                                  <w:sz w:val="13"/>
                                </w:rPr>
                                <w:t>i</w:t>
                              </w:r>
                              <w:r>
                                <w:rPr>
                                  <w:rFonts w:ascii="Arial"/>
                                  <w:color w:val="151515"/>
                                  <w:spacing w:val="-2"/>
                                  <w:sz w:val="13"/>
                                </w:rPr>
                                <w:t>ts</w:t>
                              </w:r>
                            </w:p>
                            <w:p w14:paraId="33BA0B47" w14:textId="77777777" w:rsidR="00691E7B" w:rsidRDefault="00D1306E">
                              <w:pPr>
                                <w:spacing w:before="37"/>
                                <w:ind w:left="4"/>
                                <w:rPr>
                                  <w:rFonts w:ascii="Arial"/>
                                  <w:sz w:val="13"/>
                                </w:rPr>
                              </w:pPr>
                              <w:r>
                                <w:rPr>
                                  <w:rFonts w:ascii="Arial"/>
                                  <w:color w:val="151515"/>
                                  <w:sz w:val="13"/>
                                </w:rPr>
                                <w:t>Global Issues</w:t>
                              </w:r>
                              <w:r>
                                <w:rPr>
                                  <w:rFonts w:ascii="Arial"/>
                                  <w:color w:val="151515"/>
                                  <w:spacing w:val="-2"/>
                                  <w:sz w:val="13"/>
                                </w:rPr>
                                <w:t xml:space="preserve"> </w:t>
                              </w:r>
                              <w:r>
                                <w:rPr>
                                  <w:rFonts w:ascii="Arial"/>
                                  <w:color w:val="151515"/>
                                  <w:sz w:val="13"/>
                                </w:rPr>
                                <w:t>Through</w:t>
                              </w:r>
                              <w:r>
                                <w:rPr>
                                  <w:rFonts w:ascii="Arial"/>
                                  <w:color w:val="151515"/>
                                  <w:spacing w:val="-3"/>
                                  <w:sz w:val="13"/>
                                </w:rPr>
                                <w:t xml:space="preserve"> </w:t>
                              </w:r>
                              <w:r>
                                <w:rPr>
                                  <w:rFonts w:ascii="Arial"/>
                                  <w:color w:val="151515"/>
                                  <w:spacing w:val="-2"/>
                                  <w:sz w:val="13"/>
                                </w:rPr>
                                <w:t>L</w:t>
                              </w:r>
                              <w:r>
                                <w:rPr>
                                  <w:rFonts w:ascii="Arial"/>
                                  <w:color w:val="262F2D"/>
                                  <w:spacing w:val="-2"/>
                                  <w:sz w:val="13"/>
                                </w:rPr>
                                <w:t>i</w:t>
                              </w:r>
                              <w:r>
                                <w:rPr>
                                  <w:rFonts w:ascii="Arial"/>
                                  <w:color w:val="151515"/>
                                  <w:spacing w:val="-2"/>
                                  <w:sz w:val="13"/>
                                </w:rPr>
                                <w:t>terat</w:t>
                              </w:r>
                              <w:r>
                                <w:rPr>
                                  <w:rFonts w:ascii="Arial"/>
                                  <w:color w:val="262F2D"/>
                                  <w:spacing w:val="-2"/>
                                  <w:sz w:val="13"/>
                                </w:rPr>
                                <w:t>u</w:t>
                              </w:r>
                              <w:r>
                                <w:rPr>
                                  <w:rFonts w:ascii="Arial"/>
                                  <w:color w:val="151515"/>
                                  <w:spacing w:val="-2"/>
                                  <w:sz w:val="13"/>
                                </w:rPr>
                                <w:t>re</w:t>
                              </w:r>
                            </w:p>
                            <w:p w14:paraId="33BA0B48" w14:textId="77777777" w:rsidR="00691E7B" w:rsidRDefault="00D1306E">
                              <w:pPr>
                                <w:spacing w:before="29"/>
                                <w:ind w:left="5"/>
                                <w:rPr>
                                  <w:rFonts w:ascii="Arial"/>
                                  <w:sz w:val="13"/>
                                </w:rPr>
                              </w:pPr>
                              <w:r>
                                <w:rPr>
                                  <w:rFonts w:ascii="Arial"/>
                                  <w:color w:val="151515"/>
                                  <w:sz w:val="13"/>
                                </w:rPr>
                                <w:t>Virtual Summer</w:t>
                              </w:r>
                              <w:r>
                                <w:rPr>
                                  <w:rFonts w:ascii="Arial"/>
                                  <w:color w:val="151515"/>
                                  <w:spacing w:val="-2"/>
                                  <w:sz w:val="13"/>
                                </w:rPr>
                                <w:t xml:space="preserve"> </w:t>
                              </w:r>
                              <w:r>
                                <w:rPr>
                                  <w:rFonts w:ascii="Arial"/>
                                  <w:color w:val="151515"/>
                                  <w:sz w:val="13"/>
                                </w:rPr>
                                <w:t>Institute for</w:t>
                              </w:r>
                              <w:r>
                                <w:rPr>
                                  <w:rFonts w:ascii="Arial"/>
                                  <w:color w:val="151515"/>
                                  <w:spacing w:val="-5"/>
                                  <w:sz w:val="13"/>
                                </w:rPr>
                                <w:t xml:space="preserve"> </w:t>
                              </w:r>
                              <w:r>
                                <w:rPr>
                                  <w:rFonts w:ascii="Arial"/>
                                  <w:color w:val="151515"/>
                                  <w:sz w:val="13"/>
                                </w:rPr>
                                <w:t>Global</w:t>
                              </w:r>
                              <w:r>
                                <w:rPr>
                                  <w:rFonts w:ascii="Arial"/>
                                  <w:color w:val="151515"/>
                                  <w:spacing w:val="-6"/>
                                  <w:sz w:val="13"/>
                                </w:rPr>
                                <w:t xml:space="preserve"> </w:t>
                              </w:r>
                              <w:r>
                                <w:rPr>
                                  <w:rFonts w:ascii="Arial"/>
                                  <w:color w:val="151515"/>
                                  <w:spacing w:val="-2"/>
                                  <w:sz w:val="13"/>
                                </w:rPr>
                                <w:t>Educators</w:t>
                              </w:r>
                            </w:p>
                            <w:p w14:paraId="33BA0B49" w14:textId="77777777" w:rsidR="00691E7B" w:rsidRDefault="00D1306E">
                              <w:pPr>
                                <w:spacing w:before="38" w:line="292" w:lineRule="auto"/>
                                <w:rPr>
                                  <w:rFonts w:ascii="Arial"/>
                                  <w:sz w:val="13"/>
                                </w:rPr>
                              </w:pPr>
                              <w:r>
                                <w:rPr>
                                  <w:rFonts w:ascii="Arial"/>
                                  <w:color w:val="151515"/>
                                  <w:sz w:val="13"/>
                                </w:rPr>
                                <w:t>Events</w:t>
                              </w:r>
                              <w:r>
                                <w:rPr>
                                  <w:rFonts w:ascii="Arial"/>
                                  <w:color w:val="151515"/>
                                  <w:spacing w:val="-4"/>
                                  <w:sz w:val="13"/>
                                </w:rPr>
                                <w:t xml:space="preserve"> </w:t>
                              </w:r>
                              <w:r>
                                <w:rPr>
                                  <w:rFonts w:ascii="Arial"/>
                                  <w:color w:val="151515"/>
                                  <w:sz w:val="13"/>
                                </w:rPr>
                                <w:t>for</w:t>
                              </w:r>
                              <w:r>
                                <w:rPr>
                                  <w:rFonts w:ascii="Arial"/>
                                  <w:color w:val="151515"/>
                                  <w:spacing w:val="-5"/>
                                  <w:sz w:val="13"/>
                                </w:rPr>
                                <w:t xml:space="preserve"> </w:t>
                              </w:r>
                              <w:r>
                                <w:rPr>
                                  <w:rFonts w:ascii="Arial"/>
                                  <w:color w:val="151515"/>
                                  <w:sz w:val="13"/>
                                </w:rPr>
                                <w:t>Educational</w:t>
                              </w:r>
                              <w:r>
                                <w:rPr>
                                  <w:rFonts w:ascii="Arial"/>
                                  <w:color w:val="151515"/>
                                  <w:spacing w:val="-2"/>
                                  <w:sz w:val="13"/>
                                </w:rPr>
                                <w:t xml:space="preserve"> </w:t>
                              </w:r>
                              <w:r>
                                <w:rPr>
                                  <w:rFonts w:ascii="Arial"/>
                                  <w:color w:val="151515"/>
                                  <w:sz w:val="13"/>
                                </w:rPr>
                                <w:t>Resources on</w:t>
                              </w:r>
                              <w:r>
                                <w:rPr>
                                  <w:rFonts w:ascii="Arial"/>
                                  <w:color w:val="151515"/>
                                  <w:spacing w:val="-9"/>
                                  <w:sz w:val="13"/>
                                </w:rPr>
                                <w:t xml:space="preserve"> </w:t>
                              </w:r>
                              <w:r>
                                <w:rPr>
                                  <w:rFonts w:ascii="Arial"/>
                                  <w:color w:val="151515"/>
                                  <w:sz w:val="13"/>
                                </w:rPr>
                                <w:t>Islamic</w:t>
                              </w:r>
                              <w:r>
                                <w:rPr>
                                  <w:rFonts w:ascii="Arial"/>
                                  <w:color w:val="151515"/>
                                  <w:spacing w:val="-4"/>
                                  <w:sz w:val="13"/>
                                </w:rPr>
                                <w:t xml:space="preserve"> </w:t>
                              </w:r>
                              <w:r>
                                <w:rPr>
                                  <w:rFonts w:ascii="Arial"/>
                                  <w:color w:val="151515"/>
                                  <w:sz w:val="13"/>
                                </w:rPr>
                                <w:t>Studies</w:t>
                              </w:r>
                              <w:r>
                                <w:rPr>
                                  <w:rFonts w:ascii="Arial"/>
                                  <w:color w:val="151515"/>
                                  <w:spacing w:val="-7"/>
                                  <w:sz w:val="13"/>
                                </w:rPr>
                                <w:t xml:space="preserve"> </w:t>
                              </w:r>
                              <w:r>
                                <w:rPr>
                                  <w:rFonts w:ascii="Arial"/>
                                  <w:color w:val="151515"/>
                                  <w:sz w:val="13"/>
                                </w:rPr>
                                <w:t>(CERIS)</w:t>
                              </w:r>
                              <w:r>
                                <w:rPr>
                                  <w:rFonts w:ascii="Arial"/>
                                  <w:color w:val="151515"/>
                                  <w:spacing w:val="40"/>
                                  <w:sz w:val="13"/>
                                </w:rPr>
                                <w:t xml:space="preserve"> </w:t>
                              </w:r>
                              <w:r>
                                <w:rPr>
                                  <w:rFonts w:ascii="Arial"/>
                                  <w:color w:val="151515"/>
                                  <w:sz w:val="13"/>
                                </w:rPr>
                                <w:t>Support for African Studies Outreach Council</w:t>
                              </w:r>
                            </w:p>
                            <w:p w14:paraId="33BA0B4A" w14:textId="77777777" w:rsidR="00691E7B" w:rsidRDefault="00D1306E">
                              <w:pPr>
                                <w:spacing w:before="5"/>
                                <w:ind w:left="1"/>
                                <w:rPr>
                                  <w:rFonts w:ascii="Arial"/>
                                  <w:b/>
                                  <w:sz w:val="14"/>
                                </w:rPr>
                              </w:pPr>
                              <w:r>
                                <w:rPr>
                                  <w:rFonts w:ascii="Arial"/>
                                  <w:b/>
                                  <w:color w:val="151515"/>
                                  <w:spacing w:val="-2"/>
                                  <w:sz w:val="14"/>
                                </w:rPr>
                                <w:t>POST</w:t>
                              </w:r>
                              <w:r>
                                <w:rPr>
                                  <w:rFonts w:ascii="Arial"/>
                                  <w:b/>
                                  <w:color w:val="151515"/>
                                  <w:spacing w:val="-8"/>
                                  <w:sz w:val="14"/>
                                </w:rPr>
                                <w:t xml:space="preserve"> </w:t>
                              </w:r>
                              <w:r>
                                <w:rPr>
                                  <w:rFonts w:ascii="Arial"/>
                                  <w:b/>
                                  <w:color w:val="151515"/>
                                  <w:spacing w:val="-2"/>
                                  <w:sz w:val="14"/>
                                </w:rPr>
                                <w:t>SECONDARY</w:t>
                              </w:r>
                              <w:r>
                                <w:rPr>
                                  <w:rFonts w:ascii="Arial"/>
                                  <w:b/>
                                  <w:color w:val="151515"/>
                                  <w:spacing w:val="10"/>
                                  <w:sz w:val="14"/>
                                </w:rPr>
                                <w:t xml:space="preserve"> </w:t>
                              </w:r>
                              <w:r>
                                <w:rPr>
                                  <w:rFonts w:ascii="Arial"/>
                                  <w:b/>
                                  <w:color w:val="151515"/>
                                  <w:spacing w:val="-2"/>
                                  <w:sz w:val="14"/>
                                </w:rPr>
                                <w:t>INSTITUTIONS</w:t>
                              </w:r>
                            </w:p>
                            <w:p w14:paraId="33BA0B4B" w14:textId="77777777" w:rsidR="00691E7B" w:rsidRDefault="00D1306E">
                              <w:pPr>
                                <w:spacing w:before="22" w:line="300" w:lineRule="auto"/>
                                <w:ind w:left="1" w:right="1571" w:hanging="1"/>
                                <w:rPr>
                                  <w:rFonts w:ascii="Arial"/>
                                  <w:sz w:val="13"/>
                                </w:rPr>
                              </w:pPr>
                              <w:r>
                                <w:rPr>
                                  <w:rFonts w:ascii="Arial"/>
                                  <w:color w:val="151515"/>
                                  <w:sz w:val="13"/>
                                </w:rPr>
                                <w:t>E</w:t>
                              </w:r>
                              <w:r>
                                <w:rPr>
                                  <w:rFonts w:ascii="Arial"/>
                                  <w:color w:val="262F2D"/>
                                  <w:sz w:val="13"/>
                                </w:rPr>
                                <w:t>x</w:t>
                              </w:r>
                              <w:r>
                                <w:rPr>
                                  <w:rFonts w:ascii="Arial"/>
                                  <w:color w:val="151515"/>
                                  <w:sz w:val="13"/>
                                </w:rPr>
                                <w:t>pand</w:t>
                              </w:r>
                              <w:r>
                                <w:rPr>
                                  <w:rFonts w:ascii="Arial"/>
                                  <w:color w:val="151515"/>
                                  <w:spacing w:val="-10"/>
                                  <w:sz w:val="13"/>
                                </w:rPr>
                                <w:t xml:space="preserve"> </w:t>
                              </w:r>
                              <w:r>
                                <w:rPr>
                                  <w:rFonts w:ascii="Arial"/>
                                  <w:color w:val="151515"/>
                                  <w:sz w:val="13"/>
                                </w:rPr>
                                <w:t>Consortium</w:t>
                              </w:r>
                              <w:r>
                                <w:rPr>
                                  <w:rFonts w:ascii="Arial"/>
                                  <w:color w:val="151515"/>
                                  <w:spacing w:val="-6"/>
                                  <w:sz w:val="13"/>
                                </w:rPr>
                                <w:t xml:space="preserve"> </w:t>
                              </w:r>
                              <w:r>
                                <w:rPr>
                                  <w:rFonts w:ascii="Arial"/>
                                  <w:color w:val="151515"/>
                                  <w:sz w:val="13"/>
                                </w:rPr>
                                <w:t>to</w:t>
                              </w:r>
                              <w:r>
                                <w:rPr>
                                  <w:rFonts w:ascii="Arial"/>
                                  <w:color w:val="151515"/>
                                  <w:spacing w:val="-9"/>
                                  <w:sz w:val="13"/>
                                </w:rPr>
                                <w:t xml:space="preserve"> </w:t>
                              </w:r>
                              <w:r>
                                <w:rPr>
                                  <w:rFonts w:ascii="Arial"/>
                                  <w:color w:val="151515"/>
                                  <w:sz w:val="13"/>
                                </w:rPr>
                                <w:t>GALA</w:t>
                              </w:r>
                              <w:r>
                                <w:rPr>
                                  <w:rFonts w:ascii="Arial"/>
                                  <w:color w:val="151515"/>
                                  <w:spacing w:val="40"/>
                                  <w:sz w:val="13"/>
                                </w:rPr>
                                <w:t xml:space="preserve"> </w:t>
                              </w:r>
                              <w:r>
                                <w:rPr>
                                  <w:rFonts w:ascii="Arial"/>
                                  <w:color w:val="151515"/>
                                  <w:sz w:val="13"/>
                                </w:rPr>
                                <w:t>Annual Spr</w:t>
                              </w:r>
                              <w:r>
                                <w:rPr>
                                  <w:rFonts w:ascii="Arial"/>
                                  <w:color w:val="262F2D"/>
                                  <w:sz w:val="13"/>
                                </w:rPr>
                                <w:t>i</w:t>
                              </w:r>
                              <w:r>
                                <w:rPr>
                                  <w:rFonts w:ascii="Arial"/>
                                  <w:color w:val="151515"/>
                                  <w:sz w:val="13"/>
                                </w:rPr>
                                <w:t>ng Conference</w:t>
                              </w:r>
                            </w:p>
                            <w:p w14:paraId="33BA0B4C" w14:textId="77777777" w:rsidR="00691E7B" w:rsidRDefault="00D1306E">
                              <w:pPr>
                                <w:spacing w:line="141" w:lineRule="exact"/>
                                <w:rPr>
                                  <w:rFonts w:ascii="Arial"/>
                                  <w:sz w:val="13"/>
                                </w:rPr>
                              </w:pPr>
                              <w:r>
                                <w:rPr>
                                  <w:rFonts w:ascii="Arial"/>
                                  <w:color w:val="151515"/>
                                  <w:sz w:val="13"/>
                                </w:rPr>
                                <w:t>Facuity</w:t>
                              </w:r>
                              <w:r>
                                <w:rPr>
                                  <w:rFonts w:ascii="Arial"/>
                                  <w:color w:val="151515"/>
                                  <w:spacing w:val="7"/>
                                  <w:sz w:val="13"/>
                                </w:rPr>
                                <w:t xml:space="preserve"> </w:t>
                              </w:r>
                              <w:r>
                                <w:rPr>
                                  <w:rFonts w:ascii="Arial"/>
                                  <w:color w:val="151515"/>
                                  <w:sz w:val="13"/>
                                </w:rPr>
                                <w:t>Profe</w:t>
                              </w:r>
                              <w:r>
                                <w:rPr>
                                  <w:rFonts w:ascii="Arial"/>
                                  <w:color w:val="262F2D"/>
                                  <w:sz w:val="13"/>
                                </w:rPr>
                                <w:t>ss</w:t>
                              </w:r>
                              <w:r>
                                <w:rPr>
                                  <w:rFonts w:ascii="Arial"/>
                                  <w:color w:val="151515"/>
                                  <w:sz w:val="13"/>
                                </w:rPr>
                                <w:t>i</w:t>
                              </w:r>
                              <w:r>
                                <w:rPr>
                                  <w:rFonts w:ascii="Arial"/>
                                  <w:color w:val="262F2D"/>
                                  <w:sz w:val="13"/>
                                </w:rPr>
                                <w:t>o</w:t>
                              </w:r>
                              <w:r>
                                <w:rPr>
                                  <w:rFonts w:ascii="Arial"/>
                                  <w:color w:val="151515"/>
                                  <w:sz w:val="13"/>
                                </w:rPr>
                                <w:t>nal</w:t>
                              </w:r>
                              <w:r>
                                <w:rPr>
                                  <w:rFonts w:ascii="Arial"/>
                                  <w:color w:val="151515"/>
                                  <w:spacing w:val="-4"/>
                                  <w:sz w:val="13"/>
                                </w:rPr>
                                <w:t xml:space="preserve"> </w:t>
                              </w:r>
                              <w:r>
                                <w:rPr>
                                  <w:rFonts w:ascii="Arial"/>
                                  <w:color w:val="151515"/>
                                  <w:sz w:val="13"/>
                                </w:rPr>
                                <w:t>D</w:t>
                              </w:r>
                              <w:r>
                                <w:rPr>
                                  <w:rFonts w:ascii="Arial"/>
                                  <w:color w:val="262F2D"/>
                                  <w:sz w:val="13"/>
                                </w:rPr>
                                <w:t>e</w:t>
                              </w:r>
                              <w:r>
                                <w:rPr>
                                  <w:rFonts w:ascii="Arial"/>
                                  <w:color w:val="151515"/>
                                  <w:sz w:val="13"/>
                                </w:rPr>
                                <w:t>velopment</w:t>
                              </w:r>
                              <w:r>
                                <w:rPr>
                                  <w:rFonts w:ascii="Arial"/>
                                  <w:color w:val="151515"/>
                                  <w:spacing w:val="3"/>
                                  <w:sz w:val="13"/>
                                </w:rPr>
                                <w:t xml:space="preserve"> </w:t>
                              </w:r>
                              <w:r>
                                <w:rPr>
                                  <w:rFonts w:ascii="Arial"/>
                                  <w:color w:val="151515"/>
                                  <w:spacing w:val="-2"/>
                                  <w:sz w:val="13"/>
                                </w:rPr>
                                <w:t>Workshop</w:t>
                              </w:r>
                            </w:p>
                            <w:p w14:paraId="33BA0B4D" w14:textId="77777777" w:rsidR="00691E7B" w:rsidRDefault="00D1306E">
                              <w:pPr>
                                <w:spacing w:before="38" w:line="300" w:lineRule="auto"/>
                                <w:ind w:left="3" w:right="1571" w:hanging="3"/>
                                <w:rPr>
                                  <w:rFonts w:ascii="Arial"/>
                                  <w:sz w:val="13"/>
                                </w:rPr>
                              </w:pPr>
                              <w:r>
                                <w:rPr>
                                  <w:rFonts w:ascii="Arial"/>
                                  <w:color w:val="151515"/>
                                  <w:sz w:val="13"/>
                                </w:rPr>
                                <w:t>Stud</w:t>
                              </w:r>
                              <w:r>
                                <w:rPr>
                                  <w:rFonts w:ascii="Arial"/>
                                  <w:color w:val="262F2D"/>
                                  <w:sz w:val="13"/>
                                </w:rPr>
                                <w:t>e</w:t>
                              </w:r>
                              <w:r>
                                <w:rPr>
                                  <w:rFonts w:ascii="Arial"/>
                                  <w:color w:val="151515"/>
                                  <w:sz w:val="13"/>
                                </w:rPr>
                                <w:t>nt</w:t>
                              </w:r>
                              <w:r>
                                <w:rPr>
                                  <w:rFonts w:ascii="Arial"/>
                                  <w:color w:val="151515"/>
                                  <w:spacing w:val="-10"/>
                                  <w:sz w:val="13"/>
                                </w:rPr>
                                <w:t xml:space="preserve"> </w:t>
                              </w:r>
                              <w:r>
                                <w:rPr>
                                  <w:rFonts w:ascii="Arial"/>
                                  <w:color w:val="151515"/>
                                  <w:sz w:val="13"/>
                                </w:rPr>
                                <w:t>Research</w:t>
                              </w:r>
                              <w:r>
                                <w:rPr>
                                  <w:rFonts w:ascii="Arial"/>
                                  <w:color w:val="151515"/>
                                  <w:spacing w:val="-8"/>
                                  <w:sz w:val="13"/>
                                </w:rPr>
                                <w:t xml:space="preserve"> </w:t>
                              </w:r>
                              <w:r>
                                <w:rPr>
                                  <w:rFonts w:ascii="Arial"/>
                                  <w:color w:val="151515"/>
                                  <w:sz w:val="13"/>
                                </w:rPr>
                                <w:t>Symposium</w:t>
                              </w:r>
                              <w:r>
                                <w:rPr>
                                  <w:rFonts w:ascii="Arial"/>
                                  <w:color w:val="151515"/>
                                  <w:spacing w:val="40"/>
                                  <w:sz w:val="13"/>
                                </w:rPr>
                                <w:t xml:space="preserve"> </w:t>
                              </w:r>
                              <w:r>
                                <w:rPr>
                                  <w:rFonts w:ascii="Arial"/>
                                  <w:color w:val="151515"/>
                                  <w:sz w:val="13"/>
                                </w:rPr>
                                <w:t>Travel Grants</w:t>
                              </w:r>
                            </w:p>
                            <w:p w14:paraId="33BA0B4E" w14:textId="77777777" w:rsidR="00691E7B" w:rsidRDefault="00D1306E">
                              <w:pPr>
                                <w:spacing w:line="141" w:lineRule="exact"/>
                                <w:rPr>
                                  <w:rFonts w:ascii="Arial"/>
                                  <w:sz w:val="13"/>
                                </w:rPr>
                              </w:pPr>
                              <w:r>
                                <w:rPr>
                                  <w:rFonts w:ascii="Arial"/>
                                  <w:color w:val="151515"/>
                                  <w:sz w:val="13"/>
                                </w:rPr>
                                <w:t>Creation</w:t>
                              </w:r>
                              <w:r>
                                <w:rPr>
                                  <w:rFonts w:ascii="Arial"/>
                                  <w:color w:val="151515"/>
                                  <w:spacing w:val="3"/>
                                  <w:sz w:val="13"/>
                                </w:rPr>
                                <w:t xml:space="preserve"> </w:t>
                              </w:r>
                              <w:r>
                                <w:rPr>
                                  <w:rFonts w:ascii="Arial"/>
                                  <w:color w:val="151515"/>
                                  <w:sz w:val="13"/>
                                </w:rPr>
                                <w:t>of</w:t>
                              </w:r>
                              <w:r>
                                <w:rPr>
                                  <w:rFonts w:ascii="Arial"/>
                                  <w:color w:val="151515"/>
                                  <w:spacing w:val="-2"/>
                                  <w:sz w:val="13"/>
                                </w:rPr>
                                <w:t xml:space="preserve"> </w:t>
                              </w:r>
                              <w:r>
                                <w:rPr>
                                  <w:rFonts w:ascii="Arial"/>
                                  <w:color w:val="151515"/>
                                  <w:sz w:val="13"/>
                                </w:rPr>
                                <w:t>Global Dist</w:t>
                              </w:r>
                              <w:r>
                                <w:rPr>
                                  <w:rFonts w:ascii="Arial"/>
                                  <w:color w:val="262F2D"/>
                                  <w:sz w:val="13"/>
                                </w:rPr>
                                <w:t>i</w:t>
                              </w:r>
                              <w:r>
                                <w:rPr>
                                  <w:rFonts w:ascii="Arial"/>
                                  <w:color w:val="151515"/>
                                  <w:sz w:val="13"/>
                                </w:rPr>
                                <w:t>nction</w:t>
                              </w:r>
                              <w:r>
                                <w:rPr>
                                  <w:rFonts w:ascii="Arial"/>
                                  <w:color w:val="151515"/>
                                  <w:spacing w:val="-5"/>
                                  <w:sz w:val="13"/>
                                </w:rPr>
                                <w:t xml:space="preserve"> </w:t>
                              </w:r>
                              <w:r>
                                <w:rPr>
                                  <w:rFonts w:ascii="Arial"/>
                                  <w:color w:val="151515"/>
                                  <w:sz w:val="13"/>
                                </w:rPr>
                                <w:t>at</w:t>
                              </w:r>
                              <w:r>
                                <w:rPr>
                                  <w:rFonts w:ascii="Arial"/>
                                  <w:color w:val="151515"/>
                                  <w:spacing w:val="-3"/>
                                  <w:sz w:val="13"/>
                                </w:rPr>
                                <w:t xml:space="preserve"> </w:t>
                              </w:r>
                              <w:r>
                                <w:rPr>
                                  <w:rFonts w:ascii="Arial"/>
                                  <w:color w:val="151515"/>
                                  <w:spacing w:val="-4"/>
                                  <w:sz w:val="13"/>
                                </w:rPr>
                                <w:t>CCBC</w:t>
                              </w:r>
                            </w:p>
                            <w:p w14:paraId="33BA0B4F" w14:textId="77777777" w:rsidR="00691E7B" w:rsidRDefault="00D1306E">
                              <w:pPr>
                                <w:spacing w:before="33"/>
                                <w:ind w:left="5"/>
                                <w:rPr>
                                  <w:rFonts w:ascii="Arial"/>
                                  <w:sz w:val="13"/>
                                </w:rPr>
                              </w:pPr>
                              <w:r>
                                <w:rPr>
                                  <w:rFonts w:ascii="Arial"/>
                                  <w:color w:val="151515"/>
                                  <w:sz w:val="13"/>
                                </w:rPr>
                                <w:t>Virtual</w:t>
                              </w:r>
                              <w:r>
                                <w:rPr>
                                  <w:rFonts w:ascii="Arial"/>
                                  <w:color w:val="151515"/>
                                  <w:spacing w:val="-4"/>
                                  <w:sz w:val="13"/>
                                </w:rPr>
                                <w:t xml:space="preserve"> </w:t>
                              </w:r>
                              <w:r>
                                <w:rPr>
                                  <w:rFonts w:ascii="Arial"/>
                                  <w:color w:val="151515"/>
                                  <w:sz w:val="13"/>
                                </w:rPr>
                                <w:t>Workshops at</w:t>
                              </w:r>
                              <w:r>
                                <w:rPr>
                                  <w:rFonts w:ascii="Arial"/>
                                  <w:color w:val="151515"/>
                                  <w:spacing w:val="-9"/>
                                  <w:sz w:val="13"/>
                                </w:rPr>
                                <w:t xml:space="preserve"> </w:t>
                              </w:r>
                              <w:r>
                                <w:rPr>
                                  <w:rFonts w:ascii="Arial"/>
                                  <w:color w:val="151515"/>
                                  <w:spacing w:val="-4"/>
                                  <w:sz w:val="13"/>
                                </w:rPr>
                                <w:t>CCBC</w:t>
                              </w:r>
                            </w:p>
                            <w:p w14:paraId="33BA0B50" w14:textId="77777777" w:rsidR="00691E7B" w:rsidRDefault="00D1306E">
                              <w:pPr>
                                <w:spacing w:before="38" w:line="295" w:lineRule="auto"/>
                                <w:ind w:right="764"/>
                                <w:rPr>
                                  <w:rFonts w:ascii="Arial"/>
                                  <w:sz w:val="13"/>
                                </w:rPr>
                              </w:pPr>
                              <w:r>
                                <w:rPr>
                                  <w:rFonts w:ascii="Arial"/>
                                  <w:color w:val="151515"/>
                                  <w:sz w:val="13"/>
                                </w:rPr>
                                <w:t>Professional Development Seminar CCAC</w:t>
                              </w:r>
                              <w:r>
                                <w:rPr>
                                  <w:rFonts w:ascii="Arial"/>
                                  <w:color w:val="151515"/>
                                  <w:spacing w:val="40"/>
                                  <w:sz w:val="13"/>
                                </w:rPr>
                                <w:t xml:space="preserve"> </w:t>
                              </w:r>
                              <w:r>
                                <w:rPr>
                                  <w:rFonts w:ascii="Arial"/>
                                  <w:color w:val="151515"/>
                                  <w:sz w:val="13"/>
                                </w:rPr>
                                <w:t>International</w:t>
                              </w:r>
                              <w:r>
                                <w:rPr>
                                  <w:rFonts w:ascii="Arial"/>
                                  <w:color w:val="151515"/>
                                  <w:spacing w:val="-5"/>
                                  <w:sz w:val="13"/>
                                </w:rPr>
                                <w:t xml:space="preserve"> </w:t>
                              </w:r>
                              <w:r>
                                <w:rPr>
                                  <w:rFonts w:ascii="Arial"/>
                                  <w:color w:val="151515"/>
                                  <w:sz w:val="13"/>
                                </w:rPr>
                                <w:t>Profess</w:t>
                              </w:r>
                              <w:r>
                                <w:rPr>
                                  <w:rFonts w:ascii="Arial"/>
                                  <w:color w:val="3D413F"/>
                                  <w:sz w:val="13"/>
                                </w:rPr>
                                <w:t>i</w:t>
                              </w:r>
                              <w:r>
                                <w:rPr>
                                  <w:rFonts w:ascii="Arial"/>
                                  <w:color w:val="151515"/>
                                  <w:sz w:val="13"/>
                                </w:rPr>
                                <w:t>onal</w:t>
                              </w:r>
                              <w:r>
                                <w:rPr>
                                  <w:rFonts w:ascii="Arial"/>
                                  <w:color w:val="151515"/>
                                  <w:spacing w:val="-9"/>
                                  <w:sz w:val="13"/>
                                </w:rPr>
                                <w:t xml:space="preserve"> </w:t>
                              </w:r>
                              <w:r>
                                <w:rPr>
                                  <w:rFonts w:ascii="Arial"/>
                                  <w:color w:val="151515"/>
                                  <w:sz w:val="13"/>
                                </w:rPr>
                                <w:t>Development</w:t>
                              </w:r>
                              <w:r>
                                <w:rPr>
                                  <w:rFonts w:ascii="Arial"/>
                                  <w:color w:val="151515"/>
                                  <w:spacing w:val="-2"/>
                                  <w:sz w:val="13"/>
                                </w:rPr>
                                <w:t xml:space="preserve"> </w:t>
                              </w:r>
                              <w:r>
                                <w:rPr>
                                  <w:rFonts w:ascii="Arial"/>
                                  <w:color w:val="151515"/>
                                  <w:sz w:val="13"/>
                                </w:rPr>
                                <w:t>Stipends</w:t>
                              </w:r>
                              <w:r>
                                <w:rPr>
                                  <w:rFonts w:ascii="Arial"/>
                                  <w:color w:val="151515"/>
                                  <w:spacing w:val="40"/>
                                  <w:sz w:val="13"/>
                                </w:rPr>
                                <w:t xml:space="preserve"> </w:t>
                              </w:r>
                              <w:r>
                                <w:rPr>
                                  <w:rFonts w:ascii="Arial"/>
                                  <w:color w:val="151515"/>
                                  <w:sz w:val="13"/>
                                </w:rPr>
                                <w:t>Support for ASA Speaker</w:t>
                              </w:r>
                              <w:r>
                                <w:rPr>
                                  <w:rFonts w:ascii="Arial"/>
                                  <w:color w:val="3D413F"/>
                                  <w:sz w:val="13"/>
                                </w:rPr>
                                <w:t xml:space="preserve">, </w:t>
                              </w:r>
                              <w:r>
                                <w:rPr>
                                  <w:rFonts w:ascii="Arial"/>
                                  <w:color w:val="151515"/>
                                  <w:sz w:val="13"/>
                                </w:rPr>
                                <w:t>Panel</w:t>
                              </w:r>
                              <w:r>
                                <w:rPr>
                                  <w:rFonts w:ascii="Arial"/>
                                  <w:color w:val="3D413F"/>
                                  <w:sz w:val="13"/>
                                </w:rPr>
                                <w:t xml:space="preserve">, </w:t>
                              </w:r>
                              <w:r>
                                <w:rPr>
                                  <w:rFonts w:ascii="Arial"/>
                                  <w:color w:val="151515"/>
                                  <w:sz w:val="13"/>
                                </w:rPr>
                                <w:t>Workshops</w:t>
                              </w:r>
                              <w:r>
                                <w:rPr>
                                  <w:rFonts w:ascii="Arial"/>
                                  <w:color w:val="151515"/>
                                  <w:spacing w:val="40"/>
                                  <w:sz w:val="13"/>
                                </w:rPr>
                                <w:t xml:space="preserve"> </w:t>
                              </w:r>
                              <w:r>
                                <w:rPr>
                                  <w:rFonts w:ascii="Arial"/>
                                  <w:color w:val="151515"/>
                                  <w:sz w:val="13"/>
                                </w:rPr>
                                <w:t>Travel Grants for MSls &amp;</w:t>
                              </w:r>
                              <w:r>
                                <w:rPr>
                                  <w:rFonts w:ascii="Arial"/>
                                  <w:color w:val="151515"/>
                                  <w:spacing w:val="-2"/>
                                  <w:sz w:val="13"/>
                                </w:rPr>
                                <w:t xml:space="preserve"> </w:t>
                              </w:r>
                              <w:r>
                                <w:rPr>
                                  <w:rFonts w:ascii="Arial"/>
                                  <w:color w:val="151515"/>
                                  <w:sz w:val="13"/>
                                </w:rPr>
                                <w:t>CCs to AASP</w:t>
                              </w:r>
                              <w:r>
                                <w:rPr>
                                  <w:rFonts w:ascii="Arial"/>
                                  <w:color w:val="151515"/>
                                  <w:spacing w:val="40"/>
                                  <w:sz w:val="13"/>
                                </w:rPr>
                                <w:t xml:space="preserve"> </w:t>
                              </w:r>
                              <w:r>
                                <w:rPr>
                                  <w:rFonts w:ascii="Arial"/>
                                  <w:color w:val="151515"/>
                                  <w:sz w:val="13"/>
                                </w:rPr>
                                <w:t>Pedagogy Workshops with ISCG</w:t>
                              </w:r>
                            </w:p>
                            <w:p w14:paraId="33BA0B51" w14:textId="77777777" w:rsidR="00691E7B" w:rsidRDefault="00D1306E">
                              <w:pPr>
                                <w:spacing w:line="167" w:lineRule="exact"/>
                                <w:ind w:left="1"/>
                                <w:rPr>
                                  <w:rFonts w:ascii="Arial"/>
                                  <w:b/>
                                  <w:sz w:val="14"/>
                                </w:rPr>
                              </w:pPr>
                              <w:r>
                                <w:rPr>
                                  <w:rFonts w:ascii="Arial"/>
                                  <w:b/>
                                  <w:color w:val="151515"/>
                                  <w:spacing w:val="-2"/>
                                  <w:sz w:val="14"/>
                                </w:rPr>
                                <w:t>BUSINESS,</w:t>
                              </w:r>
                              <w:r>
                                <w:rPr>
                                  <w:rFonts w:ascii="Arial"/>
                                  <w:b/>
                                  <w:color w:val="151515"/>
                                  <w:spacing w:val="-5"/>
                                  <w:sz w:val="14"/>
                                </w:rPr>
                                <w:t xml:space="preserve"> </w:t>
                              </w:r>
                              <w:r>
                                <w:rPr>
                                  <w:rFonts w:ascii="Arial"/>
                                  <w:b/>
                                  <w:color w:val="151515"/>
                                  <w:spacing w:val="-2"/>
                                  <w:sz w:val="14"/>
                                </w:rPr>
                                <w:t>MEDIA,</w:t>
                              </w:r>
                              <w:r>
                                <w:rPr>
                                  <w:rFonts w:ascii="Arial"/>
                                  <w:b/>
                                  <w:color w:val="151515"/>
                                  <w:spacing w:val="-7"/>
                                  <w:sz w:val="14"/>
                                </w:rPr>
                                <w:t xml:space="preserve"> </w:t>
                              </w:r>
                              <w:r>
                                <w:rPr>
                                  <w:color w:val="151515"/>
                                  <w:spacing w:val="-2"/>
                                  <w:sz w:val="15"/>
                                </w:rPr>
                                <w:t>&amp;</w:t>
                              </w:r>
                              <w:r>
                                <w:rPr>
                                  <w:color w:val="151515"/>
                                  <w:spacing w:val="-8"/>
                                  <w:sz w:val="15"/>
                                </w:rPr>
                                <w:t xml:space="preserve"> </w:t>
                              </w:r>
                              <w:r>
                                <w:rPr>
                                  <w:rFonts w:ascii="Arial"/>
                                  <w:b/>
                                  <w:color w:val="151515"/>
                                  <w:spacing w:val="-2"/>
                                  <w:sz w:val="14"/>
                                </w:rPr>
                                <w:t>GENERAL</w:t>
                              </w:r>
                              <w:r>
                                <w:rPr>
                                  <w:rFonts w:ascii="Arial"/>
                                  <w:b/>
                                  <w:color w:val="151515"/>
                                  <w:sz w:val="14"/>
                                </w:rPr>
                                <w:t xml:space="preserve"> </w:t>
                              </w:r>
                              <w:r>
                                <w:rPr>
                                  <w:rFonts w:ascii="Arial"/>
                                  <w:b/>
                                  <w:color w:val="151515"/>
                                  <w:spacing w:val="-2"/>
                                  <w:sz w:val="14"/>
                                </w:rPr>
                                <w:t>PUBLIC</w:t>
                              </w:r>
                            </w:p>
                            <w:p w14:paraId="33BA0B52" w14:textId="77777777" w:rsidR="00691E7B" w:rsidRDefault="00D1306E">
                              <w:pPr>
                                <w:spacing w:before="18"/>
                                <w:rPr>
                                  <w:rFonts w:ascii="Arial"/>
                                  <w:sz w:val="13"/>
                                </w:rPr>
                              </w:pPr>
                              <w:r>
                                <w:rPr>
                                  <w:rFonts w:ascii="Arial"/>
                                  <w:color w:val="151515"/>
                                  <w:sz w:val="13"/>
                                </w:rPr>
                                <w:t>C</w:t>
                              </w:r>
                              <w:r>
                                <w:rPr>
                                  <w:rFonts w:ascii="Arial"/>
                                  <w:color w:val="262F2D"/>
                                  <w:sz w:val="13"/>
                                </w:rPr>
                                <w:t>e</w:t>
                              </w:r>
                              <w:r>
                                <w:rPr>
                                  <w:rFonts w:ascii="Arial"/>
                                  <w:color w:val="151515"/>
                                  <w:sz w:val="13"/>
                                </w:rPr>
                                <w:t>l</w:t>
                              </w:r>
                              <w:r>
                                <w:rPr>
                                  <w:rFonts w:ascii="Arial"/>
                                  <w:color w:val="262F2D"/>
                                  <w:sz w:val="13"/>
                                </w:rPr>
                                <w:t>e</w:t>
                              </w:r>
                              <w:r>
                                <w:rPr>
                                  <w:rFonts w:ascii="Arial"/>
                                  <w:color w:val="151515"/>
                                  <w:sz w:val="13"/>
                                </w:rPr>
                                <w:t>brate</w:t>
                              </w:r>
                              <w:r>
                                <w:rPr>
                                  <w:rFonts w:ascii="Arial"/>
                                  <w:color w:val="151515"/>
                                  <w:spacing w:val="2"/>
                                  <w:sz w:val="13"/>
                                </w:rPr>
                                <w:t xml:space="preserve"> </w:t>
                              </w:r>
                              <w:r>
                                <w:rPr>
                                  <w:rFonts w:ascii="Arial"/>
                                  <w:color w:val="151515"/>
                                  <w:sz w:val="13"/>
                                </w:rPr>
                                <w:t>Afr</w:t>
                              </w:r>
                              <w:r>
                                <w:rPr>
                                  <w:rFonts w:ascii="Arial"/>
                                  <w:color w:val="3D413F"/>
                                  <w:sz w:val="13"/>
                                </w:rPr>
                                <w:t>i</w:t>
                              </w:r>
                              <w:r>
                                <w:rPr>
                                  <w:rFonts w:ascii="Arial"/>
                                  <w:color w:val="151515"/>
                                  <w:sz w:val="13"/>
                                </w:rPr>
                                <w:t>ca</w:t>
                              </w:r>
                              <w:r>
                                <w:rPr>
                                  <w:rFonts w:ascii="Arial"/>
                                  <w:color w:val="151515"/>
                                  <w:spacing w:val="-1"/>
                                  <w:sz w:val="13"/>
                                </w:rPr>
                                <w:t xml:space="preserve"> </w:t>
                              </w:r>
                              <w:r>
                                <w:rPr>
                                  <w:rFonts w:ascii="Arial"/>
                                  <w:color w:val="151515"/>
                                  <w:spacing w:val="-4"/>
                                  <w:sz w:val="13"/>
                                </w:rPr>
                                <w:t>W</w:t>
                              </w:r>
                              <w:r>
                                <w:rPr>
                                  <w:rFonts w:ascii="Arial"/>
                                  <w:color w:val="262F2D"/>
                                  <w:spacing w:val="-4"/>
                                  <w:sz w:val="13"/>
                                </w:rPr>
                                <w:t>e</w:t>
                              </w:r>
                              <w:r>
                                <w:rPr>
                                  <w:rFonts w:ascii="Arial"/>
                                  <w:color w:val="151515"/>
                                  <w:spacing w:val="-4"/>
                                  <w:sz w:val="13"/>
                                </w:rPr>
                                <w:t>ek</w:t>
                              </w:r>
                            </w:p>
                            <w:p w14:paraId="33BA0B53" w14:textId="77777777" w:rsidR="00691E7B" w:rsidRDefault="00D1306E">
                              <w:pPr>
                                <w:spacing w:before="3" w:line="180" w:lineRule="atLeast"/>
                                <w:ind w:left="1" w:right="760"/>
                                <w:rPr>
                                  <w:rFonts w:ascii="Arial"/>
                                  <w:sz w:val="13"/>
                                </w:rPr>
                              </w:pPr>
                              <w:r>
                                <w:rPr>
                                  <w:rFonts w:ascii="Arial"/>
                                  <w:color w:val="151515"/>
                                  <w:sz w:val="13"/>
                                </w:rPr>
                                <w:t>Enhance</w:t>
                              </w:r>
                              <w:r>
                                <w:rPr>
                                  <w:rFonts w:ascii="Arial"/>
                                  <w:color w:val="151515"/>
                                  <w:spacing w:val="-1"/>
                                  <w:sz w:val="13"/>
                                </w:rPr>
                                <w:t xml:space="preserve"> </w:t>
                              </w:r>
                              <w:r>
                                <w:rPr>
                                  <w:rFonts w:ascii="Arial"/>
                                  <w:color w:val="151515"/>
                                  <w:sz w:val="13"/>
                                </w:rPr>
                                <w:t>the</w:t>
                              </w:r>
                              <w:r>
                                <w:rPr>
                                  <w:rFonts w:ascii="Arial"/>
                                  <w:color w:val="151515"/>
                                  <w:spacing w:val="-10"/>
                                  <w:sz w:val="13"/>
                                </w:rPr>
                                <w:t xml:space="preserve"> </w:t>
                              </w:r>
                              <w:r>
                                <w:rPr>
                                  <w:rFonts w:ascii="Arial"/>
                                  <w:color w:val="151515"/>
                                  <w:sz w:val="13"/>
                                </w:rPr>
                                <w:t>Africa</w:t>
                              </w:r>
                              <w:r>
                                <w:rPr>
                                  <w:rFonts w:ascii="Arial"/>
                                  <w:color w:val="151515"/>
                                  <w:spacing w:val="-5"/>
                                  <w:sz w:val="13"/>
                                </w:rPr>
                                <w:t xml:space="preserve"> </w:t>
                              </w:r>
                              <w:r>
                                <w:rPr>
                                  <w:rFonts w:ascii="Arial"/>
                                  <w:color w:val="151515"/>
                                  <w:sz w:val="13"/>
                                </w:rPr>
                                <w:t>Nationality</w:t>
                              </w:r>
                              <w:r>
                                <w:rPr>
                                  <w:rFonts w:ascii="Arial"/>
                                  <w:color w:val="151515"/>
                                  <w:spacing w:val="-9"/>
                                  <w:sz w:val="13"/>
                                </w:rPr>
                                <w:t xml:space="preserve"> </w:t>
                              </w:r>
                              <w:r>
                                <w:rPr>
                                  <w:rFonts w:ascii="Arial"/>
                                  <w:color w:val="151515"/>
                                  <w:sz w:val="13"/>
                                </w:rPr>
                                <w:t>Room</w:t>
                              </w:r>
                              <w:r>
                                <w:rPr>
                                  <w:rFonts w:ascii="Arial"/>
                                  <w:color w:val="151515"/>
                                  <w:spacing w:val="40"/>
                                  <w:sz w:val="13"/>
                                </w:rPr>
                                <w:t xml:space="preserve"> </w:t>
                              </w:r>
                              <w:r>
                                <w:rPr>
                                  <w:rFonts w:ascii="Arial"/>
                                  <w:color w:val="151515"/>
                                  <w:sz w:val="13"/>
                                </w:rPr>
                                <w:t>Entrepreneur in</w:t>
                              </w:r>
                              <w:r>
                                <w:rPr>
                                  <w:rFonts w:ascii="Arial"/>
                                  <w:color w:val="151515"/>
                                  <w:spacing w:val="-5"/>
                                  <w:sz w:val="13"/>
                                </w:rPr>
                                <w:t xml:space="preserve"> </w:t>
                              </w:r>
                              <w:r>
                                <w:rPr>
                                  <w:rFonts w:ascii="Arial"/>
                                  <w:color w:val="151515"/>
                                  <w:sz w:val="13"/>
                                </w:rPr>
                                <w:t>Residence Pro</w:t>
                              </w:r>
                              <w:r>
                                <w:rPr>
                                  <w:rFonts w:ascii="Arial"/>
                                  <w:color w:val="151515"/>
                                  <w:spacing w:val="34"/>
                                  <w:sz w:val="13"/>
                                </w:rPr>
                                <w:t xml:space="preserve"> </w:t>
                              </w:r>
                              <w:r>
                                <w:rPr>
                                  <w:rFonts w:ascii="Arial"/>
                                  <w:color w:val="151515"/>
                                  <w:spacing w:val="33"/>
                                  <w:sz w:val="13"/>
                                </w:rPr>
                                <w:t>ra</w:t>
                              </w:r>
                              <w:r>
                                <w:rPr>
                                  <w:rFonts w:ascii="Arial"/>
                                  <w:color w:val="151515"/>
                                  <w:spacing w:val="-67"/>
                                  <w:sz w:val="13"/>
                                </w:rPr>
                                <w:t>m</w:t>
                              </w:r>
                            </w:p>
                          </w:txbxContent>
                        </wps:txbx>
                        <wps:bodyPr rot="0" vert="horz" wrap="square" lIns="0" tIns="0" rIns="0" bIns="0" anchor="t" anchorCtr="0" upright="1">
                          <a:noAutofit/>
                        </wps:bodyPr>
                      </wps:wsp>
                      <wps:wsp>
                        <wps:cNvPr id="50" name="docshape42"/>
                        <wps:cNvSpPr txBox="1">
                          <a:spLocks noChangeArrowheads="1"/>
                        </wps:cNvSpPr>
                        <wps:spPr bwMode="auto">
                          <a:xfrm>
                            <a:off x="1600" y="-256"/>
                            <a:ext cx="192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54" w14:textId="77777777" w:rsidR="00691E7B" w:rsidRDefault="00D1306E">
                              <w:pPr>
                                <w:spacing w:line="134" w:lineRule="exact"/>
                                <w:rPr>
                                  <w:rFonts w:ascii="Arial"/>
                                  <w:sz w:val="12"/>
                                </w:rPr>
                              </w:pPr>
                              <w:r>
                                <w:rPr>
                                  <w:rFonts w:ascii="Arial"/>
                                  <w:i/>
                                  <w:color w:val="07132F"/>
                                  <w:w w:val="105"/>
                                  <w:sz w:val="12"/>
                                </w:rPr>
                                <w:t>PERSONNEL</w:t>
                              </w:r>
                              <w:r>
                                <w:rPr>
                                  <w:rFonts w:ascii="Arial"/>
                                  <w:i/>
                                  <w:color w:val="07132F"/>
                                  <w:spacing w:val="7"/>
                                  <w:w w:val="105"/>
                                  <w:sz w:val="12"/>
                                </w:rPr>
                                <w:t xml:space="preserve"> </w:t>
                              </w:r>
                              <w:r>
                                <w:rPr>
                                  <w:rFonts w:ascii="Arial"/>
                                  <w:i/>
                                  <w:color w:val="07132F"/>
                                  <w:w w:val="105"/>
                                  <w:sz w:val="12"/>
                                </w:rPr>
                                <w:t>&amp;</w:t>
                              </w:r>
                              <w:r>
                                <w:rPr>
                                  <w:rFonts w:ascii="Arial"/>
                                  <w:i/>
                                  <w:color w:val="07132F"/>
                                  <w:spacing w:val="-4"/>
                                  <w:w w:val="105"/>
                                  <w:sz w:val="12"/>
                                </w:rPr>
                                <w:t xml:space="preserve"> </w:t>
                              </w:r>
                              <w:r>
                                <w:rPr>
                                  <w:rFonts w:ascii="Arial"/>
                                  <w:i/>
                                  <w:color w:val="07132F"/>
                                  <w:w w:val="105"/>
                                  <w:sz w:val="12"/>
                                </w:rPr>
                                <w:t>RESOURCES</w:t>
                              </w:r>
                              <w:r>
                                <w:rPr>
                                  <w:rFonts w:ascii="Arial"/>
                                  <w:i/>
                                  <w:color w:val="07132F"/>
                                  <w:spacing w:val="25"/>
                                  <w:w w:val="105"/>
                                  <w:sz w:val="12"/>
                                </w:rPr>
                                <w:t xml:space="preserve"> </w:t>
                              </w:r>
                              <w:r>
                                <w:rPr>
                                  <w:rFonts w:ascii="Arial"/>
                                  <w:color w:val="07132F"/>
                                  <w:spacing w:val="-5"/>
                                  <w:w w:val="105"/>
                                  <w:sz w:val="12"/>
                                </w:rPr>
                                <w:t>""</w:t>
                              </w:r>
                            </w:p>
                          </w:txbxContent>
                        </wps:txbx>
                        <wps:bodyPr rot="0" vert="horz" wrap="square" lIns="0" tIns="0" rIns="0" bIns="0" anchor="t" anchorCtr="0" upright="1">
                          <a:noAutofit/>
                        </wps:bodyPr>
                      </wps:wsp>
                      <wps:wsp>
                        <wps:cNvPr id="51" name="docshape43"/>
                        <wps:cNvSpPr txBox="1">
                          <a:spLocks noChangeArrowheads="1"/>
                        </wps:cNvSpPr>
                        <wps:spPr bwMode="auto">
                          <a:xfrm>
                            <a:off x="3540" y="-510"/>
                            <a:ext cx="16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55" w14:textId="77777777" w:rsidR="00691E7B" w:rsidRDefault="00D1306E">
                              <w:pPr>
                                <w:spacing w:line="421" w:lineRule="exact"/>
                                <w:rPr>
                                  <w:sz w:val="38"/>
                                </w:rPr>
                              </w:pPr>
                              <w:r>
                                <w:rPr>
                                  <w:color w:val="95B5ED"/>
                                  <w:spacing w:val="-5"/>
                                  <w:w w:val="85"/>
                                  <w:sz w:val="38"/>
                                </w:rPr>
                                <w:t>..</w:t>
                              </w:r>
                            </w:p>
                          </w:txbxContent>
                        </wps:txbx>
                        <wps:bodyPr rot="0" vert="horz" wrap="square" lIns="0" tIns="0" rIns="0" bIns="0" anchor="t" anchorCtr="0" upright="1">
                          <a:noAutofit/>
                        </wps:bodyPr>
                      </wps:wsp>
                      <wps:wsp>
                        <wps:cNvPr id="52" name="docshape44"/>
                        <wps:cNvSpPr txBox="1">
                          <a:spLocks noChangeArrowheads="1"/>
                        </wps:cNvSpPr>
                        <wps:spPr bwMode="auto">
                          <a:xfrm>
                            <a:off x="3955" y="-279"/>
                            <a:ext cx="296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56" w14:textId="77777777" w:rsidR="00691E7B" w:rsidRDefault="00D1306E">
                              <w:pPr>
                                <w:spacing w:line="157" w:lineRule="exact"/>
                                <w:rPr>
                                  <w:rFonts w:ascii="Arial"/>
                                  <w:i/>
                                  <w:sz w:val="12"/>
                                </w:rPr>
                              </w:pPr>
                              <w:r>
                                <w:rPr>
                                  <w:rFonts w:ascii="Arial"/>
                                  <w:i/>
                                  <w:color w:val="07132F"/>
                                  <w:w w:val="105"/>
                                  <w:sz w:val="13"/>
                                </w:rPr>
                                <w:t>&amp;</w:t>
                              </w:r>
                              <w:r>
                                <w:rPr>
                                  <w:rFonts w:ascii="Arial"/>
                                  <w:i/>
                                  <w:color w:val="07132F"/>
                                  <w:spacing w:val="-15"/>
                                  <w:w w:val="105"/>
                                  <w:sz w:val="13"/>
                                </w:rPr>
                                <w:t xml:space="preserve"> </w:t>
                              </w:r>
                              <w:r>
                                <w:rPr>
                                  <w:rFonts w:ascii="Arial"/>
                                  <w:i/>
                                  <w:color w:val="07132F"/>
                                  <w:w w:val="105"/>
                                  <w:sz w:val="12"/>
                                </w:rPr>
                                <w:t>Out</w:t>
                              </w:r>
                              <w:r>
                                <w:rPr>
                                  <w:rFonts w:ascii="Arial"/>
                                  <w:i/>
                                  <w:color w:val="07132F"/>
                                  <w:spacing w:val="60"/>
                                  <w:w w:val="105"/>
                                  <w:sz w:val="12"/>
                                </w:rPr>
                                <w:t xml:space="preserve">  </w:t>
                              </w:r>
                              <w:r>
                                <w:rPr>
                                  <w:rFonts w:ascii="Arial"/>
                                  <w:i/>
                                  <w:color w:val="07132F"/>
                                  <w:w w:val="105"/>
                                  <w:sz w:val="12"/>
                                </w:rPr>
                                <w:t>ch</w:t>
                              </w:r>
                              <w:r>
                                <w:rPr>
                                  <w:rFonts w:ascii="Arial"/>
                                  <w:i/>
                                  <w:color w:val="07132F"/>
                                  <w:spacing w:val="-2"/>
                                  <w:w w:val="105"/>
                                  <w:sz w:val="12"/>
                                </w:rPr>
                                <w:t xml:space="preserve"> </w:t>
                              </w:r>
                              <w:r>
                                <w:rPr>
                                  <w:rFonts w:ascii="Arial"/>
                                  <w:i/>
                                  <w:color w:val="07132F"/>
                                  <w:w w:val="105"/>
                                  <w:sz w:val="12"/>
                                </w:rPr>
                                <w:t>C</w:t>
                              </w:r>
                              <w:r>
                                <w:rPr>
                                  <w:rFonts w:ascii="Arial"/>
                                  <w:i/>
                                  <w:color w:val="07132F"/>
                                  <w:spacing w:val="35"/>
                                  <w:w w:val="105"/>
                                  <w:sz w:val="12"/>
                                </w:rPr>
                                <w:t xml:space="preserve">  </w:t>
                              </w:r>
                              <w:r>
                                <w:rPr>
                                  <w:rFonts w:ascii="Arial"/>
                                  <w:i/>
                                  <w:color w:val="07132F"/>
                                  <w:w w:val="105"/>
                                  <w:sz w:val="13"/>
                                </w:rPr>
                                <w:t>rd</w:t>
                              </w:r>
                              <w:r>
                                <w:rPr>
                                  <w:rFonts w:ascii="Arial"/>
                                  <w:i/>
                                  <w:color w:val="233B66"/>
                                  <w:w w:val="105"/>
                                  <w:sz w:val="13"/>
                                </w:rPr>
                                <w:t>'</w:t>
                              </w:r>
                              <w:r>
                                <w:rPr>
                                  <w:rFonts w:ascii="Arial"/>
                                  <w:i/>
                                  <w:color w:val="233B66"/>
                                  <w:spacing w:val="72"/>
                                  <w:w w:val="150"/>
                                  <w:sz w:val="13"/>
                                </w:rPr>
                                <w:t xml:space="preserve"> </w:t>
                              </w:r>
                              <w:r>
                                <w:rPr>
                                  <w:i/>
                                  <w:color w:val="07132F"/>
                                  <w:w w:val="105"/>
                                  <w:sz w:val="14"/>
                                </w:rPr>
                                <w:t>t</w:t>
                              </w:r>
                              <w:r>
                                <w:rPr>
                                  <w:i/>
                                  <w:color w:val="07132F"/>
                                  <w:spacing w:val="35"/>
                                  <w:w w:val="105"/>
                                  <w:sz w:val="14"/>
                                </w:rPr>
                                <w:t xml:space="preserve">  </w:t>
                              </w:r>
                              <w:r>
                                <w:rPr>
                                  <w:rFonts w:ascii="Arial"/>
                                  <w:i/>
                                  <w:color w:val="07132F"/>
                                  <w:w w:val="105"/>
                                  <w:sz w:val="13"/>
                                </w:rPr>
                                <w:t>&amp;</w:t>
                              </w:r>
                              <w:r>
                                <w:rPr>
                                  <w:rFonts w:ascii="Arial"/>
                                  <w:i/>
                                  <w:color w:val="07132F"/>
                                  <w:spacing w:val="-13"/>
                                  <w:w w:val="105"/>
                                  <w:sz w:val="13"/>
                                </w:rPr>
                                <w:t xml:space="preserve"> </w:t>
                              </w:r>
                              <w:r>
                                <w:rPr>
                                  <w:rFonts w:ascii="Arial"/>
                                  <w:i/>
                                  <w:color w:val="07132F"/>
                                  <w:w w:val="105"/>
                                  <w:sz w:val="12"/>
                                </w:rPr>
                                <w:t>CAS</w:t>
                              </w:r>
                              <w:r>
                                <w:rPr>
                                  <w:rFonts w:ascii="Arial"/>
                                  <w:i/>
                                  <w:color w:val="07132F"/>
                                  <w:spacing w:val="-8"/>
                                  <w:w w:val="105"/>
                                  <w:sz w:val="12"/>
                                </w:rPr>
                                <w:t xml:space="preserve"> </w:t>
                              </w:r>
                              <w:r>
                                <w:rPr>
                                  <w:rFonts w:ascii="Arial"/>
                                  <w:i/>
                                  <w:color w:val="07132F"/>
                                  <w:w w:val="105"/>
                                  <w:sz w:val="14"/>
                                </w:rPr>
                                <w:t>Staff</w:t>
                              </w:r>
                              <w:r>
                                <w:rPr>
                                  <w:rFonts w:ascii="Arial"/>
                                  <w:i/>
                                  <w:color w:val="07132F"/>
                                  <w:spacing w:val="30"/>
                                  <w:w w:val="105"/>
                                  <w:sz w:val="14"/>
                                </w:rPr>
                                <w:t xml:space="preserve"> </w:t>
                              </w:r>
                              <w:r>
                                <w:rPr>
                                  <w:rFonts w:ascii="Arial"/>
                                  <w:i/>
                                  <w:color w:val="07132F"/>
                                  <w:w w:val="105"/>
                                  <w:sz w:val="12"/>
                                </w:rPr>
                                <w:t>St</w:t>
                              </w:r>
                              <w:r>
                                <w:rPr>
                                  <w:rFonts w:ascii="Arial"/>
                                  <w:i/>
                                  <w:color w:val="07132F"/>
                                  <w:spacing w:val="52"/>
                                  <w:w w:val="105"/>
                                  <w:sz w:val="12"/>
                                </w:rPr>
                                <w:t xml:space="preserve"> </w:t>
                              </w:r>
                              <w:r>
                                <w:rPr>
                                  <w:rFonts w:ascii="Arial"/>
                                  <w:i/>
                                  <w:color w:val="07132F"/>
                                  <w:w w:val="105"/>
                                  <w:sz w:val="12"/>
                                </w:rPr>
                                <w:t>d</w:t>
                              </w:r>
                              <w:r>
                                <w:rPr>
                                  <w:rFonts w:ascii="Arial"/>
                                  <w:i/>
                                  <w:color w:val="07132F"/>
                                  <w:spacing w:val="45"/>
                                  <w:w w:val="105"/>
                                  <w:sz w:val="12"/>
                                </w:rPr>
                                <w:t xml:space="preserve">  </w:t>
                              </w:r>
                              <w:r>
                                <w:rPr>
                                  <w:color w:val="07132F"/>
                                  <w:w w:val="105"/>
                                  <w:sz w:val="13"/>
                                </w:rPr>
                                <w:t>I</w:t>
                              </w:r>
                              <w:r>
                                <w:rPr>
                                  <w:color w:val="07132F"/>
                                  <w:spacing w:val="-2"/>
                                  <w:w w:val="105"/>
                                  <w:sz w:val="13"/>
                                </w:rPr>
                                <w:t xml:space="preserve"> </w:t>
                              </w:r>
                              <w:r>
                                <w:rPr>
                                  <w:rFonts w:ascii="Arial"/>
                                  <w:i/>
                                  <w:color w:val="07132F"/>
                                  <w:spacing w:val="-5"/>
                                  <w:w w:val="105"/>
                                  <w:sz w:val="12"/>
                                </w:rPr>
                                <w:t>Amb</w:t>
                              </w:r>
                            </w:p>
                          </w:txbxContent>
                        </wps:txbx>
                        <wps:bodyPr rot="0" vert="horz" wrap="square" lIns="0" tIns="0" rIns="0" bIns="0" anchor="t" anchorCtr="0" upright="1">
                          <a:noAutofit/>
                        </wps:bodyPr>
                      </wps:wsp>
                      <wps:wsp>
                        <wps:cNvPr id="53" name="docshape45"/>
                        <wps:cNvSpPr txBox="1">
                          <a:spLocks noChangeArrowheads="1"/>
                        </wps:cNvSpPr>
                        <wps:spPr bwMode="auto">
                          <a:xfrm>
                            <a:off x="7165" y="-291"/>
                            <a:ext cx="198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57" w14:textId="77777777" w:rsidR="00691E7B" w:rsidRDefault="00D1306E">
                              <w:pPr>
                                <w:tabs>
                                  <w:tab w:val="left" w:pos="331"/>
                                  <w:tab w:val="left" w:pos="1152"/>
                                </w:tabs>
                                <w:spacing w:line="167" w:lineRule="exact"/>
                                <w:rPr>
                                  <w:rFonts w:ascii="Arial"/>
                                  <w:i/>
                                  <w:sz w:val="12"/>
                                </w:rPr>
                              </w:pPr>
                              <w:r>
                                <w:rPr>
                                  <w:rFonts w:ascii="Arial"/>
                                  <w:i/>
                                  <w:color w:val="07132F"/>
                                  <w:spacing w:val="-10"/>
                                  <w:w w:val="110"/>
                                  <w:sz w:val="13"/>
                                </w:rPr>
                                <w:t>d</w:t>
                              </w:r>
                              <w:r>
                                <w:rPr>
                                  <w:rFonts w:ascii="Arial"/>
                                  <w:i/>
                                  <w:color w:val="07132F"/>
                                  <w:sz w:val="13"/>
                                </w:rPr>
                                <w:tab/>
                              </w:r>
                              <w:r>
                                <w:rPr>
                                  <w:rFonts w:ascii="Arial"/>
                                  <w:i/>
                                  <w:color w:val="07132F"/>
                                  <w:w w:val="110"/>
                                  <w:position w:val="1"/>
                                  <w:sz w:val="12"/>
                                </w:rPr>
                                <w:t>UCIS</w:t>
                              </w:r>
                              <w:r>
                                <w:rPr>
                                  <w:rFonts w:ascii="Arial"/>
                                  <w:i/>
                                  <w:color w:val="07132F"/>
                                  <w:spacing w:val="19"/>
                                  <w:w w:val="110"/>
                                  <w:position w:val="1"/>
                                  <w:sz w:val="12"/>
                                </w:rPr>
                                <w:t xml:space="preserve"> </w:t>
                              </w:r>
                              <w:r>
                                <w:rPr>
                                  <w:color w:val="07132F"/>
                                  <w:spacing w:val="-4"/>
                                  <w:w w:val="110"/>
                                  <w:position w:val="1"/>
                                  <w:sz w:val="14"/>
                                </w:rPr>
                                <w:t>AfJ</w:t>
                              </w:r>
                              <w:r>
                                <w:rPr>
                                  <w:color w:val="344D80"/>
                                  <w:spacing w:val="-4"/>
                                  <w:w w:val="110"/>
                                  <w:position w:val="1"/>
                                  <w:sz w:val="14"/>
                                </w:rPr>
                                <w:t>.</w:t>
                              </w:r>
                              <w:r>
                                <w:rPr>
                                  <w:color w:val="344D80"/>
                                  <w:position w:val="1"/>
                                  <w:sz w:val="14"/>
                                </w:rPr>
                                <w:tab/>
                              </w:r>
                              <w:r>
                                <w:rPr>
                                  <w:rFonts w:ascii="Arial"/>
                                  <w:i/>
                                  <w:color w:val="07132F"/>
                                  <w:w w:val="135"/>
                                  <w:sz w:val="12"/>
                                </w:rPr>
                                <w:t>Std</w:t>
                              </w:r>
                              <w:r>
                                <w:rPr>
                                  <w:rFonts w:ascii="Arial"/>
                                  <w:i/>
                                  <w:color w:val="233B66"/>
                                  <w:w w:val="135"/>
                                  <w:sz w:val="12"/>
                                </w:rPr>
                                <w:t>'</w:t>
                              </w:r>
                              <w:r>
                                <w:rPr>
                                  <w:rFonts w:ascii="Arial"/>
                                  <w:i/>
                                  <w:color w:val="233B66"/>
                                  <w:spacing w:val="50"/>
                                  <w:w w:val="135"/>
                                  <w:sz w:val="12"/>
                                </w:rPr>
                                <w:t xml:space="preserve">  </w:t>
                              </w:r>
                              <w:r>
                                <w:rPr>
                                  <w:rFonts w:ascii="Arial"/>
                                  <w:i/>
                                  <w:color w:val="07132F"/>
                                  <w:spacing w:val="-4"/>
                                  <w:w w:val="110"/>
                                  <w:sz w:val="12"/>
                                </w:rPr>
                                <w:t>NRCs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A0A76" id="docshapegroup32" o:spid="_x0000_s1056" style="position:absolute;left:0;text-align:left;margin-left:73.05pt;margin-top:-382.9pt;width:476.95pt;height:378.5pt;z-index:-16672256;mso-position-horizontal-relative:page" coordorigin="1461,-7658" coordsize="9539,7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pTT9ynHpTW+4KAPxT/4OxvjL&#10;8NvC/hmb4U674jWDXtY8B2txp9j9ncmWP7dcrncBtHKN1OeK9e/4NCiD/wAEm4Qg6+PNVI/77Wvn&#10;n/g7rigk1vT3kgUlPh7bHeVGcf2hdcZ6joa+hP8Ag0Ibd/wSZhwOnjzVQB9HWvazTKo5fg8LXUr+&#10;2g5W7Wk4/ofP5NTpxxeL5b61NfuR+qVFFFeKf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HpTW+4KcelNb7goA/Cv/AIO6&#10;DjWrP/sndt/6X3VfQ3/BoGQP+CTMZP8A0P2q/wDoa189f8HczqNdsVbH/JO7b/04XVfQv/BoOQ3/&#10;AASajAX/AJn7Vv8A0Na+w4l5v7JyzT/l0/8A0uR4OTS/2rGL/p5+iP1Qooor4894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">
                <v:shape id="docshape33" o:spid="_x0000_s1057" type="#_x0000_t75" style="position:absolute;left:1461;top:-7659;width:9539;height:3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">
                  <v:imagedata r:id="rId22" o:title=""/>
                </v:shape>
                <v:line id="Line 33" o:spid="_x0000_s1058" style="position:absolute;visibility:visible;mso-wrap-style:square" from="1495,-238" to="149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" strokeweight=".50881mm"/>
                <v:shape id="docshape34" o:spid="_x0000_s1059" style="position:absolute;left:7451;top:-4852;width:5;height:3864;visibility:visible;mso-wrap-style:square;v-text-anchor:top" coordsize="5,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" path="m4,3864l4,1615m,1461l,e" filled="f" strokeweight=".33914mm">
                  <v:path arrowok="t" o:connecttype="custom" o:connectlocs="4,-988;4,-3237;0,-3391;0,-4852" o:connectangles="0,0,0,0"/>
                </v:shape>
                <v:shape id="docshape35" o:spid="_x0000_s1060" style="position:absolute;left:8321;top:-4852;width:2;height:3864;visibility:visible;mso-wrap-style:square;v-text-anchor:top" coordsize="2,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" path="m,3864l,1615m,1461l,e" filled="f" strokeweight=".42392mm">
                  <v:path arrowok="t" o:connecttype="custom" o:connectlocs="0,-988;0,-3237;0,-3391;0,-4852" o:connectangles="0,0,0,0"/>
                </v:shape>
                <v:shape id="docshape36" o:spid="_x0000_s1061" style="position:absolute;left:9196;top:-4852;width:2;height:3864;visibility:visible;mso-wrap-style:square;v-text-anchor:top" coordsize="2,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" path="m,3864l,1615m,1461l,e" filled="f" strokeweight=".33914mm">
                  <v:path arrowok="t" o:connecttype="custom" o:connectlocs="0,-988;0,-3237;0,-3391;0,-4852" o:connectangles="0,0,0,0"/>
                </v:shape>
                <v:shape id="docshape37" o:spid="_x0000_s1062" style="position:absolute;left:10071;top:-4487;width:2;height:3499;visibility:visible;mso-wrap-style:square;v-text-anchor:top" coordsize="2,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" path="m,3498l,1249m,1095l,e" filled="f" strokeweight=".42392mm">
                  <v:path arrowok="t" o:connecttype="custom" o:connectlocs="0,-988;0,-3237;0,-3391;0,-4486" o:connectangles="0,0,0,0"/>
                </v:shape>
                <v:line id="Line 28" o:spid="_x0000_s1063" style="position:absolute;visibility:visible;mso-wrap-style:square" from="10942,-661" to="1094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" strokeweight=".59358mm"/>
                <v:line id="Line 27" o:spid="_x0000_s1064" style="position:absolute;visibility:visible;mso-wrap-style:square" from="1481,-4602" to="10923,-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" strokeweight=".93247mm"/>
                <v:line id="Line 26" o:spid="_x0000_s1065" style="position:absolute;visibility:visible;mso-wrap-style:square" from="1481,-4323" to="10980,-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" strokeweight=".16953mm"/>
                <v:shape id="docshape38" o:spid="_x0000_s1066" style="position:absolute;left:1480;top:-4141;width:9500;height:1658;visibility:visible;mso-wrap-style:square;v-text-anchor:top" coordsize="950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" path="m,l9499,m,182r9499,m,370r9499,m,552r9499,m,735r9499,m,922r9499,m,1105r9499,m,1288r9499,m,1475r9499,m,1658r9499,e" filled="f" strokeweight=".25436mm">
                  <v:path arrowok="t" o:connecttype="custom" o:connectlocs="0,-4140;9499,-4140;0,-3958;9499,-3958;0,-3770;9499,-3770;0,-3588;9499,-3588;0,-3405;9499,-3405;0,-3218;9499,-3218;0,-3035;9499,-3035;0,-2852;9499,-2852;0,-2665;9499,-2665;0,-2482;9499,-2482" o:connectangles="0,0,0,0,0,0,0,0,0,0,0,0,0,0,0,0,0,0,0,0"/>
                </v:shape>
                <v:line id="Line 24" o:spid="_x0000_s1067" style="position:absolute;visibility:visible;mso-wrap-style:square" from="1481,-2300" to="10980,-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" strokeweight=".16953mm"/>
                <v:line id="Line 23" o:spid="_x0000_s1068" style="position:absolute;visibility:visible;mso-wrap-style:square" from="1481,-2117" to="10980,-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" strokeweight=".25431mm"/>
                <v:line id="Line 22" o:spid="_x0000_s1069" style="position:absolute;visibility:visible;mso-wrap-style:square" from="1481,-1930" to="10980,-1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" strokeweight=".16953mm"/>
                <v:shape id="docshape39" o:spid="_x0000_s1070" style="position:absolute;left:1480;top:-1747;width:9500;height:371;visibility:visible;mso-wrap-style:square;v-text-anchor:top" coordsize="9500,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" path="m,l9499,m,183r9499,m,370r9499,e" filled="f" strokeweight=".25436mm">
                  <v:path arrowok="t" o:connecttype="custom" o:connectlocs="0,-1747;9499,-1747;0,-1564;9499,-1564;0,-1377;9499,-1377" o:connectangles="0,0,0,0,0,0"/>
                </v:shape>
                <v:line id="Line 20" o:spid="_x0000_s1071" style="position:absolute;visibility:visible;mso-wrap-style:square" from="1481,-1194" to="10980,-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" strokeweight=".16953mm"/>
                <v:shape id="docshape40" o:spid="_x0000_s1072" style="position:absolute;left:1480;top:-1012;width:9500;height:183;visibility:visible;mso-wrap-style:square;v-text-anchor:top" coordsize="950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" path="m,l9499,m,183r9499,e" filled="f" strokeweight=".25436mm">
                  <v:path arrowok="t" o:connecttype="custom" o:connectlocs="0,-1012;9499,-1012;0,-829;9499,-829" o:connectangles="0,0,0,0"/>
                </v:shape>
                <v:line id="Line 18" o:spid="_x0000_s1073" style="position:absolute;visibility:visible;mso-wrap-style:square" from="1481,-550" to="1098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" strokeweight="1.1868mm"/>
                <v:line id="Line 17" o:spid="_x0000_s1074" style="position:absolute;visibility:visible;mso-wrap-style:square" from="1481,-281" to="1098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" strokeweight=".25431mm"/>
                <v:shape id="docshape41" o:spid="_x0000_s1075" type="#_x0000_t202" style="position:absolute;left:1599;top:-4855;width:3600;height: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3BA0B44" w14:textId="77777777" w:rsidR="00691E7B" w:rsidRDefault="00D1306E">
                        <w:pPr>
                          <w:spacing w:line="300" w:lineRule="auto"/>
                          <w:ind w:left="3" w:right="58" w:hanging="3"/>
                          <w:rPr>
                            <w:rFonts w:ascii="Arial"/>
                            <w:sz w:val="13"/>
                          </w:rPr>
                        </w:pPr>
                        <w:r>
                          <w:rPr>
                            <w:rFonts w:ascii="Arial"/>
                            <w:color w:val="151515"/>
                            <w:sz w:val="13"/>
                          </w:rPr>
                          <w:t>Expand Model</w:t>
                        </w:r>
                        <w:r>
                          <w:rPr>
                            <w:rFonts w:ascii="Arial"/>
                            <w:color w:val="151515"/>
                            <w:spacing w:val="-2"/>
                            <w:sz w:val="13"/>
                          </w:rPr>
                          <w:t xml:space="preserve"> </w:t>
                        </w:r>
                        <w:r>
                          <w:rPr>
                            <w:rFonts w:ascii="Arial"/>
                            <w:color w:val="151515"/>
                            <w:sz w:val="13"/>
                          </w:rPr>
                          <w:t>African Union to</w:t>
                        </w:r>
                        <w:r>
                          <w:rPr>
                            <w:rFonts w:ascii="Arial"/>
                            <w:color w:val="151515"/>
                            <w:spacing w:val="-10"/>
                            <w:sz w:val="13"/>
                          </w:rPr>
                          <w:t xml:space="preserve"> </w:t>
                        </w:r>
                        <w:r>
                          <w:rPr>
                            <w:rFonts w:ascii="Arial"/>
                            <w:color w:val="151515"/>
                            <w:sz w:val="13"/>
                          </w:rPr>
                          <w:t>minority</w:t>
                        </w:r>
                        <w:r>
                          <w:rPr>
                            <w:rFonts w:ascii="Arial"/>
                            <w:color w:val="151515"/>
                            <w:spacing w:val="-2"/>
                            <w:sz w:val="13"/>
                          </w:rPr>
                          <w:t xml:space="preserve"> </w:t>
                        </w:r>
                        <w:r>
                          <w:rPr>
                            <w:rFonts w:ascii="Arial"/>
                            <w:color w:val="262F2D"/>
                            <w:sz w:val="13"/>
                          </w:rPr>
                          <w:t>s</w:t>
                        </w:r>
                        <w:r>
                          <w:rPr>
                            <w:rFonts w:ascii="Arial"/>
                            <w:color w:val="151515"/>
                            <w:sz w:val="13"/>
                          </w:rPr>
                          <w:t>erving</w:t>
                        </w:r>
                        <w:r>
                          <w:rPr>
                            <w:rFonts w:ascii="Arial"/>
                            <w:color w:val="151515"/>
                            <w:spacing w:val="-1"/>
                            <w:sz w:val="13"/>
                          </w:rPr>
                          <w:t xml:space="preserve"> </w:t>
                        </w:r>
                        <w:r>
                          <w:rPr>
                            <w:rFonts w:ascii="Arial"/>
                            <w:color w:val="262F2D"/>
                            <w:sz w:val="13"/>
                          </w:rPr>
                          <w:t>s</w:t>
                        </w:r>
                        <w:r>
                          <w:rPr>
                            <w:rFonts w:ascii="Arial"/>
                            <w:color w:val="151515"/>
                            <w:sz w:val="13"/>
                          </w:rPr>
                          <w:t>chools</w:t>
                        </w:r>
                        <w:r>
                          <w:rPr>
                            <w:rFonts w:ascii="Arial"/>
                            <w:color w:val="151515"/>
                            <w:spacing w:val="40"/>
                            <w:sz w:val="13"/>
                          </w:rPr>
                          <w:t xml:space="preserve"> </w:t>
                        </w:r>
                        <w:r>
                          <w:rPr>
                            <w:rFonts w:ascii="Arial"/>
                            <w:color w:val="151515"/>
                            <w:sz w:val="13"/>
                          </w:rPr>
                          <w:t>Teach Afr</w:t>
                        </w:r>
                        <w:r>
                          <w:rPr>
                            <w:rFonts w:ascii="Arial"/>
                            <w:color w:val="262F2D"/>
                            <w:sz w:val="13"/>
                          </w:rPr>
                          <w:t>i</w:t>
                        </w:r>
                        <w:r>
                          <w:rPr>
                            <w:rFonts w:ascii="Arial"/>
                            <w:color w:val="151515"/>
                            <w:sz w:val="13"/>
                          </w:rPr>
                          <w:t>ca Workshop K-12</w:t>
                        </w:r>
                      </w:p>
                      <w:p w14:paraId="33BA0B45" w14:textId="77777777" w:rsidR="00691E7B" w:rsidRDefault="00D1306E">
                        <w:pPr>
                          <w:spacing w:line="141" w:lineRule="exact"/>
                          <w:ind w:left="1"/>
                          <w:rPr>
                            <w:rFonts w:ascii="Arial"/>
                            <w:sz w:val="13"/>
                          </w:rPr>
                        </w:pPr>
                        <w:r>
                          <w:rPr>
                            <w:rFonts w:ascii="Arial"/>
                            <w:color w:val="151515"/>
                            <w:sz w:val="13"/>
                          </w:rPr>
                          <w:t>Dev</w:t>
                        </w:r>
                        <w:r>
                          <w:rPr>
                            <w:rFonts w:ascii="Arial"/>
                            <w:color w:val="262F2D"/>
                            <w:sz w:val="13"/>
                          </w:rPr>
                          <w:t>e</w:t>
                        </w:r>
                        <w:r>
                          <w:rPr>
                            <w:rFonts w:ascii="Arial"/>
                            <w:color w:val="151515"/>
                            <w:sz w:val="13"/>
                          </w:rPr>
                          <w:t>lopm</w:t>
                        </w:r>
                        <w:r>
                          <w:rPr>
                            <w:rFonts w:ascii="Arial"/>
                            <w:color w:val="262F2D"/>
                            <w:sz w:val="13"/>
                          </w:rPr>
                          <w:t>e</w:t>
                        </w:r>
                        <w:r>
                          <w:rPr>
                            <w:rFonts w:ascii="Arial"/>
                            <w:color w:val="151515"/>
                            <w:sz w:val="13"/>
                          </w:rPr>
                          <w:t>nt</w:t>
                        </w:r>
                        <w:r>
                          <w:rPr>
                            <w:rFonts w:ascii="Arial"/>
                            <w:color w:val="151515"/>
                            <w:spacing w:val="3"/>
                            <w:sz w:val="13"/>
                          </w:rPr>
                          <w:t xml:space="preserve"> </w:t>
                        </w:r>
                        <w:r>
                          <w:rPr>
                            <w:rFonts w:ascii="Arial"/>
                            <w:color w:val="151515"/>
                            <w:sz w:val="13"/>
                          </w:rPr>
                          <w:t>of</w:t>
                        </w:r>
                        <w:r>
                          <w:rPr>
                            <w:rFonts w:ascii="Arial"/>
                            <w:color w:val="151515"/>
                            <w:spacing w:val="5"/>
                            <w:sz w:val="13"/>
                          </w:rPr>
                          <w:t xml:space="preserve"> </w:t>
                        </w:r>
                        <w:r>
                          <w:rPr>
                            <w:rFonts w:ascii="Arial"/>
                            <w:color w:val="151515"/>
                            <w:sz w:val="13"/>
                          </w:rPr>
                          <w:t>Curri</w:t>
                        </w:r>
                        <w:r>
                          <w:rPr>
                            <w:rFonts w:ascii="Arial"/>
                            <w:color w:val="262F2D"/>
                            <w:sz w:val="13"/>
                          </w:rPr>
                          <w:t>c</w:t>
                        </w:r>
                        <w:r>
                          <w:rPr>
                            <w:rFonts w:ascii="Arial"/>
                            <w:color w:val="151515"/>
                            <w:sz w:val="13"/>
                          </w:rPr>
                          <w:t>ulum</w:t>
                        </w:r>
                        <w:r>
                          <w:rPr>
                            <w:rFonts w:ascii="Arial"/>
                            <w:color w:val="151515"/>
                            <w:spacing w:val="3"/>
                            <w:sz w:val="13"/>
                          </w:rPr>
                          <w:t xml:space="preserve"> </w:t>
                        </w:r>
                        <w:r>
                          <w:rPr>
                            <w:rFonts w:ascii="Arial"/>
                            <w:color w:val="151515"/>
                            <w:spacing w:val="-2"/>
                            <w:sz w:val="13"/>
                          </w:rPr>
                          <w:t>Resources</w:t>
                        </w:r>
                      </w:p>
                      <w:p w14:paraId="33BA0B46" w14:textId="77777777" w:rsidR="00691E7B" w:rsidRDefault="00D1306E">
                        <w:pPr>
                          <w:spacing w:before="34"/>
                          <w:rPr>
                            <w:rFonts w:ascii="Arial"/>
                            <w:sz w:val="13"/>
                          </w:rPr>
                        </w:pPr>
                        <w:r>
                          <w:rPr>
                            <w:rFonts w:ascii="Arial"/>
                            <w:color w:val="151515"/>
                            <w:sz w:val="13"/>
                          </w:rPr>
                          <w:t>Class</w:t>
                        </w:r>
                        <w:r>
                          <w:rPr>
                            <w:rFonts w:ascii="Arial"/>
                            <w:color w:val="151515"/>
                            <w:spacing w:val="-5"/>
                            <w:sz w:val="13"/>
                          </w:rPr>
                          <w:t xml:space="preserve"> </w:t>
                        </w:r>
                        <w:r>
                          <w:rPr>
                            <w:rFonts w:ascii="Arial"/>
                            <w:color w:val="151515"/>
                            <w:spacing w:val="-2"/>
                            <w:sz w:val="13"/>
                          </w:rPr>
                          <w:t>Vis</w:t>
                        </w:r>
                        <w:r>
                          <w:rPr>
                            <w:rFonts w:ascii="Arial"/>
                            <w:color w:val="262F2D"/>
                            <w:spacing w:val="-2"/>
                            <w:sz w:val="13"/>
                          </w:rPr>
                          <w:t>i</w:t>
                        </w:r>
                        <w:r>
                          <w:rPr>
                            <w:rFonts w:ascii="Arial"/>
                            <w:color w:val="151515"/>
                            <w:spacing w:val="-2"/>
                            <w:sz w:val="13"/>
                          </w:rPr>
                          <w:t>ts</w:t>
                        </w:r>
                      </w:p>
                      <w:p w14:paraId="33BA0B47" w14:textId="77777777" w:rsidR="00691E7B" w:rsidRDefault="00D1306E">
                        <w:pPr>
                          <w:spacing w:before="37"/>
                          <w:ind w:left="4"/>
                          <w:rPr>
                            <w:rFonts w:ascii="Arial"/>
                            <w:sz w:val="13"/>
                          </w:rPr>
                        </w:pPr>
                        <w:r>
                          <w:rPr>
                            <w:rFonts w:ascii="Arial"/>
                            <w:color w:val="151515"/>
                            <w:sz w:val="13"/>
                          </w:rPr>
                          <w:t>Global Issues</w:t>
                        </w:r>
                        <w:r>
                          <w:rPr>
                            <w:rFonts w:ascii="Arial"/>
                            <w:color w:val="151515"/>
                            <w:spacing w:val="-2"/>
                            <w:sz w:val="13"/>
                          </w:rPr>
                          <w:t xml:space="preserve"> </w:t>
                        </w:r>
                        <w:r>
                          <w:rPr>
                            <w:rFonts w:ascii="Arial"/>
                            <w:color w:val="151515"/>
                            <w:sz w:val="13"/>
                          </w:rPr>
                          <w:t>Through</w:t>
                        </w:r>
                        <w:r>
                          <w:rPr>
                            <w:rFonts w:ascii="Arial"/>
                            <w:color w:val="151515"/>
                            <w:spacing w:val="-3"/>
                            <w:sz w:val="13"/>
                          </w:rPr>
                          <w:t xml:space="preserve"> </w:t>
                        </w:r>
                        <w:r>
                          <w:rPr>
                            <w:rFonts w:ascii="Arial"/>
                            <w:color w:val="151515"/>
                            <w:spacing w:val="-2"/>
                            <w:sz w:val="13"/>
                          </w:rPr>
                          <w:t>L</w:t>
                        </w:r>
                        <w:r>
                          <w:rPr>
                            <w:rFonts w:ascii="Arial"/>
                            <w:color w:val="262F2D"/>
                            <w:spacing w:val="-2"/>
                            <w:sz w:val="13"/>
                          </w:rPr>
                          <w:t>i</w:t>
                        </w:r>
                        <w:r>
                          <w:rPr>
                            <w:rFonts w:ascii="Arial"/>
                            <w:color w:val="151515"/>
                            <w:spacing w:val="-2"/>
                            <w:sz w:val="13"/>
                          </w:rPr>
                          <w:t>terat</w:t>
                        </w:r>
                        <w:r>
                          <w:rPr>
                            <w:rFonts w:ascii="Arial"/>
                            <w:color w:val="262F2D"/>
                            <w:spacing w:val="-2"/>
                            <w:sz w:val="13"/>
                          </w:rPr>
                          <w:t>u</w:t>
                        </w:r>
                        <w:r>
                          <w:rPr>
                            <w:rFonts w:ascii="Arial"/>
                            <w:color w:val="151515"/>
                            <w:spacing w:val="-2"/>
                            <w:sz w:val="13"/>
                          </w:rPr>
                          <w:t>re</w:t>
                        </w:r>
                      </w:p>
                      <w:p w14:paraId="33BA0B48" w14:textId="77777777" w:rsidR="00691E7B" w:rsidRDefault="00D1306E">
                        <w:pPr>
                          <w:spacing w:before="29"/>
                          <w:ind w:left="5"/>
                          <w:rPr>
                            <w:rFonts w:ascii="Arial"/>
                            <w:sz w:val="13"/>
                          </w:rPr>
                        </w:pPr>
                        <w:r>
                          <w:rPr>
                            <w:rFonts w:ascii="Arial"/>
                            <w:color w:val="151515"/>
                            <w:sz w:val="13"/>
                          </w:rPr>
                          <w:t>Virtual Summer</w:t>
                        </w:r>
                        <w:r>
                          <w:rPr>
                            <w:rFonts w:ascii="Arial"/>
                            <w:color w:val="151515"/>
                            <w:spacing w:val="-2"/>
                            <w:sz w:val="13"/>
                          </w:rPr>
                          <w:t xml:space="preserve"> </w:t>
                        </w:r>
                        <w:r>
                          <w:rPr>
                            <w:rFonts w:ascii="Arial"/>
                            <w:color w:val="151515"/>
                            <w:sz w:val="13"/>
                          </w:rPr>
                          <w:t>Institute for</w:t>
                        </w:r>
                        <w:r>
                          <w:rPr>
                            <w:rFonts w:ascii="Arial"/>
                            <w:color w:val="151515"/>
                            <w:spacing w:val="-5"/>
                            <w:sz w:val="13"/>
                          </w:rPr>
                          <w:t xml:space="preserve"> </w:t>
                        </w:r>
                        <w:r>
                          <w:rPr>
                            <w:rFonts w:ascii="Arial"/>
                            <w:color w:val="151515"/>
                            <w:sz w:val="13"/>
                          </w:rPr>
                          <w:t>Global</w:t>
                        </w:r>
                        <w:r>
                          <w:rPr>
                            <w:rFonts w:ascii="Arial"/>
                            <w:color w:val="151515"/>
                            <w:spacing w:val="-6"/>
                            <w:sz w:val="13"/>
                          </w:rPr>
                          <w:t xml:space="preserve"> </w:t>
                        </w:r>
                        <w:r>
                          <w:rPr>
                            <w:rFonts w:ascii="Arial"/>
                            <w:color w:val="151515"/>
                            <w:spacing w:val="-2"/>
                            <w:sz w:val="13"/>
                          </w:rPr>
                          <w:t>Educators</w:t>
                        </w:r>
                      </w:p>
                      <w:p w14:paraId="33BA0B49" w14:textId="77777777" w:rsidR="00691E7B" w:rsidRDefault="00D1306E">
                        <w:pPr>
                          <w:spacing w:before="38" w:line="292" w:lineRule="auto"/>
                          <w:rPr>
                            <w:rFonts w:ascii="Arial"/>
                            <w:sz w:val="13"/>
                          </w:rPr>
                        </w:pPr>
                        <w:r>
                          <w:rPr>
                            <w:rFonts w:ascii="Arial"/>
                            <w:color w:val="151515"/>
                            <w:sz w:val="13"/>
                          </w:rPr>
                          <w:t>Events</w:t>
                        </w:r>
                        <w:r>
                          <w:rPr>
                            <w:rFonts w:ascii="Arial"/>
                            <w:color w:val="151515"/>
                            <w:spacing w:val="-4"/>
                            <w:sz w:val="13"/>
                          </w:rPr>
                          <w:t xml:space="preserve"> </w:t>
                        </w:r>
                        <w:r>
                          <w:rPr>
                            <w:rFonts w:ascii="Arial"/>
                            <w:color w:val="151515"/>
                            <w:sz w:val="13"/>
                          </w:rPr>
                          <w:t>for</w:t>
                        </w:r>
                        <w:r>
                          <w:rPr>
                            <w:rFonts w:ascii="Arial"/>
                            <w:color w:val="151515"/>
                            <w:spacing w:val="-5"/>
                            <w:sz w:val="13"/>
                          </w:rPr>
                          <w:t xml:space="preserve"> </w:t>
                        </w:r>
                        <w:r>
                          <w:rPr>
                            <w:rFonts w:ascii="Arial"/>
                            <w:color w:val="151515"/>
                            <w:sz w:val="13"/>
                          </w:rPr>
                          <w:t>Educational</w:t>
                        </w:r>
                        <w:r>
                          <w:rPr>
                            <w:rFonts w:ascii="Arial"/>
                            <w:color w:val="151515"/>
                            <w:spacing w:val="-2"/>
                            <w:sz w:val="13"/>
                          </w:rPr>
                          <w:t xml:space="preserve"> </w:t>
                        </w:r>
                        <w:r>
                          <w:rPr>
                            <w:rFonts w:ascii="Arial"/>
                            <w:color w:val="151515"/>
                            <w:sz w:val="13"/>
                          </w:rPr>
                          <w:t>Resources on</w:t>
                        </w:r>
                        <w:r>
                          <w:rPr>
                            <w:rFonts w:ascii="Arial"/>
                            <w:color w:val="151515"/>
                            <w:spacing w:val="-9"/>
                            <w:sz w:val="13"/>
                          </w:rPr>
                          <w:t xml:space="preserve"> </w:t>
                        </w:r>
                        <w:r>
                          <w:rPr>
                            <w:rFonts w:ascii="Arial"/>
                            <w:color w:val="151515"/>
                            <w:sz w:val="13"/>
                          </w:rPr>
                          <w:t>Islamic</w:t>
                        </w:r>
                        <w:r>
                          <w:rPr>
                            <w:rFonts w:ascii="Arial"/>
                            <w:color w:val="151515"/>
                            <w:spacing w:val="-4"/>
                            <w:sz w:val="13"/>
                          </w:rPr>
                          <w:t xml:space="preserve"> </w:t>
                        </w:r>
                        <w:r>
                          <w:rPr>
                            <w:rFonts w:ascii="Arial"/>
                            <w:color w:val="151515"/>
                            <w:sz w:val="13"/>
                          </w:rPr>
                          <w:t>Studies</w:t>
                        </w:r>
                        <w:r>
                          <w:rPr>
                            <w:rFonts w:ascii="Arial"/>
                            <w:color w:val="151515"/>
                            <w:spacing w:val="-7"/>
                            <w:sz w:val="13"/>
                          </w:rPr>
                          <w:t xml:space="preserve"> </w:t>
                        </w:r>
                        <w:r>
                          <w:rPr>
                            <w:rFonts w:ascii="Arial"/>
                            <w:color w:val="151515"/>
                            <w:sz w:val="13"/>
                          </w:rPr>
                          <w:t>(CERIS)</w:t>
                        </w:r>
                        <w:r>
                          <w:rPr>
                            <w:rFonts w:ascii="Arial"/>
                            <w:color w:val="151515"/>
                            <w:spacing w:val="40"/>
                            <w:sz w:val="13"/>
                          </w:rPr>
                          <w:t xml:space="preserve"> </w:t>
                        </w:r>
                        <w:r>
                          <w:rPr>
                            <w:rFonts w:ascii="Arial"/>
                            <w:color w:val="151515"/>
                            <w:sz w:val="13"/>
                          </w:rPr>
                          <w:t>Support for African Studies Outreach Council</w:t>
                        </w:r>
                      </w:p>
                      <w:p w14:paraId="33BA0B4A" w14:textId="77777777" w:rsidR="00691E7B" w:rsidRDefault="00D1306E">
                        <w:pPr>
                          <w:spacing w:before="5"/>
                          <w:ind w:left="1"/>
                          <w:rPr>
                            <w:rFonts w:ascii="Arial"/>
                            <w:b/>
                            <w:sz w:val="14"/>
                          </w:rPr>
                        </w:pPr>
                        <w:r>
                          <w:rPr>
                            <w:rFonts w:ascii="Arial"/>
                            <w:b/>
                            <w:color w:val="151515"/>
                            <w:spacing w:val="-2"/>
                            <w:sz w:val="14"/>
                          </w:rPr>
                          <w:t>POST</w:t>
                        </w:r>
                        <w:r>
                          <w:rPr>
                            <w:rFonts w:ascii="Arial"/>
                            <w:b/>
                            <w:color w:val="151515"/>
                            <w:spacing w:val="-8"/>
                            <w:sz w:val="14"/>
                          </w:rPr>
                          <w:t xml:space="preserve"> </w:t>
                        </w:r>
                        <w:r>
                          <w:rPr>
                            <w:rFonts w:ascii="Arial"/>
                            <w:b/>
                            <w:color w:val="151515"/>
                            <w:spacing w:val="-2"/>
                            <w:sz w:val="14"/>
                          </w:rPr>
                          <w:t>SECONDARY</w:t>
                        </w:r>
                        <w:r>
                          <w:rPr>
                            <w:rFonts w:ascii="Arial"/>
                            <w:b/>
                            <w:color w:val="151515"/>
                            <w:spacing w:val="10"/>
                            <w:sz w:val="14"/>
                          </w:rPr>
                          <w:t xml:space="preserve"> </w:t>
                        </w:r>
                        <w:r>
                          <w:rPr>
                            <w:rFonts w:ascii="Arial"/>
                            <w:b/>
                            <w:color w:val="151515"/>
                            <w:spacing w:val="-2"/>
                            <w:sz w:val="14"/>
                          </w:rPr>
                          <w:t>INSTITUTIONS</w:t>
                        </w:r>
                      </w:p>
                      <w:p w14:paraId="33BA0B4B" w14:textId="77777777" w:rsidR="00691E7B" w:rsidRDefault="00D1306E">
                        <w:pPr>
                          <w:spacing w:before="22" w:line="300" w:lineRule="auto"/>
                          <w:ind w:left="1" w:right="1571" w:hanging="1"/>
                          <w:rPr>
                            <w:rFonts w:ascii="Arial"/>
                            <w:sz w:val="13"/>
                          </w:rPr>
                        </w:pPr>
                        <w:r>
                          <w:rPr>
                            <w:rFonts w:ascii="Arial"/>
                            <w:color w:val="151515"/>
                            <w:sz w:val="13"/>
                          </w:rPr>
                          <w:t>E</w:t>
                        </w:r>
                        <w:r>
                          <w:rPr>
                            <w:rFonts w:ascii="Arial"/>
                            <w:color w:val="262F2D"/>
                            <w:sz w:val="13"/>
                          </w:rPr>
                          <w:t>x</w:t>
                        </w:r>
                        <w:r>
                          <w:rPr>
                            <w:rFonts w:ascii="Arial"/>
                            <w:color w:val="151515"/>
                            <w:sz w:val="13"/>
                          </w:rPr>
                          <w:t>pand</w:t>
                        </w:r>
                        <w:r>
                          <w:rPr>
                            <w:rFonts w:ascii="Arial"/>
                            <w:color w:val="151515"/>
                            <w:spacing w:val="-10"/>
                            <w:sz w:val="13"/>
                          </w:rPr>
                          <w:t xml:space="preserve"> </w:t>
                        </w:r>
                        <w:r>
                          <w:rPr>
                            <w:rFonts w:ascii="Arial"/>
                            <w:color w:val="151515"/>
                            <w:sz w:val="13"/>
                          </w:rPr>
                          <w:t>Consortium</w:t>
                        </w:r>
                        <w:r>
                          <w:rPr>
                            <w:rFonts w:ascii="Arial"/>
                            <w:color w:val="151515"/>
                            <w:spacing w:val="-6"/>
                            <w:sz w:val="13"/>
                          </w:rPr>
                          <w:t xml:space="preserve"> </w:t>
                        </w:r>
                        <w:r>
                          <w:rPr>
                            <w:rFonts w:ascii="Arial"/>
                            <w:color w:val="151515"/>
                            <w:sz w:val="13"/>
                          </w:rPr>
                          <w:t>to</w:t>
                        </w:r>
                        <w:r>
                          <w:rPr>
                            <w:rFonts w:ascii="Arial"/>
                            <w:color w:val="151515"/>
                            <w:spacing w:val="-9"/>
                            <w:sz w:val="13"/>
                          </w:rPr>
                          <w:t xml:space="preserve"> </w:t>
                        </w:r>
                        <w:r>
                          <w:rPr>
                            <w:rFonts w:ascii="Arial"/>
                            <w:color w:val="151515"/>
                            <w:sz w:val="13"/>
                          </w:rPr>
                          <w:t>GALA</w:t>
                        </w:r>
                        <w:r>
                          <w:rPr>
                            <w:rFonts w:ascii="Arial"/>
                            <w:color w:val="151515"/>
                            <w:spacing w:val="40"/>
                            <w:sz w:val="13"/>
                          </w:rPr>
                          <w:t xml:space="preserve"> </w:t>
                        </w:r>
                        <w:r>
                          <w:rPr>
                            <w:rFonts w:ascii="Arial"/>
                            <w:color w:val="151515"/>
                            <w:sz w:val="13"/>
                          </w:rPr>
                          <w:t>Annual Spr</w:t>
                        </w:r>
                        <w:r>
                          <w:rPr>
                            <w:rFonts w:ascii="Arial"/>
                            <w:color w:val="262F2D"/>
                            <w:sz w:val="13"/>
                          </w:rPr>
                          <w:t>i</w:t>
                        </w:r>
                        <w:r>
                          <w:rPr>
                            <w:rFonts w:ascii="Arial"/>
                            <w:color w:val="151515"/>
                            <w:sz w:val="13"/>
                          </w:rPr>
                          <w:t>ng Conference</w:t>
                        </w:r>
                      </w:p>
                      <w:p w14:paraId="33BA0B4C" w14:textId="77777777" w:rsidR="00691E7B" w:rsidRDefault="00D1306E">
                        <w:pPr>
                          <w:spacing w:line="141" w:lineRule="exact"/>
                          <w:rPr>
                            <w:rFonts w:ascii="Arial"/>
                            <w:sz w:val="13"/>
                          </w:rPr>
                        </w:pPr>
                        <w:r>
                          <w:rPr>
                            <w:rFonts w:ascii="Arial"/>
                            <w:color w:val="151515"/>
                            <w:sz w:val="13"/>
                          </w:rPr>
                          <w:t>Facuity</w:t>
                        </w:r>
                        <w:r>
                          <w:rPr>
                            <w:rFonts w:ascii="Arial"/>
                            <w:color w:val="151515"/>
                            <w:spacing w:val="7"/>
                            <w:sz w:val="13"/>
                          </w:rPr>
                          <w:t xml:space="preserve"> </w:t>
                        </w:r>
                        <w:r>
                          <w:rPr>
                            <w:rFonts w:ascii="Arial"/>
                            <w:color w:val="151515"/>
                            <w:sz w:val="13"/>
                          </w:rPr>
                          <w:t>Profe</w:t>
                        </w:r>
                        <w:r>
                          <w:rPr>
                            <w:rFonts w:ascii="Arial"/>
                            <w:color w:val="262F2D"/>
                            <w:sz w:val="13"/>
                          </w:rPr>
                          <w:t>ss</w:t>
                        </w:r>
                        <w:r>
                          <w:rPr>
                            <w:rFonts w:ascii="Arial"/>
                            <w:color w:val="151515"/>
                            <w:sz w:val="13"/>
                          </w:rPr>
                          <w:t>i</w:t>
                        </w:r>
                        <w:r>
                          <w:rPr>
                            <w:rFonts w:ascii="Arial"/>
                            <w:color w:val="262F2D"/>
                            <w:sz w:val="13"/>
                          </w:rPr>
                          <w:t>o</w:t>
                        </w:r>
                        <w:r>
                          <w:rPr>
                            <w:rFonts w:ascii="Arial"/>
                            <w:color w:val="151515"/>
                            <w:sz w:val="13"/>
                          </w:rPr>
                          <w:t>nal</w:t>
                        </w:r>
                        <w:r>
                          <w:rPr>
                            <w:rFonts w:ascii="Arial"/>
                            <w:color w:val="151515"/>
                            <w:spacing w:val="-4"/>
                            <w:sz w:val="13"/>
                          </w:rPr>
                          <w:t xml:space="preserve"> </w:t>
                        </w:r>
                        <w:r>
                          <w:rPr>
                            <w:rFonts w:ascii="Arial"/>
                            <w:color w:val="151515"/>
                            <w:sz w:val="13"/>
                          </w:rPr>
                          <w:t>D</w:t>
                        </w:r>
                        <w:r>
                          <w:rPr>
                            <w:rFonts w:ascii="Arial"/>
                            <w:color w:val="262F2D"/>
                            <w:sz w:val="13"/>
                          </w:rPr>
                          <w:t>e</w:t>
                        </w:r>
                        <w:r>
                          <w:rPr>
                            <w:rFonts w:ascii="Arial"/>
                            <w:color w:val="151515"/>
                            <w:sz w:val="13"/>
                          </w:rPr>
                          <w:t>velopment</w:t>
                        </w:r>
                        <w:r>
                          <w:rPr>
                            <w:rFonts w:ascii="Arial"/>
                            <w:color w:val="151515"/>
                            <w:spacing w:val="3"/>
                            <w:sz w:val="13"/>
                          </w:rPr>
                          <w:t xml:space="preserve"> </w:t>
                        </w:r>
                        <w:r>
                          <w:rPr>
                            <w:rFonts w:ascii="Arial"/>
                            <w:color w:val="151515"/>
                            <w:spacing w:val="-2"/>
                            <w:sz w:val="13"/>
                          </w:rPr>
                          <w:t>Workshop</w:t>
                        </w:r>
                      </w:p>
                      <w:p w14:paraId="33BA0B4D" w14:textId="77777777" w:rsidR="00691E7B" w:rsidRDefault="00D1306E">
                        <w:pPr>
                          <w:spacing w:before="38" w:line="300" w:lineRule="auto"/>
                          <w:ind w:left="3" w:right="1571" w:hanging="3"/>
                          <w:rPr>
                            <w:rFonts w:ascii="Arial"/>
                            <w:sz w:val="13"/>
                          </w:rPr>
                        </w:pPr>
                        <w:r>
                          <w:rPr>
                            <w:rFonts w:ascii="Arial"/>
                            <w:color w:val="151515"/>
                            <w:sz w:val="13"/>
                          </w:rPr>
                          <w:t>Stud</w:t>
                        </w:r>
                        <w:r>
                          <w:rPr>
                            <w:rFonts w:ascii="Arial"/>
                            <w:color w:val="262F2D"/>
                            <w:sz w:val="13"/>
                          </w:rPr>
                          <w:t>e</w:t>
                        </w:r>
                        <w:r>
                          <w:rPr>
                            <w:rFonts w:ascii="Arial"/>
                            <w:color w:val="151515"/>
                            <w:sz w:val="13"/>
                          </w:rPr>
                          <w:t>nt</w:t>
                        </w:r>
                        <w:r>
                          <w:rPr>
                            <w:rFonts w:ascii="Arial"/>
                            <w:color w:val="151515"/>
                            <w:spacing w:val="-10"/>
                            <w:sz w:val="13"/>
                          </w:rPr>
                          <w:t xml:space="preserve"> </w:t>
                        </w:r>
                        <w:r>
                          <w:rPr>
                            <w:rFonts w:ascii="Arial"/>
                            <w:color w:val="151515"/>
                            <w:sz w:val="13"/>
                          </w:rPr>
                          <w:t>Research</w:t>
                        </w:r>
                        <w:r>
                          <w:rPr>
                            <w:rFonts w:ascii="Arial"/>
                            <w:color w:val="151515"/>
                            <w:spacing w:val="-8"/>
                            <w:sz w:val="13"/>
                          </w:rPr>
                          <w:t xml:space="preserve"> </w:t>
                        </w:r>
                        <w:r>
                          <w:rPr>
                            <w:rFonts w:ascii="Arial"/>
                            <w:color w:val="151515"/>
                            <w:sz w:val="13"/>
                          </w:rPr>
                          <w:t>Symposium</w:t>
                        </w:r>
                        <w:r>
                          <w:rPr>
                            <w:rFonts w:ascii="Arial"/>
                            <w:color w:val="151515"/>
                            <w:spacing w:val="40"/>
                            <w:sz w:val="13"/>
                          </w:rPr>
                          <w:t xml:space="preserve"> </w:t>
                        </w:r>
                        <w:r>
                          <w:rPr>
                            <w:rFonts w:ascii="Arial"/>
                            <w:color w:val="151515"/>
                            <w:sz w:val="13"/>
                          </w:rPr>
                          <w:t>Travel Grants</w:t>
                        </w:r>
                      </w:p>
                      <w:p w14:paraId="33BA0B4E" w14:textId="77777777" w:rsidR="00691E7B" w:rsidRDefault="00D1306E">
                        <w:pPr>
                          <w:spacing w:line="141" w:lineRule="exact"/>
                          <w:rPr>
                            <w:rFonts w:ascii="Arial"/>
                            <w:sz w:val="13"/>
                          </w:rPr>
                        </w:pPr>
                        <w:r>
                          <w:rPr>
                            <w:rFonts w:ascii="Arial"/>
                            <w:color w:val="151515"/>
                            <w:sz w:val="13"/>
                          </w:rPr>
                          <w:t>Creation</w:t>
                        </w:r>
                        <w:r>
                          <w:rPr>
                            <w:rFonts w:ascii="Arial"/>
                            <w:color w:val="151515"/>
                            <w:spacing w:val="3"/>
                            <w:sz w:val="13"/>
                          </w:rPr>
                          <w:t xml:space="preserve"> </w:t>
                        </w:r>
                        <w:r>
                          <w:rPr>
                            <w:rFonts w:ascii="Arial"/>
                            <w:color w:val="151515"/>
                            <w:sz w:val="13"/>
                          </w:rPr>
                          <w:t>of</w:t>
                        </w:r>
                        <w:r>
                          <w:rPr>
                            <w:rFonts w:ascii="Arial"/>
                            <w:color w:val="151515"/>
                            <w:spacing w:val="-2"/>
                            <w:sz w:val="13"/>
                          </w:rPr>
                          <w:t xml:space="preserve"> </w:t>
                        </w:r>
                        <w:r>
                          <w:rPr>
                            <w:rFonts w:ascii="Arial"/>
                            <w:color w:val="151515"/>
                            <w:sz w:val="13"/>
                          </w:rPr>
                          <w:t>Global Dist</w:t>
                        </w:r>
                        <w:r>
                          <w:rPr>
                            <w:rFonts w:ascii="Arial"/>
                            <w:color w:val="262F2D"/>
                            <w:sz w:val="13"/>
                          </w:rPr>
                          <w:t>i</w:t>
                        </w:r>
                        <w:r>
                          <w:rPr>
                            <w:rFonts w:ascii="Arial"/>
                            <w:color w:val="151515"/>
                            <w:sz w:val="13"/>
                          </w:rPr>
                          <w:t>nction</w:t>
                        </w:r>
                        <w:r>
                          <w:rPr>
                            <w:rFonts w:ascii="Arial"/>
                            <w:color w:val="151515"/>
                            <w:spacing w:val="-5"/>
                            <w:sz w:val="13"/>
                          </w:rPr>
                          <w:t xml:space="preserve"> </w:t>
                        </w:r>
                        <w:r>
                          <w:rPr>
                            <w:rFonts w:ascii="Arial"/>
                            <w:color w:val="151515"/>
                            <w:sz w:val="13"/>
                          </w:rPr>
                          <w:t>at</w:t>
                        </w:r>
                        <w:r>
                          <w:rPr>
                            <w:rFonts w:ascii="Arial"/>
                            <w:color w:val="151515"/>
                            <w:spacing w:val="-3"/>
                            <w:sz w:val="13"/>
                          </w:rPr>
                          <w:t xml:space="preserve"> </w:t>
                        </w:r>
                        <w:r>
                          <w:rPr>
                            <w:rFonts w:ascii="Arial"/>
                            <w:color w:val="151515"/>
                            <w:spacing w:val="-4"/>
                            <w:sz w:val="13"/>
                          </w:rPr>
                          <w:t>CCBC</w:t>
                        </w:r>
                      </w:p>
                      <w:p w14:paraId="33BA0B4F" w14:textId="77777777" w:rsidR="00691E7B" w:rsidRDefault="00D1306E">
                        <w:pPr>
                          <w:spacing w:before="33"/>
                          <w:ind w:left="5"/>
                          <w:rPr>
                            <w:rFonts w:ascii="Arial"/>
                            <w:sz w:val="13"/>
                          </w:rPr>
                        </w:pPr>
                        <w:r>
                          <w:rPr>
                            <w:rFonts w:ascii="Arial"/>
                            <w:color w:val="151515"/>
                            <w:sz w:val="13"/>
                          </w:rPr>
                          <w:t>Virtual</w:t>
                        </w:r>
                        <w:r>
                          <w:rPr>
                            <w:rFonts w:ascii="Arial"/>
                            <w:color w:val="151515"/>
                            <w:spacing w:val="-4"/>
                            <w:sz w:val="13"/>
                          </w:rPr>
                          <w:t xml:space="preserve"> </w:t>
                        </w:r>
                        <w:r>
                          <w:rPr>
                            <w:rFonts w:ascii="Arial"/>
                            <w:color w:val="151515"/>
                            <w:sz w:val="13"/>
                          </w:rPr>
                          <w:t>Workshops at</w:t>
                        </w:r>
                        <w:r>
                          <w:rPr>
                            <w:rFonts w:ascii="Arial"/>
                            <w:color w:val="151515"/>
                            <w:spacing w:val="-9"/>
                            <w:sz w:val="13"/>
                          </w:rPr>
                          <w:t xml:space="preserve"> </w:t>
                        </w:r>
                        <w:r>
                          <w:rPr>
                            <w:rFonts w:ascii="Arial"/>
                            <w:color w:val="151515"/>
                            <w:spacing w:val="-4"/>
                            <w:sz w:val="13"/>
                          </w:rPr>
                          <w:t>CCBC</w:t>
                        </w:r>
                      </w:p>
                      <w:p w14:paraId="33BA0B50" w14:textId="77777777" w:rsidR="00691E7B" w:rsidRDefault="00D1306E">
                        <w:pPr>
                          <w:spacing w:before="38" w:line="295" w:lineRule="auto"/>
                          <w:ind w:right="764"/>
                          <w:rPr>
                            <w:rFonts w:ascii="Arial"/>
                            <w:sz w:val="13"/>
                          </w:rPr>
                        </w:pPr>
                        <w:r>
                          <w:rPr>
                            <w:rFonts w:ascii="Arial"/>
                            <w:color w:val="151515"/>
                            <w:sz w:val="13"/>
                          </w:rPr>
                          <w:t>Professional Development Seminar CCAC</w:t>
                        </w:r>
                        <w:r>
                          <w:rPr>
                            <w:rFonts w:ascii="Arial"/>
                            <w:color w:val="151515"/>
                            <w:spacing w:val="40"/>
                            <w:sz w:val="13"/>
                          </w:rPr>
                          <w:t xml:space="preserve"> </w:t>
                        </w:r>
                        <w:r>
                          <w:rPr>
                            <w:rFonts w:ascii="Arial"/>
                            <w:color w:val="151515"/>
                            <w:sz w:val="13"/>
                          </w:rPr>
                          <w:t>International</w:t>
                        </w:r>
                        <w:r>
                          <w:rPr>
                            <w:rFonts w:ascii="Arial"/>
                            <w:color w:val="151515"/>
                            <w:spacing w:val="-5"/>
                            <w:sz w:val="13"/>
                          </w:rPr>
                          <w:t xml:space="preserve"> </w:t>
                        </w:r>
                        <w:r>
                          <w:rPr>
                            <w:rFonts w:ascii="Arial"/>
                            <w:color w:val="151515"/>
                            <w:sz w:val="13"/>
                          </w:rPr>
                          <w:t>Profess</w:t>
                        </w:r>
                        <w:r>
                          <w:rPr>
                            <w:rFonts w:ascii="Arial"/>
                            <w:color w:val="3D413F"/>
                            <w:sz w:val="13"/>
                          </w:rPr>
                          <w:t>i</w:t>
                        </w:r>
                        <w:r>
                          <w:rPr>
                            <w:rFonts w:ascii="Arial"/>
                            <w:color w:val="151515"/>
                            <w:sz w:val="13"/>
                          </w:rPr>
                          <w:t>onal</w:t>
                        </w:r>
                        <w:r>
                          <w:rPr>
                            <w:rFonts w:ascii="Arial"/>
                            <w:color w:val="151515"/>
                            <w:spacing w:val="-9"/>
                            <w:sz w:val="13"/>
                          </w:rPr>
                          <w:t xml:space="preserve"> </w:t>
                        </w:r>
                        <w:r>
                          <w:rPr>
                            <w:rFonts w:ascii="Arial"/>
                            <w:color w:val="151515"/>
                            <w:sz w:val="13"/>
                          </w:rPr>
                          <w:t>Development</w:t>
                        </w:r>
                        <w:r>
                          <w:rPr>
                            <w:rFonts w:ascii="Arial"/>
                            <w:color w:val="151515"/>
                            <w:spacing w:val="-2"/>
                            <w:sz w:val="13"/>
                          </w:rPr>
                          <w:t xml:space="preserve"> </w:t>
                        </w:r>
                        <w:r>
                          <w:rPr>
                            <w:rFonts w:ascii="Arial"/>
                            <w:color w:val="151515"/>
                            <w:sz w:val="13"/>
                          </w:rPr>
                          <w:t>Stipends</w:t>
                        </w:r>
                        <w:r>
                          <w:rPr>
                            <w:rFonts w:ascii="Arial"/>
                            <w:color w:val="151515"/>
                            <w:spacing w:val="40"/>
                            <w:sz w:val="13"/>
                          </w:rPr>
                          <w:t xml:space="preserve"> </w:t>
                        </w:r>
                        <w:r>
                          <w:rPr>
                            <w:rFonts w:ascii="Arial"/>
                            <w:color w:val="151515"/>
                            <w:sz w:val="13"/>
                          </w:rPr>
                          <w:t>Support for ASA Speaker</w:t>
                        </w:r>
                        <w:r>
                          <w:rPr>
                            <w:rFonts w:ascii="Arial"/>
                            <w:color w:val="3D413F"/>
                            <w:sz w:val="13"/>
                          </w:rPr>
                          <w:t xml:space="preserve">, </w:t>
                        </w:r>
                        <w:r>
                          <w:rPr>
                            <w:rFonts w:ascii="Arial"/>
                            <w:color w:val="151515"/>
                            <w:sz w:val="13"/>
                          </w:rPr>
                          <w:t>Panel</w:t>
                        </w:r>
                        <w:r>
                          <w:rPr>
                            <w:rFonts w:ascii="Arial"/>
                            <w:color w:val="3D413F"/>
                            <w:sz w:val="13"/>
                          </w:rPr>
                          <w:t xml:space="preserve">, </w:t>
                        </w:r>
                        <w:r>
                          <w:rPr>
                            <w:rFonts w:ascii="Arial"/>
                            <w:color w:val="151515"/>
                            <w:sz w:val="13"/>
                          </w:rPr>
                          <w:t>Workshops</w:t>
                        </w:r>
                        <w:r>
                          <w:rPr>
                            <w:rFonts w:ascii="Arial"/>
                            <w:color w:val="151515"/>
                            <w:spacing w:val="40"/>
                            <w:sz w:val="13"/>
                          </w:rPr>
                          <w:t xml:space="preserve"> </w:t>
                        </w:r>
                        <w:r>
                          <w:rPr>
                            <w:rFonts w:ascii="Arial"/>
                            <w:color w:val="151515"/>
                            <w:sz w:val="13"/>
                          </w:rPr>
                          <w:t>Travel Grants for MSls &amp;</w:t>
                        </w:r>
                        <w:r>
                          <w:rPr>
                            <w:rFonts w:ascii="Arial"/>
                            <w:color w:val="151515"/>
                            <w:spacing w:val="-2"/>
                            <w:sz w:val="13"/>
                          </w:rPr>
                          <w:t xml:space="preserve"> </w:t>
                        </w:r>
                        <w:r>
                          <w:rPr>
                            <w:rFonts w:ascii="Arial"/>
                            <w:color w:val="151515"/>
                            <w:sz w:val="13"/>
                          </w:rPr>
                          <w:t>CCs to AASP</w:t>
                        </w:r>
                        <w:r>
                          <w:rPr>
                            <w:rFonts w:ascii="Arial"/>
                            <w:color w:val="151515"/>
                            <w:spacing w:val="40"/>
                            <w:sz w:val="13"/>
                          </w:rPr>
                          <w:t xml:space="preserve"> </w:t>
                        </w:r>
                        <w:r>
                          <w:rPr>
                            <w:rFonts w:ascii="Arial"/>
                            <w:color w:val="151515"/>
                            <w:sz w:val="13"/>
                          </w:rPr>
                          <w:t>Pedagogy Workshops with ISCG</w:t>
                        </w:r>
                      </w:p>
                      <w:p w14:paraId="33BA0B51" w14:textId="77777777" w:rsidR="00691E7B" w:rsidRDefault="00D1306E">
                        <w:pPr>
                          <w:spacing w:line="167" w:lineRule="exact"/>
                          <w:ind w:left="1"/>
                          <w:rPr>
                            <w:rFonts w:ascii="Arial"/>
                            <w:b/>
                            <w:sz w:val="14"/>
                          </w:rPr>
                        </w:pPr>
                        <w:r>
                          <w:rPr>
                            <w:rFonts w:ascii="Arial"/>
                            <w:b/>
                            <w:color w:val="151515"/>
                            <w:spacing w:val="-2"/>
                            <w:sz w:val="14"/>
                          </w:rPr>
                          <w:t>BUSINESS,</w:t>
                        </w:r>
                        <w:r>
                          <w:rPr>
                            <w:rFonts w:ascii="Arial"/>
                            <w:b/>
                            <w:color w:val="151515"/>
                            <w:spacing w:val="-5"/>
                            <w:sz w:val="14"/>
                          </w:rPr>
                          <w:t xml:space="preserve"> </w:t>
                        </w:r>
                        <w:r>
                          <w:rPr>
                            <w:rFonts w:ascii="Arial"/>
                            <w:b/>
                            <w:color w:val="151515"/>
                            <w:spacing w:val="-2"/>
                            <w:sz w:val="14"/>
                          </w:rPr>
                          <w:t>MEDIA,</w:t>
                        </w:r>
                        <w:r>
                          <w:rPr>
                            <w:rFonts w:ascii="Arial"/>
                            <w:b/>
                            <w:color w:val="151515"/>
                            <w:spacing w:val="-7"/>
                            <w:sz w:val="14"/>
                          </w:rPr>
                          <w:t xml:space="preserve"> </w:t>
                        </w:r>
                        <w:r>
                          <w:rPr>
                            <w:color w:val="151515"/>
                            <w:spacing w:val="-2"/>
                            <w:sz w:val="15"/>
                          </w:rPr>
                          <w:t>&amp;</w:t>
                        </w:r>
                        <w:r>
                          <w:rPr>
                            <w:color w:val="151515"/>
                            <w:spacing w:val="-8"/>
                            <w:sz w:val="15"/>
                          </w:rPr>
                          <w:t xml:space="preserve"> </w:t>
                        </w:r>
                        <w:r>
                          <w:rPr>
                            <w:rFonts w:ascii="Arial"/>
                            <w:b/>
                            <w:color w:val="151515"/>
                            <w:spacing w:val="-2"/>
                            <w:sz w:val="14"/>
                          </w:rPr>
                          <w:t>GENERAL</w:t>
                        </w:r>
                        <w:r>
                          <w:rPr>
                            <w:rFonts w:ascii="Arial"/>
                            <w:b/>
                            <w:color w:val="151515"/>
                            <w:sz w:val="14"/>
                          </w:rPr>
                          <w:t xml:space="preserve"> </w:t>
                        </w:r>
                        <w:r>
                          <w:rPr>
                            <w:rFonts w:ascii="Arial"/>
                            <w:b/>
                            <w:color w:val="151515"/>
                            <w:spacing w:val="-2"/>
                            <w:sz w:val="14"/>
                          </w:rPr>
                          <w:t>PUBLIC</w:t>
                        </w:r>
                      </w:p>
                      <w:p w14:paraId="33BA0B52" w14:textId="77777777" w:rsidR="00691E7B" w:rsidRDefault="00D1306E">
                        <w:pPr>
                          <w:spacing w:before="18"/>
                          <w:rPr>
                            <w:rFonts w:ascii="Arial"/>
                            <w:sz w:val="13"/>
                          </w:rPr>
                        </w:pPr>
                        <w:r>
                          <w:rPr>
                            <w:rFonts w:ascii="Arial"/>
                            <w:color w:val="151515"/>
                            <w:sz w:val="13"/>
                          </w:rPr>
                          <w:t>C</w:t>
                        </w:r>
                        <w:r>
                          <w:rPr>
                            <w:rFonts w:ascii="Arial"/>
                            <w:color w:val="262F2D"/>
                            <w:sz w:val="13"/>
                          </w:rPr>
                          <w:t>e</w:t>
                        </w:r>
                        <w:r>
                          <w:rPr>
                            <w:rFonts w:ascii="Arial"/>
                            <w:color w:val="151515"/>
                            <w:sz w:val="13"/>
                          </w:rPr>
                          <w:t>l</w:t>
                        </w:r>
                        <w:r>
                          <w:rPr>
                            <w:rFonts w:ascii="Arial"/>
                            <w:color w:val="262F2D"/>
                            <w:sz w:val="13"/>
                          </w:rPr>
                          <w:t>e</w:t>
                        </w:r>
                        <w:r>
                          <w:rPr>
                            <w:rFonts w:ascii="Arial"/>
                            <w:color w:val="151515"/>
                            <w:sz w:val="13"/>
                          </w:rPr>
                          <w:t>brate</w:t>
                        </w:r>
                        <w:r>
                          <w:rPr>
                            <w:rFonts w:ascii="Arial"/>
                            <w:color w:val="151515"/>
                            <w:spacing w:val="2"/>
                            <w:sz w:val="13"/>
                          </w:rPr>
                          <w:t xml:space="preserve"> </w:t>
                        </w:r>
                        <w:r>
                          <w:rPr>
                            <w:rFonts w:ascii="Arial"/>
                            <w:color w:val="151515"/>
                            <w:sz w:val="13"/>
                          </w:rPr>
                          <w:t>Afr</w:t>
                        </w:r>
                        <w:r>
                          <w:rPr>
                            <w:rFonts w:ascii="Arial"/>
                            <w:color w:val="3D413F"/>
                            <w:sz w:val="13"/>
                          </w:rPr>
                          <w:t>i</w:t>
                        </w:r>
                        <w:r>
                          <w:rPr>
                            <w:rFonts w:ascii="Arial"/>
                            <w:color w:val="151515"/>
                            <w:sz w:val="13"/>
                          </w:rPr>
                          <w:t>ca</w:t>
                        </w:r>
                        <w:r>
                          <w:rPr>
                            <w:rFonts w:ascii="Arial"/>
                            <w:color w:val="151515"/>
                            <w:spacing w:val="-1"/>
                            <w:sz w:val="13"/>
                          </w:rPr>
                          <w:t xml:space="preserve"> </w:t>
                        </w:r>
                        <w:r>
                          <w:rPr>
                            <w:rFonts w:ascii="Arial"/>
                            <w:color w:val="151515"/>
                            <w:spacing w:val="-4"/>
                            <w:sz w:val="13"/>
                          </w:rPr>
                          <w:t>W</w:t>
                        </w:r>
                        <w:r>
                          <w:rPr>
                            <w:rFonts w:ascii="Arial"/>
                            <w:color w:val="262F2D"/>
                            <w:spacing w:val="-4"/>
                            <w:sz w:val="13"/>
                          </w:rPr>
                          <w:t>e</w:t>
                        </w:r>
                        <w:r>
                          <w:rPr>
                            <w:rFonts w:ascii="Arial"/>
                            <w:color w:val="151515"/>
                            <w:spacing w:val="-4"/>
                            <w:sz w:val="13"/>
                          </w:rPr>
                          <w:t>ek</w:t>
                        </w:r>
                      </w:p>
                      <w:p w14:paraId="33BA0B53" w14:textId="77777777" w:rsidR="00691E7B" w:rsidRDefault="00D1306E">
                        <w:pPr>
                          <w:spacing w:before="3" w:line="180" w:lineRule="atLeast"/>
                          <w:ind w:left="1" w:right="760"/>
                          <w:rPr>
                            <w:rFonts w:ascii="Arial"/>
                            <w:sz w:val="13"/>
                          </w:rPr>
                        </w:pPr>
                        <w:r>
                          <w:rPr>
                            <w:rFonts w:ascii="Arial"/>
                            <w:color w:val="151515"/>
                            <w:sz w:val="13"/>
                          </w:rPr>
                          <w:t>Enhance</w:t>
                        </w:r>
                        <w:r>
                          <w:rPr>
                            <w:rFonts w:ascii="Arial"/>
                            <w:color w:val="151515"/>
                            <w:spacing w:val="-1"/>
                            <w:sz w:val="13"/>
                          </w:rPr>
                          <w:t xml:space="preserve"> </w:t>
                        </w:r>
                        <w:r>
                          <w:rPr>
                            <w:rFonts w:ascii="Arial"/>
                            <w:color w:val="151515"/>
                            <w:sz w:val="13"/>
                          </w:rPr>
                          <w:t>the</w:t>
                        </w:r>
                        <w:r>
                          <w:rPr>
                            <w:rFonts w:ascii="Arial"/>
                            <w:color w:val="151515"/>
                            <w:spacing w:val="-10"/>
                            <w:sz w:val="13"/>
                          </w:rPr>
                          <w:t xml:space="preserve"> </w:t>
                        </w:r>
                        <w:r>
                          <w:rPr>
                            <w:rFonts w:ascii="Arial"/>
                            <w:color w:val="151515"/>
                            <w:sz w:val="13"/>
                          </w:rPr>
                          <w:t>Africa</w:t>
                        </w:r>
                        <w:r>
                          <w:rPr>
                            <w:rFonts w:ascii="Arial"/>
                            <w:color w:val="151515"/>
                            <w:spacing w:val="-5"/>
                            <w:sz w:val="13"/>
                          </w:rPr>
                          <w:t xml:space="preserve"> </w:t>
                        </w:r>
                        <w:r>
                          <w:rPr>
                            <w:rFonts w:ascii="Arial"/>
                            <w:color w:val="151515"/>
                            <w:sz w:val="13"/>
                          </w:rPr>
                          <w:t>Nationality</w:t>
                        </w:r>
                        <w:r>
                          <w:rPr>
                            <w:rFonts w:ascii="Arial"/>
                            <w:color w:val="151515"/>
                            <w:spacing w:val="-9"/>
                            <w:sz w:val="13"/>
                          </w:rPr>
                          <w:t xml:space="preserve"> </w:t>
                        </w:r>
                        <w:r>
                          <w:rPr>
                            <w:rFonts w:ascii="Arial"/>
                            <w:color w:val="151515"/>
                            <w:sz w:val="13"/>
                          </w:rPr>
                          <w:t>Room</w:t>
                        </w:r>
                        <w:r>
                          <w:rPr>
                            <w:rFonts w:ascii="Arial"/>
                            <w:color w:val="151515"/>
                            <w:spacing w:val="40"/>
                            <w:sz w:val="13"/>
                          </w:rPr>
                          <w:t xml:space="preserve"> </w:t>
                        </w:r>
                        <w:r>
                          <w:rPr>
                            <w:rFonts w:ascii="Arial"/>
                            <w:color w:val="151515"/>
                            <w:sz w:val="13"/>
                          </w:rPr>
                          <w:t>Entrepreneur in</w:t>
                        </w:r>
                        <w:r>
                          <w:rPr>
                            <w:rFonts w:ascii="Arial"/>
                            <w:color w:val="151515"/>
                            <w:spacing w:val="-5"/>
                            <w:sz w:val="13"/>
                          </w:rPr>
                          <w:t xml:space="preserve"> </w:t>
                        </w:r>
                        <w:r>
                          <w:rPr>
                            <w:rFonts w:ascii="Arial"/>
                            <w:color w:val="151515"/>
                            <w:sz w:val="13"/>
                          </w:rPr>
                          <w:t>Residence Pro</w:t>
                        </w:r>
                        <w:r>
                          <w:rPr>
                            <w:rFonts w:ascii="Arial"/>
                            <w:color w:val="151515"/>
                            <w:spacing w:val="34"/>
                            <w:sz w:val="13"/>
                          </w:rPr>
                          <w:t xml:space="preserve"> </w:t>
                        </w:r>
                        <w:r>
                          <w:rPr>
                            <w:rFonts w:ascii="Arial"/>
                            <w:color w:val="151515"/>
                            <w:spacing w:val="33"/>
                            <w:sz w:val="13"/>
                          </w:rPr>
                          <w:t>ra</w:t>
                        </w:r>
                        <w:r>
                          <w:rPr>
                            <w:rFonts w:ascii="Arial"/>
                            <w:color w:val="151515"/>
                            <w:spacing w:val="-67"/>
                            <w:sz w:val="13"/>
                          </w:rPr>
                          <w:t>m</w:t>
                        </w:r>
                      </w:p>
                    </w:txbxContent>
                  </v:textbox>
                </v:shape>
                <v:shape id="docshape42" o:spid="_x0000_s1076" type="#_x0000_t202" style="position:absolute;left:1600;top:-256;width:1923;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33BA0B54" w14:textId="77777777" w:rsidR="00691E7B" w:rsidRDefault="00D1306E">
                        <w:pPr>
                          <w:spacing w:line="134" w:lineRule="exact"/>
                          <w:rPr>
                            <w:rFonts w:ascii="Arial"/>
                            <w:sz w:val="12"/>
                          </w:rPr>
                        </w:pPr>
                        <w:r>
                          <w:rPr>
                            <w:rFonts w:ascii="Arial"/>
                            <w:i/>
                            <w:color w:val="07132F"/>
                            <w:w w:val="105"/>
                            <w:sz w:val="12"/>
                          </w:rPr>
                          <w:t>PERSONNEL</w:t>
                        </w:r>
                        <w:r>
                          <w:rPr>
                            <w:rFonts w:ascii="Arial"/>
                            <w:i/>
                            <w:color w:val="07132F"/>
                            <w:spacing w:val="7"/>
                            <w:w w:val="105"/>
                            <w:sz w:val="12"/>
                          </w:rPr>
                          <w:t xml:space="preserve"> </w:t>
                        </w:r>
                        <w:r>
                          <w:rPr>
                            <w:rFonts w:ascii="Arial"/>
                            <w:i/>
                            <w:color w:val="07132F"/>
                            <w:w w:val="105"/>
                            <w:sz w:val="12"/>
                          </w:rPr>
                          <w:t>&amp;</w:t>
                        </w:r>
                        <w:r>
                          <w:rPr>
                            <w:rFonts w:ascii="Arial"/>
                            <w:i/>
                            <w:color w:val="07132F"/>
                            <w:spacing w:val="-4"/>
                            <w:w w:val="105"/>
                            <w:sz w:val="12"/>
                          </w:rPr>
                          <w:t xml:space="preserve"> </w:t>
                        </w:r>
                        <w:r>
                          <w:rPr>
                            <w:rFonts w:ascii="Arial"/>
                            <w:i/>
                            <w:color w:val="07132F"/>
                            <w:w w:val="105"/>
                            <w:sz w:val="12"/>
                          </w:rPr>
                          <w:t>RESOURCES</w:t>
                        </w:r>
                        <w:r>
                          <w:rPr>
                            <w:rFonts w:ascii="Arial"/>
                            <w:i/>
                            <w:color w:val="07132F"/>
                            <w:spacing w:val="25"/>
                            <w:w w:val="105"/>
                            <w:sz w:val="12"/>
                          </w:rPr>
                          <w:t xml:space="preserve"> </w:t>
                        </w:r>
                        <w:r>
                          <w:rPr>
                            <w:rFonts w:ascii="Arial"/>
                            <w:color w:val="07132F"/>
                            <w:spacing w:val="-5"/>
                            <w:w w:val="105"/>
                            <w:sz w:val="12"/>
                          </w:rPr>
                          <w:t>""</w:t>
                        </w:r>
                      </w:p>
                    </w:txbxContent>
                  </v:textbox>
                </v:shape>
                <v:shape id="docshape43" o:spid="_x0000_s1077" type="#_x0000_t202" style="position:absolute;left:3540;top:-510;width:165;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3BA0B55" w14:textId="77777777" w:rsidR="00691E7B" w:rsidRDefault="00D1306E">
                        <w:pPr>
                          <w:spacing w:line="421" w:lineRule="exact"/>
                          <w:rPr>
                            <w:sz w:val="38"/>
                          </w:rPr>
                        </w:pPr>
                        <w:r>
                          <w:rPr>
                            <w:color w:val="95B5ED"/>
                            <w:spacing w:val="-5"/>
                            <w:w w:val="85"/>
                            <w:sz w:val="38"/>
                          </w:rPr>
                          <w:t>..</w:t>
                        </w:r>
                      </w:p>
                    </w:txbxContent>
                  </v:textbox>
                </v:shape>
                <v:shape id="docshape44" o:spid="_x0000_s1078" type="#_x0000_t202" style="position:absolute;left:3955;top:-279;width:2961;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3BA0B56" w14:textId="77777777" w:rsidR="00691E7B" w:rsidRDefault="00D1306E">
                        <w:pPr>
                          <w:spacing w:line="157" w:lineRule="exact"/>
                          <w:rPr>
                            <w:rFonts w:ascii="Arial"/>
                            <w:i/>
                            <w:sz w:val="12"/>
                          </w:rPr>
                        </w:pPr>
                        <w:r>
                          <w:rPr>
                            <w:rFonts w:ascii="Arial"/>
                            <w:i/>
                            <w:color w:val="07132F"/>
                            <w:w w:val="105"/>
                            <w:sz w:val="13"/>
                          </w:rPr>
                          <w:t>&amp;</w:t>
                        </w:r>
                        <w:r>
                          <w:rPr>
                            <w:rFonts w:ascii="Arial"/>
                            <w:i/>
                            <w:color w:val="07132F"/>
                            <w:spacing w:val="-15"/>
                            <w:w w:val="105"/>
                            <w:sz w:val="13"/>
                          </w:rPr>
                          <w:t xml:space="preserve"> </w:t>
                        </w:r>
                        <w:r>
                          <w:rPr>
                            <w:rFonts w:ascii="Arial"/>
                            <w:i/>
                            <w:color w:val="07132F"/>
                            <w:w w:val="105"/>
                            <w:sz w:val="12"/>
                          </w:rPr>
                          <w:t>Out</w:t>
                        </w:r>
                        <w:r>
                          <w:rPr>
                            <w:rFonts w:ascii="Arial"/>
                            <w:i/>
                            <w:color w:val="07132F"/>
                            <w:spacing w:val="60"/>
                            <w:w w:val="105"/>
                            <w:sz w:val="12"/>
                          </w:rPr>
                          <w:t xml:space="preserve">  </w:t>
                        </w:r>
                        <w:r>
                          <w:rPr>
                            <w:rFonts w:ascii="Arial"/>
                            <w:i/>
                            <w:color w:val="07132F"/>
                            <w:w w:val="105"/>
                            <w:sz w:val="12"/>
                          </w:rPr>
                          <w:t>ch</w:t>
                        </w:r>
                        <w:r>
                          <w:rPr>
                            <w:rFonts w:ascii="Arial"/>
                            <w:i/>
                            <w:color w:val="07132F"/>
                            <w:spacing w:val="-2"/>
                            <w:w w:val="105"/>
                            <w:sz w:val="12"/>
                          </w:rPr>
                          <w:t xml:space="preserve"> </w:t>
                        </w:r>
                        <w:r>
                          <w:rPr>
                            <w:rFonts w:ascii="Arial"/>
                            <w:i/>
                            <w:color w:val="07132F"/>
                            <w:w w:val="105"/>
                            <w:sz w:val="12"/>
                          </w:rPr>
                          <w:t>C</w:t>
                        </w:r>
                        <w:r>
                          <w:rPr>
                            <w:rFonts w:ascii="Arial"/>
                            <w:i/>
                            <w:color w:val="07132F"/>
                            <w:spacing w:val="35"/>
                            <w:w w:val="105"/>
                            <w:sz w:val="12"/>
                          </w:rPr>
                          <w:t xml:space="preserve">  </w:t>
                        </w:r>
                        <w:r>
                          <w:rPr>
                            <w:rFonts w:ascii="Arial"/>
                            <w:i/>
                            <w:color w:val="07132F"/>
                            <w:w w:val="105"/>
                            <w:sz w:val="13"/>
                          </w:rPr>
                          <w:t>rd</w:t>
                        </w:r>
                        <w:r>
                          <w:rPr>
                            <w:rFonts w:ascii="Arial"/>
                            <w:i/>
                            <w:color w:val="233B66"/>
                            <w:w w:val="105"/>
                            <w:sz w:val="13"/>
                          </w:rPr>
                          <w:t>'</w:t>
                        </w:r>
                        <w:r>
                          <w:rPr>
                            <w:rFonts w:ascii="Arial"/>
                            <w:i/>
                            <w:color w:val="233B66"/>
                            <w:spacing w:val="72"/>
                            <w:w w:val="150"/>
                            <w:sz w:val="13"/>
                          </w:rPr>
                          <w:t xml:space="preserve"> </w:t>
                        </w:r>
                        <w:r>
                          <w:rPr>
                            <w:i/>
                            <w:color w:val="07132F"/>
                            <w:w w:val="105"/>
                            <w:sz w:val="14"/>
                          </w:rPr>
                          <w:t>t</w:t>
                        </w:r>
                        <w:r>
                          <w:rPr>
                            <w:i/>
                            <w:color w:val="07132F"/>
                            <w:spacing w:val="35"/>
                            <w:w w:val="105"/>
                            <w:sz w:val="14"/>
                          </w:rPr>
                          <w:t xml:space="preserve">  </w:t>
                        </w:r>
                        <w:r>
                          <w:rPr>
                            <w:rFonts w:ascii="Arial"/>
                            <w:i/>
                            <w:color w:val="07132F"/>
                            <w:w w:val="105"/>
                            <w:sz w:val="13"/>
                          </w:rPr>
                          <w:t>&amp;</w:t>
                        </w:r>
                        <w:r>
                          <w:rPr>
                            <w:rFonts w:ascii="Arial"/>
                            <w:i/>
                            <w:color w:val="07132F"/>
                            <w:spacing w:val="-13"/>
                            <w:w w:val="105"/>
                            <w:sz w:val="13"/>
                          </w:rPr>
                          <w:t xml:space="preserve"> </w:t>
                        </w:r>
                        <w:r>
                          <w:rPr>
                            <w:rFonts w:ascii="Arial"/>
                            <w:i/>
                            <w:color w:val="07132F"/>
                            <w:w w:val="105"/>
                            <w:sz w:val="12"/>
                          </w:rPr>
                          <w:t>CAS</w:t>
                        </w:r>
                        <w:r>
                          <w:rPr>
                            <w:rFonts w:ascii="Arial"/>
                            <w:i/>
                            <w:color w:val="07132F"/>
                            <w:spacing w:val="-8"/>
                            <w:w w:val="105"/>
                            <w:sz w:val="12"/>
                          </w:rPr>
                          <w:t xml:space="preserve"> </w:t>
                        </w:r>
                        <w:r>
                          <w:rPr>
                            <w:rFonts w:ascii="Arial"/>
                            <w:i/>
                            <w:color w:val="07132F"/>
                            <w:w w:val="105"/>
                            <w:sz w:val="14"/>
                          </w:rPr>
                          <w:t>Staff</w:t>
                        </w:r>
                        <w:r>
                          <w:rPr>
                            <w:rFonts w:ascii="Arial"/>
                            <w:i/>
                            <w:color w:val="07132F"/>
                            <w:spacing w:val="30"/>
                            <w:w w:val="105"/>
                            <w:sz w:val="14"/>
                          </w:rPr>
                          <w:t xml:space="preserve"> </w:t>
                        </w:r>
                        <w:r>
                          <w:rPr>
                            <w:rFonts w:ascii="Arial"/>
                            <w:i/>
                            <w:color w:val="07132F"/>
                            <w:w w:val="105"/>
                            <w:sz w:val="12"/>
                          </w:rPr>
                          <w:t>St</w:t>
                        </w:r>
                        <w:r>
                          <w:rPr>
                            <w:rFonts w:ascii="Arial"/>
                            <w:i/>
                            <w:color w:val="07132F"/>
                            <w:spacing w:val="52"/>
                            <w:w w:val="105"/>
                            <w:sz w:val="12"/>
                          </w:rPr>
                          <w:t xml:space="preserve"> </w:t>
                        </w:r>
                        <w:r>
                          <w:rPr>
                            <w:rFonts w:ascii="Arial"/>
                            <w:i/>
                            <w:color w:val="07132F"/>
                            <w:w w:val="105"/>
                            <w:sz w:val="12"/>
                          </w:rPr>
                          <w:t>d</w:t>
                        </w:r>
                        <w:r>
                          <w:rPr>
                            <w:rFonts w:ascii="Arial"/>
                            <w:i/>
                            <w:color w:val="07132F"/>
                            <w:spacing w:val="45"/>
                            <w:w w:val="105"/>
                            <w:sz w:val="12"/>
                          </w:rPr>
                          <w:t xml:space="preserve">  </w:t>
                        </w:r>
                        <w:r>
                          <w:rPr>
                            <w:color w:val="07132F"/>
                            <w:w w:val="105"/>
                            <w:sz w:val="13"/>
                          </w:rPr>
                          <w:t>I</w:t>
                        </w:r>
                        <w:r>
                          <w:rPr>
                            <w:color w:val="07132F"/>
                            <w:spacing w:val="-2"/>
                            <w:w w:val="105"/>
                            <w:sz w:val="13"/>
                          </w:rPr>
                          <w:t xml:space="preserve"> </w:t>
                        </w:r>
                        <w:r>
                          <w:rPr>
                            <w:rFonts w:ascii="Arial"/>
                            <w:i/>
                            <w:color w:val="07132F"/>
                            <w:spacing w:val="-5"/>
                            <w:w w:val="105"/>
                            <w:sz w:val="12"/>
                          </w:rPr>
                          <w:t>Amb</w:t>
                        </w:r>
                      </w:p>
                    </w:txbxContent>
                  </v:textbox>
                </v:shape>
                <v:shape id="docshape45" o:spid="_x0000_s1079" type="#_x0000_t202" style="position:absolute;left:7165;top:-291;width:1988;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3BA0B57" w14:textId="77777777" w:rsidR="00691E7B" w:rsidRDefault="00D1306E">
                        <w:pPr>
                          <w:tabs>
                            <w:tab w:val="left" w:pos="331"/>
                            <w:tab w:val="left" w:pos="1152"/>
                          </w:tabs>
                          <w:spacing w:line="167" w:lineRule="exact"/>
                          <w:rPr>
                            <w:rFonts w:ascii="Arial"/>
                            <w:i/>
                            <w:sz w:val="12"/>
                          </w:rPr>
                        </w:pPr>
                        <w:r>
                          <w:rPr>
                            <w:rFonts w:ascii="Arial"/>
                            <w:i/>
                            <w:color w:val="07132F"/>
                            <w:spacing w:val="-10"/>
                            <w:w w:val="110"/>
                            <w:sz w:val="13"/>
                          </w:rPr>
                          <w:t>d</w:t>
                        </w:r>
                        <w:r>
                          <w:rPr>
                            <w:rFonts w:ascii="Arial"/>
                            <w:i/>
                            <w:color w:val="07132F"/>
                            <w:sz w:val="13"/>
                          </w:rPr>
                          <w:tab/>
                        </w:r>
                        <w:r>
                          <w:rPr>
                            <w:rFonts w:ascii="Arial"/>
                            <w:i/>
                            <w:color w:val="07132F"/>
                            <w:w w:val="110"/>
                            <w:position w:val="1"/>
                            <w:sz w:val="12"/>
                          </w:rPr>
                          <w:t>UCIS</w:t>
                        </w:r>
                        <w:r>
                          <w:rPr>
                            <w:rFonts w:ascii="Arial"/>
                            <w:i/>
                            <w:color w:val="07132F"/>
                            <w:spacing w:val="19"/>
                            <w:w w:val="110"/>
                            <w:position w:val="1"/>
                            <w:sz w:val="12"/>
                          </w:rPr>
                          <w:t xml:space="preserve"> </w:t>
                        </w:r>
                        <w:r>
                          <w:rPr>
                            <w:color w:val="07132F"/>
                            <w:spacing w:val="-4"/>
                            <w:w w:val="110"/>
                            <w:position w:val="1"/>
                            <w:sz w:val="14"/>
                          </w:rPr>
                          <w:t>AfJ</w:t>
                        </w:r>
                        <w:r>
                          <w:rPr>
                            <w:color w:val="344D80"/>
                            <w:spacing w:val="-4"/>
                            <w:w w:val="110"/>
                            <w:position w:val="1"/>
                            <w:sz w:val="14"/>
                          </w:rPr>
                          <w:t>.</w:t>
                        </w:r>
                        <w:r>
                          <w:rPr>
                            <w:color w:val="344D80"/>
                            <w:position w:val="1"/>
                            <w:sz w:val="14"/>
                          </w:rPr>
                          <w:tab/>
                        </w:r>
                        <w:r>
                          <w:rPr>
                            <w:rFonts w:ascii="Arial"/>
                            <w:i/>
                            <w:color w:val="07132F"/>
                            <w:w w:val="135"/>
                            <w:sz w:val="12"/>
                          </w:rPr>
                          <w:t>Std</w:t>
                        </w:r>
                        <w:r>
                          <w:rPr>
                            <w:rFonts w:ascii="Arial"/>
                            <w:i/>
                            <w:color w:val="233B66"/>
                            <w:w w:val="135"/>
                            <w:sz w:val="12"/>
                          </w:rPr>
                          <w:t>'</w:t>
                        </w:r>
                        <w:r>
                          <w:rPr>
                            <w:rFonts w:ascii="Arial"/>
                            <w:i/>
                            <w:color w:val="233B66"/>
                            <w:spacing w:val="50"/>
                            <w:w w:val="135"/>
                            <w:sz w:val="12"/>
                          </w:rPr>
                          <w:t xml:space="preserve">  </w:t>
                        </w:r>
                        <w:r>
                          <w:rPr>
                            <w:rFonts w:ascii="Arial"/>
                            <w:i/>
                            <w:color w:val="07132F"/>
                            <w:spacing w:val="-4"/>
                            <w:w w:val="110"/>
                            <w:sz w:val="12"/>
                          </w:rPr>
                          <w:t>NRCs</w:t>
                        </w:r>
                      </w:p>
                    </w:txbxContent>
                  </v:textbox>
                </v:shape>
                <w10:wrap anchorx="page"/>
              </v:group>
            </w:pict>
          </mc:Fallback>
        </mc:AlternateContent>
      </w:r>
      <w:r>
        <w:rPr>
          <w:noProof/>
        </w:rPr>
        <mc:AlternateContent>
          <mc:Choice Requires="wpg">
            <w:drawing>
              <wp:anchor distT="0" distB="0" distL="114300" distR="114300" simplePos="0" relativeHeight="486644736" behindDoc="1" locked="0" layoutInCell="1" allowOverlap="1" wp14:anchorId="33BA0A77" wp14:editId="40BF6BEA">
                <wp:simplePos x="0" y="0"/>
                <wp:positionH relativeFrom="page">
                  <wp:posOffset>1014730</wp:posOffset>
                </wp:positionH>
                <wp:positionV relativeFrom="paragraph">
                  <wp:posOffset>-32385</wp:posOffset>
                </wp:positionV>
                <wp:extent cx="5771515" cy="412115"/>
                <wp:effectExtent l="0" t="0" r="0" b="0"/>
                <wp:wrapNone/>
                <wp:docPr id="21"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412115"/>
                          <a:chOff x="1598" y="-51"/>
                          <a:chExt cx="9089" cy="649"/>
                        </a:xfrm>
                      </wpg:grpSpPr>
                      <wps:wsp>
                        <wps:cNvPr id="22" name="docshape47"/>
                        <wps:cNvSpPr txBox="1">
                          <a:spLocks noChangeArrowheads="1"/>
                        </wps:cNvSpPr>
                        <wps:spPr bwMode="auto">
                          <a:xfrm>
                            <a:off x="2411" y="419"/>
                            <a:ext cx="4103" cy="178"/>
                          </a:xfrm>
                          <a:prstGeom prst="rect">
                            <a:avLst/>
                          </a:prstGeom>
                          <a:solidFill>
                            <a:srgbClr val="080A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A0B58" w14:textId="77777777" w:rsidR="00691E7B" w:rsidRDefault="00D1306E">
                              <w:pPr>
                                <w:spacing w:before="13"/>
                                <w:ind w:left="-1" w:right="-15"/>
                                <w:rPr>
                                  <w:rFonts w:ascii="Arial"/>
                                  <w:color w:val="000000"/>
                                  <w:sz w:val="13"/>
                                </w:rPr>
                              </w:pPr>
                              <w:r>
                                <w:rPr>
                                  <w:rFonts w:ascii="Arial"/>
                                  <w:color w:val="F4F4F4"/>
                                  <w:spacing w:val="-2"/>
                                  <w:w w:val="110"/>
                                  <w:sz w:val="13"/>
                                </w:rPr>
                                <w:t>to</w:t>
                              </w:r>
                              <w:r>
                                <w:rPr>
                                  <w:rFonts w:ascii="Arial"/>
                                  <w:color w:val="F4F4F4"/>
                                  <w:spacing w:val="11"/>
                                  <w:w w:val="110"/>
                                  <w:sz w:val="13"/>
                                </w:rPr>
                                <w:t xml:space="preserve"> </w:t>
                              </w:r>
                              <w:r>
                                <w:rPr>
                                  <w:rFonts w:ascii="Arial"/>
                                  <w:color w:val="F4F4F4"/>
                                  <w:spacing w:val="-2"/>
                                  <w:w w:val="110"/>
                                  <w:sz w:val="13"/>
                                </w:rPr>
                                <w:t>Absolute</w:t>
                              </w:r>
                              <w:r>
                                <w:rPr>
                                  <w:rFonts w:ascii="Arial"/>
                                  <w:color w:val="F4F4F4"/>
                                  <w:spacing w:val="4"/>
                                  <w:w w:val="110"/>
                                  <w:sz w:val="13"/>
                                </w:rPr>
                                <w:t xml:space="preserve"> </w:t>
                              </w:r>
                              <w:r>
                                <w:rPr>
                                  <w:rFonts w:ascii="Arial"/>
                                  <w:color w:val="F4F4F4"/>
                                  <w:spacing w:val="-2"/>
                                  <w:w w:val="110"/>
                                  <w:sz w:val="13"/>
                                </w:rPr>
                                <w:t>Priority</w:t>
                              </w:r>
                              <w:r>
                                <w:rPr>
                                  <w:rFonts w:ascii="Arial"/>
                                  <w:color w:val="F4F4F4"/>
                                  <w:spacing w:val="-3"/>
                                  <w:w w:val="110"/>
                                  <w:sz w:val="13"/>
                                </w:rPr>
                                <w:t xml:space="preserve"> </w:t>
                              </w:r>
                              <w:r>
                                <w:rPr>
                                  <w:rFonts w:ascii="Arial"/>
                                  <w:color w:val="F4F4F4"/>
                                  <w:spacing w:val="-2"/>
                                  <w:w w:val="110"/>
                                  <w:sz w:val="13"/>
                                </w:rPr>
                                <w:t>1</w:t>
                              </w:r>
                              <w:r>
                                <w:rPr>
                                  <w:rFonts w:ascii="Arial"/>
                                  <w:color w:val="F4F4F4"/>
                                  <w:spacing w:val="-4"/>
                                  <w:w w:val="110"/>
                                  <w:sz w:val="13"/>
                                </w:rPr>
                                <w:t xml:space="preserve"> </w:t>
                              </w:r>
                              <w:r>
                                <w:rPr>
                                  <w:color w:val="F4F4F4"/>
                                  <w:spacing w:val="-2"/>
                                  <w:w w:val="110"/>
                                  <w:sz w:val="13"/>
                                </w:rPr>
                                <w:t>&amp;</w:t>
                              </w:r>
                              <w:r>
                                <w:rPr>
                                  <w:color w:val="F4F4F4"/>
                                  <w:spacing w:val="-3"/>
                                  <w:w w:val="110"/>
                                  <w:sz w:val="13"/>
                                </w:rPr>
                                <w:t xml:space="preserve"> </w:t>
                              </w:r>
                              <w:r>
                                <w:rPr>
                                  <w:rFonts w:ascii="Arial"/>
                                  <w:color w:val="F4F4F4"/>
                                  <w:spacing w:val="-2"/>
                                  <w:w w:val="110"/>
                                  <w:sz w:val="13"/>
                                </w:rPr>
                                <w:t>2,</w:t>
                              </w:r>
                              <w:r>
                                <w:rPr>
                                  <w:rFonts w:ascii="Arial"/>
                                  <w:color w:val="F4F4F4"/>
                                  <w:spacing w:val="-7"/>
                                  <w:w w:val="110"/>
                                  <w:sz w:val="13"/>
                                </w:rPr>
                                <w:t xml:space="preserve"> </w:t>
                              </w:r>
                              <w:r>
                                <w:rPr>
                                  <w:rFonts w:ascii="Arial"/>
                                  <w:color w:val="F4F4F4"/>
                                  <w:spacing w:val="-2"/>
                                  <w:w w:val="110"/>
                                  <w:sz w:val="13"/>
                                </w:rPr>
                                <w:t>and</w:t>
                              </w:r>
                              <w:r>
                                <w:rPr>
                                  <w:rFonts w:ascii="Arial"/>
                                  <w:color w:val="F4F4F4"/>
                                  <w:spacing w:val="-6"/>
                                  <w:w w:val="110"/>
                                  <w:sz w:val="13"/>
                                </w:rPr>
                                <w:t xml:space="preserve"> </w:t>
                              </w:r>
                              <w:r>
                                <w:rPr>
                                  <w:rFonts w:ascii="Arial"/>
                                  <w:color w:val="F4F4F4"/>
                                  <w:spacing w:val="-2"/>
                                  <w:w w:val="110"/>
                                  <w:sz w:val="13"/>
                                </w:rPr>
                                <w:t>the</w:t>
                              </w:r>
                              <w:r>
                                <w:rPr>
                                  <w:rFonts w:ascii="Arial"/>
                                  <w:color w:val="F4F4F4"/>
                                  <w:spacing w:val="4"/>
                                  <w:w w:val="110"/>
                                  <w:sz w:val="13"/>
                                </w:rPr>
                                <w:t xml:space="preserve"> </w:t>
                              </w:r>
                              <w:r>
                                <w:rPr>
                                  <w:rFonts w:ascii="Arial"/>
                                  <w:color w:val="F4F4F4"/>
                                  <w:spacing w:val="-2"/>
                                  <w:w w:val="110"/>
                                  <w:sz w:val="13"/>
                                </w:rPr>
                                <w:t>Competitive</w:t>
                              </w:r>
                              <w:r>
                                <w:rPr>
                                  <w:rFonts w:ascii="Arial"/>
                                  <w:color w:val="F4F4F4"/>
                                  <w:spacing w:val="1"/>
                                  <w:w w:val="110"/>
                                  <w:sz w:val="13"/>
                                </w:rPr>
                                <w:t xml:space="preserve"> </w:t>
                              </w:r>
                              <w:r>
                                <w:rPr>
                                  <w:rFonts w:ascii="Arial"/>
                                  <w:color w:val="F4F4F4"/>
                                  <w:spacing w:val="-2"/>
                                  <w:w w:val="110"/>
                                  <w:sz w:val="13"/>
                                </w:rPr>
                                <w:t>Preference</w:t>
                              </w:r>
                              <w:r>
                                <w:rPr>
                                  <w:rFonts w:ascii="Arial"/>
                                  <w:color w:val="F4F4F4"/>
                                  <w:spacing w:val="4"/>
                                  <w:w w:val="110"/>
                                  <w:sz w:val="13"/>
                                </w:rPr>
                                <w:t xml:space="preserve"> </w:t>
                              </w:r>
                              <w:r>
                                <w:rPr>
                                  <w:rFonts w:ascii="Arial"/>
                                  <w:color w:val="F4F4F4"/>
                                  <w:spacing w:val="-2"/>
                                  <w:w w:val="110"/>
                                  <w:sz w:val="13"/>
                                </w:rPr>
                                <w:t>Priority</w:t>
                              </w:r>
                            </w:p>
                          </w:txbxContent>
                        </wps:txbx>
                        <wps:bodyPr rot="0" vert="horz" wrap="square" lIns="0" tIns="0" rIns="0" bIns="0" anchor="t" anchorCtr="0" upright="1">
                          <a:noAutofit/>
                        </wps:bodyPr>
                      </wps:wsp>
                      <wps:wsp>
                        <wps:cNvPr id="23" name="docshape48"/>
                        <wps:cNvSpPr txBox="1">
                          <a:spLocks noChangeArrowheads="1"/>
                        </wps:cNvSpPr>
                        <wps:spPr bwMode="auto">
                          <a:xfrm>
                            <a:off x="1600" y="284"/>
                            <a:ext cx="6941" cy="135"/>
                          </a:xfrm>
                          <a:prstGeom prst="rect">
                            <a:avLst/>
                          </a:prstGeom>
                          <a:solidFill>
                            <a:srgbClr val="080A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A0B59" w14:textId="77777777" w:rsidR="00691E7B" w:rsidRDefault="00D1306E">
                              <w:pPr>
                                <w:spacing w:line="135" w:lineRule="exact"/>
                                <w:ind w:left="4"/>
                                <w:rPr>
                                  <w:rFonts w:ascii="Arial"/>
                                  <w:color w:val="000000"/>
                                  <w:sz w:val="13"/>
                                </w:rPr>
                              </w:pPr>
                              <w:r>
                                <w:rPr>
                                  <w:rFonts w:ascii="Arial"/>
                                  <w:color w:val="BFCAD8"/>
                                  <w:w w:val="110"/>
                                  <w:sz w:val="13"/>
                                </w:rPr>
                                <w:t>Resources,</w:t>
                              </w:r>
                              <w:r>
                                <w:rPr>
                                  <w:rFonts w:ascii="Arial"/>
                                  <w:color w:val="BFCAD8"/>
                                  <w:spacing w:val="-10"/>
                                  <w:w w:val="110"/>
                                  <w:sz w:val="13"/>
                                </w:rPr>
                                <w:t xml:space="preserve"> </w:t>
                              </w:r>
                              <w:r>
                                <w:rPr>
                                  <w:rFonts w:ascii="Arial"/>
                                  <w:color w:val="BFCAD8"/>
                                  <w:w w:val="110"/>
                                  <w:sz w:val="13"/>
                                </w:rPr>
                                <w:t>Engaging</w:t>
                              </w:r>
                              <w:r>
                                <w:rPr>
                                  <w:rFonts w:ascii="Arial"/>
                                  <w:color w:val="BFCAD8"/>
                                  <w:spacing w:val="-5"/>
                                  <w:w w:val="110"/>
                                  <w:sz w:val="13"/>
                                </w:rPr>
                                <w:t xml:space="preserve"> </w:t>
                              </w:r>
                              <w:r>
                                <w:rPr>
                                  <w:rFonts w:ascii="Arial"/>
                                  <w:color w:val="BFCAD8"/>
                                  <w:w w:val="110"/>
                                  <w:sz w:val="13"/>
                                </w:rPr>
                                <w:t>with</w:t>
                              </w:r>
                              <w:r>
                                <w:rPr>
                                  <w:rFonts w:ascii="Arial"/>
                                  <w:color w:val="BFCAD8"/>
                                  <w:spacing w:val="-6"/>
                                  <w:w w:val="110"/>
                                  <w:sz w:val="13"/>
                                </w:rPr>
                                <w:t xml:space="preserve"> </w:t>
                              </w:r>
                              <w:r>
                                <w:rPr>
                                  <w:rFonts w:ascii="Arial"/>
                                  <w:color w:val="BFCAD8"/>
                                  <w:w w:val="110"/>
                                  <w:sz w:val="13"/>
                                </w:rPr>
                                <w:t>Pittsburgh</w:t>
                              </w:r>
                              <w:r>
                                <w:rPr>
                                  <w:rFonts w:ascii="Arial"/>
                                  <w:color w:val="BFCAD8"/>
                                  <w:spacing w:val="-6"/>
                                  <w:w w:val="110"/>
                                  <w:sz w:val="13"/>
                                </w:rPr>
                                <w:t xml:space="preserve"> </w:t>
                              </w:r>
                              <w:r>
                                <w:rPr>
                                  <w:rFonts w:ascii="Arial"/>
                                  <w:color w:val="BFCAD8"/>
                                  <w:w w:val="110"/>
                                  <w:sz w:val="13"/>
                                </w:rPr>
                                <w:t>Businesses,</w:t>
                              </w:r>
                              <w:r>
                                <w:rPr>
                                  <w:rFonts w:ascii="Arial"/>
                                  <w:color w:val="BFCAD8"/>
                                  <w:spacing w:val="-8"/>
                                  <w:w w:val="110"/>
                                  <w:sz w:val="13"/>
                                </w:rPr>
                                <w:t xml:space="preserve"> </w:t>
                              </w:r>
                              <w:r>
                                <w:rPr>
                                  <w:rFonts w:ascii="Arial"/>
                                  <w:color w:val="BFCAD8"/>
                                  <w:w w:val="110"/>
                                  <w:sz w:val="13"/>
                                </w:rPr>
                                <w:t>Enhancing</w:t>
                              </w:r>
                              <w:r>
                                <w:rPr>
                                  <w:rFonts w:ascii="Arial"/>
                                  <w:color w:val="BFCAD8"/>
                                  <w:spacing w:val="1"/>
                                  <w:w w:val="110"/>
                                  <w:sz w:val="13"/>
                                </w:rPr>
                                <w:t xml:space="preserve"> </w:t>
                              </w:r>
                              <w:r>
                                <w:rPr>
                                  <w:rFonts w:ascii="Arial"/>
                                  <w:color w:val="BFCAD8"/>
                                  <w:w w:val="110"/>
                                  <w:sz w:val="13"/>
                                </w:rPr>
                                <w:t>the</w:t>
                              </w:r>
                              <w:r>
                                <w:rPr>
                                  <w:rFonts w:ascii="Arial"/>
                                  <w:color w:val="BFCAD8"/>
                                  <w:spacing w:val="-8"/>
                                  <w:w w:val="110"/>
                                  <w:sz w:val="13"/>
                                </w:rPr>
                                <w:t xml:space="preserve"> </w:t>
                              </w:r>
                              <w:r>
                                <w:rPr>
                                  <w:rFonts w:ascii="Arial"/>
                                  <w:color w:val="BFCAD8"/>
                                  <w:w w:val="110"/>
                                  <w:sz w:val="13"/>
                                </w:rPr>
                                <w:t>Nationality</w:t>
                              </w:r>
                              <w:r>
                                <w:rPr>
                                  <w:rFonts w:ascii="Arial"/>
                                  <w:color w:val="BFCAD8"/>
                                  <w:spacing w:val="-2"/>
                                  <w:w w:val="110"/>
                                  <w:sz w:val="13"/>
                                </w:rPr>
                                <w:t xml:space="preserve"> </w:t>
                              </w:r>
                              <w:r>
                                <w:rPr>
                                  <w:rFonts w:ascii="Arial"/>
                                  <w:color w:val="BFCAD8"/>
                                  <w:w w:val="110"/>
                                  <w:sz w:val="13"/>
                                </w:rPr>
                                <w:t>Room</w:t>
                              </w:r>
                              <w:r>
                                <w:rPr>
                                  <w:rFonts w:ascii="Arial"/>
                                  <w:color w:val="BFCAD8"/>
                                  <w:spacing w:val="-10"/>
                                  <w:w w:val="110"/>
                                  <w:sz w:val="13"/>
                                </w:rPr>
                                <w:t xml:space="preserve"> </w:t>
                              </w:r>
                              <w:r>
                                <w:rPr>
                                  <w:rFonts w:ascii="Arial"/>
                                  <w:color w:val="BFCAD8"/>
                                  <w:w w:val="110"/>
                                  <w:sz w:val="13"/>
                                </w:rPr>
                                <w:t>with</w:t>
                              </w:r>
                              <w:r>
                                <w:rPr>
                                  <w:rFonts w:ascii="Arial"/>
                                  <w:color w:val="BFCAD8"/>
                                  <w:spacing w:val="-6"/>
                                  <w:w w:val="110"/>
                                  <w:sz w:val="13"/>
                                </w:rPr>
                                <w:t xml:space="preserve"> </w:t>
                              </w:r>
                              <w:r>
                                <w:rPr>
                                  <w:rFonts w:ascii="Arial"/>
                                  <w:color w:val="BFCAD8"/>
                                  <w:w w:val="110"/>
                                  <w:sz w:val="13"/>
                                </w:rPr>
                                <w:t>upgraded</w:t>
                              </w:r>
                              <w:r>
                                <w:rPr>
                                  <w:rFonts w:ascii="Arial"/>
                                  <w:color w:val="BFCAD8"/>
                                  <w:spacing w:val="-6"/>
                                  <w:w w:val="110"/>
                                  <w:sz w:val="13"/>
                                </w:rPr>
                                <w:t xml:space="preserve"> </w:t>
                              </w:r>
                              <w:r>
                                <w:rPr>
                                  <w:rFonts w:ascii="Arial"/>
                                  <w:color w:val="BFCAD8"/>
                                  <w:spacing w:val="-2"/>
                                  <w:w w:val="110"/>
                                  <w:sz w:val="13"/>
                                </w:rPr>
                                <w:t>technology</w:t>
                              </w:r>
                            </w:p>
                          </w:txbxContent>
                        </wps:txbx>
                        <wps:bodyPr rot="0" vert="horz" wrap="square" lIns="0" tIns="0" rIns="0" bIns="0" anchor="t" anchorCtr="0" upright="1">
                          <a:noAutofit/>
                        </wps:bodyPr>
                      </wps:wsp>
                      <wps:wsp>
                        <wps:cNvPr id="24" name="docshape49"/>
                        <wps:cNvSpPr txBox="1">
                          <a:spLocks noChangeArrowheads="1"/>
                        </wps:cNvSpPr>
                        <wps:spPr bwMode="auto">
                          <a:xfrm>
                            <a:off x="1600" y="419"/>
                            <a:ext cx="755" cy="178"/>
                          </a:xfrm>
                          <a:prstGeom prst="rect">
                            <a:avLst/>
                          </a:prstGeom>
                          <a:solidFill>
                            <a:srgbClr val="080A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A0B5A" w14:textId="77777777" w:rsidR="00691E7B" w:rsidRDefault="00D1306E">
                              <w:pPr>
                                <w:spacing w:before="13"/>
                                <w:ind w:left="-1" w:right="-15"/>
                                <w:rPr>
                                  <w:rFonts w:ascii="Arial"/>
                                  <w:color w:val="000000"/>
                                  <w:sz w:val="13"/>
                                </w:rPr>
                              </w:pPr>
                              <w:r>
                                <w:rPr>
                                  <w:rFonts w:ascii="Arial"/>
                                  <w:color w:val="F4F4F4"/>
                                  <w:spacing w:val="-2"/>
                                  <w:w w:val="110"/>
                                  <w:sz w:val="13"/>
                                </w:rPr>
                                <w:t>Responding</w:t>
                              </w:r>
                            </w:p>
                          </w:txbxContent>
                        </wps:txbx>
                        <wps:bodyPr rot="0" vert="horz" wrap="square" lIns="0" tIns="0" rIns="0" bIns="0" anchor="t" anchorCtr="0" upright="1">
                          <a:noAutofit/>
                        </wps:bodyPr>
                      </wps:wsp>
                      <wps:wsp>
                        <wps:cNvPr id="25" name="docshape50"/>
                        <wps:cNvSpPr txBox="1">
                          <a:spLocks noChangeArrowheads="1"/>
                        </wps:cNvSpPr>
                        <wps:spPr bwMode="auto">
                          <a:xfrm>
                            <a:off x="3124" y="107"/>
                            <a:ext cx="7090" cy="178"/>
                          </a:xfrm>
                          <a:prstGeom prst="rect">
                            <a:avLst/>
                          </a:prstGeom>
                          <a:solidFill>
                            <a:srgbClr val="080A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A0B5B" w14:textId="77777777" w:rsidR="00691E7B" w:rsidRDefault="00D1306E">
                              <w:pPr>
                                <w:spacing w:before="13"/>
                                <w:ind w:left="-1" w:right="-15"/>
                                <w:rPr>
                                  <w:rFonts w:ascii="Arial"/>
                                  <w:color w:val="000000"/>
                                  <w:sz w:val="13"/>
                                </w:rPr>
                              </w:pPr>
                              <w:r>
                                <w:rPr>
                                  <w:rFonts w:ascii="Arial"/>
                                  <w:color w:val="BFCAD8"/>
                                  <w:w w:val="110"/>
                                  <w:sz w:val="12"/>
                                </w:rPr>
                                <w:t>&amp;</w:t>
                              </w:r>
                              <w:r>
                                <w:rPr>
                                  <w:rFonts w:ascii="Arial"/>
                                  <w:color w:val="BFCAD8"/>
                                  <w:spacing w:val="-10"/>
                                  <w:w w:val="110"/>
                                  <w:sz w:val="12"/>
                                </w:rPr>
                                <w:t xml:space="preserve"> </w:t>
                              </w:r>
                              <w:r>
                                <w:rPr>
                                  <w:rFonts w:ascii="Arial"/>
                                  <w:color w:val="BFCAD8"/>
                                  <w:w w:val="110"/>
                                  <w:sz w:val="13"/>
                                </w:rPr>
                                <w:t>Expertise</w:t>
                              </w:r>
                              <w:r>
                                <w:rPr>
                                  <w:rFonts w:ascii="Arial"/>
                                  <w:color w:val="BFCAD8"/>
                                  <w:spacing w:val="-9"/>
                                  <w:w w:val="110"/>
                                  <w:sz w:val="13"/>
                                </w:rPr>
                                <w:t xml:space="preserve"> </w:t>
                              </w:r>
                              <w:r>
                                <w:rPr>
                                  <w:rFonts w:ascii="Arial"/>
                                  <w:color w:val="BFCAD8"/>
                                  <w:w w:val="110"/>
                                  <w:sz w:val="13"/>
                                </w:rPr>
                                <w:t>on</w:t>
                              </w:r>
                              <w:r>
                                <w:rPr>
                                  <w:rFonts w:ascii="Arial"/>
                                  <w:color w:val="BFCAD8"/>
                                  <w:spacing w:val="-4"/>
                                  <w:w w:val="110"/>
                                  <w:sz w:val="13"/>
                                </w:rPr>
                                <w:t xml:space="preserve"> </w:t>
                              </w:r>
                              <w:r>
                                <w:rPr>
                                  <w:rFonts w:ascii="Arial"/>
                                  <w:color w:val="BFCAD8"/>
                                  <w:w w:val="110"/>
                                  <w:sz w:val="13"/>
                                </w:rPr>
                                <w:t>teaching</w:t>
                              </w:r>
                              <w:r>
                                <w:rPr>
                                  <w:rFonts w:ascii="Arial"/>
                                  <w:color w:val="BFCAD8"/>
                                  <w:spacing w:val="-4"/>
                                  <w:w w:val="110"/>
                                  <w:sz w:val="13"/>
                                </w:rPr>
                                <w:t xml:space="preserve"> </w:t>
                              </w:r>
                              <w:r>
                                <w:rPr>
                                  <w:rFonts w:ascii="Arial"/>
                                  <w:color w:val="BFCAD8"/>
                                  <w:w w:val="110"/>
                                  <w:sz w:val="13"/>
                                </w:rPr>
                                <w:t>about</w:t>
                              </w:r>
                              <w:r>
                                <w:rPr>
                                  <w:rFonts w:ascii="Arial"/>
                                  <w:color w:val="BFCAD8"/>
                                  <w:spacing w:val="-4"/>
                                  <w:w w:val="110"/>
                                  <w:sz w:val="13"/>
                                </w:rPr>
                                <w:t xml:space="preserve"> </w:t>
                              </w:r>
                              <w:r>
                                <w:rPr>
                                  <w:rFonts w:ascii="Arial"/>
                                  <w:color w:val="BFCAD8"/>
                                  <w:w w:val="110"/>
                                  <w:sz w:val="13"/>
                                </w:rPr>
                                <w:t>Africa,</w:t>
                              </w:r>
                              <w:r>
                                <w:rPr>
                                  <w:rFonts w:ascii="Arial"/>
                                  <w:color w:val="BFCAD8"/>
                                  <w:spacing w:val="18"/>
                                  <w:w w:val="110"/>
                                  <w:sz w:val="13"/>
                                </w:rPr>
                                <w:t xml:space="preserve"> </w:t>
                              </w:r>
                              <w:r>
                                <w:rPr>
                                  <w:rFonts w:ascii="Arial"/>
                                  <w:color w:val="BFCAD8"/>
                                  <w:w w:val="110"/>
                                  <w:sz w:val="13"/>
                                </w:rPr>
                                <w:t>Expanding</w:t>
                              </w:r>
                              <w:r>
                                <w:rPr>
                                  <w:rFonts w:ascii="Arial"/>
                                  <w:color w:val="BFCAD8"/>
                                  <w:spacing w:val="-5"/>
                                  <w:w w:val="110"/>
                                  <w:sz w:val="13"/>
                                </w:rPr>
                                <w:t xml:space="preserve"> </w:t>
                              </w:r>
                              <w:r>
                                <w:rPr>
                                  <w:rFonts w:ascii="Arial"/>
                                  <w:color w:val="BFCAD8"/>
                                  <w:w w:val="110"/>
                                  <w:sz w:val="13"/>
                                </w:rPr>
                                <w:t>Programming</w:t>
                              </w:r>
                              <w:r>
                                <w:rPr>
                                  <w:rFonts w:ascii="Arial"/>
                                  <w:color w:val="BFCAD8"/>
                                  <w:spacing w:val="4"/>
                                  <w:w w:val="110"/>
                                  <w:sz w:val="13"/>
                                </w:rPr>
                                <w:t xml:space="preserve"> </w:t>
                              </w:r>
                              <w:r>
                                <w:rPr>
                                  <w:rFonts w:ascii="Arial"/>
                                  <w:color w:val="BFCAD8"/>
                                  <w:w w:val="110"/>
                                  <w:sz w:val="13"/>
                                </w:rPr>
                                <w:t>to</w:t>
                              </w:r>
                              <w:r>
                                <w:rPr>
                                  <w:rFonts w:ascii="Arial"/>
                                  <w:color w:val="BFCAD8"/>
                                  <w:spacing w:val="-2"/>
                                  <w:w w:val="110"/>
                                  <w:sz w:val="13"/>
                                </w:rPr>
                                <w:t xml:space="preserve"> </w:t>
                              </w:r>
                              <w:r>
                                <w:rPr>
                                  <w:rFonts w:ascii="Arial"/>
                                  <w:color w:val="BFCAD8"/>
                                  <w:w w:val="110"/>
                                  <w:sz w:val="13"/>
                                </w:rPr>
                                <w:t>Students</w:t>
                              </w:r>
                              <w:r>
                                <w:rPr>
                                  <w:rFonts w:ascii="Arial"/>
                                  <w:color w:val="BFCAD8"/>
                                  <w:spacing w:val="-3"/>
                                  <w:w w:val="110"/>
                                  <w:sz w:val="13"/>
                                </w:rPr>
                                <w:t xml:space="preserve"> </w:t>
                              </w:r>
                              <w:r>
                                <w:rPr>
                                  <w:rFonts w:ascii="Arial"/>
                                  <w:color w:val="BFCAD8"/>
                                  <w:w w:val="110"/>
                                  <w:sz w:val="13"/>
                                </w:rPr>
                                <w:t>of</w:t>
                              </w:r>
                              <w:r>
                                <w:rPr>
                                  <w:rFonts w:ascii="Arial"/>
                                  <w:color w:val="BFCAD8"/>
                                  <w:spacing w:val="-5"/>
                                  <w:w w:val="110"/>
                                  <w:sz w:val="13"/>
                                </w:rPr>
                                <w:t xml:space="preserve"> </w:t>
                              </w:r>
                              <w:r>
                                <w:rPr>
                                  <w:rFonts w:ascii="Arial"/>
                                  <w:color w:val="BFCAD8"/>
                                  <w:w w:val="110"/>
                                  <w:sz w:val="13"/>
                                </w:rPr>
                                <w:t>Color.</w:t>
                              </w:r>
                              <w:r>
                                <w:rPr>
                                  <w:rFonts w:ascii="Arial"/>
                                  <w:color w:val="BFCAD8"/>
                                  <w:spacing w:val="-8"/>
                                  <w:w w:val="110"/>
                                  <w:sz w:val="13"/>
                                </w:rPr>
                                <w:t xml:space="preserve"> </w:t>
                              </w:r>
                              <w:r>
                                <w:rPr>
                                  <w:rFonts w:ascii="Arial"/>
                                  <w:color w:val="BFCAD8"/>
                                  <w:w w:val="110"/>
                                  <w:sz w:val="13"/>
                                </w:rPr>
                                <w:t>Creating</w:t>
                              </w:r>
                              <w:r>
                                <w:rPr>
                                  <w:rFonts w:ascii="Arial"/>
                                  <w:color w:val="BFCAD8"/>
                                  <w:spacing w:val="-5"/>
                                  <w:w w:val="110"/>
                                  <w:sz w:val="13"/>
                                </w:rPr>
                                <w:t xml:space="preserve"> </w:t>
                              </w:r>
                              <w:r>
                                <w:rPr>
                                  <w:rFonts w:ascii="Arial"/>
                                  <w:color w:val="BFCAD8"/>
                                  <w:w w:val="110"/>
                                  <w:sz w:val="13"/>
                                </w:rPr>
                                <w:t>quality</w:t>
                              </w:r>
                              <w:r>
                                <w:rPr>
                                  <w:rFonts w:ascii="Arial"/>
                                  <w:color w:val="BFCAD8"/>
                                  <w:spacing w:val="-4"/>
                                  <w:w w:val="110"/>
                                  <w:sz w:val="13"/>
                                </w:rPr>
                                <w:t xml:space="preserve"> </w:t>
                              </w:r>
                              <w:r>
                                <w:rPr>
                                  <w:rFonts w:ascii="Arial"/>
                                  <w:color w:val="BFCAD8"/>
                                  <w:spacing w:val="-2"/>
                                  <w:w w:val="110"/>
                                  <w:sz w:val="13"/>
                                </w:rPr>
                                <w:t>Curriculum</w:t>
                              </w:r>
                            </w:p>
                          </w:txbxContent>
                        </wps:txbx>
                        <wps:bodyPr rot="0" vert="horz" wrap="square" lIns="0" tIns="0" rIns="0" bIns="0" anchor="t" anchorCtr="0" upright="1">
                          <a:noAutofit/>
                        </wps:bodyPr>
                      </wps:wsp>
                      <wps:wsp>
                        <wps:cNvPr id="26" name="docshape51"/>
                        <wps:cNvSpPr txBox="1">
                          <a:spLocks noChangeArrowheads="1"/>
                        </wps:cNvSpPr>
                        <wps:spPr bwMode="auto">
                          <a:xfrm>
                            <a:off x="2353" y="107"/>
                            <a:ext cx="717" cy="178"/>
                          </a:xfrm>
                          <a:prstGeom prst="rect">
                            <a:avLst/>
                          </a:prstGeom>
                          <a:solidFill>
                            <a:srgbClr val="080A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A0B5C" w14:textId="77777777" w:rsidR="00691E7B" w:rsidRDefault="00D1306E">
                              <w:pPr>
                                <w:spacing w:before="13"/>
                                <w:ind w:left="-1" w:right="-15"/>
                                <w:rPr>
                                  <w:rFonts w:ascii="Arial"/>
                                  <w:color w:val="000000"/>
                                  <w:sz w:val="13"/>
                                </w:rPr>
                              </w:pPr>
                              <w:r>
                                <w:rPr>
                                  <w:rFonts w:ascii="Arial"/>
                                  <w:color w:val="BFCAD8"/>
                                  <w:spacing w:val="-2"/>
                                  <w:w w:val="110"/>
                                  <w:sz w:val="13"/>
                                </w:rPr>
                                <w:t>Confidence</w:t>
                              </w:r>
                            </w:p>
                          </w:txbxContent>
                        </wps:txbx>
                        <wps:bodyPr rot="0" vert="horz" wrap="square" lIns="0" tIns="0" rIns="0" bIns="0" anchor="t" anchorCtr="0" upright="1">
                          <a:noAutofit/>
                        </wps:bodyPr>
                      </wps:wsp>
                      <wps:wsp>
                        <wps:cNvPr id="27" name="docshape52"/>
                        <wps:cNvSpPr txBox="1">
                          <a:spLocks noChangeArrowheads="1"/>
                        </wps:cNvSpPr>
                        <wps:spPr bwMode="auto">
                          <a:xfrm>
                            <a:off x="1598" y="107"/>
                            <a:ext cx="707" cy="178"/>
                          </a:xfrm>
                          <a:prstGeom prst="rect">
                            <a:avLst/>
                          </a:prstGeom>
                          <a:solidFill>
                            <a:srgbClr val="080A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A0B5D" w14:textId="77777777" w:rsidR="00691E7B" w:rsidRDefault="00D1306E">
                              <w:pPr>
                                <w:spacing w:before="13"/>
                                <w:ind w:left="-1" w:right="-15"/>
                                <w:rPr>
                                  <w:rFonts w:ascii="Arial"/>
                                  <w:color w:val="000000"/>
                                  <w:sz w:val="13"/>
                                </w:rPr>
                              </w:pPr>
                              <w:r>
                                <w:rPr>
                                  <w:rFonts w:ascii="Arial"/>
                                  <w:color w:val="BFCAD8"/>
                                  <w:spacing w:val="-2"/>
                                  <w:w w:val="110"/>
                                  <w:sz w:val="13"/>
                                </w:rPr>
                                <w:t>Instructors"</w:t>
                              </w:r>
                            </w:p>
                          </w:txbxContent>
                        </wps:txbx>
                        <wps:bodyPr rot="0" vert="horz" wrap="square" lIns="0" tIns="0" rIns="0" bIns="0" anchor="t" anchorCtr="0" upright="1">
                          <a:noAutofit/>
                        </wps:bodyPr>
                      </wps:wsp>
                      <wps:wsp>
                        <wps:cNvPr id="28" name="docshape53"/>
                        <wps:cNvSpPr txBox="1">
                          <a:spLocks noChangeArrowheads="1"/>
                        </wps:cNvSpPr>
                        <wps:spPr bwMode="auto">
                          <a:xfrm>
                            <a:off x="5166" y="-52"/>
                            <a:ext cx="5521" cy="178"/>
                          </a:xfrm>
                          <a:prstGeom prst="rect">
                            <a:avLst/>
                          </a:prstGeom>
                          <a:solidFill>
                            <a:srgbClr val="080A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A0B5E" w14:textId="77777777" w:rsidR="00691E7B" w:rsidRDefault="00D1306E">
                              <w:pPr>
                                <w:spacing w:before="13"/>
                                <w:ind w:left="-1" w:right="-15"/>
                                <w:rPr>
                                  <w:rFonts w:ascii="Arial"/>
                                  <w:color w:val="000000"/>
                                  <w:sz w:val="12"/>
                                </w:rPr>
                              </w:pPr>
                              <w:r>
                                <w:rPr>
                                  <w:rFonts w:ascii="Arial"/>
                                  <w:color w:val="BFCAD8"/>
                                  <w:spacing w:val="-2"/>
                                  <w:w w:val="110"/>
                                  <w:sz w:val="13"/>
                                </w:rPr>
                                <w:t>the</w:t>
                              </w:r>
                              <w:r>
                                <w:rPr>
                                  <w:rFonts w:ascii="Arial"/>
                                  <w:color w:val="BFCAD8"/>
                                  <w:spacing w:val="2"/>
                                  <w:w w:val="110"/>
                                  <w:sz w:val="13"/>
                                </w:rPr>
                                <w:t xml:space="preserve"> </w:t>
                              </w:r>
                              <w:r>
                                <w:rPr>
                                  <w:rFonts w:ascii="Arial"/>
                                  <w:color w:val="BFCAD8"/>
                                  <w:spacing w:val="-2"/>
                                  <w:w w:val="110"/>
                                  <w:sz w:val="13"/>
                                </w:rPr>
                                <w:t>Appalachia</w:t>
                              </w:r>
                              <w:r>
                                <w:rPr>
                                  <w:rFonts w:ascii="Arial"/>
                                  <w:color w:val="BFCAD8"/>
                                  <w:spacing w:val="13"/>
                                  <w:w w:val="110"/>
                                  <w:sz w:val="13"/>
                                </w:rPr>
                                <w:t xml:space="preserve"> </w:t>
                              </w:r>
                              <w:r>
                                <w:rPr>
                                  <w:rFonts w:ascii="Arial"/>
                                  <w:color w:val="BFCAD8"/>
                                  <w:spacing w:val="-2"/>
                                  <w:w w:val="110"/>
                                  <w:sz w:val="13"/>
                                </w:rPr>
                                <w:t>Region</w:t>
                              </w:r>
                              <w:r>
                                <w:rPr>
                                  <w:rFonts w:ascii="Arial"/>
                                  <w:color w:val="AFB5BA"/>
                                  <w:spacing w:val="-2"/>
                                  <w:w w:val="110"/>
                                  <w:sz w:val="13"/>
                                </w:rPr>
                                <w:t>,</w:t>
                              </w:r>
                              <w:r>
                                <w:rPr>
                                  <w:rFonts w:ascii="Arial"/>
                                  <w:color w:val="AFB5BA"/>
                                  <w:spacing w:val="-9"/>
                                  <w:w w:val="110"/>
                                  <w:sz w:val="13"/>
                                </w:rPr>
                                <w:t xml:space="preserve"> </w:t>
                              </w:r>
                              <w:r>
                                <w:rPr>
                                  <w:rFonts w:ascii="Arial"/>
                                  <w:color w:val="BFCAD8"/>
                                  <w:spacing w:val="-2"/>
                                  <w:w w:val="110"/>
                                  <w:sz w:val="13"/>
                                </w:rPr>
                                <w:t>Creating</w:t>
                              </w:r>
                              <w:r>
                                <w:rPr>
                                  <w:rFonts w:ascii="Arial"/>
                                  <w:color w:val="BFCAD8"/>
                                  <w:spacing w:val="4"/>
                                  <w:w w:val="110"/>
                                  <w:sz w:val="13"/>
                                </w:rPr>
                                <w:t xml:space="preserve"> </w:t>
                              </w:r>
                              <w:r>
                                <w:rPr>
                                  <w:rFonts w:ascii="Arial"/>
                                  <w:color w:val="BFCAD8"/>
                                  <w:spacing w:val="-2"/>
                                  <w:w w:val="110"/>
                                  <w:sz w:val="13"/>
                                </w:rPr>
                                <w:t>Networks</w:t>
                              </w:r>
                              <w:r>
                                <w:rPr>
                                  <w:rFonts w:ascii="Arial"/>
                                  <w:color w:val="BFCAD8"/>
                                  <w:spacing w:val="6"/>
                                  <w:w w:val="110"/>
                                  <w:sz w:val="13"/>
                                </w:rPr>
                                <w:t xml:space="preserve"> </w:t>
                              </w:r>
                              <w:r>
                                <w:rPr>
                                  <w:rFonts w:ascii="Arial"/>
                                  <w:color w:val="BFCAD8"/>
                                  <w:spacing w:val="-2"/>
                                  <w:w w:val="110"/>
                                  <w:sz w:val="13"/>
                                </w:rPr>
                                <w:t>and</w:t>
                              </w:r>
                              <w:r>
                                <w:rPr>
                                  <w:rFonts w:ascii="Arial"/>
                                  <w:color w:val="BFCAD8"/>
                                  <w:spacing w:val="2"/>
                                  <w:w w:val="110"/>
                                  <w:sz w:val="13"/>
                                </w:rPr>
                                <w:t xml:space="preserve"> </w:t>
                              </w:r>
                              <w:r>
                                <w:rPr>
                                  <w:rFonts w:ascii="Arial"/>
                                  <w:color w:val="BFCAD8"/>
                                  <w:spacing w:val="-2"/>
                                  <w:w w:val="110"/>
                                  <w:sz w:val="13"/>
                                </w:rPr>
                                <w:t>Partnerships</w:t>
                              </w:r>
                              <w:r>
                                <w:rPr>
                                  <w:rFonts w:ascii="Arial"/>
                                  <w:color w:val="AFB5BA"/>
                                  <w:spacing w:val="-2"/>
                                  <w:w w:val="110"/>
                                  <w:sz w:val="13"/>
                                </w:rPr>
                                <w:t>,</w:t>
                              </w:r>
                              <w:r>
                                <w:rPr>
                                  <w:rFonts w:ascii="Arial"/>
                                  <w:color w:val="AFB5BA"/>
                                  <w:spacing w:val="-8"/>
                                  <w:w w:val="110"/>
                                  <w:sz w:val="13"/>
                                </w:rPr>
                                <w:t xml:space="preserve"> </w:t>
                              </w:r>
                              <w:r>
                                <w:rPr>
                                  <w:rFonts w:ascii="Arial"/>
                                  <w:color w:val="BFCAD8"/>
                                  <w:spacing w:val="-2"/>
                                  <w:w w:val="110"/>
                                  <w:sz w:val="13"/>
                                </w:rPr>
                                <w:t>Strengthening</w:t>
                              </w:r>
                              <w:r>
                                <w:rPr>
                                  <w:rFonts w:ascii="Arial"/>
                                  <w:color w:val="BFCAD8"/>
                                  <w:spacing w:val="15"/>
                                  <w:w w:val="110"/>
                                  <w:sz w:val="13"/>
                                </w:rPr>
                                <w:t xml:space="preserve"> </w:t>
                              </w:r>
                              <w:r>
                                <w:rPr>
                                  <w:rFonts w:ascii="Arial"/>
                                  <w:color w:val="BFCAD8"/>
                                  <w:spacing w:val="-2"/>
                                  <w:w w:val="110"/>
                                  <w:sz w:val="13"/>
                                </w:rPr>
                                <w:t>Teachers'</w:t>
                              </w:r>
                              <w:r>
                                <w:rPr>
                                  <w:rFonts w:ascii="Arial"/>
                                  <w:color w:val="BFCAD8"/>
                                  <w:spacing w:val="12"/>
                                  <w:w w:val="110"/>
                                  <w:sz w:val="13"/>
                                </w:rPr>
                                <w:t xml:space="preserve"> </w:t>
                              </w:r>
                              <w:r>
                                <w:rPr>
                                  <w:rFonts w:ascii="Arial"/>
                                  <w:color w:val="BFCAD8"/>
                                  <w:spacing w:val="-10"/>
                                  <w:w w:val="110"/>
                                  <w:sz w:val="12"/>
                                </w:rPr>
                                <w:t>&amp;</w:t>
                              </w:r>
                            </w:p>
                          </w:txbxContent>
                        </wps:txbx>
                        <wps:bodyPr rot="0" vert="horz" wrap="square" lIns="0" tIns="0" rIns="0" bIns="0" anchor="t" anchorCtr="0" upright="1">
                          <a:noAutofit/>
                        </wps:bodyPr>
                      </wps:wsp>
                      <wps:wsp>
                        <wps:cNvPr id="29" name="docshape54"/>
                        <wps:cNvSpPr txBox="1">
                          <a:spLocks noChangeArrowheads="1"/>
                        </wps:cNvSpPr>
                        <wps:spPr bwMode="auto">
                          <a:xfrm>
                            <a:off x="1604" y="-52"/>
                            <a:ext cx="3358" cy="178"/>
                          </a:xfrm>
                          <a:prstGeom prst="rect">
                            <a:avLst/>
                          </a:prstGeom>
                          <a:solidFill>
                            <a:srgbClr val="080A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A0B5F" w14:textId="77777777" w:rsidR="00691E7B" w:rsidRDefault="00D1306E">
                              <w:pPr>
                                <w:spacing w:before="13"/>
                                <w:ind w:left="-1"/>
                                <w:rPr>
                                  <w:rFonts w:ascii="Arial"/>
                                  <w:color w:val="000000"/>
                                  <w:sz w:val="13"/>
                                </w:rPr>
                              </w:pPr>
                              <w:r>
                                <w:rPr>
                                  <w:rFonts w:ascii="Arial"/>
                                  <w:color w:val="BFCAD8"/>
                                  <w:w w:val="105"/>
                                  <w:sz w:val="13"/>
                                </w:rPr>
                                <w:t>OUTPUT:</w:t>
                              </w:r>
                              <w:r>
                                <w:rPr>
                                  <w:rFonts w:ascii="Arial"/>
                                  <w:color w:val="BFCAD8"/>
                                  <w:spacing w:val="1"/>
                                  <w:w w:val="105"/>
                                  <w:sz w:val="13"/>
                                </w:rPr>
                                <w:t xml:space="preserve"> </w:t>
                              </w:r>
                              <w:r>
                                <w:rPr>
                                  <w:rFonts w:ascii="Arial"/>
                                  <w:color w:val="BFCAD8"/>
                                  <w:w w:val="105"/>
                                  <w:sz w:val="13"/>
                                </w:rPr>
                                <w:t>Expanding</w:t>
                              </w:r>
                              <w:r>
                                <w:rPr>
                                  <w:rFonts w:ascii="Arial"/>
                                  <w:color w:val="BFCAD8"/>
                                  <w:spacing w:val="6"/>
                                  <w:w w:val="105"/>
                                  <w:sz w:val="13"/>
                                </w:rPr>
                                <w:t xml:space="preserve"> </w:t>
                              </w:r>
                              <w:r>
                                <w:rPr>
                                  <w:rFonts w:ascii="Arial"/>
                                  <w:color w:val="BFCAD8"/>
                                  <w:w w:val="105"/>
                                  <w:sz w:val="13"/>
                                </w:rPr>
                                <w:t>Programming</w:t>
                              </w:r>
                              <w:r>
                                <w:rPr>
                                  <w:rFonts w:ascii="Arial"/>
                                  <w:color w:val="BFCAD8"/>
                                  <w:spacing w:val="7"/>
                                  <w:w w:val="105"/>
                                  <w:sz w:val="13"/>
                                </w:rPr>
                                <w:t xml:space="preserve"> </w:t>
                              </w:r>
                              <w:r>
                                <w:rPr>
                                  <w:rFonts w:ascii="Arial"/>
                                  <w:color w:val="BFCAD8"/>
                                  <w:w w:val="105"/>
                                  <w:sz w:val="13"/>
                                </w:rPr>
                                <w:t>to</w:t>
                              </w:r>
                              <w:r>
                                <w:rPr>
                                  <w:rFonts w:ascii="Arial"/>
                                  <w:color w:val="BFCAD8"/>
                                  <w:spacing w:val="17"/>
                                  <w:w w:val="105"/>
                                  <w:sz w:val="13"/>
                                </w:rPr>
                                <w:t xml:space="preserve"> </w:t>
                              </w:r>
                              <w:r>
                                <w:rPr>
                                  <w:rFonts w:ascii="Arial"/>
                                  <w:color w:val="BFCAD8"/>
                                  <w:w w:val="105"/>
                                  <w:sz w:val="13"/>
                                </w:rPr>
                                <w:t>lone</w:t>
                              </w:r>
                              <w:r>
                                <w:rPr>
                                  <w:rFonts w:ascii="Arial"/>
                                  <w:color w:val="BFCAD8"/>
                                  <w:spacing w:val="2"/>
                                  <w:w w:val="105"/>
                                  <w:sz w:val="13"/>
                                </w:rPr>
                                <w:t xml:space="preserve"> </w:t>
                              </w:r>
                              <w:r>
                                <w:rPr>
                                  <w:rFonts w:ascii="Arial"/>
                                  <w:color w:val="BFCAD8"/>
                                  <w:spacing w:val="-2"/>
                                  <w:w w:val="105"/>
                                  <w:sz w:val="13"/>
                                </w:rPr>
                                <w:t>Afncanists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A0A77" id="docshapegroup46" o:spid="_x0000_s1080" style="position:absolute;left:0;text-align:left;margin-left:79.9pt;margin-top:-2.55pt;width:454.45pt;height:32.45pt;z-index:-16671744;mso-position-horizontal-relative:page" coordorigin="1598,-51" coordsize="908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">
                <v:shape id="docshape47" o:spid="_x0000_s1081" type="#_x0000_t202" style="position:absolute;left:2411;top:419;width:4103;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" fillcolor="#080a0f" stroked="f">
                  <v:textbox inset="0,0,0,0">
                    <w:txbxContent>
                      <w:p w14:paraId="33BA0B58" w14:textId="77777777" w:rsidR="00691E7B" w:rsidRDefault="00D1306E">
                        <w:pPr>
                          <w:spacing w:before="13"/>
                          <w:ind w:left="-1" w:right="-15"/>
                          <w:rPr>
                            <w:rFonts w:ascii="Arial"/>
                            <w:color w:val="000000"/>
                            <w:sz w:val="13"/>
                          </w:rPr>
                        </w:pPr>
                        <w:r>
                          <w:rPr>
                            <w:rFonts w:ascii="Arial"/>
                            <w:color w:val="F4F4F4"/>
                            <w:spacing w:val="-2"/>
                            <w:w w:val="110"/>
                            <w:sz w:val="13"/>
                          </w:rPr>
                          <w:t>to</w:t>
                        </w:r>
                        <w:r>
                          <w:rPr>
                            <w:rFonts w:ascii="Arial"/>
                            <w:color w:val="F4F4F4"/>
                            <w:spacing w:val="11"/>
                            <w:w w:val="110"/>
                            <w:sz w:val="13"/>
                          </w:rPr>
                          <w:t xml:space="preserve"> </w:t>
                        </w:r>
                        <w:r>
                          <w:rPr>
                            <w:rFonts w:ascii="Arial"/>
                            <w:color w:val="F4F4F4"/>
                            <w:spacing w:val="-2"/>
                            <w:w w:val="110"/>
                            <w:sz w:val="13"/>
                          </w:rPr>
                          <w:t>Absolute</w:t>
                        </w:r>
                        <w:r>
                          <w:rPr>
                            <w:rFonts w:ascii="Arial"/>
                            <w:color w:val="F4F4F4"/>
                            <w:spacing w:val="4"/>
                            <w:w w:val="110"/>
                            <w:sz w:val="13"/>
                          </w:rPr>
                          <w:t xml:space="preserve"> </w:t>
                        </w:r>
                        <w:r>
                          <w:rPr>
                            <w:rFonts w:ascii="Arial"/>
                            <w:color w:val="F4F4F4"/>
                            <w:spacing w:val="-2"/>
                            <w:w w:val="110"/>
                            <w:sz w:val="13"/>
                          </w:rPr>
                          <w:t>Priority</w:t>
                        </w:r>
                        <w:r>
                          <w:rPr>
                            <w:rFonts w:ascii="Arial"/>
                            <w:color w:val="F4F4F4"/>
                            <w:spacing w:val="-3"/>
                            <w:w w:val="110"/>
                            <w:sz w:val="13"/>
                          </w:rPr>
                          <w:t xml:space="preserve"> </w:t>
                        </w:r>
                        <w:r>
                          <w:rPr>
                            <w:rFonts w:ascii="Arial"/>
                            <w:color w:val="F4F4F4"/>
                            <w:spacing w:val="-2"/>
                            <w:w w:val="110"/>
                            <w:sz w:val="13"/>
                          </w:rPr>
                          <w:t>1</w:t>
                        </w:r>
                        <w:r>
                          <w:rPr>
                            <w:rFonts w:ascii="Arial"/>
                            <w:color w:val="F4F4F4"/>
                            <w:spacing w:val="-4"/>
                            <w:w w:val="110"/>
                            <w:sz w:val="13"/>
                          </w:rPr>
                          <w:t xml:space="preserve"> </w:t>
                        </w:r>
                        <w:r>
                          <w:rPr>
                            <w:color w:val="F4F4F4"/>
                            <w:spacing w:val="-2"/>
                            <w:w w:val="110"/>
                            <w:sz w:val="13"/>
                          </w:rPr>
                          <w:t>&amp;</w:t>
                        </w:r>
                        <w:r>
                          <w:rPr>
                            <w:color w:val="F4F4F4"/>
                            <w:spacing w:val="-3"/>
                            <w:w w:val="110"/>
                            <w:sz w:val="13"/>
                          </w:rPr>
                          <w:t xml:space="preserve"> </w:t>
                        </w:r>
                        <w:r>
                          <w:rPr>
                            <w:rFonts w:ascii="Arial"/>
                            <w:color w:val="F4F4F4"/>
                            <w:spacing w:val="-2"/>
                            <w:w w:val="110"/>
                            <w:sz w:val="13"/>
                          </w:rPr>
                          <w:t>2,</w:t>
                        </w:r>
                        <w:r>
                          <w:rPr>
                            <w:rFonts w:ascii="Arial"/>
                            <w:color w:val="F4F4F4"/>
                            <w:spacing w:val="-7"/>
                            <w:w w:val="110"/>
                            <w:sz w:val="13"/>
                          </w:rPr>
                          <w:t xml:space="preserve"> </w:t>
                        </w:r>
                        <w:r>
                          <w:rPr>
                            <w:rFonts w:ascii="Arial"/>
                            <w:color w:val="F4F4F4"/>
                            <w:spacing w:val="-2"/>
                            <w:w w:val="110"/>
                            <w:sz w:val="13"/>
                          </w:rPr>
                          <w:t>and</w:t>
                        </w:r>
                        <w:r>
                          <w:rPr>
                            <w:rFonts w:ascii="Arial"/>
                            <w:color w:val="F4F4F4"/>
                            <w:spacing w:val="-6"/>
                            <w:w w:val="110"/>
                            <w:sz w:val="13"/>
                          </w:rPr>
                          <w:t xml:space="preserve"> </w:t>
                        </w:r>
                        <w:r>
                          <w:rPr>
                            <w:rFonts w:ascii="Arial"/>
                            <w:color w:val="F4F4F4"/>
                            <w:spacing w:val="-2"/>
                            <w:w w:val="110"/>
                            <w:sz w:val="13"/>
                          </w:rPr>
                          <w:t>the</w:t>
                        </w:r>
                        <w:r>
                          <w:rPr>
                            <w:rFonts w:ascii="Arial"/>
                            <w:color w:val="F4F4F4"/>
                            <w:spacing w:val="4"/>
                            <w:w w:val="110"/>
                            <w:sz w:val="13"/>
                          </w:rPr>
                          <w:t xml:space="preserve"> </w:t>
                        </w:r>
                        <w:r>
                          <w:rPr>
                            <w:rFonts w:ascii="Arial"/>
                            <w:color w:val="F4F4F4"/>
                            <w:spacing w:val="-2"/>
                            <w:w w:val="110"/>
                            <w:sz w:val="13"/>
                          </w:rPr>
                          <w:t>Competitive</w:t>
                        </w:r>
                        <w:r>
                          <w:rPr>
                            <w:rFonts w:ascii="Arial"/>
                            <w:color w:val="F4F4F4"/>
                            <w:spacing w:val="1"/>
                            <w:w w:val="110"/>
                            <w:sz w:val="13"/>
                          </w:rPr>
                          <w:t xml:space="preserve"> </w:t>
                        </w:r>
                        <w:r>
                          <w:rPr>
                            <w:rFonts w:ascii="Arial"/>
                            <w:color w:val="F4F4F4"/>
                            <w:spacing w:val="-2"/>
                            <w:w w:val="110"/>
                            <w:sz w:val="13"/>
                          </w:rPr>
                          <w:t>Preference</w:t>
                        </w:r>
                        <w:r>
                          <w:rPr>
                            <w:rFonts w:ascii="Arial"/>
                            <w:color w:val="F4F4F4"/>
                            <w:spacing w:val="4"/>
                            <w:w w:val="110"/>
                            <w:sz w:val="13"/>
                          </w:rPr>
                          <w:t xml:space="preserve"> </w:t>
                        </w:r>
                        <w:r>
                          <w:rPr>
                            <w:rFonts w:ascii="Arial"/>
                            <w:color w:val="F4F4F4"/>
                            <w:spacing w:val="-2"/>
                            <w:w w:val="110"/>
                            <w:sz w:val="13"/>
                          </w:rPr>
                          <w:t>Priority</w:t>
                        </w:r>
                      </w:p>
                    </w:txbxContent>
                  </v:textbox>
                </v:shape>
                <v:shape id="docshape48" o:spid="_x0000_s1082" type="#_x0000_t202" style="position:absolute;left:1600;top:284;width:69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" fillcolor="#080a0f" stroked="f">
                  <v:textbox inset="0,0,0,0">
                    <w:txbxContent>
                      <w:p w14:paraId="33BA0B59" w14:textId="77777777" w:rsidR="00691E7B" w:rsidRDefault="00D1306E">
                        <w:pPr>
                          <w:spacing w:line="135" w:lineRule="exact"/>
                          <w:ind w:left="4"/>
                          <w:rPr>
                            <w:rFonts w:ascii="Arial"/>
                            <w:color w:val="000000"/>
                            <w:sz w:val="13"/>
                          </w:rPr>
                        </w:pPr>
                        <w:r>
                          <w:rPr>
                            <w:rFonts w:ascii="Arial"/>
                            <w:color w:val="BFCAD8"/>
                            <w:w w:val="110"/>
                            <w:sz w:val="13"/>
                          </w:rPr>
                          <w:t>Resources,</w:t>
                        </w:r>
                        <w:r>
                          <w:rPr>
                            <w:rFonts w:ascii="Arial"/>
                            <w:color w:val="BFCAD8"/>
                            <w:spacing w:val="-10"/>
                            <w:w w:val="110"/>
                            <w:sz w:val="13"/>
                          </w:rPr>
                          <w:t xml:space="preserve"> </w:t>
                        </w:r>
                        <w:r>
                          <w:rPr>
                            <w:rFonts w:ascii="Arial"/>
                            <w:color w:val="BFCAD8"/>
                            <w:w w:val="110"/>
                            <w:sz w:val="13"/>
                          </w:rPr>
                          <w:t>Engaging</w:t>
                        </w:r>
                        <w:r>
                          <w:rPr>
                            <w:rFonts w:ascii="Arial"/>
                            <w:color w:val="BFCAD8"/>
                            <w:spacing w:val="-5"/>
                            <w:w w:val="110"/>
                            <w:sz w:val="13"/>
                          </w:rPr>
                          <w:t xml:space="preserve"> </w:t>
                        </w:r>
                        <w:r>
                          <w:rPr>
                            <w:rFonts w:ascii="Arial"/>
                            <w:color w:val="BFCAD8"/>
                            <w:w w:val="110"/>
                            <w:sz w:val="13"/>
                          </w:rPr>
                          <w:t>with</w:t>
                        </w:r>
                        <w:r>
                          <w:rPr>
                            <w:rFonts w:ascii="Arial"/>
                            <w:color w:val="BFCAD8"/>
                            <w:spacing w:val="-6"/>
                            <w:w w:val="110"/>
                            <w:sz w:val="13"/>
                          </w:rPr>
                          <w:t xml:space="preserve"> </w:t>
                        </w:r>
                        <w:r>
                          <w:rPr>
                            <w:rFonts w:ascii="Arial"/>
                            <w:color w:val="BFCAD8"/>
                            <w:w w:val="110"/>
                            <w:sz w:val="13"/>
                          </w:rPr>
                          <w:t>Pittsburgh</w:t>
                        </w:r>
                        <w:r>
                          <w:rPr>
                            <w:rFonts w:ascii="Arial"/>
                            <w:color w:val="BFCAD8"/>
                            <w:spacing w:val="-6"/>
                            <w:w w:val="110"/>
                            <w:sz w:val="13"/>
                          </w:rPr>
                          <w:t xml:space="preserve"> </w:t>
                        </w:r>
                        <w:r>
                          <w:rPr>
                            <w:rFonts w:ascii="Arial"/>
                            <w:color w:val="BFCAD8"/>
                            <w:w w:val="110"/>
                            <w:sz w:val="13"/>
                          </w:rPr>
                          <w:t>Businesses,</w:t>
                        </w:r>
                        <w:r>
                          <w:rPr>
                            <w:rFonts w:ascii="Arial"/>
                            <w:color w:val="BFCAD8"/>
                            <w:spacing w:val="-8"/>
                            <w:w w:val="110"/>
                            <w:sz w:val="13"/>
                          </w:rPr>
                          <w:t xml:space="preserve"> </w:t>
                        </w:r>
                        <w:r>
                          <w:rPr>
                            <w:rFonts w:ascii="Arial"/>
                            <w:color w:val="BFCAD8"/>
                            <w:w w:val="110"/>
                            <w:sz w:val="13"/>
                          </w:rPr>
                          <w:t>Enhancing</w:t>
                        </w:r>
                        <w:r>
                          <w:rPr>
                            <w:rFonts w:ascii="Arial"/>
                            <w:color w:val="BFCAD8"/>
                            <w:spacing w:val="1"/>
                            <w:w w:val="110"/>
                            <w:sz w:val="13"/>
                          </w:rPr>
                          <w:t xml:space="preserve"> </w:t>
                        </w:r>
                        <w:r>
                          <w:rPr>
                            <w:rFonts w:ascii="Arial"/>
                            <w:color w:val="BFCAD8"/>
                            <w:w w:val="110"/>
                            <w:sz w:val="13"/>
                          </w:rPr>
                          <w:t>the</w:t>
                        </w:r>
                        <w:r>
                          <w:rPr>
                            <w:rFonts w:ascii="Arial"/>
                            <w:color w:val="BFCAD8"/>
                            <w:spacing w:val="-8"/>
                            <w:w w:val="110"/>
                            <w:sz w:val="13"/>
                          </w:rPr>
                          <w:t xml:space="preserve"> </w:t>
                        </w:r>
                        <w:r>
                          <w:rPr>
                            <w:rFonts w:ascii="Arial"/>
                            <w:color w:val="BFCAD8"/>
                            <w:w w:val="110"/>
                            <w:sz w:val="13"/>
                          </w:rPr>
                          <w:t>Nationality</w:t>
                        </w:r>
                        <w:r>
                          <w:rPr>
                            <w:rFonts w:ascii="Arial"/>
                            <w:color w:val="BFCAD8"/>
                            <w:spacing w:val="-2"/>
                            <w:w w:val="110"/>
                            <w:sz w:val="13"/>
                          </w:rPr>
                          <w:t xml:space="preserve"> </w:t>
                        </w:r>
                        <w:r>
                          <w:rPr>
                            <w:rFonts w:ascii="Arial"/>
                            <w:color w:val="BFCAD8"/>
                            <w:w w:val="110"/>
                            <w:sz w:val="13"/>
                          </w:rPr>
                          <w:t>Room</w:t>
                        </w:r>
                        <w:r>
                          <w:rPr>
                            <w:rFonts w:ascii="Arial"/>
                            <w:color w:val="BFCAD8"/>
                            <w:spacing w:val="-10"/>
                            <w:w w:val="110"/>
                            <w:sz w:val="13"/>
                          </w:rPr>
                          <w:t xml:space="preserve"> </w:t>
                        </w:r>
                        <w:r>
                          <w:rPr>
                            <w:rFonts w:ascii="Arial"/>
                            <w:color w:val="BFCAD8"/>
                            <w:w w:val="110"/>
                            <w:sz w:val="13"/>
                          </w:rPr>
                          <w:t>with</w:t>
                        </w:r>
                        <w:r>
                          <w:rPr>
                            <w:rFonts w:ascii="Arial"/>
                            <w:color w:val="BFCAD8"/>
                            <w:spacing w:val="-6"/>
                            <w:w w:val="110"/>
                            <w:sz w:val="13"/>
                          </w:rPr>
                          <w:t xml:space="preserve"> </w:t>
                        </w:r>
                        <w:r>
                          <w:rPr>
                            <w:rFonts w:ascii="Arial"/>
                            <w:color w:val="BFCAD8"/>
                            <w:w w:val="110"/>
                            <w:sz w:val="13"/>
                          </w:rPr>
                          <w:t>upgraded</w:t>
                        </w:r>
                        <w:r>
                          <w:rPr>
                            <w:rFonts w:ascii="Arial"/>
                            <w:color w:val="BFCAD8"/>
                            <w:spacing w:val="-6"/>
                            <w:w w:val="110"/>
                            <w:sz w:val="13"/>
                          </w:rPr>
                          <w:t xml:space="preserve"> </w:t>
                        </w:r>
                        <w:r>
                          <w:rPr>
                            <w:rFonts w:ascii="Arial"/>
                            <w:color w:val="BFCAD8"/>
                            <w:spacing w:val="-2"/>
                            <w:w w:val="110"/>
                            <w:sz w:val="13"/>
                          </w:rPr>
                          <w:t>technology</w:t>
                        </w:r>
                      </w:p>
                    </w:txbxContent>
                  </v:textbox>
                </v:shape>
                <v:shape id="docshape49" o:spid="_x0000_s1083" type="#_x0000_t202" style="position:absolute;left:1600;top:419;width:755;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" fillcolor="#080a0f" stroked="f">
                  <v:textbox inset="0,0,0,0">
                    <w:txbxContent>
                      <w:p w14:paraId="33BA0B5A" w14:textId="77777777" w:rsidR="00691E7B" w:rsidRDefault="00D1306E">
                        <w:pPr>
                          <w:spacing w:before="13"/>
                          <w:ind w:left="-1" w:right="-15"/>
                          <w:rPr>
                            <w:rFonts w:ascii="Arial"/>
                            <w:color w:val="000000"/>
                            <w:sz w:val="13"/>
                          </w:rPr>
                        </w:pPr>
                        <w:r>
                          <w:rPr>
                            <w:rFonts w:ascii="Arial"/>
                            <w:color w:val="F4F4F4"/>
                            <w:spacing w:val="-2"/>
                            <w:w w:val="110"/>
                            <w:sz w:val="13"/>
                          </w:rPr>
                          <w:t>Responding</w:t>
                        </w:r>
                      </w:p>
                    </w:txbxContent>
                  </v:textbox>
                </v:shape>
                <v:shape id="docshape50" o:spid="_x0000_s1084" type="#_x0000_t202" style="position:absolute;left:3124;top:107;width:709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" fillcolor="#080a0f" stroked="f">
                  <v:textbox inset="0,0,0,0">
                    <w:txbxContent>
                      <w:p w14:paraId="33BA0B5B" w14:textId="77777777" w:rsidR="00691E7B" w:rsidRDefault="00D1306E">
                        <w:pPr>
                          <w:spacing w:before="13"/>
                          <w:ind w:left="-1" w:right="-15"/>
                          <w:rPr>
                            <w:rFonts w:ascii="Arial"/>
                            <w:color w:val="000000"/>
                            <w:sz w:val="13"/>
                          </w:rPr>
                        </w:pPr>
                        <w:r>
                          <w:rPr>
                            <w:rFonts w:ascii="Arial"/>
                            <w:color w:val="BFCAD8"/>
                            <w:w w:val="110"/>
                            <w:sz w:val="12"/>
                          </w:rPr>
                          <w:t>&amp;</w:t>
                        </w:r>
                        <w:r>
                          <w:rPr>
                            <w:rFonts w:ascii="Arial"/>
                            <w:color w:val="BFCAD8"/>
                            <w:spacing w:val="-10"/>
                            <w:w w:val="110"/>
                            <w:sz w:val="12"/>
                          </w:rPr>
                          <w:t xml:space="preserve"> </w:t>
                        </w:r>
                        <w:r>
                          <w:rPr>
                            <w:rFonts w:ascii="Arial"/>
                            <w:color w:val="BFCAD8"/>
                            <w:w w:val="110"/>
                            <w:sz w:val="13"/>
                          </w:rPr>
                          <w:t>Expertise</w:t>
                        </w:r>
                        <w:r>
                          <w:rPr>
                            <w:rFonts w:ascii="Arial"/>
                            <w:color w:val="BFCAD8"/>
                            <w:spacing w:val="-9"/>
                            <w:w w:val="110"/>
                            <w:sz w:val="13"/>
                          </w:rPr>
                          <w:t xml:space="preserve"> </w:t>
                        </w:r>
                        <w:r>
                          <w:rPr>
                            <w:rFonts w:ascii="Arial"/>
                            <w:color w:val="BFCAD8"/>
                            <w:w w:val="110"/>
                            <w:sz w:val="13"/>
                          </w:rPr>
                          <w:t>on</w:t>
                        </w:r>
                        <w:r>
                          <w:rPr>
                            <w:rFonts w:ascii="Arial"/>
                            <w:color w:val="BFCAD8"/>
                            <w:spacing w:val="-4"/>
                            <w:w w:val="110"/>
                            <w:sz w:val="13"/>
                          </w:rPr>
                          <w:t xml:space="preserve"> </w:t>
                        </w:r>
                        <w:r>
                          <w:rPr>
                            <w:rFonts w:ascii="Arial"/>
                            <w:color w:val="BFCAD8"/>
                            <w:w w:val="110"/>
                            <w:sz w:val="13"/>
                          </w:rPr>
                          <w:t>teaching</w:t>
                        </w:r>
                        <w:r>
                          <w:rPr>
                            <w:rFonts w:ascii="Arial"/>
                            <w:color w:val="BFCAD8"/>
                            <w:spacing w:val="-4"/>
                            <w:w w:val="110"/>
                            <w:sz w:val="13"/>
                          </w:rPr>
                          <w:t xml:space="preserve"> </w:t>
                        </w:r>
                        <w:r>
                          <w:rPr>
                            <w:rFonts w:ascii="Arial"/>
                            <w:color w:val="BFCAD8"/>
                            <w:w w:val="110"/>
                            <w:sz w:val="13"/>
                          </w:rPr>
                          <w:t>about</w:t>
                        </w:r>
                        <w:r>
                          <w:rPr>
                            <w:rFonts w:ascii="Arial"/>
                            <w:color w:val="BFCAD8"/>
                            <w:spacing w:val="-4"/>
                            <w:w w:val="110"/>
                            <w:sz w:val="13"/>
                          </w:rPr>
                          <w:t xml:space="preserve"> </w:t>
                        </w:r>
                        <w:r>
                          <w:rPr>
                            <w:rFonts w:ascii="Arial"/>
                            <w:color w:val="BFCAD8"/>
                            <w:w w:val="110"/>
                            <w:sz w:val="13"/>
                          </w:rPr>
                          <w:t>Africa,</w:t>
                        </w:r>
                        <w:r>
                          <w:rPr>
                            <w:rFonts w:ascii="Arial"/>
                            <w:color w:val="BFCAD8"/>
                            <w:spacing w:val="18"/>
                            <w:w w:val="110"/>
                            <w:sz w:val="13"/>
                          </w:rPr>
                          <w:t xml:space="preserve"> </w:t>
                        </w:r>
                        <w:r>
                          <w:rPr>
                            <w:rFonts w:ascii="Arial"/>
                            <w:color w:val="BFCAD8"/>
                            <w:w w:val="110"/>
                            <w:sz w:val="13"/>
                          </w:rPr>
                          <w:t>Expanding</w:t>
                        </w:r>
                        <w:r>
                          <w:rPr>
                            <w:rFonts w:ascii="Arial"/>
                            <w:color w:val="BFCAD8"/>
                            <w:spacing w:val="-5"/>
                            <w:w w:val="110"/>
                            <w:sz w:val="13"/>
                          </w:rPr>
                          <w:t xml:space="preserve"> </w:t>
                        </w:r>
                        <w:r>
                          <w:rPr>
                            <w:rFonts w:ascii="Arial"/>
                            <w:color w:val="BFCAD8"/>
                            <w:w w:val="110"/>
                            <w:sz w:val="13"/>
                          </w:rPr>
                          <w:t>Programming</w:t>
                        </w:r>
                        <w:r>
                          <w:rPr>
                            <w:rFonts w:ascii="Arial"/>
                            <w:color w:val="BFCAD8"/>
                            <w:spacing w:val="4"/>
                            <w:w w:val="110"/>
                            <w:sz w:val="13"/>
                          </w:rPr>
                          <w:t xml:space="preserve"> </w:t>
                        </w:r>
                        <w:r>
                          <w:rPr>
                            <w:rFonts w:ascii="Arial"/>
                            <w:color w:val="BFCAD8"/>
                            <w:w w:val="110"/>
                            <w:sz w:val="13"/>
                          </w:rPr>
                          <w:t>to</w:t>
                        </w:r>
                        <w:r>
                          <w:rPr>
                            <w:rFonts w:ascii="Arial"/>
                            <w:color w:val="BFCAD8"/>
                            <w:spacing w:val="-2"/>
                            <w:w w:val="110"/>
                            <w:sz w:val="13"/>
                          </w:rPr>
                          <w:t xml:space="preserve"> </w:t>
                        </w:r>
                        <w:r>
                          <w:rPr>
                            <w:rFonts w:ascii="Arial"/>
                            <w:color w:val="BFCAD8"/>
                            <w:w w:val="110"/>
                            <w:sz w:val="13"/>
                          </w:rPr>
                          <w:t>Students</w:t>
                        </w:r>
                        <w:r>
                          <w:rPr>
                            <w:rFonts w:ascii="Arial"/>
                            <w:color w:val="BFCAD8"/>
                            <w:spacing w:val="-3"/>
                            <w:w w:val="110"/>
                            <w:sz w:val="13"/>
                          </w:rPr>
                          <w:t xml:space="preserve"> </w:t>
                        </w:r>
                        <w:r>
                          <w:rPr>
                            <w:rFonts w:ascii="Arial"/>
                            <w:color w:val="BFCAD8"/>
                            <w:w w:val="110"/>
                            <w:sz w:val="13"/>
                          </w:rPr>
                          <w:t>of</w:t>
                        </w:r>
                        <w:r>
                          <w:rPr>
                            <w:rFonts w:ascii="Arial"/>
                            <w:color w:val="BFCAD8"/>
                            <w:spacing w:val="-5"/>
                            <w:w w:val="110"/>
                            <w:sz w:val="13"/>
                          </w:rPr>
                          <w:t xml:space="preserve"> </w:t>
                        </w:r>
                        <w:r>
                          <w:rPr>
                            <w:rFonts w:ascii="Arial"/>
                            <w:color w:val="BFCAD8"/>
                            <w:w w:val="110"/>
                            <w:sz w:val="13"/>
                          </w:rPr>
                          <w:t>Color.</w:t>
                        </w:r>
                        <w:r>
                          <w:rPr>
                            <w:rFonts w:ascii="Arial"/>
                            <w:color w:val="BFCAD8"/>
                            <w:spacing w:val="-8"/>
                            <w:w w:val="110"/>
                            <w:sz w:val="13"/>
                          </w:rPr>
                          <w:t xml:space="preserve"> </w:t>
                        </w:r>
                        <w:r>
                          <w:rPr>
                            <w:rFonts w:ascii="Arial"/>
                            <w:color w:val="BFCAD8"/>
                            <w:w w:val="110"/>
                            <w:sz w:val="13"/>
                          </w:rPr>
                          <w:t>Creating</w:t>
                        </w:r>
                        <w:r>
                          <w:rPr>
                            <w:rFonts w:ascii="Arial"/>
                            <w:color w:val="BFCAD8"/>
                            <w:spacing w:val="-5"/>
                            <w:w w:val="110"/>
                            <w:sz w:val="13"/>
                          </w:rPr>
                          <w:t xml:space="preserve"> </w:t>
                        </w:r>
                        <w:r>
                          <w:rPr>
                            <w:rFonts w:ascii="Arial"/>
                            <w:color w:val="BFCAD8"/>
                            <w:w w:val="110"/>
                            <w:sz w:val="13"/>
                          </w:rPr>
                          <w:t>quality</w:t>
                        </w:r>
                        <w:r>
                          <w:rPr>
                            <w:rFonts w:ascii="Arial"/>
                            <w:color w:val="BFCAD8"/>
                            <w:spacing w:val="-4"/>
                            <w:w w:val="110"/>
                            <w:sz w:val="13"/>
                          </w:rPr>
                          <w:t xml:space="preserve"> </w:t>
                        </w:r>
                        <w:r>
                          <w:rPr>
                            <w:rFonts w:ascii="Arial"/>
                            <w:color w:val="BFCAD8"/>
                            <w:spacing w:val="-2"/>
                            <w:w w:val="110"/>
                            <w:sz w:val="13"/>
                          </w:rPr>
                          <w:t>Curriculum</w:t>
                        </w:r>
                      </w:p>
                    </w:txbxContent>
                  </v:textbox>
                </v:shape>
                <v:shape id="docshape51" o:spid="_x0000_s1085" type="#_x0000_t202" style="position:absolute;left:2353;top:107;width:71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" fillcolor="#080a0f" stroked="f">
                  <v:textbox inset="0,0,0,0">
                    <w:txbxContent>
                      <w:p w14:paraId="33BA0B5C" w14:textId="77777777" w:rsidR="00691E7B" w:rsidRDefault="00D1306E">
                        <w:pPr>
                          <w:spacing w:before="13"/>
                          <w:ind w:left="-1" w:right="-15"/>
                          <w:rPr>
                            <w:rFonts w:ascii="Arial"/>
                            <w:color w:val="000000"/>
                            <w:sz w:val="13"/>
                          </w:rPr>
                        </w:pPr>
                        <w:r>
                          <w:rPr>
                            <w:rFonts w:ascii="Arial"/>
                            <w:color w:val="BFCAD8"/>
                            <w:spacing w:val="-2"/>
                            <w:w w:val="110"/>
                            <w:sz w:val="13"/>
                          </w:rPr>
                          <w:t>Confidence</w:t>
                        </w:r>
                      </w:p>
                    </w:txbxContent>
                  </v:textbox>
                </v:shape>
                <v:shape id="docshape52" o:spid="_x0000_s1086" type="#_x0000_t202" style="position:absolute;left:1598;top:107;width:707;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" fillcolor="#080a0f" stroked="f">
                  <v:textbox inset="0,0,0,0">
                    <w:txbxContent>
                      <w:p w14:paraId="33BA0B5D" w14:textId="77777777" w:rsidR="00691E7B" w:rsidRDefault="00D1306E">
                        <w:pPr>
                          <w:spacing w:before="13"/>
                          <w:ind w:left="-1" w:right="-15"/>
                          <w:rPr>
                            <w:rFonts w:ascii="Arial"/>
                            <w:color w:val="000000"/>
                            <w:sz w:val="13"/>
                          </w:rPr>
                        </w:pPr>
                        <w:r>
                          <w:rPr>
                            <w:rFonts w:ascii="Arial"/>
                            <w:color w:val="BFCAD8"/>
                            <w:spacing w:val="-2"/>
                            <w:w w:val="110"/>
                            <w:sz w:val="13"/>
                          </w:rPr>
                          <w:t>Instructors"</w:t>
                        </w:r>
                      </w:p>
                    </w:txbxContent>
                  </v:textbox>
                </v:shape>
                <v:shape id="docshape53" o:spid="_x0000_s1087" type="#_x0000_t202" style="position:absolute;left:5166;top:-52;width:552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" fillcolor="#080a0f" stroked="f">
                  <v:textbox inset="0,0,0,0">
                    <w:txbxContent>
                      <w:p w14:paraId="33BA0B5E" w14:textId="77777777" w:rsidR="00691E7B" w:rsidRDefault="00D1306E">
                        <w:pPr>
                          <w:spacing w:before="13"/>
                          <w:ind w:left="-1" w:right="-15"/>
                          <w:rPr>
                            <w:rFonts w:ascii="Arial"/>
                            <w:color w:val="000000"/>
                            <w:sz w:val="12"/>
                          </w:rPr>
                        </w:pPr>
                        <w:r>
                          <w:rPr>
                            <w:rFonts w:ascii="Arial"/>
                            <w:color w:val="BFCAD8"/>
                            <w:spacing w:val="-2"/>
                            <w:w w:val="110"/>
                            <w:sz w:val="13"/>
                          </w:rPr>
                          <w:t>the</w:t>
                        </w:r>
                        <w:r>
                          <w:rPr>
                            <w:rFonts w:ascii="Arial"/>
                            <w:color w:val="BFCAD8"/>
                            <w:spacing w:val="2"/>
                            <w:w w:val="110"/>
                            <w:sz w:val="13"/>
                          </w:rPr>
                          <w:t xml:space="preserve"> </w:t>
                        </w:r>
                        <w:r>
                          <w:rPr>
                            <w:rFonts w:ascii="Arial"/>
                            <w:color w:val="BFCAD8"/>
                            <w:spacing w:val="-2"/>
                            <w:w w:val="110"/>
                            <w:sz w:val="13"/>
                          </w:rPr>
                          <w:t>Appalachia</w:t>
                        </w:r>
                        <w:r>
                          <w:rPr>
                            <w:rFonts w:ascii="Arial"/>
                            <w:color w:val="BFCAD8"/>
                            <w:spacing w:val="13"/>
                            <w:w w:val="110"/>
                            <w:sz w:val="13"/>
                          </w:rPr>
                          <w:t xml:space="preserve"> </w:t>
                        </w:r>
                        <w:r>
                          <w:rPr>
                            <w:rFonts w:ascii="Arial"/>
                            <w:color w:val="BFCAD8"/>
                            <w:spacing w:val="-2"/>
                            <w:w w:val="110"/>
                            <w:sz w:val="13"/>
                          </w:rPr>
                          <w:t>Region</w:t>
                        </w:r>
                        <w:r>
                          <w:rPr>
                            <w:rFonts w:ascii="Arial"/>
                            <w:color w:val="AFB5BA"/>
                            <w:spacing w:val="-2"/>
                            <w:w w:val="110"/>
                            <w:sz w:val="13"/>
                          </w:rPr>
                          <w:t>,</w:t>
                        </w:r>
                        <w:r>
                          <w:rPr>
                            <w:rFonts w:ascii="Arial"/>
                            <w:color w:val="AFB5BA"/>
                            <w:spacing w:val="-9"/>
                            <w:w w:val="110"/>
                            <w:sz w:val="13"/>
                          </w:rPr>
                          <w:t xml:space="preserve"> </w:t>
                        </w:r>
                        <w:r>
                          <w:rPr>
                            <w:rFonts w:ascii="Arial"/>
                            <w:color w:val="BFCAD8"/>
                            <w:spacing w:val="-2"/>
                            <w:w w:val="110"/>
                            <w:sz w:val="13"/>
                          </w:rPr>
                          <w:t>Creating</w:t>
                        </w:r>
                        <w:r>
                          <w:rPr>
                            <w:rFonts w:ascii="Arial"/>
                            <w:color w:val="BFCAD8"/>
                            <w:spacing w:val="4"/>
                            <w:w w:val="110"/>
                            <w:sz w:val="13"/>
                          </w:rPr>
                          <w:t xml:space="preserve"> </w:t>
                        </w:r>
                        <w:r>
                          <w:rPr>
                            <w:rFonts w:ascii="Arial"/>
                            <w:color w:val="BFCAD8"/>
                            <w:spacing w:val="-2"/>
                            <w:w w:val="110"/>
                            <w:sz w:val="13"/>
                          </w:rPr>
                          <w:t>Networks</w:t>
                        </w:r>
                        <w:r>
                          <w:rPr>
                            <w:rFonts w:ascii="Arial"/>
                            <w:color w:val="BFCAD8"/>
                            <w:spacing w:val="6"/>
                            <w:w w:val="110"/>
                            <w:sz w:val="13"/>
                          </w:rPr>
                          <w:t xml:space="preserve"> </w:t>
                        </w:r>
                        <w:r>
                          <w:rPr>
                            <w:rFonts w:ascii="Arial"/>
                            <w:color w:val="BFCAD8"/>
                            <w:spacing w:val="-2"/>
                            <w:w w:val="110"/>
                            <w:sz w:val="13"/>
                          </w:rPr>
                          <w:t>and</w:t>
                        </w:r>
                        <w:r>
                          <w:rPr>
                            <w:rFonts w:ascii="Arial"/>
                            <w:color w:val="BFCAD8"/>
                            <w:spacing w:val="2"/>
                            <w:w w:val="110"/>
                            <w:sz w:val="13"/>
                          </w:rPr>
                          <w:t xml:space="preserve"> </w:t>
                        </w:r>
                        <w:r>
                          <w:rPr>
                            <w:rFonts w:ascii="Arial"/>
                            <w:color w:val="BFCAD8"/>
                            <w:spacing w:val="-2"/>
                            <w:w w:val="110"/>
                            <w:sz w:val="13"/>
                          </w:rPr>
                          <w:t>Partnerships</w:t>
                        </w:r>
                        <w:r>
                          <w:rPr>
                            <w:rFonts w:ascii="Arial"/>
                            <w:color w:val="AFB5BA"/>
                            <w:spacing w:val="-2"/>
                            <w:w w:val="110"/>
                            <w:sz w:val="13"/>
                          </w:rPr>
                          <w:t>,</w:t>
                        </w:r>
                        <w:r>
                          <w:rPr>
                            <w:rFonts w:ascii="Arial"/>
                            <w:color w:val="AFB5BA"/>
                            <w:spacing w:val="-8"/>
                            <w:w w:val="110"/>
                            <w:sz w:val="13"/>
                          </w:rPr>
                          <w:t xml:space="preserve"> </w:t>
                        </w:r>
                        <w:r>
                          <w:rPr>
                            <w:rFonts w:ascii="Arial"/>
                            <w:color w:val="BFCAD8"/>
                            <w:spacing w:val="-2"/>
                            <w:w w:val="110"/>
                            <w:sz w:val="13"/>
                          </w:rPr>
                          <w:t>Strengthening</w:t>
                        </w:r>
                        <w:r>
                          <w:rPr>
                            <w:rFonts w:ascii="Arial"/>
                            <w:color w:val="BFCAD8"/>
                            <w:spacing w:val="15"/>
                            <w:w w:val="110"/>
                            <w:sz w:val="13"/>
                          </w:rPr>
                          <w:t xml:space="preserve"> </w:t>
                        </w:r>
                        <w:r>
                          <w:rPr>
                            <w:rFonts w:ascii="Arial"/>
                            <w:color w:val="BFCAD8"/>
                            <w:spacing w:val="-2"/>
                            <w:w w:val="110"/>
                            <w:sz w:val="13"/>
                          </w:rPr>
                          <w:t>Teachers'</w:t>
                        </w:r>
                        <w:r>
                          <w:rPr>
                            <w:rFonts w:ascii="Arial"/>
                            <w:color w:val="BFCAD8"/>
                            <w:spacing w:val="12"/>
                            <w:w w:val="110"/>
                            <w:sz w:val="13"/>
                          </w:rPr>
                          <w:t xml:space="preserve"> </w:t>
                        </w:r>
                        <w:r>
                          <w:rPr>
                            <w:rFonts w:ascii="Arial"/>
                            <w:color w:val="BFCAD8"/>
                            <w:spacing w:val="-10"/>
                            <w:w w:val="110"/>
                            <w:sz w:val="12"/>
                          </w:rPr>
                          <w:t>&amp;</w:t>
                        </w:r>
                      </w:p>
                    </w:txbxContent>
                  </v:textbox>
                </v:shape>
                <v:shape id="docshape54" o:spid="_x0000_s1088" type="#_x0000_t202" style="position:absolute;left:1604;top:-52;width:335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" fillcolor="#080a0f" stroked="f">
                  <v:textbox inset="0,0,0,0">
                    <w:txbxContent>
                      <w:p w14:paraId="33BA0B5F" w14:textId="77777777" w:rsidR="00691E7B" w:rsidRDefault="00D1306E">
                        <w:pPr>
                          <w:spacing w:before="13"/>
                          <w:ind w:left="-1"/>
                          <w:rPr>
                            <w:rFonts w:ascii="Arial"/>
                            <w:color w:val="000000"/>
                            <w:sz w:val="13"/>
                          </w:rPr>
                        </w:pPr>
                        <w:r>
                          <w:rPr>
                            <w:rFonts w:ascii="Arial"/>
                            <w:color w:val="BFCAD8"/>
                            <w:w w:val="105"/>
                            <w:sz w:val="13"/>
                          </w:rPr>
                          <w:t>OUTPUT:</w:t>
                        </w:r>
                        <w:r>
                          <w:rPr>
                            <w:rFonts w:ascii="Arial"/>
                            <w:color w:val="BFCAD8"/>
                            <w:spacing w:val="1"/>
                            <w:w w:val="105"/>
                            <w:sz w:val="13"/>
                          </w:rPr>
                          <w:t xml:space="preserve"> </w:t>
                        </w:r>
                        <w:r>
                          <w:rPr>
                            <w:rFonts w:ascii="Arial"/>
                            <w:color w:val="BFCAD8"/>
                            <w:w w:val="105"/>
                            <w:sz w:val="13"/>
                          </w:rPr>
                          <w:t>Expanding</w:t>
                        </w:r>
                        <w:r>
                          <w:rPr>
                            <w:rFonts w:ascii="Arial"/>
                            <w:color w:val="BFCAD8"/>
                            <w:spacing w:val="6"/>
                            <w:w w:val="105"/>
                            <w:sz w:val="13"/>
                          </w:rPr>
                          <w:t xml:space="preserve"> </w:t>
                        </w:r>
                        <w:r>
                          <w:rPr>
                            <w:rFonts w:ascii="Arial"/>
                            <w:color w:val="BFCAD8"/>
                            <w:w w:val="105"/>
                            <w:sz w:val="13"/>
                          </w:rPr>
                          <w:t>Programming</w:t>
                        </w:r>
                        <w:r>
                          <w:rPr>
                            <w:rFonts w:ascii="Arial"/>
                            <w:color w:val="BFCAD8"/>
                            <w:spacing w:val="7"/>
                            <w:w w:val="105"/>
                            <w:sz w:val="13"/>
                          </w:rPr>
                          <w:t xml:space="preserve"> </w:t>
                        </w:r>
                        <w:r>
                          <w:rPr>
                            <w:rFonts w:ascii="Arial"/>
                            <w:color w:val="BFCAD8"/>
                            <w:w w:val="105"/>
                            <w:sz w:val="13"/>
                          </w:rPr>
                          <w:t>to</w:t>
                        </w:r>
                        <w:r>
                          <w:rPr>
                            <w:rFonts w:ascii="Arial"/>
                            <w:color w:val="BFCAD8"/>
                            <w:spacing w:val="17"/>
                            <w:w w:val="105"/>
                            <w:sz w:val="13"/>
                          </w:rPr>
                          <w:t xml:space="preserve"> </w:t>
                        </w:r>
                        <w:r>
                          <w:rPr>
                            <w:rFonts w:ascii="Arial"/>
                            <w:color w:val="BFCAD8"/>
                            <w:w w:val="105"/>
                            <w:sz w:val="13"/>
                          </w:rPr>
                          <w:t>lone</w:t>
                        </w:r>
                        <w:r>
                          <w:rPr>
                            <w:rFonts w:ascii="Arial"/>
                            <w:color w:val="BFCAD8"/>
                            <w:spacing w:val="2"/>
                            <w:w w:val="105"/>
                            <w:sz w:val="13"/>
                          </w:rPr>
                          <w:t xml:space="preserve"> </w:t>
                        </w:r>
                        <w:r>
                          <w:rPr>
                            <w:rFonts w:ascii="Arial"/>
                            <w:color w:val="BFCAD8"/>
                            <w:spacing w:val="-2"/>
                            <w:w w:val="105"/>
                            <w:sz w:val="13"/>
                          </w:rPr>
                          <w:t>Afncanists</w:t>
                        </w:r>
                      </w:p>
                    </w:txbxContent>
                  </v:textbox>
                </v:shape>
                <w10:wrap anchorx="page"/>
              </v:group>
            </w:pict>
          </mc:Fallback>
        </mc:AlternateContent>
      </w:r>
      <w:r>
        <w:rPr>
          <w:color w:val="BFCAD8"/>
          <w:spacing w:val="-5"/>
          <w:w w:val="110"/>
          <w:sz w:val="9"/>
          <w:shd w:val="clear" w:color="auto" w:fill="080A0F"/>
        </w:rPr>
        <w:t>in</w:t>
      </w:r>
      <w:r>
        <w:rPr>
          <w:color w:val="BFCAD8"/>
          <w:spacing w:val="40"/>
          <w:w w:val="110"/>
          <w:sz w:val="9"/>
          <w:shd w:val="clear" w:color="auto" w:fill="080A0F"/>
        </w:rPr>
        <w:t xml:space="preserve"> </w:t>
      </w:r>
    </w:p>
    <w:p w14:paraId="33BA0A1C" w14:textId="77777777" w:rsidR="00691E7B" w:rsidRDefault="00691E7B">
      <w:pPr>
        <w:jc w:val="center"/>
        <w:rPr>
          <w:sz w:val="9"/>
        </w:rPr>
        <w:sectPr w:rsidR="00691E7B">
          <w:footerReference w:type="default" r:id="rId23"/>
          <w:pgSz w:w="12240" w:h="15840"/>
          <w:pgMar w:top="1460" w:right="620" w:bottom="0" w:left="1240" w:header="0" w:footer="0" w:gutter="0"/>
          <w:cols w:space="720"/>
        </w:sectPr>
      </w:pPr>
    </w:p>
    <w:p w14:paraId="33BA0A1D" w14:textId="77777777" w:rsidR="00691E7B" w:rsidRDefault="00D1306E">
      <w:pPr>
        <w:pStyle w:val="Heading1"/>
        <w:numPr>
          <w:ilvl w:val="3"/>
          <w:numId w:val="6"/>
        </w:numPr>
        <w:tabs>
          <w:tab w:val="left" w:pos="593"/>
        </w:tabs>
        <w:spacing w:before="79"/>
        <w:ind w:left="592" w:hanging="393"/>
      </w:pPr>
      <w:r>
        <w:rPr>
          <w:color w:val="001F5F"/>
        </w:rPr>
        <w:t>High</w:t>
      </w:r>
      <w:r>
        <w:rPr>
          <w:color w:val="001F5F"/>
          <w:spacing w:val="-8"/>
        </w:rPr>
        <w:t xml:space="preserve"> </w:t>
      </w:r>
      <w:r>
        <w:rPr>
          <w:color w:val="001F5F"/>
        </w:rPr>
        <w:t>Quality</w:t>
      </w:r>
      <w:r>
        <w:rPr>
          <w:color w:val="001F5F"/>
          <w:spacing w:val="-7"/>
        </w:rPr>
        <w:t xml:space="preserve"> </w:t>
      </w:r>
      <w:r>
        <w:rPr>
          <w:color w:val="001F5F"/>
        </w:rPr>
        <w:t>and</w:t>
      </w:r>
      <w:r>
        <w:rPr>
          <w:color w:val="001F5F"/>
          <w:spacing w:val="-5"/>
        </w:rPr>
        <w:t xml:space="preserve"> </w:t>
      </w:r>
      <w:r>
        <w:rPr>
          <w:color w:val="001F5F"/>
        </w:rPr>
        <w:t>Relation</w:t>
      </w:r>
      <w:r>
        <w:rPr>
          <w:color w:val="001F5F"/>
          <w:spacing w:val="-4"/>
        </w:rPr>
        <w:t xml:space="preserve"> </w:t>
      </w:r>
      <w:r>
        <w:rPr>
          <w:color w:val="001F5F"/>
        </w:rPr>
        <w:t>to</w:t>
      </w:r>
      <w:r>
        <w:rPr>
          <w:color w:val="001F5F"/>
          <w:spacing w:val="-8"/>
        </w:rPr>
        <w:t xml:space="preserve"> </w:t>
      </w:r>
      <w:r>
        <w:rPr>
          <w:color w:val="001F5F"/>
        </w:rPr>
        <w:t>Purpose</w:t>
      </w:r>
      <w:r>
        <w:rPr>
          <w:color w:val="001F5F"/>
          <w:spacing w:val="-6"/>
        </w:rPr>
        <w:t xml:space="preserve"> </w:t>
      </w:r>
      <w:r>
        <w:rPr>
          <w:color w:val="001F5F"/>
        </w:rPr>
        <w:t>of</w:t>
      </w:r>
      <w:r>
        <w:rPr>
          <w:color w:val="001F5F"/>
          <w:spacing w:val="-9"/>
        </w:rPr>
        <w:t xml:space="preserve"> </w:t>
      </w:r>
      <w:r>
        <w:rPr>
          <w:color w:val="001F5F"/>
        </w:rPr>
        <w:t>NRC</w:t>
      </w:r>
      <w:r>
        <w:rPr>
          <w:color w:val="001F5F"/>
          <w:spacing w:val="-9"/>
        </w:rPr>
        <w:t xml:space="preserve"> </w:t>
      </w:r>
      <w:r>
        <w:rPr>
          <w:color w:val="001F5F"/>
          <w:spacing w:val="-2"/>
        </w:rPr>
        <w:t>Program:</w:t>
      </w:r>
    </w:p>
    <w:p w14:paraId="33BA0A1E" w14:textId="77777777" w:rsidR="00691E7B" w:rsidRDefault="00691E7B">
      <w:pPr>
        <w:pStyle w:val="BodyText"/>
        <w:rPr>
          <w:b/>
        </w:rPr>
      </w:pPr>
    </w:p>
    <w:p w14:paraId="33BA0A1F" w14:textId="77777777" w:rsidR="00691E7B" w:rsidRDefault="00D1306E">
      <w:pPr>
        <w:pStyle w:val="BodyText"/>
        <w:spacing w:line="480" w:lineRule="auto"/>
        <w:ind w:left="200" w:right="816" w:hanging="1"/>
        <w:jc w:val="both"/>
      </w:pPr>
      <w:r>
        <w:rPr>
          <w:b/>
          <w:u w:val="single"/>
        </w:rPr>
        <w:t>Investing in Priority African Languages:</w:t>
      </w:r>
      <w:r>
        <w:rPr>
          <w:b/>
        </w:rPr>
        <w:t xml:space="preserve"> </w:t>
      </w:r>
      <w:r>
        <w:t>To meet high-level language proficiency in areas of national need, funds are requested for the expansion of African languages through the LCTLs Center.</w:t>
      </w:r>
      <w:r>
        <w:rPr>
          <w:spacing w:val="-4"/>
        </w:rPr>
        <w:t xml:space="preserve"> </w:t>
      </w:r>
      <w:r>
        <w:t>We</w:t>
      </w:r>
      <w:r>
        <w:rPr>
          <w:spacing w:val="-2"/>
        </w:rPr>
        <w:t xml:space="preserve"> </w:t>
      </w:r>
      <w:r>
        <w:t>are</w:t>
      </w:r>
      <w:r>
        <w:rPr>
          <w:spacing w:val="-4"/>
        </w:rPr>
        <w:t xml:space="preserve"> </w:t>
      </w:r>
      <w:r>
        <w:t>requesting</w:t>
      </w:r>
      <w:r>
        <w:rPr>
          <w:spacing w:val="-4"/>
        </w:rPr>
        <w:t xml:space="preserve"> </w:t>
      </w:r>
      <w:r>
        <w:t>funding</w:t>
      </w:r>
      <w:r>
        <w:rPr>
          <w:spacing w:val="-4"/>
        </w:rPr>
        <w:t xml:space="preserve"> </w:t>
      </w:r>
      <w:r>
        <w:t>for:</w:t>
      </w:r>
      <w:r>
        <w:rPr>
          <w:spacing w:val="-4"/>
        </w:rPr>
        <w:t xml:space="preserve"> </w:t>
      </w:r>
      <w:r>
        <w:t xml:space="preserve">a </w:t>
      </w:r>
      <w:r>
        <w:rPr>
          <w:b/>
        </w:rPr>
        <w:t>full-time</w:t>
      </w:r>
      <w:r>
        <w:rPr>
          <w:b/>
          <w:spacing w:val="-2"/>
        </w:rPr>
        <w:t xml:space="preserve"> </w:t>
      </w:r>
      <w:r>
        <w:rPr>
          <w:b/>
        </w:rPr>
        <w:t>visiting</w:t>
      </w:r>
      <w:r>
        <w:rPr>
          <w:b/>
          <w:spacing w:val="-4"/>
        </w:rPr>
        <w:t xml:space="preserve"> </w:t>
      </w:r>
      <w:r>
        <w:rPr>
          <w:b/>
        </w:rPr>
        <w:t>i</w:t>
      </w:r>
      <w:r>
        <w:rPr>
          <w:b/>
        </w:rPr>
        <w:t>nstructor</w:t>
      </w:r>
      <w:r>
        <w:rPr>
          <w:b/>
          <w:spacing w:val="-6"/>
        </w:rPr>
        <w:t xml:space="preserve"> </w:t>
      </w:r>
      <w:r>
        <w:rPr>
          <w:b/>
        </w:rPr>
        <w:t>for</w:t>
      </w:r>
      <w:r>
        <w:rPr>
          <w:b/>
          <w:spacing w:val="-2"/>
        </w:rPr>
        <w:t xml:space="preserve"> </w:t>
      </w:r>
      <w:r>
        <w:rPr>
          <w:b/>
        </w:rPr>
        <w:t xml:space="preserve">Amharic </w:t>
      </w:r>
      <w:r>
        <w:t>to</w:t>
      </w:r>
      <w:r>
        <w:rPr>
          <w:spacing w:val="-4"/>
        </w:rPr>
        <w:t xml:space="preserve"> </w:t>
      </w:r>
      <w:r>
        <w:t>strengthen the</w:t>
      </w:r>
      <w:r>
        <w:rPr>
          <w:spacing w:val="-15"/>
        </w:rPr>
        <w:t xml:space="preserve"> </w:t>
      </w:r>
      <w:r>
        <w:t>current</w:t>
      </w:r>
      <w:r>
        <w:rPr>
          <w:spacing w:val="-15"/>
        </w:rPr>
        <w:t xml:space="preserve"> </w:t>
      </w:r>
      <w:r>
        <w:t>offering;</w:t>
      </w:r>
      <w:r>
        <w:rPr>
          <w:spacing w:val="-15"/>
        </w:rPr>
        <w:t xml:space="preserve"> </w:t>
      </w:r>
      <w:r>
        <w:t>a</w:t>
      </w:r>
      <w:r>
        <w:rPr>
          <w:spacing w:val="-14"/>
        </w:rPr>
        <w:t xml:space="preserve"> </w:t>
      </w:r>
      <w:r>
        <w:rPr>
          <w:b/>
        </w:rPr>
        <w:t>part</w:t>
      </w:r>
      <w:r>
        <w:rPr>
          <w:b/>
          <w:spacing w:val="-15"/>
        </w:rPr>
        <w:t xml:space="preserve"> </w:t>
      </w:r>
      <w:r>
        <w:rPr>
          <w:b/>
        </w:rPr>
        <w:t>time</w:t>
      </w:r>
      <w:r>
        <w:rPr>
          <w:b/>
          <w:spacing w:val="-15"/>
        </w:rPr>
        <w:t xml:space="preserve"> </w:t>
      </w:r>
      <w:r>
        <w:rPr>
          <w:b/>
        </w:rPr>
        <w:t>instructor</w:t>
      </w:r>
      <w:r>
        <w:rPr>
          <w:b/>
          <w:spacing w:val="-12"/>
        </w:rPr>
        <w:t xml:space="preserve"> </w:t>
      </w:r>
      <w:r>
        <w:rPr>
          <w:b/>
        </w:rPr>
        <w:t>to</w:t>
      </w:r>
      <w:r>
        <w:rPr>
          <w:b/>
          <w:spacing w:val="-15"/>
        </w:rPr>
        <w:t xml:space="preserve"> </w:t>
      </w:r>
      <w:r>
        <w:rPr>
          <w:b/>
        </w:rPr>
        <w:t>add</w:t>
      </w:r>
      <w:r>
        <w:rPr>
          <w:b/>
          <w:spacing w:val="-15"/>
        </w:rPr>
        <w:t xml:space="preserve"> </w:t>
      </w:r>
      <w:r>
        <w:rPr>
          <w:b/>
        </w:rPr>
        <w:t>Akan/Twi</w:t>
      </w:r>
      <w:r>
        <w:rPr>
          <w:b/>
          <w:spacing w:val="-11"/>
        </w:rPr>
        <w:t xml:space="preserve"> </w:t>
      </w:r>
      <w:r>
        <w:t>as</w:t>
      </w:r>
      <w:r>
        <w:rPr>
          <w:spacing w:val="-15"/>
        </w:rPr>
        <w:t xml:space="preserve"> </w:t>
      </w:r>
      <w:r>
        <w:t>a</w:t>
      </w:r>
      <w:r>
        <w:rPr>
          <w:spacing w:val="-15"/>
        </w:rPr>
        <w:t xml:space="preserve"> </w:t>
      </w:r>
      <w:r>
        <w:t>new</w:t>
      </w:r>
      <w:r>
        <w:rPr>
          <w:spacing w:val="-15"/>
        </w:rPr>
        <w:t xml:space="preserve"> </w:t>
      </w:r>
      <w:r>
        <w:t>offering</w:t>
      </w:r>
      <w:r>
        <w:rPr>
          <w:spacing w:val="-15"/>
        </w:rPr>
        <w:t xml:space="preserve"> </w:t>
      </w:r>
      <w:r>
        <w:t>thereby</w:t>
      </w:r>
      <w:r>
        <w:rPr>
          <w:spacing w:val="-14"/>
        </w:rPr>
        <w:t xml:space="preserve"> </w:t>
      </w:r>
      <w:r>
        <w:t>increasing the</w:t>
      </w:r>
      <w:r>
        <w:rPr>
          <w:spacing w:val="-14"/>
        </w:rPr>
        <w:t xml:space="preserve"> </w:t>
      </w:r>
      <w:r>
        <w:t>number</w:t>
      </w:r>
      <w:r>
        <w:rPr>
          <w:spacing w:val="-15"/>
        </w:rPr>
        <w:t xml:space="preserve"> </w:t>
      </w:r>
      <w:r>
        <w:t>and</w:t>
      </w:r>
      <w:r>
        <w:rPr>
          <w:spacing w:val="-13"/>
        </w:rPr>
        <w:t xml:space="preserve"> </w:t>
      </w:r>
      <w:r>
        <w:t>geographic</w:t>
      </w:r>
      <w:r>
        <w:rPr>
          <w:spacing w:val="-13"/>
        </w:rPr>
        <w:t xml:space="preserve"> </w:t>
      </w:r>
      <w:r>
        <w:t>diversity</w:t>
      </w:r>
      <w:r>
        <w:rPr>
          <w:spacing w:val="-13"/>
        </w:rPr>
        <w:t xml:space="preserve"> </w:t>
      </w:r>
      <w:r>
        <w:t>of</w:t>
      </w:r>
      <w:r>
        <w:rPr>
          <w:spacing w:val="-15"/>
        </w:rPr>
        <w:t xml:space="preserve"> </w:t>
      </w:r>
      <w:r>
        <w:t>languages</w:t>
      </w:r>
      <w:r>
        <w:rPr>
          <w:spacing w:val="-13"/>
        </w:rPr>
        <w:t xml:space="preserve"> </w:t>
      </w:r>
      <w:r>
        <w:t>offered;</w:t>
      </w:r>
      <w:r>
        <w:rPr>
          <w:spacing w:val="-13"/>
        </w:rPr>
        <w:t xml:space="preserve"> </w:t>
      </w:r>
      <w:r>
        <w:t>and</w:t>
      </w:r>
      <w:r>
        <w:rPr>
          <w:spacing w:val="-13"/>
        </w:rPr>
        <w:t xml:space="preserve"> </w:t>
      </w:r>
      <w:r>
        <w:t>resources</w:t>
      </w:r>
      <w:r>
        <w:rPr>
          <w:spacing w:val="-13"/>
        </w:rPr>
        <w:t xml:space="preserve"> </w:t>
      </w:r>
      <w:r>
        <w:t>to</w:t>
      </w:r>
      <w:r>
        <w:rPr>
          <w:spacing w:val="-13"/>
        </w:rPr>
        <w:t xml:space="preserve"> </w:t>
      </w:r>
      <w:r>
        <w:t>begin</w:t>
      </w:r>
      <w:r>
        <w:rPr>
          <w:spacing w:val="-13"/>
        </w:rPr>
        <w:t xml:space="preserve"> </w:t>
      </w:r>
      <w:r>
        <w:t>offering</w:t>
      </w:r>
      <w:r>
        <w:rPr>
          <w:spacing w:val="-2"/>
        </w:rPr>
        <w:t xml:space="preserve"> </w:t>
      </w:r>
      <w:r>
        <w:rPr>
          <w:b/>
        </w:rPr>
        <w:t>Swahili levels 1 and II through online instruction</w:t>
      </w:r>
      <w:r>
        <w:t>. Online language instruction will expand access to African languages to students at our regional campuses, and to neighboring institutions in the Pittsburgh Council on Higher Education (PCHE). The PCHE inc</w:t>
      </w:r>
      <w:r>
        <w:t xml:space="preserve">ludes eleven accredited institutions none of whom offer any African languages </w:t>
      </w:r>
      <w:r>
        <w:rPr>
          <w:b/>
        </w:rPr>
        <w:t>(</w:t>
      </w:r>
      <w:r>
        <w:rPr>
          <w:b/>
          <w:color w:val="001F5F"/>
        </w:rPr>
        <w:t>AP1</w:t>
      </w:r>
      <w:r>
        <w:rPr>
          <w:b/>
        </w:rPr>
        <w:t xml:space="preserve">). </w:t>
      </w:r>
      <w:r>
        <w:t xml:space="preserve">Funding is requested to support </w:t>
      </w:r>
      <w:r>
        <w:rPr>
          <w:b/>
        </w:rPr>
        <w:t xml:space="preserve">marketing of African languages </w:t>
      </w:r>
      <w:r>
        <w:t>to these populations to increase student awareness of, and consequently enrollment in our African languages.</w:t>
      </w:r>
      <w:r>
        <w:t xml:space="preserve"> These marketing efforts will also include advertisement of FLAS Fellowships. As part of the Languages Across the Curriculum initiative (LAC),</w:t>
      </w:r>
      <w:r>
        <w:rPr>
          <w:spacing w:val="-3"/>
        </w:rPr>
        <w:t xml:space="preserve"> </w:t>
      </w:r>
      <w:r>
        <w:t>CAS</w:t>
      </w:r>
      <w:r>
        <w:rPr>
          <w:spacing w:val="-1"/>
        </w:rPr>
        <w:t xml:space="preserve"> </w:t>
      </w:r>
      <w:r>
        <w:t>will</w:t>
      </w:r>
      <w:r>
        <w:rPr>
          <w:spacing w:val="-1"/>
        </w:rPr>
        <w:t xml:space="preserve"> </w:t>
      </w:r>
      <w:r>
        <w:t>support</w:t>
      </w:r>
      <w:r>
        <w:rPr>
          <w:spacing w:val="-2"/>
        </w:rPr>
        <w:t xml:space="preserve"> </w:t>
      </w:r>
      <w:r>
        <w:t xml:space="preserve">the </w:t>
      </w:r>
      <w:r>
        <w:rPr>
          <w:b/>
        </w:rPr>
        <w:t>LAC</w:t>
      </w:r>
      <w:r>
        <w:rPr>
          <w:b/>
          <w:spacing w:val="-1"/>
        </w:rPr>
        <w:t xml:space="preserve"> </w:t>
      </w:r>
      <w:r>
        <w:rPr>
          <w:b/>
        </w:rPr>
        <w:t xml:space="preserve">Coordinator </w:t>
      </w:r>
      <w:r>
        <w:t>in</w:t>
      </w:r>
      <w:r>
        <w:rPr>
          <w:spacing w:val="-1"/>
        </w:rPr>
        <w:t xml:space="preserve"> </w:t>
      </w:r>
      <w:r>
        <w:t>efforts</w:t>
      </w:r>
      <w:r>
        <w:rPr>
          <w:spacing w:val="-1"/>
        </w:rPr>
        <w:t xml:space="preserve"> </w:t>
      </w:r>
      <w:r>
        <w:t>to recruit new</w:t>
      </w:r>
      <w:r>
        <w:rPr>
          <w:spacing w:val="-1"/>
        </w:rPr>
        <w:t xml:space="preserve"> </w:t>
      </w:r>
      <w:r>
        <w:t>instructors</w:t>
      </w:r>
      <w:r>
        <w:rPr>
          <w:spacing w:val="-3"/>
        </w:rPr>
        <w:t xml:space="preserve"> </w:t>
      </w:r>
      <w:r>
        <w:t>and</w:t>
      </w:r>
      <w:r>
        <w:rPr>
          <w:spacing w:val="-1"/>
        </w:rPr>
        <w:t xml:space="preserve"> </w:t>
      </w:r>
      <w:r>
        <w:t>develop new LAC offerings and liai</w:t>
      </w:r>
      <w:r>
        <w:t>se with the relevant language department to oversee language pedagogy,</w:t>
      </w:r>
      <w:r>
        <w:rPr>
          <w:spacing w:val="-8"/>
        </w:rPr>
        <w:t xml:space="preserve"> </w:t>
      </w:r>
      <w:r>
        <w:t>particularly</w:t>
      </w:r>
      <w:r>
        <w:rPr>
          <w:spacing w:val="-6"/>
        </w:rPr>
        <w:t xml:space="preserve"> </w:t>
      </w:r>
      <w:r>
        <w:t>1-credit</w:t>
      </w:r>
      <w:r>
        <w:rPr>
          <w:spacing w:val="-9"/>
        </w:rPr>
        <w:t xml:space="preserve"> </w:t>
      </w:r>
      <w:r>
        <w:t>LAC</w:t>
      </w:r>
      <w:r>
        <w:rPr>
          <w:spacing w:val="-5"/>
        </w:rPr>
        <w:t xml:space="preserve"> </w:t>
      </w:r>
      <w:r>
        <w:t>trailers.</w:t>
      </w:r>
      <w:r>
        <w:rPr>
          <w:spacing w:val="-6"/>
        </w:rPr>
        <w:t xml:space="preserve"> </w:t>
      </w:r>
      <w:r>
        <w:t>We</w:t>
      </w:r>
      <w:r>
        <w:rPr>
          <w:spacing w:val="-5"/>
        </w:rPr>
        <w:t xml:space="preserve"> </w:t>
      </w:r>
      <w:r>
        <w:t>will</w:t>
      </w:r>
      <w:r>
        <w:rPr>
          <w:spacing w:val="-8"/>
        </w:rPr>
        <w:t xml:space="preserve"> </w:t>
      </w:r>
      <w:r>
        <w:t>offer</w:t>
      </w:r>
      <w:r>
        <w:rPr>
          <w:spacing w:val="-7"/>
        </w:rPr>
        <w:t xml:space="preserve"> </w:t>
      </w:r>
      <w:r>
        <w:t xml:space="preserve">one </w:t>
      </w:r>
      <w:r>
        <w:rPr>
          <w:b/>
        </w:rPr>
        <w:t>LAC</w:t>
      </w:r>
      <w:r>
        <w:rPr>
          <w:b/>
          <w:spacing w:val="-8"/>
        </w:rPr>
        <w:t xml:space="preserve"> </w:t>
      </w:r>
      <w:r>
        <w:rPr>
          <w:b/>
        </w:rPr>
        <w:t>trailer</w:t>
      </w:r>
      <w:r>
        <w:rPr>
          <w:b/>
          <w:spacing w:val="-8"/>
        </w:rPr>
        <w:t xml:space="preserve"> </w:t>
      </w:r>
      <w:r>
        <w:t>in</w:t>
      </w:r>
      <w:r>
        <w:rPr>
          <w:spacing w:val="-8"/>
        </w:rPr>
        <w:t xml:space="preserve"> </w:t>
      </w:r>
      <w:r>
        <w:t>one</w:t>
      </w:r>
      <w:r>
        <w:rPr>
          <w:spacing w:val="-8"/>
        </w:rPr>
        <w:t xml:space="preserve"> </w:t>
      </w:r>
      <w:r>
        <w:t>of</w:t>
      </w:r>
      <w:r>
        <w:rPr>
          <w:spacing w:val="-8"/>
        </w:rPr>
        <w:t xml:space="preserve"> </w:t>
      </w:r>
      <w:r>
        <w:t>our</w:t>
      </w:r>
      <w:r>
        <w:rPr>
          <w:spacing w:val="-7"/>
        </w:rPr>
        <w:t xml:space="preserve"> </w:t>
      </w:r>
      <w:r>
        <w:t xml:space="preserve">African languages each year of the grant cycle. NRC funding will </w:t>
      </w:r>
      <w:r>
        <w:rPr>
          <w:b/>
        </w:rPr>
        <w:t>support training and professional develo</w:t>
      </w:r>
      <w:r>
        <w:rPr>
          <w:b/>
        </w:rPr>
        <w:t xml:space="preserve">pment </w:t>
      </w:r>
      <w:r>
        <w:t xml:space="preserve">for African language instructors </w:t>
      </w:r>
      <w:r>
        <w:rPr>
          <w:b/>
        </w:rPr>
        <w:t>(</w:t>
      </w:r>
      <w:r>
        <w:rPr>
          <w:b/>
          <w:color w:val="001F5F"/>
        </w:rPr>
        <w:t>AP1, AP2</w:t>
      </w:r>
      <w:r>
        <w:rPr>
          <w:b/>
        </w:rPr>
        <w:t>)</w:t>
      </w:r>
      <w:r>
        <w:t>. Support is also sought for the development</w:t>
      </w:r>
      <w:r>
        <w:rPr>
          <w:spacing w:val="-15"/>
        </w:rPr>
        <w:t xml:space="preserve"> </w:t>
      </w:r>
      <w:r>
        <w:t>and</w:t>
      </w:r>
      <w:r>
        <w:rPr>
          <w:spacing w:val="-15"/>
        </w:rPr>
        <w:t xml:space="preserve"> </w:t>
      </w:r>
      <w:r>
        <w:t>maintenance</w:t>
      </w:r>
      <w:r>
        <w:rPr>
          <w:spacing w:val="-15"/>
        </w:rPr>
        <w:t xml:space="preserve"> </w:t>
      </w:r>
      <w:r>
        <w:t>of</w:t>
      </w:r>
      <w:r>
        <w:rPr>
          <w:spacing w:val="-15"/>
        </w:rPr>
        <w:t xml:space="preserve"> </w:t>
      </w:r>
      <w:r>
        <w:rPr>
          <w:b/>
        </w:rPr>
        <w:t>Online</w:t>
      </w:r>
      <w:r>
        <w:rPr>
          <w:b/>
          <w:spacing w:val="-15"/>
        </w:rPr>
        <w:t xml:space="preserve"> </w:t>
      </w:r>
      <w:r>
        <w:rPr>
          <w:b/>
        </w:rPr>
        <w:t>Educational</w:t>
      </w:r>
      <w:r>
        <w:rPr>
          <w:b/>
          <w:spacing w:val="-15"/>
        </w:rPr>
        <w:t xml:space="preserve"> </w:t>
      </w:r>
      <w:r>
        <w:rPr>
          <w:b/>
        </w:rPr>
        <w:t>Resources</w:t>
      </w:r>
      <w:r>
        <w:rPr>
          <w:b/>
          <w:spacing w:val="-15"/>
        </w:rPr>
        <w:t xml:space="preserve"> </w:t>
      </w:r>
      <w:r>
        <w:rPr>
          <w:b/>
        </w:rPr>
        <w:t>(OERs)</w:t>
      </w:r>
      <w:r>
        <w:rPr>
          <w:b/>
          <w:spacing w:val="-15"/>
        </w:rPr>
        <w:t xml:space="preserve"> </w:t>
      </w:r>
      <w:r>
        <w:rPr>
          <w:b/>
        </w:rPr>
        <w:t>for</w:t>
      </w:r>
      <w:r>
        <w:rPr>
          <w:b/>
          <w:spacing w:val="-15"/>
        </w:rPr>
        <w:t xml:space="preserve"> </w:t>
      </w:r>
      <w:r>
        <w:rPr>
          <w:b/>
        </w:rPr>
        <w:t>LCTL</w:t>
      </w:r>
      <w:r>
        <w:rPr>
          <w:b/>
          <w:spacing w:val="-15"/>
        </w:rPr>
        <w:t xml:space="preserve"> </w:t>
      </w:r>
      <w:r>
        <w:rPr>
          <w:b/>
        </w:rPr>
        <w:t xml:space="preserve">instruction. </w:t>
      </w:r>
      <w:r>
        <w:t>This program cost shared with other UCIS centers, enables instructors to receive enhanced pedagogical</w:t>
      </w:r>
      <w:r>
        <w:rPr>
          <w:spacing w:val="-2"/>
        </w:rPr>
        <w:t xml:space="preserve"> </w:t>
      </w:r>
      <w:r>
        <w:t>training on the creation of</w:t>
      </w:r>
      <w:r>
        <w:rPr>
          <w:spacing w:val="-3"/>
        </w:rPr>
        <w:t xml:space="preserve"> </w:t>
      </w:r>
      <w:r>
        <w:t>OERs to supplement the traditional textbooks currently in use. Filipo Lubua, Swahili instructor and Language Program Coordinat</w:t>
      </w:r>
      <w:r>
        <w:t>or, has a PhD in Instructional</w:t>
      </w:r>
      <w:r>
        <w:rPr>
          <w:spacing w:val="-6"/>
        </w:rPr>
        <w:t xml:space="preserve"> </w:t>
      </w:r>
      <w:r>
        <w:t>Design</w:t>
      </w:r>
      <w:r>
        <w:rPr>
          <w:spacing w:val="-6"/>
        </w:rPr>
        <w:t xml:space="preserve"> </w:t>
      </w:r>
      <w:r>
        <w:t>and</w:t>
      </w:r>
      <w:r>
        <w:rPr>
          <w:spacing w:val="-6"/>
        </w:rPr>
        <w:t xml:space="preserve"> </w:t>
      </w:r>
      <w:r>
        <w:t>years</w:t>
      </w:r>
      <w:r>
        <w:rPr>
          <w:spacing w:val="-6"/>
        </w:rPr>
        <w:t xml:space="preserve"> </w:t>
      </w:r>
      <w:r>
        <w:t>of</w:t>
      </w:r>
      <w:r>
        <w:rPr>
          <w:spacing w:val="-4"/>
        </w:rPr>
        <w:t xml:space="preserve"> </w:t>
      </w:r>
      <w:r>
        <w:t>experience</w:t>
      </w:r>
      <w:r>
        <w:rPr>
          <w:spacing w:val="-8"/>
        </w:rPr>
        <w:t xml:space="preserve"> </w:t>
      </w:r>
      <w:r>
        <w:t>with</w:t>
      </w:r>
      <w:r>
        <w:rPr>
          <w:spacing w:val="-2"/>
        </w:rPr>
        <w:t xml:space="preserve"> </w:t>
      </w:r>
      <w:r>
        <w:t>creating</w:t>
      </w:r>
      <w:r>
        <w:rPr>
          <w:spacing w:val="-6"/>
        </w:rPr>
        <w:t xml:space="preserve"> </w:t>
      </w:r>
      <w:r>
        <w:t>digital</w:t>
      </w:r>
      <w:r>
        <w:rPr>
          <w:spacing w:val="-6"/>
        </w:rPr>
        <w:t xml:space="preserve"> </w:t>
      </w:r>
      <w:r>
        <w:t>language</w:t>
      </w:r>
      <w:r>
        <w:rPr>
          <w:spacing w:val="-6"/>
        </w:rPr>
        <w:t xml:space="preserve"> </w:t>
      </w:r>
      <w:r>
        <w:t>instructional</w:t>
      </w:r>
      <w:r>
        <w:rPr>
          <w:spacing w:val="-8"/>
        </w:rPr>
        <w:t xml:space="preserve"> </w:t>
      </w:r>
      <w:r>
        <w:t>tools.</w:t>
      </w:r>
      <w:r>
        <w:rPr>
          <w:spacing w:val="-6"/>
        </w:rPr>
        <w:t xml:space="preserve"> </w:t>
      </w:r>
      <w:r>
        <w:t>He</w:t>
      </w:r>
    </w:p>
    <w:p w14:paraId="33BA0A20" w14:textId="77777777" w:rsidR="00691E7B" w:rsidRDefault="00691E7B">
      <w:pPr>
        <w:spacing w:line="480" w:lineRule="auto"/>
        <w:jc w:val="both"/>
        <w:sectPr w:rsidR="00691E7B">
          <w:footerReference w:type="default" r:id="rId24"/>
          <w:pgSz w:w="12240" w:h="15840"/>
          <w:pgMar w:top="1360" w:right="620" w:bottom="1100" w:left="1240" w:header="0" w:footer="918" w:gutter="0"/>
          <w:pgNumType w:start="40"/>
          <w:cols w:space="720"/>
        </w:sectPr>
      </w:pPr>
    </w:p>
    <w:p w14:paraId="33BA0A21" w14:textId="77777777" w:rsidR="00691E7B" w:rsidRDefault="00D1306E">
      <w:pPr>
        <w:pStyle w:val="BodyText"/>
        <w:spacing w:before="79" w:line="480" w:lineRule="auto"/>
        <w:ind w:left="200" w:right="821" w:hanging="1"/>
        <w:jc w:val="both"/>
        <w:rPr>
          <w:b/>
        </w:rPr>
      </w:pPr>
      <w:r>
        <w:t xml:space="preserve">will produce Swahili instructional videos to supplement existing Swahili curriculum, that will be made freely available as OERs to Swahili instructors globally. </w:t>
      </w:r>
      <w:r>
        <w:rPr>
          <w:b/>
        </w:rPr>
        <w:t>(</w:t>
      </w:r>
      <w:r>
        <w:rPr>
          <w:b/>
          <w:color w:val="001F5F"/>
        </w:rPr>
        <w:t>AP2</w:t>
      </w:r>
      <w:r>
        <w:rPr>
          <w:b/>
        </w:rPr>
        <w:t>).</w:t>
      </w:r>
    </w:p>
    <w:p w14:paraId="33BA0A22" w14:textId="77777777" w:rsidR="00691E7B" w:rsidRDefault="00D1306E">
      <w:pPr>
        <w:pStyle w:val="BodyText"/>
        <w:spacing w:line="480" w:lineRule="auto"/>
        <w:ind w:left="200" w:right="818"/>
        <w:jc w:val="both"/>
        <w:rPr>
          <w:b/>
        </w:rPr>
      </w:pPr>
      <w:r>
        <w:rPr>
          <w:b/>
          <w:u w:val="single"/>
        </w:rPr>
        <w:t>Enhancing Intellectual Capacity:</w:t>
      </w:r>
      <w:r>
        <w:rPr>
          <w:b/>
          <w:spacing w:val="40"/>
        </w:rPr>
        <w:t xml:space="preserve"> </w:t>
      </w:r>
      <w:r>
        <w:t xml:space="preserve">The </w:t>
      </w:r>
      <w:r>
        <w:rPr>
          <w:b/>
        </w:rPr>
        <w:t xml:space="preserve">Pitt Business Africa Initiative </w:t>
      </w:r>
      <w:r>
        <w:t>is a strategy to enact a substantial and transformative business-focused Africa program. NRC support will augment existing</w:t>
      </w:r>
      <w:r>
        <w:rPr>
          <w:spacing w:val="-9"/>
        </w:rPr>
        <w:t xml:space="preserve"> </w:t>
      </w:r>
      <w:r>
        <w:t>funding</w:t>
      </w:r>
      <w:r>
        <w:rPr>
          <w:spacing w:val="-9"/>
        </w:rPr>
        <w:t xml:space="preserve"> </w:t>
      </w:r>
      <w:r>
        <w:t>awarded</w:t>
      </w:r>
      <w:r>
        <w:rPr>
          <w:spacing w:val="-8"/>
        </w:rPr>
        <w:t xml:space="preserve"> </w:t>
      </w:r>
      <w:r>
        <w:t>to</w:t>
      </w:r>
      <w:r>
        <w:rPr>
          <w:spacing w:val="-8"/>
        </w:rPr>
        <w:t xml:space="preserve"> </w:t>
      </w:r>
      <w:r>
        <w:t>Professor</w:t>
      </w:r>
      <w:r>
        <w:rPr>
          <w:spacing w:val="-8"/>
        </w:rPr>
        <w:t xml:space="preserve"> </w:t>
      </w:r>
      <w:r>
        <w:t>Paul</w:t>
      </w:r>
      <w:r>
        <w:rPr>
          <w:spacing w:val="-8"/>
        </w:rPr>
        <w:t xml:space="preserve"> </w:t>
      </w:r>
      <w:r>
        <w:t>Harper</w:t>
      </w:r>
      <w:r>
        <w:rPr>
          <w:spacing w:val="-6"/>
        </w:rPr>
        <w:t xml:space="preserve"> </w:t>
      </w:r>
      <w:r>
        <w:t>and</w:t>
      </w:r>
      <w:r>
        <w:rPr>
          <w:spacing w:val="-8"/>
        </w:rPr>
        <w:t xml:space="preserve"> </w:t>
      </w:r>
      <w:r>
        <w:t>his</w:t>
      </w:r>
      <w:r>
        <w:rPr>
          <w:spacing w:val="-9"/>
        </w:rPr>
        <w:t xml:space="preserve"> </w:t>
      </w:r>
      <w:r>
        <w:t>team</w:t>
      </w:r>
      <w:r>
        <w:rPr>
          <w:spacing w:val="-8"/>
        </w:rPr>
        <w:t xml:space="preserve"> </w:t>
      </w:r>
      <w:r>
        <w:t>at</w:t>
      </w:r>
      <w:r>
        <w:rPr>
          <w:spacing w:val="-10"/>
        </w:rPr>
        <w:t xml:space="preserve"> </w:t>
      </w:r>
      <w:r>
        <w:t>Pitt.</w:t>
      </w:r>
      <w:r>
        <w:rPr>
          <w:spacing w:val="-9"/>
        </w:rPr>
        <w:t xml:space="preserve"> </w:t>
      </w:r>
      <w:r>
        <w:t>The</w:t>
      </w:r>
      <w:r>
        <w:rPr>
          <w:spacing w:val="-1"/>
        </w:rPr>
        <w:t xml:space="preserve"> </w:t>
      </w:r>
      <w:r>
        <w:rPr>
          <w:b/>
        </w:rPr>
        <w:t>Summer</w:t>
      </w:r>
      <w:r>
        <w:rPr>
          <w:b/>
          <w:spacing w:val="-11"/>
        </w:rPr>
        <w:t xml:space="preserve"> </w:t>
      </w:r>
      <w:r>
        <w:rPr>
          <w:b/>
        </w:rPr>
        <w:t>Edge</w:t>
      </w:r>
      <w:r>
        <w:rPr>
          <w:b/>
          <w:spacing w:val="-11"/>
        </w:rPr>
        <w:t xml:space="preserve"> </w:t>
      </w:r>
      <w:r>
        <w:rPr>
          <w:b/>
        </w:rPr>
        <w:t xml:space="preserve">Study Away Program </w:t>
      </w:r>
      <w:r>
        <w:t>wit</w:t>
      </w:r>
      <w:r>
        <w:t>h the theme Entrepreneurship engages undergraduates, who will later showcase their experiences during Black History Month and participate in the MBA-Global Research Practicum</w:t>
      </w:r>
      <w:r>
        <w:rPr>
          <w:b/>
        </w:rPr>
        <w:t>.</w:t>
      </w:r>
      <w:r>
        <w:rPr>
          <w:b/>
          <w:spacing w:val="-4"/>
        </w:rPr>
        <w:t xml:space="preserve"> </w:t>
      </w:r>
      <w:r>
        <w:t xml:space="preserve">The </w:t>
      </w:r>
      <w:r>
        <w:rPr>
          <w:b/>
        </w:rPr>
        <w:t xml:space="preserve">Case &amp; Note Research Project </w:t>
      </w:r>
      <w:r>
        <w:t>will engage students in research and publicatio</w:t>
      </w:r>
      <w:r>
        <w:t>n of</w:t>
      </w:r>
      <w:r>
        <w:rPr>
          <w:spacing w:val="-1"/>
        </w:rPr>
        <w:t xml:space="preserve"> </w:t>
      </w:r>
      <w:r>
        <w:t>best Africa</w:t>
      </w:r>
      <w:r>
        <w:rPr>
          <w:spacing w:val="-1"/>
        </w:rPr>
        <w:t xml:space="preserve"> </w:t>
      </w:r>
      <w:r>
        <w:t>business practices. This will begin to address the</w:t>
      </w:r>
      <w:r>
        <w:rPr>
          <w:spacing w:val="-1"/>
        </w:rPr>
        <w:t xml:space="preserve"> </w:t>
      </w:r>
      <w:r>
        <w:t>marginal</w:t>
      </w:r>
      <w:r>
        <w:rPr>
          <w:spacing w:val="-1"/>
        </w:rPr>
        <w:t xml:space="preserve"> </w:t>
      </w:r>
      <w:r>
        <w:t>coverage of African</w:t>
      </w:r>
      <w:r>
        <w:rPr>
          <w:spacing w:val="-4"/>
        </w:rPr>
        <w:t xml:space="preserve"> </w:t>
      </w:r>
      <w:r>
        <w:t>business</w:t>
      </w:r>
      <w:r>
        <w:rPr>
          <w:spacing w:val="-6"/>
        </w:rPr>
        <w:t xml:space="preserve"> </w:t>
      </w:r>
      <w:r>
        <w:t>in</w:t>
      </w:r>
      <w:r>
        <w:rPr>
          <w:spacing w:val="-6"/>
        </w:rPr>
        <w:t xml:space="preserve"> </w:t>
      </w:r>
      <w:r>
        <w:t>Business-School</w:t>
      </w:r>
      <w:r>
        <w:rPr>
          <w:spacing w:val="-6"/>
        </w:rPr>
        <w:t xml:space="preserve"> </w:t>
      </w:r>
      <w:r>
        <w:t xml:space="preserve">curriculum </w:t>
      </w:r>
      <w:r>
        <w:rPr>
          <w:b/>
        </w:rPr>
        <w:t>(</w:t>
      </w:r>
      <w:r>
        <w:rPr>
          <w:b/>
          <w:color w:val="001F5F"/>
        </w:rPr>
        <w:t>AP1,</w:t>
      </w:r>
      <w:r>
        <w:rPr>
          <w:b/>
          <w:color w:val="001F5F"/>
          <w:spacing w:val="-6"/>
        </w:rPr>
        <w:t xml:space="preserve"> </w:t>
      </w:r>
      <w:r>
        <w:rPr>
          <w:b/>
          <w:color w:val="001F5F"/>
        </w:rPr>
        <w:t>AP2</w:t>
      </w:r>
      <w:r>
        <w:rPr>
          <w:b/>
        </w:rPr>
        <w:t>).</w:t>
      </w:r>
      <w:r>
        <w:rPr>
          <w:b/>
          <w:spacing w:val="-6"/>
        </w:rPr>
        <w:t xml:space="preserve"> </w:t>
      </w:r>
      <w:r>
        <w:t>Lastly,</w:t>
      </w:r>
      <w:r>
        <w:rPr>
          <w:spacing w:val="-6"/>
        </w:rPr>
        <w:t xml:space="preserve"> </w:t>
      </w:r>
      <w:r>
        <w:t>the</w:t>
      </w:r>
      <w:r>
        <w:rPr>
          <w:spacing w:val="-8"/>
        </w:rPr>
        <w:t xml:space="preserve"> </w:t>
      </w:r>
      <w:r>
        <w:t>project</w:t>
      </w:r>
      <w:r>
        <w:rPr>
          <w:spacing w:val="-6"/>
        </w:rPr>
        <w:t xml:space="preserve"> </w:t>
      </w:r>
      <w:r>
        <w:t>will</w:t>
      </w:r>
      <w:r>
        <w:rPr>
          <w:spacing w:val="-6"/>
        </w:rPr>
        <w:t xml:space="preserve"> </w:t>
      </w:r>
      <w:r>
        <w:t>host</w:t>
      </w:r>
      <w:r>
        <w:rPr>
          <w:spacing w:val="-4"/>
        </w:rPr>
        <w:t xml:space="preserve"> </w:t>
      </w:r>
      <w:r>
        <w:t>a</w:t>
      </w:r>
      <w:r>
        <w:rPr>
          <w:spacing w:val="-8"/>
        </w:rPr>
        <w:t xml:space="preserve"> </w:t>
      </w:r>
      <w:r>
        <w:t>short- term</w:t>
      </w:r>
      <w:r>
        <w:rPr>
          <w:spacing w:val="-2"/>
        </w:rPr>
        <w:t xml:space="preserve"> </w:t>
      </w:r>
      <w:r>
        <w:rPr>
          <w:b/>
        </w:rPr>
        <w:t xml:space="preserve">African Entrepreneur in Residence. </w:t>
      </w:r>
      <w:r>
        <w:t>The goal is to bring Africa i</w:t>
      </w:r>
      <w:r>
        <w:t>nto mainstream discussions and conversations in business and to offer opportunities</w:t>
      </w:r>
      <w:r>
        <w:rPr>
          <w:spacing w:val="-1"/>
        </w:rPr>
        <w:t xml:space="preserve"> </w:t>
      </w:r>
      <w:r>
        <w:t>for students to be exposed</w:t>
      </w:r>
      <w:r>
        <w:rPr>
          <w:spacing w:val="-3"/>
        </w:rPr>
        <w:t xml:space="preserve"> </w:t>
      </w:r>
      <w:r>
        <w:t>to positive</w:t>
      </w:r>
      <w:r>
        <w:rPr>
          <w:spacing w:val="-11"/>
        </w:rPr>
        <w:t xml:space="preserve"> </w:t>
      </w:r>
      <w:r>
        <w:t>stories</w:t>
      </w:r>
      <w:r>
        <w:rPr>
          <w:spacing w:val="-9"/>
        </w:rPr>
        <w:t xml:space="preserve"> </w:t>
      </w:r>
      <w:r>
        <w:t>about</w:t>
      </w:r>
      <w:r>
        <w:rPr>
          <w:spacing w:val="-8"/>
        </w:rPr>
        <w:t xml:space="preserve"> </w:t>
      </w:r>
      <w:r>
        <w:t>Africa’s</w:t>
      </w:r>
      <w:r>
        <w:rPr>
          <w:spacing w:val="-11"/>
        </w:rPr>
        <w:t xml:space="preserve"> </w:t>
      </w:r>
      <w:r>
        <w:t>untapped</w:t>
      </w:r>
      <w:r>
        <w:rPr>
          <w:spacing w:val="-11"/>
        </w:rPr>
        <w:t xml:space="preserve"> </w:t>
      </w:r>
      <w:r>
        <w:t>business</w:t>
      </w:r>
      <w:r>
        <w:rPr>
          <w:spacing w:val="-6"/>
        </w:rPr>
        <w:t xml:space="preserve"> </w:t>
      </w:r>
      <w:r>
        <w:t>potential</w:t>
      </w:r>
      <w:r>
        <w:rPr>
          <w:spacing w:val="-9"/>
        </w:rPr>
        <w:t xml:space="preserve"> </w:t>
      </w:r>
      <w:r>
        <w:t>and</w:t>
      </w:r>
      <w:r>
        <w:rPr>
          <w:spacing w:val="-6"/>
        </w:rPr>
        <w:t xml:space="preserve"> </w:t>
      </w:r>
      <w:r>
        <w:t>strengthen</w:t>
      </w:r>
      <w:r>
        <w:rPr>
          <w:spacing w:val="-11"/>
        </w:rPr>
        <w:t xml:space="preserve"> </w:t>
      </w:r>
      <w:r>
        <w:t>African</w:t>
      </w:r>
      <w:r>
        <w:rPr>
          <w:spacing w:val="-11"/>
        </w:rPr>
        <w:t xml:space="preserve"> </w:t>
      </w:r>
      <w:r>
        <w:t>resources</w:t>
      </w:r>
      <w:r>
        <w:rPr>
          <w:spacing w:val="-8"/>
        </w:rPr>
        <w:t xml:space="preserve"> </w:t>
      </w:r>
      <w:r>
        <w:t>in</w:t>
      </w:r>
      <w:r>
        <w:rPr>
          <w:spacing w:val="-8"/>
        </w:rPr>
        <w:t xml:space="preserve"> </w:t>
      </w:r>
      <w:r>
        <w:t>the business community in Pittsburgh (</w:t>
      </w:r>
      <w:r>
        <w:rPr>
          <w:b/>
          <w:color w:val="001F5F"/>
        </w:rPr>
        <w:t>AP1, AP2, CPP</w:t>
      </w:r>
      <w:r>
        <w:rPr>
          <w:b/>
        </w:rPr>
        <w:t>).</w:t>
      </w:r>
    </w:p>
    <w:p w14:paraId="33BA0A23" w14:textId="77777777" w:rsidR="00691E7B" w:rsidRDefault="00D1306E">
      <w:pPr>
        <w:spacing w:line="480" w:lineRule="auto"/>
        <w:ind w:left="203" w:right="813" w:firstLine="719"/>
        <w:jc w:val="both"/>
        <w:rPr>
          <w:b/>
          <w:sz w:val="24"/>
        </w:rPr>
      </w:pPr>
      <w:r>
        <w:rPr>
          <w:sz w:val="24"/>
        </w:rPr>
        <w:t xml:space="preserve">We will strengthen our curriculum by developing </w:t>
      </w:r>
      <w:r>
        <w:rPr>
          <w:b/>
          <w:sz w:val="24"/>
        </w:rPr>
        <w:t>three new courses</w:t>
      </w:r>
      <w:r>
        <w:rPr>
          <w:sz w:val="24"/>
        </w:rPr>
        <w:t xml:space="preserve">: </w:t>
      </w:r>
      <w:r>
        <w:rPr>
          <w:b/>
          <w:i/>
          <w:sz w:val="24"/>
        </w:rPr>
        <w:t>Health and Wellbeing</w:t>
      </w:r>
      <w:r>
        <w:rPr>
          <w:b/>
          <w:i/>
          <w:spacing w:val="-4"/>
          <w:sz w:val="24"/>
        </w:rPr>
        <w:t xml:space="preserve"> </w:t>
      </w:r>
      <w:r>
        <w:rPr>
          <w:b/>
          <w:i/>
          <w:sz w:val="24"/>
        </w:rPr>
        <w:t>in</w:t>
      </w:r>
      <w:r>
        <w:rPr>
          <w:b/>
          <w:i/>
          <w:spacing w:val="-1"/>
          <w:sz w:val="24"/>
        </w:rPr>
        <w:t xml:space="preserve"> </w:t>
      </w:r>
      <w:r>
        <w:rPr>
          <w:b/>
          <w:i/>
          <w:sz w:val="24"/>
        </w:rPr>
        <w:t>Africa</w:t>
      </w:r>
      <w:r>
        <w:rPr>
          <w:b/>
          <w:i/>
          <w:spacing w:val="-2"/>
          <w:sz w:val="24"/>
        </w:rPr>
        <w:t xml:space="preserve"> </w:t>
      </w:r>
      <w:r>
        <w:rPr>
          <w:sz w:val="24"/>
        </w:rPr>
        <w:t>taught</w:t>
      </w:r>
      <w:r>
        <w:rPr>
          <w:spacing w:val="-4"/>
          <w:sz w:val="24"/>
        </w:rPr>
        <w:t xml:space="preserve"> </w:t>
      </w:r>
      <w:r>
        <w:rPr>
          <w:sz w:val="24"/>
        </w:rPr>
        <w:t>by</w:t>
      </w:r>
      <w:r>
        <w:rPr>
          <w:spacing w:val="-4"/>
          <w:sz w:val="24"/>
        </w:rPr>
        <w:t xml:space="preserve"> </w:t>
      </w:r>
      <w:r>
        <w:rPr>
          <w:sz w:val="24"/>
        </w:rPr>
        <w:t>Abi</w:t>
      </w:r>
      <w:r>
        <w:rPr>
          <w:spacing w:val="-4"/>
          <w:sz w:val="24"/>
        </w:rPr>
        <w:t xml:space="preserve"> </w:t>
      </w:r>
      <w:r>
        <w:rPr>
          <w:sz w:val="24"/>
        </w:rPr>
        <w:t>Fapohunda,</w:t>
      </w:r>
      <w:r>
        <w:rPr>
          <w:spacing w:val="-1"/>
          <w:sz w:val="24"/>
        </w:rPr>
        <w:t xml:space="preserve"> </w:t>
      </w:r>
      <w:r>
        <w:rPr>
          <w:b/>
          <w:i/>
          <w:sz w:val="24"/>
        </w:rPr>
        <w:t>Environmental</w:t>
      </w:r>
      <w:r>
        <w:rPr>
          <w:b/>
          <w:i/>
          <w:spacing w:val="-4"/>
          <w:sz w:val="24"/>
        </w:rPr>
        <w:t xml:space="preserve"> </w:t>
      </w:r>
      <w:r>
        <w:rPr>
          <w:b/>
          <w:i/>
          <w:sz w:val="24"/>
        </w:rPr>
        <w:t>sustainability</w:t>
      </w:r>
      <w:r>
        <w:rPr>
          <w:b/>
          <w:i/>
          <w:spacing w:val="-4"/>
          <w:sz w:val="24"/>
        </w:rPr>
        <w:t xml:space="preserve"> </w:t>
      </w:r>
      <w:r>
        <w:rPr>
          <w:b/>
          <w:i/>
          <w:sz w:val="24"/>
        </w:rPr>
        <w:t>in</w:t>
      </w:r>
      <w:r>
        <w:rPr>
          <w:b/>
          <w:i/>
          <w:spacing w:val="-4"/>
          <w:sz w:val="24"/>
        </w:rPr>
        <w:t xml:space="preserve"> </w:t>
      </w:r>
      <w:r>
        <w:rPr>
          <w:b/>
          <w:i/>
          <w:sz w:val="24"/>
        </w:rPr>
        <w:t xml:space="preserve">Africa </w:t>
      </w:r>
      <w:r>
        <w:rPr>
          <w:sz w:val="24"/>
        </w:rPr>
        <w:t>taught</w:t>
      </w:r>
      <w:r>
        <w:rPr>
          <w:spacing w:val="-4"/>
          <w:sz w:val="24"/>
        </w:rPr>
        <w:t xml:space="preserve"> </w:t>
      </w:r>
      <w:r>
        <w:rPr>
          <w:sz w:val="24"/>
        </w:rPr>
        <w:t xml:space="preserve">by Danielle Andrews-Brown, and </w:t>
      </w:r>
      <w:r>
        <w:rPr>
          <w:b/>
          <w:i/>
          <w:sz w:val="24"/>
        </w:rPr>
        <w:t>Ed</w:t>
      </w:r>
      <w:r>
        <w:rPr>
          <w:b/>
          <w:i/>
          <w:sz w:val="24"/>
        </w:rPr>
        <w:t xml:space="preserve">ucation in Contemporary Africa </w:t>
      </w:r>
      <w:r>
        <w:rPr>
          <w:sz w:val="24"/>
        </w:rPr>
        <w:t xml:space="preserve">taught by Jonathon Chitiyo. Furthermore, we plan to offer </w:t>
      </w:r>
      <w:r>
        <w:rPr>
          <w:b/>
          <w:sz w:val="24"/>
        </w:rPr>
        <w:t xml:space="preserve">two course enhancement grants </w:t>
      </w:r>
      <w:r>
        <w:rPr>
          <w:sz w:val="24"/>
        </w:rPr>
        <w:t>for faculty from any of the Pitt campuses to add Africa</w:t>
      </w:r>
      <w:r>
        <w:rPr>
          <w:spacing w:val="-1"/>
          <w:sz w:val="24"/>
        </w:rPr>
        <w:t xml:space="preserve"> </w:t>
      </w:r>
      <w:r>
        <w:rPr>
          <w:sz w:val="24"/>
        </w:rPr>
        <w:t>content to existing courses that are already taught. We plan to strengthen facult</w:t>
      </w:r>
      <w:r>
        <w:rPr>
          <w:sz w:val="24"/>
        </w:rPr>
        <w:t>y</w:t>
      </w:r>
      <w:r>
        <w:rPr>
          <w:spacing w:val="-6"/>
          <w:sz w:val="24"/>
        </w:rPr>
        <w:t xml:space="preserve"> </w:t>
      </w:r>
      <w:r>
        <w:rPr>
          <w:sz w:val="24"/>
        </w:rPr>
        <w:t>output</w:t>
      </w:r>
      <w:r>
        <w:rPr>
          <w:spacing w:val="-6"/>
          <w:sz w:val="24"/>
        </w:rPr>
        <w:t xml:space="preserve"> </w:t>
      </w:r>
      <w:r>
        <w:rPr>
          <w:sz w:val="24"/>
        </w:rPr>
        <w:t>by</w:t>
      </w:r>
      <w:r>
        <w:rPr>
          <w:spacing w:val="-6"/>
          <w:sz w:val="24"/>
        </w:rPr>
        <w:t xml:space="preserve"> </w:t>
      </w:r>
      <w:r>
        <w:rPr>
          <w:sz w:val="24"/>
        </w:rPr>
        <w:t>hosting</w:t>
      </w:r>
      <w:r>
        <w:rPr>
          <w:spacing w:val="-6"/>
          <w:sz w:val="24"/>
        </w:rPr>
        <w:t xml:space="preserve"> </w:t>
      </w:r>
      <w:r>
        <w:rPr>
          <w:sz w:val="24"/>
        </w:rPr>
        <w:t>a</w:t>
      </w:r>
      <w:r>
        <w:rPr>
          <w:spacing w:val="-4"/>
          <w:sz w:val="24"/>
        </w:rPr>
        <w:t xml:space="preserve"> </w:t>
      </w:r>
      <w:r>
        <w:rPr>
          <w:b/>
          <w:sz w:val="24"/>
        </w:rPr>
        <w:t>faculty</w:t>
      </w:r>
      <w:r>
        <w:rPr>
          <w:b/>
          <w:spacing w:val="-6"/>
          <w:sz w:val="24"/>
        </w:rPr>
        <w:t xml:space="preserve"> </w:t>
      </w:r>
      <w:r>
        <w:rPr>
          <w:b/>
          <w:sz w:val="24"/>
        </w:rPr>
        <w:t>professional</w:t>
      </w:r>
      <w:r>
        <w:rPr>
          <w:b/>
          <w:spacing w:val="-6"/>
          <w:sz w:val="24"/>
        </w:rPr>
        <w:t xml:space="preserve"> </w:t>
      </w:r>
      <w:r>
        <w:rPr>
          <w:b/>
          <w:sz w:val="24"/>
        </w:rPr>
        <w:t>development</w:t>
      </w:r>
      <w:r>
        <w:rPr>
          <w:b/>
          <w:spacing w:val="-6"/>
          <w:sz w:val="24"/>
        </w:rPr>
        <w:t xml:space="preserve"> </w:t>
      </w:r>
      <w:r>
        <w:rPr>
          <w:b/>
          <w:sz w:val="24"/>
        </w:rPr>
        <w:t xml:space="preserve">workshop </w:t>
      </w:r>
      <w:r>
        <w:rPr>
          <w:sz w:val="24"/>
        </w:rPr>
        <w:t>every</w:t>
      </w:r>
      <w:r>
        <w:rPr>
          <w:spacing w:val="-6"/>
          <w:sz w:val="24"/>
        </w:rPr>
        <w:t xml:space="preserve"> </w:t>
      </w:r>
      <w:r>
        <w:rPr>
          <w:sz w:val="24"/>
        </w:rPr>
        <w:t>other</w:t>
      </w:r>
      <w:r>
        <w:rPr>
          <w:spacing w:val="-9"/>
          <w:sz w:val="24"/>
        </w:rPr>
        <w:t xml:space="preserve"> </w:t>
      </w:r>
      <w:r>
        <w:rPr>
          <w:sz w:val="24"/>
        </w:rPr>
        <w:t>year</w:t>
      </w:r>
      <w:r>
        <w:rPr>
          <w:spacing w:val="-8"/>
          <w:sz w:val="24"/>
        </w:rPr>
        <w:t xml:space="preserve"> </w:t>
      </w:r>
      <w:r>
        <w:rPr>
          <w:sz w:val="24"/>
        </w:rPr>
        <w:t xml:space="preserve">during our spring conference. The purpose is to foster innovative approaches/innovations in curriculum design, management, and delivery. </w:t>
      </w:r>
      <w:r>
        <w:rPr>
          <w:b/>
          <w:sz w:val="24"/>
        </w:rPr>
        <w:t>(</w:t>
      </w:r>
      <w:r>
        <w:rPr>
          <w:b/>
          <w:color w:val="001F5F"/>
          <w:sz w:val="24"/>
        </w:rPr>
        <w:t>AP2, CPP</w:t>
      </w:r>
      <w:r>
        <w:rPr>
          <w:b/>
          <w:sz w:val="24"/>
        </w:rPr>
        <w:t xml:space="preserve">) </w:t>
      </w:r>
      <w:r>
        <w:rPr>
          <w:sz w:val="24"/>
        </w:rPr>
        <w:t>(See post-secondary Outreach). CAS seeks funding</w:t>
      </w:r>
      <w:r>
        <w:rPr>
          <w:spacing w:val="80"/>
          <w:w w:val="150"/>
          <w:sz w:val="24"/>
        </w:rPr>
        <w:t xml:space="preserve"> </w:t>
      </w:r>
      <w:r>
        <w:rPr>
          <w:sz w:val="24"/>
        </w:rPr>
        <w:t>to</w:t>
      </w:r>
      <w:r>
        <w:rPr>
          <w:spacing w:val="80"/>
          <w:w w:val="150"/>
          <w:sz w:val="24"/>
        </w:rPr>
        <w:t xml:space="preserve"> </w:t>
      </w:r>
      <w:r>
        <w:rPr>
          <w:sz w:val="24"/>
        </w:rPr>
        <w:t>support</w:t>
      </w:r>
      <w:r>
        <w:rPr>
          <w:spacing w:val="80"/>
          <w:w w:val="150"/>
          <w:sz w:val="24"/>
        </w:rPr>
        <w:t xml:space="preserve"> </w:t>
      </w:r>
      <w:r>
        <w:rPr>
          <w:sz w:val="24"/>
        </w:rPr>
        <w:t>the</w:t>
      </w:r>
      <w:r>
        <w:rPr>
          <w:spacing w:val="80"/>
          <w:w w:val="150"/>
          <w:sz w:val="24"/>
        </w:rPr>
        <w:t xml:space="preserve"> </w:t>
      </w:r>
      <w:r>
        <w:rPr>
          <w:b/>
          <w:sz w:val="24"/>
        </w:rPr>
        <w:t>International</w:t>
      </w:r>
      <w:r>
        <w:rPr>
          <w:b/>
          <w:spacing w:val="80"/>
          <w:w w:val="150"/>
          <w:sz w:val="24"/>
        </w:rPr>
        <w:t xml:space="preserve"> </w:t>
      </w:r>
      <w:r>
        <w:rPr>
          <w:b/>
          <w:sz w:val="24"/>
        </w:rPr>
        <w:t>Careers</w:t>
      </w:r>
      <w:r>
        <w:rPr>
          <w:b/>
          <w:spacing w:val="80"/>
          <w:w w:val="150"/>
          <w:sz w:val="24"/>
        </w:rPr>
        <w:t xml:space="preserve"> </w:t>
      </w:r>
      <w:r>
        <w:rPr>
          <w:b/>
          <w:sz w:val="24"/>
        </w:rPr>
        <w:t>Toolkit</w:t>
      </w:r>
      <w:r>
        <w:rPr>
          <w:b/>
          <w:spacing w:val="80"/>
          <w:w w:val="150"/>
          <w:sz w:val="24"/>
        </w:rPr>
        <w:t xml:space="preserve"> </w:t>
      </w:r>
      <w:r>
        <w:rPr>
          <w:b/>
          <w:sz w:val="24"/>
        </w:rPr>
        <w:t>Workshops</w:t>
      </w:r>
      <w:r>
        <w:rPr>
          <w:b/>
          <w:spacing w:val="80"/>
          <w:w w:val="150"/>
          <w:sz w:val="24"/>
        </w:rPr>
        <w:t xml:space="preserve"> </w:t>
      </w:r>
      <w:r>
        <w:rPr>
          <w:b/>
          <w:sz w:val="24"/>
        </w:rPr>
        <w:t>and</w:t>
      </w:r>
      <w:r>
        <w:rPr>
          <w:b/>
          <w:spacing w:val="80"/>
          <w:w w:val="150"/>
          <w:sz w:val="24"/>
        </w:rPr>
        <w:t xml:space="preserve"> </w:t>
      </w:r>
      <w:r>
        <w:rPr>
          <w:b/>
          <w:sz w:val="24"/>
        </w:rPr>
        <w:t>a</w:t>
      </w:r>
      <w:r>
        <w:rPr>
          <w:b/>
          <w:spacing w:val="80"/>
          <w:w w:val="150"/>
          <w:sz w:val="24"/>
        </w:rPr>
        <w:t xml:space="preserve"> </w:t>
      </w:r>
      <w:r>
        <w:rPr>
          <w:b/>
          <w:sz w:val="24"/>
        </w:rPr>
        <w:t>one-credit</w:t>
      </w:r>
    </w:p>
    <w:p w14:paraId="33BA0A24"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A25" w14:textId="77777777" w:rsidR="00691E7B" w:rsidRDefault="00D1306E">
      <w:pPr>
        <w:pStyle w:val="BodyText"/>
        <w:spacing w:before="77" w:line="480" w:lineRule="auto"/>
        <w:ind w:left="200" w:right="811" w:hanging="1"/>
        <w:jc w:val="both"/>
        <w:rPr>
          <w:b/>
        </w:rPr>
      </w:pPr>
      <w:r>
        <w:rPr>
          <w:b/>
        </w:rPr>
        <w:t xml:space="preserve">International Careers course </w:t>
      </w:r>
      <w:r>
        <w:t xml:space="preserve">to enhance employment in internationally focused careers and expand the workshop opportunities to Pitt’s regional campuses (See Quality of Curriculum Design) </w:t>
      </w:r>
      <w:r>
        <w:rPr>
          <w:b/>
        </w:rPr>
        <w:t>(</w:t>
      </w:r>
      <w:r>
        <w:rPr>
          <w:b/>
          <w:color w:val="001F5F"/>
        </w:rPr>
        <w:t>AP1</w:t>
      </w:r>
      <w:r>
        <w:rPr>
          <w:b/>
        </w:rPr>
        <w:t xml:space="preserve">). </w:t>
      </w:r>
      <w:r>
        <w:t xml:space="preserve">Funding is requested to expand our </w:t>
      </w:r>
      <w:r>
        <w:t xml:space="preserve">graduate </w:t>
      </w:r>
      <w:r>
        <w:rPr>
          <w:b/>
        </w:rPr>
        <w:t xml:space="preserve">East Africa Field-based Research and Internship Program. </w:t>
      </w:r>
      <w:r>
        <w:t>Through the program students attain practical field experience and needed research skills to serve in various positions of government, the private sector, academia, and</w:t>
      </w:r>
      <w:r>
        <w:rPr>
          <w:spacing w:val="-1"/>
        </w:rPr>
        <w:t xml:space="preserve"> </w:t>
      </w:r>
      <w:r>
        <w:t>public</w:t>
      </w:r>
      <w:r>
        <w:rPr>
          <w:spacing w:val="-1"/>
        </w:rPr>
        <w:t xml:space="preserve"> </w:t>
      </w:r>
      <w:r>
        <w:t xml:space="preserve">service </w:t>
      </w:r>
      <w:r>
        <w:rPr>
          <w:b/>
        </w:rPr>
        <w:t>(</w:t>
      </w:r>
      <w:r>
        <w:rPr>
          <w:b/>
          <w:color w:val="001F5F"/>
        </w:rPr>
        <w:t>AP1,</w:t>
      </w:r>
      <w:r>
        <w:rPr>
          <w:b/>
          <w:color w:val="001F5F"/>
          <w:spacing w:val="-1"/>
        </w:rPr>
        <w:t xml:space="preserve"> </w:t>
      </w:r>
      <w:r>
        <w:rPr>
          <w:b/>
          <w:color w:val="001F5F"/>
        </w:rPr>
        <w:t>AP2</w:t>
      </w:r>
      <w:r>
        <w:rPr>
          <w:b/>
        </w:rPr>
        <w:t>).</w:t>
      </w:r>
      <w:r>
        <w:rPr>
          <w:b/>
          <w:spacing w:val="-1"/>
        </w:rPr>
        <w:t xml:space="preserve"> </w:t>
      </w:r>
      <w:r>
        <w:t>The</w:t>
      </w:r>
      <w:r>
        <w:rPr>
          <w:spacing w:val="-1"/>
        </w:rPr>
        <w:t xml:space="preserve"> </w:t>
      </w:r>
      <w:r>
        <w:t>program</w:t>
      </w:r>
      <w:r>
        <w:rPr>
          <w:spacing w:val="-1"/>
        </w:rPr>
        <w:t xml:space="preserve"> </w:t>
      </w:r>
      <w:r>
        <w:t>emphasizes broad</w:t>
      </w:r>
      <w:r>
        <w:rPr>
          <w:spacing w:val="-1"/>
        </w:rPr>
        <w:t xml:space="preserve"> </w:t>
      </w:r>
      <w:r>
        <w:t>competencies</w:t>
      </w:r>
      <w:r>
        <w:rPr>
          <w:spacing w:val="-1"/>
        </w:rPr>
        <w:t xml:space="preserve"> </w:t>
      </w:r>
      <w:r>
        <w:t>to</w:t>
      </w:r>
      <w:r>
        <w:rPr>
          <w:spacing w:val="-1"/>
        </w:rPr>
        <w:t xml:space="preserve"> </w:t>
      </w:r>
      <w:r>
        <w:t>generate</w:t>
      </w:r>
      <w:r>
        <w:rPr>
          <w:spacing w:val="-1"/>
        </w:rPr>
        <w:t xml:space="preserve"> </w:t>
      </w:r>
      <w:r>
        <w:t>debate, critical thinking, communication skills, global awareness, and social responsibility and equips students with intercultural and leadership skills directly aligned with the mission of Title VI and that of Pitt to develop a globally competent workfor</w:t>
      </w:r>
      <w:r>
        <w:t>ce. The program was initially designed for graduate students in GSPIA with Bright Kids Uganda, but in view of demand from faculty and graduate</w:t>
      </w:r>
      <w:r>
        <w:rPr>
          <w:spacing w:val="-11"/>
        </w:rPr>
        <w:t xml:space="preserve"> </w:t>
      </w:r>
      <w:r>
        <w:t>students</w:t>
      </w:r>
      <w:r>
        <w:rPr>
          <w:spacing w:val="-11"/>
        </w:rPr>
        <w:t xml:space="preserve"> </w:t>
      </w:r>
      <w:r>
        <w:t>from</w:t>
      </w:r>
      <w:r>
        <w:rPr>
          <w:spacing w:val="-11"/>
        </w:rPr>
        <w:t xml:space="preserve"> </w:t>
      </w:r>
      <w:r>
        <w:t>across</w:t>
      </w:r>
      <w:r>
        <w:rPr>
          <w:spacing w:val="-11"/>
        </w:rPr>
        <w:t xml:space="preserve"> </w:t>
      </w:r>
      <w:r>
        <w:t>the</w:t>
      </w:r>
      <w:r>
        <w:rPr>
          <w:spacing w:val="-11"/>
        </w:rPr>
        <w:t xml:space="preserve"> </w:t>
      </w:r>
      <w:r>
        <w:t>professional</w:t>
      </w:r>
      <w:r>
        <w:rPr>
          <w:spacing w:val="-13"/>
        </w:rPr>
        <w:t xml:space="preserve"> </w:t>
      </w:r>
      <w:r>
        <w:t>schools</w:t>
      </w:r>
      <w:r>
        <w:rPr>
          <w:spacing w:val="-11"/>
        </w:rPr>
        <w:t xml:space="preserve"> </w:t>
      </w:r>
      <w:r>
        <w:t>including,</w:t>
      </w:r>
      <w:r>
        <w:rPr>
          <w:spacing w:val="-11"/>
        </w:rPr>
        <w:t xml:space="preserve"> </w:t>
      </w:r>
      <w:r>
        <w:t>Education,</w:t>
      </w:r>
      <w:r>
        <w:rPr>
          <w:spacing w:val="-13"/>
        </w:rPr>
        <w:t xml:space="preserve"> </w:t>
      </w:r>
      <w:r>
        <w:t>Law,</w:t>
      </w:r>
      <w:r>
        <w:rPr>
          <w:spacing w:val="-11"/>
        </w:rPr>
        <w:t xml:space="preserve"> </w:t>
      </w:r>
      <w:r>
        <w:t>Nursing,</w:t>
      </w:r>
      <w:r>
        <w:rPr>
          <w:spacing w:val="-11"/>
        </w:rPr>
        <w:t xml:space="preserve"> </w:t>
      </w:r>
      <w:r>
        <w:t>Social Work and the School of A</w:t>
      </w:r>
      <w:r>
        <w:t>rts and Sciences; we are</w:t>
      </w:r>
      <w:r>
        <w:rPr>
          <w:spacing w:val="-3"/>
        </w:rPr>
        <w:t xml:space="preserve"> </w:t>
      </w:r>
      <w:r>
        <w:t xml:space="preserve">expanding the program to reach a wider range of students. NRC funding will support </w:t>
      </w:r>
      <w:r>
        <w:rPr>
          <w:b/>
        </w:rPr>
        <w:t xml:space="preserve">faculty travel to East Africa </w:t>
      </w:r>
      <w:r>
        <w:t xml:space="preserve">to develop new university partnerships, expand the program into western Kenya and support director travel, along with </w:t>
      </w:r>
      <w:r>
        <w:t>two student</w:t>
      </w:r>
      <w:r>
        <w:rPr>
          <w:spacing w:val="-13"/>
        </w:rPr>
        <w:t xml:space="preserve"> </w:t>
      </w:r>
      <w:r>
        <w:t>travel</w:t>
      </w:r>
      <w:r>
        <w:rPr>
          <w:spacing w:val="-15"/>
        </w:rPr>
        <w:t xml:space="preserve"> </w:t>
      </w:r>
      <w:r>
        <w:t>grants.</w:t>
      </w:r>
      <w:r>
        <w:rPr>
          <w:spacing w:val="-13"/>
        </w:rPr>
        <w:t xml:space="preserve"> </w:t>
      </w:r>
      <w:r>
        <w:t>We</w:t>
      </w:r>
      <w:r>
        <w:rPr>
          <w:spacing w:val="-13"/>
        </w:rPr>
        <w:t xml:space="preserve"> </w:t>
      </w:r>
      <w:r>
        <w:t>also</w:t>
      </w:r>
      <w:r>
        <w:rPr>
          <w:spacing w:val="-13"/>
        </w:rPr>
        <w:t xml:space="preserve"> </w:t>
      </w:r>
      <w:r>
        <w:t>request</w:t>
      </w:r>
      <w:r>
        <w:rPr>
          <w:spacing w:val="-13"/>
        </w:rPr>
        <w:t xml:space="preserve"> </w:t>
      </w:r>
      <w:r>
        <w:t>funding</w:t>
      </w:r>
      <w:r>
        <w:rPr>
          <w:spacing w:val="-7"/>
        </w:rPr>
        <w:t xml:space="preserve"> </w:t>
      </w:r>
      <w:r>
        <w:rPr>
          <w:b/>
        </w:rPr>
        <w:t>for</w:t>
      </w:r>
      <w:r>
        <w:rPr>
          <w:b/>
          <w:spacing w:val="-15"/>
        </w:rPr>
        <w:t xml:space="preserve"> </w:t>
      </w:r>
      <w:r>
        <w:rPr>
          <w:b/>
        </w:rPr>
        <w:t>two</w:t>
      </w:r>
      <w:r>
        <w:rPr>
          <w:b/>
          <w:spacing w:val="-13"/>
        </w:rPr>
        <w:t xml:space="preserve"> </w:t>
      </w:r>
      <w:r>
        <w:rPr>
          <w:b/>
        </w:rPr>
        <w:t>Faculty</w:t>
      </w:r>
      <w:r>
        <w:rPr>
          <w:b/>
          <w:spacing w:val="-13"/>
        </w:rPr>
        <w:t xml:space="preserve"> </w:t>
      </w:r>
      <w:r>
        <w:rPr>
          <w:b/>
        </w:rPr>
        <w:t>Research</w:t>
      </w:r>
      <w:r>
        <w:rPr>
          <w:b/>
          <w:spacing w:val="-14"/>
        </w:rPr>
        <w:t xml:space="preserve"> </w:t>
      </w:r>
      <w:r>
        <w:rPr>
          <w:b/>
        </w:rPr>
        <w:t>and</w:t>
      </w:r>
      <w:r>
        <w:rPr>
          <w:b/>
          <w:spacing w:val="-13"/>
        </w:rPr>
        <w:t xml:space="preserve"> </w:t>
      </w:r>
      <w:r>
        <w:rPr>
          <w:b/>
        </w:rPr>
        <w:t>Partnership</w:t>
      </w:r>
      <w:r>
        <w:rPr>
          <w:b/>
          <w:spacing w:val="-13"/>
        </w:rPr>
        <w:t xml:space="preserve"> </w:t>
      </w:r>
      <w:r>
        <w:rPr>
          <w:b/>
        </w:rPr>
        <w:t xml:space="preserve">grants </w:t>
      </w:r>
      <w:r>
        <w:t>each year for faculty and staff from any of the Pitt campuses who are building networks, researching,</w:t>
      </w:r>
      <w:r>
        <w:rPr>
          <w:spacing w:val="-4"/>
        </w:rPr>
        <w:t xml:space="preserve"> </w:t>
      </w:r>
      <w:r>
        <w:t>or</w:t>
      </w:r>
      <w:r>
        <w:rPr>
          <w:spacing w:val="-6"/>
        </w:rPr>
        <w:t xml:space="preserve"> </w:t>
      </w:r>
      <w:r>
        <w:t>traveling</w:t>
      </w:r>
      <w:r>
        <w:rPr>
          <w:spacing w:val="-4"/>
        </w:rPr>
        <w:t xml:space="preserve"> </w:t>
      </w:r>
      <w:r>
        <w:t>to</w:t>
      </w:r>
      <w:r>
        <w:rPr>
          <w:spacing w:val="-1"/>
        </w:rPr>
        <w:t xml:space="preserve"> </w:t>
      </w:r>
      <w:r>
        <w:t>conferences</w:t>
      </w:r>
      <w:r>
        <w:rPr>
          <w:spacing w:val="-4"/>
        </w:rPr>
        <w:t xml:space="preserve"> </w:t>
      </w:r>
      <w:r>
        <w:t>in</w:t>
      </w:r>
      <w:r>
        <w:rPr>
          <w:spacing w:val="-1"/>
        </w:rPr>
        <w:t xml:space="preserve"> </w:t>
      </w:r>
      <w:r>
        <w:t>Africa. We</w:t>
      </w:r>
      <w:r>
        <w:rPr>
          <w:spacing w:val="-6"/>
        </w:rPr>
        <w:t xml:space="preserve"> </w:t>
      </w:r>
      <w:r>
        <w:t>will</w:t>
      </w:r>
      <w:r>
        <w:rPr>
          <w:spacing w:val="-4"/>
        </w:rPr>
        <w:t xml:space="preserve"> </w:t>
      </w:r>
      <w:r>
        <w:t>build</w:t>
      </w:r>
      <w:r>
        <w:rPr>
          <w:spacing w:val="-4"/>
        </w:rPr>
        <w:t xml:space="preserve"> </w:t>
      </w:r>
      <w:r>
        <w:t>th</w:t>
      </w:r>
      <w:r>
        <w:t>e</w:t>
      </w:r>
      <w:r>
        <w:rPr>
          <w:spacing w:val="-4"/>
        </w:rPr>
        <w:t xml:space="preserve"> </w:t>
      </w:r>
      <w:r>
        <w:t>capacity</w:t>
      </w:r>
      <w:r>
        <w:rPr>
          <w:spacing w:val="-4"/>
        </w:rPr>
        <w:t xml:space="preserve"> </w:t>
      </w:r>
      <w:r>
        <w:t>of</w:t>
      </w:r>
      <w:r>
        <w:rPr>
          <w:spacing w:val="-4"/>
        </w:rPr>
        <w:t xml:space="preserve"> </w:t>
      </w:r>
      <w:r>
        <w:t>faculty</w:t>
      </w:r>
      <w:r>
        <w:rPr>
          <w:spacing w:val="-4"/>
        </w:rPr>
        <w:t xml:space="preserve"> </w:t>
      </w:r>
      <w:r>
        <w:t>like</w:t>
      </w:r>
      <w:r>
        <w:rPr>
          <w:spacing w:val="-4"/>
        </w:rPr>
        <w:t xml:space="preserve"> </w:t>
      </w:r>
      <w:r>
        <w:t>Jacob Kariuki,</w:t>
      </w:r>
      <w:r>
        <w:rPr>
          <w:spacing w:val="-15"/>
        </w:rPr>
        <w:t xml:space="preserve"> </w:t>
      </w:r>
      <w:r>
        <w:t>School</w:t>
      </w:r>
      <w:r>
        <w:rPr>
          <w:spacing w:val="-14"/>
        </w:rPr>
        <w:t xml:space="preserve"> </w:t>
      </w:r>
      <w:r>
        <w:t>of</w:t>
      </w:r>
      <w:r>
        <w:rPr>
          <w:spacing w:val="-13"/>
        </w:rPr>
        <w:t xml:space="preserve"> </w:t>
      </w:r>
      <w:r>
        <w:t>Nursing;</w:t>
      </w:r>
      <w:r>
        <w:rPr>
          <w:spacing w:val="-14"/>
        </w:rPr>
        <w:t xml:space="preserve"> </w:t>
      </w:r>
      <w:r>
        <w:t>Abi</w:t>
      </w:r>
      <w:r>
        <w:rPr>
          <w:spacing w:val="-14"/>
        </w:rPr>
        <w:t xml:space="preserve"> </w:t>
      </w:r>
      <w:r>
        <w:t>Fapohunda,</w:t>
      </w:r>
      <w:r>
        <w:rPr>
          <w:spacing w:val="-15"/>
        </w:rPr>
        <w:t xml:space="preserve"> </w:t>
      </w:r>
      <w:r>
        <w:t>School</w:t>
      </w:r>
      <w:r>
        <w:rPr>
          <w:spacing w:val="-14"/>
        </w:rPr>
        <w:t xml:space="preserve"> </w:t>
      </w:r>
      <w:r>
        <w:t>of</w:t>
      </w:r>
      <w:r>
        <w:rPr>
          <w:spacing w:val="-14"/>
        </w:rPr>
        <w:t xml:space="preserve"> </w:t>
      </w:r>
      <w:r>
        <w:t>Public</w:t>
      </w:r>
      <w:r>
        <w:rPr>
          <w:spacing w:val="-13"/>
        </w:rPr>
        <w:t xml:space="preserve"> </w:t>
      </w:r>
      <w:r>
        <w:t>Health;</w:t>
      </w:r>
      <w:r>
        <w:rPr>
          <w:spacing w:val="-14"/>
        </w:rPr>
        <w:t xml:space="preserve"> </w:t>
      </w:r>
      <w:r>
        <w:t>and</w:t>
      </w:r>
      <w:r>
        <w:rPr>
          <w:spacing w:val="-15"/>
        </w:rPr>
        <w:t xml:space="preserve"> </w:t>
      </w:r>
      <w:r>
        <w:t>Eric</w:t>
      </w:r>
      <w:r>
        <w:rPr>
          <w:spacing w:val="-14"/>
        </w:rPr>
        <w:t xml:space="preserve"> </w:t>
      </w:r>
      <w:r>
        <w:t>Beeko,</w:t>
      </w:r>
      <w:r>
        <w:rPr>
          <w:spacing w:val="-12"/>
        </w:rPr>
        <w:t xml:space="preserve"> </w:t>
      </w:r>
      <w:r>
        <w:t xml:space="preserve">Department of Africana Studies, who plan to carry out research projects with students in Kenya, Nigeria, and Ghana. These provide opportunities for students to engage in research and develop strong partnerships with universities abroad while preparing for </w:t>
      </w:r>
      <w:r>
        <w:t xml:space="preserve">careers in areas of national need </w:t>
      </w:r>
      <w:r>
        <w:rPr>
          <w:b/>
        </w:rPr>
        <w:t>(</w:t>
      </w:r>
      <w:r>
        <w:rPr>
          <w:b/>
          <w:color w:val="001F5F"/>
        </w:rPr>
        <w:t xml:space="preserve">AP1, </w:t>
      </w:r>
      <w:r>
        <w:rPr>
          <w:b/>
          <w:color w:val="001F5F"/>
          <w:spacing w:val="-2"/>
        </w:rPr>
        <w:t>AP2</w:t>
      </w:r>
      <w:r>
        <w:rPr>
          <w:b/>
          <w:spacing w:val="-2"/>
        </w:rPr>
        <w:t>).</w:t>
      </w:r>
    </w:p>
    <w:p w14:paraId="33BA0A26" w14:textId="77777777" w:rsidR="00691E7B" w:rsidRDefault="00691E7B">
      <w:pPr>
        <w:spacing w:line="480" w:lineRule="auto"/>
        <w:jc w:val="both"/>
        <w:sectPr w:rsidR="00691E7B">
          <w:pgSz w:w="12240" w:h="15840"/>
          <w:pgMar w:top="1360" w:right="620" w:bottom="1100" w:left="1240" w:header="0" w:footer="918" w:gutter="0"/>
          <w:cols w:space="720"/>
        </w:sectPr>
      </w:pPr>
    </w:p>
    <w:p w14:paraId="33BA0A27" w14:textId="77777777" w:rsidR="00691E7B" w:rsidRDefault="00D1306E">
      <w:pPr>
        <w:spacing w:before="79" w:line="480" w:lineRule="auto"/>
        <w:ind w:left="200" w:right="816" w:firstLine="719"/>
        <w:jc w:val="both"/>
        <w:rPr>
          <w:sz w:val="24"/>
        </w:rPr>
      </w:pPr>
      <w:r>
        <w:rPr>
          <w:sz w:val="24"/>
        </w:rPr>
        <w:t xml:space="preserve">Funding to support Pitt’s outstanding </w:t>
      </w:r>
      <w:r>
        <w:rPr>
          <w:b/>
          <w:sz w:val="24"/>
        </w:rPr>
        <w:t xml:space="preserve">University Library System </w:t>
      </w:r>
      <w:r>
        <w:rPr>
          <w:sz w:val="24"/>
        </w:rPr>
        <w:t xml:space="preserve">will be used for </w:t>
      </w:r>
      <w:r>
        <w:rPr>
          <w:b/>
          <w:sz w:val="24"/>
        </w:rPr>
        <w:t xml:space="preserve">acquisition of key subscriptions </w:t>
      </w:r>
      <w:r>
        <w:rPr>
          <w:sz w:val="24"/>
        </w:rPr>
        <w:t>to African Studies journals, new materials on regional cooperation in Africa resou</w:t>
      </w:r>
      <w:r>
        <w:rPr>
          <w:sz w:val="24"/>
        </w:rPr>
        <w:t xml:space="preserve">rces for </w:t>
      </w:r>
      <w:r>
        <w:rPr>
          <w:b/>
          <w:sz w:val="24"/>
        </w:rPr>
        <w:t xml:space="preserve">language and multi-media materials </w:t>
      </w:r>
      <w:r>
        <w:rPr>
          <w:sz w:val="24"/>
        </w:rPr>
        <w:t xml:space="preserve">and public viewing licenses for new and existing films in our extensive collections, which will enable us to host screening and discussion with partners in media, business, and the wider community as well as </w:t>
      </w:r>
      <w:r>
        <w:rPr>
          <w:b/>
          <w:sz w:val="24"/>
        </w:rPr>
        <w:t>prof</w:t>
      </w:r>
      <w:r>
        <w:rPr>
          <w:b/>
          <w:sz w:val="24"/>
        </w:rPr>
        <w:t>essional</w:t>
      </w:r>
      <w:r>
        <w:rPr>
          <w:b/>
          <w:spacing w:val="-7"/>
          <w:sz w:val="24"/>
        </w:rPr>
        <w:t xml:space="preserve"> </w:t>
      </w:r>
      <w:r>
        <w:rPr>
          <w:b/>
          <w:sz w:val="24"/>
        </w:rPr>
        <w:t>development</w:t>
      </w:r>
      <w:r>
        <w:rPr>
          <w:b/>
          <w:spacing w:val="-7"/>
          <w:sz w:val="24"/>
        </w:rPr>
        <w:t xml:space="preserve"> </w:t>
      </w:r>
      <w:r>
        <w:rPr>
          <w:b/>
          <w:sz w:val="24"/>
        </w:rPr>
        <w:t>opportunities</w:t>
      </w:r>
      <w:r>
        <w:rPr>
          <w:b/>
          <w:spacing w:val="-7"/>
          <w:sz w:val="24"/>
        </w:rPr>
        <w:t xml:space="preserve"> </w:t>
      </w:r>
      <w:r>
        <w:rPr>
          <w:b/>
          <w:sz w:val="24"/>
        </w:rPr>
        <w:t>for</w:t>
      </w:r>
      <w:r>
        <w:rPr>
          <w:b/>
          <w:spacing w:val="-7"/>
          <w:sz w:val="24"/>
        </w:rPr>
        <w:t xml:space="preserve"> </w:t>
      </w:r>
      <w:r>
        <w:rPr>
          <w:b/>
          <w:sz w:val="24"/>
        </w:rPr>
        <w:t>our</w:t>
      </w:r>
      <w:r>
        <w:rPr>
          <w:b/>
          <w:spacing w:val="-6"/>
          <w:sz w:val="24"/>
        </w:rPr>
        <w:t xml:space="preserve"> </w:t>
      </w:r>
      <w:r>
        <w:rPr>
          <w:b/>
          <w:sz w:val="24"/>
        </w:rPr>
        <w:t>Africana</w:t>
      </w:r>
      <w:r>
        <w:rPr>
          <w:b/>
          <w:spacing w:val="-7"/>
          <w:sz w:val="24"/>
        </w:rPr>
        <w:t xml:space="preserve"> </w:t>
      </w:r>
      <w:r>
        <w:rPr>
          <w:b/>
          <w:sz w:val="24"/>
        </w:rPr>
        <w:t>Studies</w:t>
      </w:r>
      <w:r>
        <w:rPr>
          <w:b/>
          <w:spacing w:val="-7"/>
          <w:sz w:val="24"/>
        </w:rPr>
        <w:t xml:space="preserve"> </w:t>
      </w:r>
      <w:r>
        <w:rPr>
          <w:b/>
          <w:sz w:val="24"/>
        </w:rPr>
        <w:t>librarian (AP1).</w:t>
      </w:r>
      <w:r>
        <w:rPr>
          <w:b/>
          <w:spacing w:val="-7"/>
          <w:sz w:val="24"/>
        </w:rPr>
        <w:t xml:space="preserve"> </w:t>
      </w:r>
      <w:r>
        <w:rPr>
          <w:sz w:val="24"/>
        </w:rPr>
        <w:t>Funding</w:t>
      </w:r>
      <w:r>
        <w:rPr>
          <w:spacing w:val="-7"/>
          <w:sz w:val="24"/>
        </w:rPr>
        <w:t xml:space="preserve"> </w:t>
      </w:r>
      <w:r>
        <w:rPr>
          <w:sz w:val="24"/>
        </w:rPr>
        <w:t xml:space="preserve">is requested for collaborative support with other African Studies NRCs for the West African Research Association’s </w:t>
      </w:r>
      <w:r>
        <w:rPr>
          <w:b/>
          <w:sz w:val="24"/>
        </w:rPr>
        <w:t xml:space="preserve">African Language Materials Archive (ALMA) </w:t>
      </w:r>
      <w:r>
        <w:rPr>
          <w:sz w:val="24"/>
        </w:rPr>
        <w:t>– the multi-pa</w:t>
      </w:r>
      <w:r>
        <w:rPr>
          <w:sz w:val="24"/>
        </w:rPr>
        <w:t>rtner, multi-university project focused on promoting documentation of literature and assisting African language</w:t>
      </w:r>
      <w:r>
        <w:rPr>
          <w:spacing w:val="-6"/>
          <w:sz w:val="24"/>
        </w:rPr>
        <w:t xml:space="preserve"> </w:t>
      </w:r>
      <w:r>
        <w:rPr>
          <w:sz w:val="24"/>
        </w:rPr>
        <w:t>authors</w:t>
      </w:r>
      <w:r>
        <w:rPr>
          <w:spacing w:val="-4"/>
          <w:sz w:val="24"/>
        </w:rPr>
        <w:t xml:space="preserve"> </w:t>
      </w:r>
      <w:r>
        <w:rPr>
          <w:sz w:val="24"/>
        </w:rPr>
        <w:t>and</w:t>
      </w:r>
      <w:r>
        <w:rPr>
          <w:spacing w:val="-4"/>
          <w:sz w:val="24"/>
        </w:rPr>
        <w:t xml:space="preserve"> </w:t>
      </w:r>
      <w:r>
        <w:rPr>
          <w:sz w:val="24"/>
        </w:rPr>
        <w:t>publishers</w:t>
      </w:r>
      <w:r>
        <w:rPr>
          <w:spacing w:val="-6"/>
          <w:sz w:val="24"/>
        </w:rPr>
        <w:t xml:space="preserve"> </w:t>
      </w:r>
      <w:r>
        <w:rPr>
          <w:sz w:val="24"/>
        </w:rPr>
        <w:t>in</w:t>
      </w:r>
      <w:r>
        <w:rPr>
          <w:spacing w:val="-6"/>
          <w:sz w:val="24"/>
        </w:rPr>
        <w:t xml:space="preserve"> </w:t>
      </w:r>
      <w:r>
        <w:rPr>
          <w:sz w:val="24"/>
        </w:rPr>
        <w:t>publicizing</w:t>
      </w:r>
      <w:r>
        <w:rPr>
          <w:spacing w:val="-6"/>
          <w:sz w:val="24"/>
        </w:rPr>
        <w:t xml:space="preserve"> </w:t>
      </w:r>
      <w:r>
        <w:rPr>
          <w:sz w:val="24"/>
        </w:rPr>
        <w:t>and</w:t>
      </w:r>
      <w:r>
        <w:rPr>
          <w:spacing w:val="-4"/>
          <w:sz w:val="24"/>
        </w:rPr>
        <w:t xml:space="preserve"> </w:t>
      </w:r>
      <w:r>
        <w:rPr>
          <w:sz w:val="24"/>
        </w:rPr>
        <w:t>distributing</w:t>
      </w:r>
      <w:r>
        <w:rPr>
          <w:spacing w:val="-7"/>
          <w:sz w:val="24"/>
        </w:rPr>
        <w:t xml:space="preserve"> </w:t>
      </w:r>
      <w:r>
        <w:rPr>
          <w:sz w:val="24"/>
        </w:rPr>
        <w:t>their</w:t>
      </w:r>
      <w:r>
        <w:rPr>
          <w:spacing w:val="-6"/>
          <w:sz w:val="24"/>
        </w:rPr>
        <w:t xml:space="preserve"> </w:t>
      </w:r>
      <w:r>
        <w:rPr>
          <w:sz w:val="24"/>
        </w:rPr>
        <w:t xml:space="preserve">work </w:t>
      </w:r>
      <w:r>
        <w:rPr>
          <w:b/>
          <w:sz w:val="24"/>
        </w:rPr>
        <w:t>(</w:t>
      </w:r>
      <w:r>
        <w:rPr>
          <w:b/>
          <w:color w:val="001F5F"/>
          <w:sz w:val="24"/>
        </w:rPr>
        <w:t>AP1,</w:t>
      </w:r>
      <w:r>
        <w:rPr>
          <w:b/>
          <w:color w:val="001F5F"/>
          <w:spacing w:val="-6"/>
          <w:sz w:val="24"/>
        </w:rPr>
        <w:t xml:space="preserve"> </w:t>
      </w:r>
      <w:r>
        <w:rPr>
          <w:b/>
          <w:color w:val="001F5F"/>
          <w:sz w:val="24"/>
        </w:rPr>
        <w:t>CPP</w:t>
      </w:r>
      <w:r>
        <w:rPr>
          <w:b/>
          <w:sz w:val="24"/>
        </w:rPr>
        <w:t>).</w:t>
      </w:r>
      <w:r>
        <w:rPr>
          <w:b/>
          <w:spacing w:val="-4"/>
          <w:sz w:val="24"/>
        </w:rPr>
        <w:t xml:space="preserve"> </w:t>
      </w:r>
      <w:r>
        <w:rPr>
          <w:sz w:val="24"/>
        </w:rPr>
        <w:t>CAS</w:t>
      </w:r>
      <w:r>
        <w:rPr>
          <w:spacing w:val="-4"/>
          <w:sz w:val="24"/>
        </w:rPr>
        <w:t xml:space="preserve"> </w:t>
      </w:r>
      <w:r>
        <w:rPr>
          <w:sz w:val="24"/>
        </w:rPr>
        <w:t xml:space="preserve">also requests funding for </w:t>
      </w:r>
      <w:r>
        <w:rPr>
          <w:b/>
          <w:sz w:val="24"/>
        </w:rPr>
        <w:t xml:space="preserve">evaluation costs </w:t>
      </w:r>
      <w:r>
        <w:rPr>
          <w:sz w:val="24"/>
        </w:rPr>
        <w:t>shared with other UCIS centers.</w:t>
      </w:r>
    </w:p>
    <w:p w14:paraId="33BA0A28" w14:textId="77777777" w:rsidR="00691E7B" w:rsidRDefault="00D1306E">
      <w:pPr>
        <w:pStyle w:val="BodyText"/>
        <w:spacing w:line="480" w:lineRule="auto"/>
        <w:ind w:left="203" w:right="824" w:hanging="1"/>
        <w:jc w:val="both"/>
        <w:rPr>
          <w:b/>
        </w:rPr>
      </w:pPr>
      <w:r>
        <w:rPr>
          <w:b/>
          <w:u w:val="single"/>
        </w:rPr>
        <w:t>Expanding</w:t>
      </w:r>
      <w:r>
        <w:rPr>
          <w:b/>
          <w:spacing w:val="-1"/>
          <w:u w:val="single"/>
        </w:rPr>
        <w:t xml:space="preserve"> </w:t>
      </w:r>
      <w:r>
        <w:rPr>
          <w:b/>
          <w:u w:val="single"/>
        </w:rPr>
        <w:t>Outreach Programming</w:t>
      </w:r>
      <w:r>
        <w:rPr>
          <w:b/>
        </w:rPr>
        <w:t xml:space="preserve">: </w:t>
      </w:r>
      <w:r>
        <w:t>We</w:t>
      </w:r>
      <w:r>
        <w:rPr>
          <w:spacing w:val="-1"/>
        </w:rPr>
        <w:t xml:space="preserve"> </w:t>
      </w:r>
      <w:r>
        <w:t>request</w:t>
      </w:r>
      <w:r>
        <w:rPr>
          <w:spacing w:val="-1"/>
        </w:rPr>
        <w:t xml:space="preserve"> </w:t>
      </w:r>
      <w:r>
        <w:t>funding</w:t>
      </w:r>
      <w:r>
        <w:rPr>
          <w:spacing w:val="-1"/>
        </w:rPr>
        <w:t xml:space="preserve"> </w:t>
      </w:r>
      <w:r>
        <w:t>to</w:t>
      </w:r>
      <w:r>
        <w:rPr>
          <w:spacing w:val="-1"/>
        </w:rPr>
        <w:t xml:space="preserve"> </w:t>
      </w:r>
      <w:r>
        <w:t>expand</w:t>
      </w:r>
      <w:r>
        <w:rPr>
          <w:spacing w:val="-1"/>
        </w:rPr>
        <w:t xml:space="preserve"> </w:t>
      </w:r>
      <w:r>
        <w:t>our</w:t>
      </w:r>
      <w:r>
        <w:rPr>
          <w:spacing w:val="-3"/>
        </w:rPr>
        <w:t xml:space="preserve"> </w:t>
      </w:r>
      <w:r>
        <w:t>outreach</w:t>
      </w:r>
      <w:r>
        <w:rPr>
          <w:spacing w:val="-1"/>
        </w:rPr>
        <w:t xml:space="preserve"> </w:t>
      </w:r>
      <w:r>
        <w:t>programming that is central to our mission for K-12 teachers and schools specifically in the inner city and in rural</w:t>
      </w:r>
      <w:r>
        <w:rPr>
          <w:spacing w:val="-6"/>
        </w:rPr>
        <w:t xml:space="preserve"> </w:t>
      </w:r>
      <w:r>
        <w:t>areas,</w:t>
      </w:r>
      <w:r>
        <w:rPr>
          <w:spacing w:val="-9"/>
        </w:rPr>
        <w:t xml:space="preserve"> </w:t>
      </w:r>
      <w:r>
        <w:t>as</w:t>
      </w:r>
      <w:r>
        <w:rPr>
          <w:spacing w:val="-9"/>
        </w:rPr>
        <w:t xml:space="preserve"> </w:t>
      </w:r>
      <w:r>
        <w:t>well</w:t>
      </w:r>
      <w:r>
        <w:rPr>
          <w:spacing w:val="-9"/>
        </w:rPr>
        <w:t xml:space="preserve"> </w:t>
      </w:r>
      <w:r>
        <w:t>as</w:t>
      </w:r>
      <w:r>
        <w:rPr>
          <w:spacing w:val="-9"/>
        </w:rPr>
        <w:t xml:space="preserve"> </w:t>
      </w:r>
      <w:r>
        <w:t>to</w:t>
      </w:r>
      <w:r>
        <w:rPr>
          <w:spacing w:val="-9"/>
        </w:rPr>
        <w:t xml:space="preserve"> </w:t>
      </w:r>
      <w:r>
        <w:t>strengthen</w:t>
      </w:r>
      <w:r>
        <w:rPr>
          <w:spacing w:val="-12"/>
        </w:rPr>
        <w:t xml:space="preserve"> </w:t>
      </w:r>
      <w:r>
        <w:t>i</w:t>
      </w:r>
      <w:r>
        <w:t>nitiatives</w:t>
      </w:r>
      <w:r>
        <w:rPr>
          <w:spacing w:val="-9"/>
        </w:rPr>
        <w:t xml:space="preserve"> </w:t>
      </w:r>
      <w:r>
        <w:t>for</w:t>
      </w:r>
      <w:r>
        <w:rPr>
          <w:spacing w:val="-9"/>
        </w:rPr>
        <w:t xml:space="preserve"> </w:t>
      </w:r>
      <w:r>
        <w:t>postsecondary</w:t>
      </w:r>
      <w:r>
        <w:rPr>
          <w:spacing w:val="-9"/>
        </w:rPr>
        <w:t xml:space="preserve"> </w:t>
      </w:r>
      <w:r>
        <w:t>educators</w:t>
      </w:r>
      <w:r>
        <w:rPr>
          <w:spacing w:val="-9"/>
        </w:rPr>
        <w:t xml:space="preserve"> </w:t>
      </w:r>
      <w:r>
        <w:t>with</w:t>
      </w:r>
      <w:r>
        <w:rPr>
          <w:spacing w:val="-7"/>
        </w:rPr>
        <w:t xml:space="preserve"> </w:t>
      </w:r>
      <w:r>
        <w:t>a</w:t>
      </w:r>
      <w:r>
        <w:rPr>
          <w:spacing w:val="-12"/>
        </w:rPr>
        <w:t xml:space="preserve"> </w:t>
      </w:r>
      <w:r>
        <w:t>focus</w:t>
      </w:r>
      <w:r>
        <w:rPr>
          <w:spacing w:val="-9"/>
        </w:rPr>
        <w:t xml:space="preserve"> </w:t>
      </w:r>
      <w:r>
        <w:t>on</w:t>
      </w:r>
      <w:r>
        <w:rPr>
          <w:spacing w:val="-9"/>
        </w:rPr>
        <w:t xml:space="preserve"> </w:t>
      </w:r>
      <w:r>
        <w:t>CC</w:t>
      </w:r>
      <w:r>
        <w:rPr>
          <w:spacing w:val="-7"/>
        </w:rPr>
        <w:t xml:space="preserve"> </w:t>
      </w:r>
      <w:r>
        <w:t xml:space="preserve">and MSI educators in our greater Pittsburgh region and across Appalachia </w:t>
      </w:r>
      <w:r>
        <w:rPr>
          <w:b/>
        </w:rPr>
        <w:t>(AP1, CPP).</w:t>
      </w:r>
    </w:p>
    <w:p w14:paraId="33BA0A29" w14:textId="77777777" w:rsidR="00691E7B" w:rsidRDefault="00D1306E">
      <w:pPr>
        <w:pStyle w:val="BodyText"/>
        <w:spacing w:line="480" w:lineRule="auto"/>
        <w:ind w:left="204" w:right="811" w:hanging="1"/>
        <w:jc w:val="both"/>
      </w:pPr>
      <w:r>
        <w:rPr>
          <w:b/>
        </w:rPr>
        <w:t xml:space="preserve">K-12 Outreach: </w:t>
      </w:r>
      <w:r>
        <w:t xml:space="preserve">Funding to support our K-12 outreach includes expansion of our </w:t>
      </w:r>
      <w:r>
        <w:rPr>
          <w:b/>
        </w:rPr>
        <w:t xml:space="preserve">High School Model African Union </w:t>
      </w:r>
      <w:r>
        <w:t>(MAU) program by recruiting more students from minority schools and paying busing fees for low-income schools, removing a major barrier to participation; offerin</w:t>
      </w:r>
      <w:r>
        <w:t xml:space="preserve">g a hybrid </w:t>
      </w:r>
      <w:r>
        <w:rPr>
          <w:b/>
        </w:rPr>
        <w:t xml:space="preserve">Teach Africa Workshop annually, </w:t>
      </w:r>
      <w:r>
        <w:t xml:space="preserve">and the development of </w:t>
      </w:r>
      <w:r>
        <w:rPr>
          <w:b/>
        </w:rPr>
        <w:t xml:space="preserve">open access curriculum resources for K-12 educators </w:t>
      </w:r>
      <w:r>
        <w:t xml:space="preserve">in partnership with Pitt’s School of Education </w:t>
      </w:r>
      <w:r>
        <w:rPr>
          <w:b/>
        </w:rPr>
        <w:t>(</w:t>
      </w:r>
      <w:r>
        <w:rPr>
          <w:b/>
          <w:color w:val="001F5F"/>
        </w:rPr>
        <w:t>CPP</w:t>
      </w:r>
      <w:r>
        <w:rPr>
          <w:b/>
        </w:rPr>
        <w:t xml:space="preserve">). </w:t>
      </w:r>
      <w:r>
        <w:t xml:space="preserve">Previous workshops in 2018 and 2020 were so successful that teachers are requesting </w:t>
      </w:r>
      <w:r>
        <w:t>more frequent workshops</w:t>
      </w:r>
      <w:r>
        <w:rPr>
          <w:spacing w:val="-5"/>
        </w:rPr>
        <w:t xml:space="preserve"> </w:t>
      </w:r>
      <w:r>
        <w:t>on</w:t>
      </w:r>
      <w:r>
        <w:rPr>
          <w:spacing w:val="-5"/>
        </w:rPr>
        <w:t xml:space="preserve"> </w:t>
      </w:r>
      <w:r>
        <w:t>specific</w:t>
      </w:r>
      <w:r>
        <w:rPr>
          <w:spacing w:val="-3"/>
        </w:rPr>
        <w:t xml:space="preserve"> </w:t>
      </w:r>
      <w:r>
        <w:t>topics.</w:t>
      </w:r>
      <w:r>
        <w:rPr>
          <w:spacing w:val="-5"/>
        </w:rPr>
        <w:t xml:space="preserve"> </w:t>
      </w:r>
      <w:r>
        <w:t>Funding</w:t>
      </w:r>
      <w:r>
        <w:rPr>
          <w:spacing w:val="-5"/>
        </w:rPr>
        <w:t xml:space="preserve"> </w:t>
      </w:r>
      <w:r>
        <w:t>will</w:t>
      </w:r>
      <w:r>
        <w:rPr>
          <w:spacing w:val="-2"/>
        </w:rPr>
        <w:t xml:space="preserve"> </w:t>
      </w:r>
      <w:r>
        <w:t>allow</w:t>
      </w:r>
      <w:r>
        <w:rPr>
          <w:spacing w:val="-1"/>
        </w:rPr>
        <w:t xml:space="preserve"> </w:t>
      </w:r>
      <w:r>
        <w:t>us</w:t>
      </w:r>
      <w:r>
        <w:rPr>
          <w:spacing w:val="-5"/>
        </w:rPr>
        <w:t xml:space="preserve"> </w:t>
      </w:r>
      <w:r>
        <w:t>to</w:t>
      </w:r>
      <w:r>
        <w:rPr>
          <w:spacing w:val="-5"/>
        </w:rPr>
        <w:t xml:space="preserve"> </w:t>
      </w:r>
      <w:r>
        <w:t>meet</w:t>
      </w:r>
      <w:r>
        <w:rPr>
          <w:spacing w:val="-5"/>
        </w:rPr>
        <w:t xml:space="preserve"> </w:t>
      </w:r>
      <w:r>
        <w:t>the</w:t>
      </w:r>
      <w:r>
        <w:rPr>
          <w:spacing w:val="-5"/>
        </w:rPr>
        <w:t xml:space="preserve"> </w:t>
      </w:r>
      <w:r>
        <w:t>demand.</w:t>
      </w:r>
      <w:r>
        <w:rPr>
          <w:spacing w:val="-3"/>
        </w:rPr>
        <w:t xml:space="preserve"> </w:t>
      </w:r>
      <w:r>
        <w:t>Furthermore,</w:t>
      </w:r>
      <w:r>
        <w:rPr>
          <w:spacing w:val="-3"/>
        </w:rPr>
        <w:t xml:space="preserve"> </w:t>
      </w:r>
      <w:r>
        <w:t>we</w:t>
      </w:r>
      <w:r>
        <w:rPr>
          <w:spacing w:val="-8"/>
        </w:rPr>
        <w:t xml:space="preserve"> </w:t>
      </w:r>
      <w:r>
        <w:t>plan</w:t>
      </w:r>
      <w:r>
        <w:rPr>
          <w:spacing w:val="-5"/>
        </w:rPr>
        <w:t xml:space="preserve"> </w:t>
      </w:r>
      <w:r>
        <w:t>to expand</w:t>
      </w:r>
      <w:r>
        <w:rPr>
          <w:spacing w:val="-6"/>
        </w:rPr>
        <w:t xml:space="preserve"> </w:t>
      </w:r>
      <w:r>
        <w:t>the</w:t>
      </w:r>
      <w:r>
        <w:rPr>
          <w:spacing w:val="-4"/>
        </w:rPr>
        <w:t xml:space="preserve"> </w:t>
      </w:r>
      <w:r>
        <w:t>Teach</w:t>
      </w:r>
      <w:r>
        <w:rPr>
          <w:spacing w:val="-6"/>
        </w:rPr>
        <w:t xml:space="preserve"> </w:t>
      </w:r>
      <w:r>
        <w:t>Africa</w:t>
      </w:r>
      <w:r>
        <w:rPr>
          <w:spacing w:val="-4"/>
        </w:rPr>
        <w:t xml:space="preserve"> </w:t>
      </w:r>
      <w:r>
        <w:t>Workshop</w:t>
      </w:r>
      <w:r>
        <w:rPr>
          <w:spacing w:val="-6"/>
        </w:rPr>
        <w:t xml:space="preserve"> </w:t>
      </w:r>
      <w:r>
        <w:t>and</w:t>
      </w:r>
      <w:r>
        <w:rPr>
          <w:spacing w:val="-4"/>
        </w:rPr>
        <w:t xml:space="preserve"> </w:t>
      </w:r>
      <w:r>
        <w:t>access</w:t>
      </w:r>
      <w:r>
        <w:rPr>
          <w:spacing w:val="-6"/>
        </w:rPr>
        <w:t xml:space="preserve"> </w:t>
      </w:r>
      <w:r>
        <w:t>to</w:t>
      </w:r>
      <w:r>
        <w:rPr>
          <w:spacing w:val="-1"/>
        </w:rPr>
        <w:t xml:space="preserve"> </w:t>
      </w:r>
      <w:r>
        <w:t>resources</w:t>
      </w:r>
      <w:r>
        <w:rPr>
          <w:spacing w:val="-6"/>
        </w:rPr>
        <w:t xml:space="preserve"> </w:t>
      </w:r>
      <w:r>
        <w:t>by</w:t>
      </w:r>
      <w:r>
        <w:rPr>
          <w:spacing w:val="-6"/>
        </w:rPr>
        <w:t xml:space="preserve"> </w:t>
      </w:r>
      <w:r>
        <w:t>partnering</w:t>
      </w:r>
      <w:r>
        <w:rPr>
          <w:spacing w:val="-4"/>
        </w:rPr>
        <w:t xml:space="preserve"> </w:t>
      </w:r>
      <w:r>
        <w:t>with</w:t>
      </w:r>
      <w:r>
        <w:rPr>
          <w:spacing w:val="-6"/>
        </w:rPr>
        <w:t xml:space="preserve"> </w:t>
      </w:r>
      <w:r>
        <w:t>the</w:t>
      </w:r>
      <w:r>
        <w:rPr>
          <w:spacing w:val="-6"/>
        </w:rPr>
        <w:t xml:space="preserve"> </w:t>
      </w:r>
      <w:r>
        <w:t>Global</w:t>
      </w:r>
      <w:r>
        <w:rPr>
          <w:spacing w:val="-6"/>
        </w:rPr>
        <w:t xml:space="preserve"> </w:t>
      </w:r>
      <w:r>
        <w:t>Studies</w:t>
      </w:r>
    </w:p>
    <w:p w14:paraId="33BA0A2A" w14:textId="77777777" w:rsidR="00691E7B" w:rsidRDefault="00691E7B">
      <w:pPr>
        <w:spacing w:line="480" w:lineRule="auto"/>
        <w:jc w:val="both"/>
        <w:sectPr w:rsidR="00691E7B">
          <w:pgSz w:w="12240" w:h="15840"/>
          <w:pgMar w:top="1360" w:right="620" w:bottom="1100" w:left="1240" w:header="0" w:footer="918" w:gutter="0"/>
          <w:cols w:space="720"/>
        </w:sectPr>
      </w:pPr>
    </w:p>
    <w:p w14:paraId="33BA0A2B" w14:textId="77777777" w:rsidR="00691E7B" w:rsidRDefault="00D1306E">
      <w:pPr>
        <w:spacing w:before="77" w:line="480" w:lineRule="auto"/>
        <w:ind w:left="201" w:right="817" w:hanging="1"/>
        <w:jc w:val="both"/>
        <w:rPr>
          <w:b/>
          <w:sz w:val="24"/>
        </w:rPr>
      </w:pPr>
      <w:r>
        <w:rPr>
          <w:sz w:val="24"/>
        </w:rPr>
        <w:t xml:space="preserve">Center by reaching out to schools in the Global Appalachia Learning Alliance </w:t>
      </w:r>
      <w:r>
        <w:rPr>
          <w:b/>
          <w:sz w:val="24"/>
        </w:rPr>
        <w:t>(GALA) (</w:t>
      </w:r>
      <w:r>
        <w:rPr>
          <w:b/>
          <w:color w:val="001F5F"/>
          <w:sz w:val="24"/>
        </w:rPr>
        <w:t>CPP</w:t>
      </w:r>
      <w:r>
        <w:rPr>
          <w:b/>
          <w:sz w:val="24"/>
        </w:rPr>
        <w:t xml:space="preserve">). </w:t>
      </w:r>
      <w:r>
        <w:rPr>
          <w:sz w:val="24"/>
        </w:rPr>
        <w:t xml:space="preserve">Funding to </w:t>
      </w:r>
      <w:r>
        <w:rPr>
          <w:b/>
          <w:sz w:val="24"/>
        </w:rPr>
        <w:t xml:space="preserve">support travel for class visits </w:t>
      </w:r>
      <w:r>
        <w:rPr>
          <w:sz w:val="24"/>
        </w:rPr>
        <w:t>is needed. We also ask to support our UCIS shared programming for teachers including the “</w:t>
      </w:r>
      <w:r>
        <w:rPr>
          <w:b/>
          <w:sz w:val="24"/>
        </w:rPr>
        <w:t>Global Issues through Literature</w:t>
      </w:r>
      <w:r>
        <w:rPr>
          <w:sz w:val="24"/>
        </w:rPr>
        <w:t xml:space="preserve">” series and, the </w:t>
      </w:r>
      <w:r>
        <w:rPr>
          <w:b/>
          <w:sz w:val="24"/>
        </w:rPr>
        <w:t>Summer Institute for Global Educators</w:t>
      </w:r>
      <w:r>
        <w:rPr>
          <w:sz w:val="24"/>
        </w:rPr>
        <w:t xml:space="preserve">, and events with the </w:t>
      </w:r>
      <w:r>
        <w:rPr>
          <w:b/>
          <w:sz w:val="24"/>
        </w:rPr>
        <w:t xml:space="preserve">Consortium for Educational Resources on Islamic Studies </w:t>
      </w:r>
      <w:r>
        <w:rPr>
          <w:sz w:val="24"/>
        </w:rPr>
        <w:t xml:space="preserve">(CERIS). We request funds in partnership with other African Studies NRCs for the </w:t>
      </w:r>
      <w:r>
        <w:rPr>
          <w:b/>
          <w:sz w:val="24"/>
        </w:rPr>
        <w:t xml:space="preserve">African Studies Outreach Council </w:t>
      </w:r>
      <w:r>
        <w:rPr>
          <w:sz w:val="24"/>
        </w:rPr>
        <w:t>(ASOC), w</w:t>
      </w:r>
      <w:r>
        <w:rPr>
          <w:sz w:val="24"/>
        </w:rPr>
        <w:t>hich provides professional development for K-16 educators at local and national levels. In addition, we seek funding to support</w:t>
      </w:r>
      <w:r>
        <w:rPr>
          <w:spacing w:val="-2"/>
          <w:sz w:val="24"/>
        </w:rPr>
        <w:t xml:space="preserve"> </w:t>
      </w:r>
      <w:r>
        <w:rPr>
          <w:sz w:val="24"/>
        </w:rPr>
        <w:t>the</w:t>
      </w:r>
      <w:r>
        <w:rPr>
          <w:spacing w:val="-1"/>
          <w:sz w:val="24"/>
        </w:rPr>
        <w:t xml:space="preserve"> </w:t>
      </w:r>
      <w:r>
        <w:rPr>
          <w:b/>
          <w:sz w:val="24"/>
        </w:rPr>
        <w:t>Global</w:t>
      </w:r>
      <w:r>
        <w:rPr>
          <w:b/>
          <w:spacing w:val="-2"/>
          <w:sz w:val="24"/>
        </w:rPr>
        <w:t xml:space="preserve"> </w:t>
      </w:r>
      <w:r>
        <w:rPr>
          <w:b/>
          <w:sz w:val="24"/>
        </w:rPr>
        <w:t>Read</w:t>
      </w:r>
      <w:r>
        <w:rPr>
          <w:b/>
          <w:spacing w:val="-3"/>
          <w:sz w:val="24"/>
        </w:rPr>
        <w:t xml:space="preserve"> </w:t>
      </w:r>
      <w:r>
        <w:rPr>
          <w:b/>
          <w:sz w:val="24"/>
        </w:rPr>
        <w:t>Webinar</w:t>
      </w:r>
      <w:r>
        <w:rPr>
          <w:b/>
          <w:spacing w:val="-5"/>
          <w:sz w:val="24"/>
        </w:rPr>
        <w:t xml:space="preserve"> </w:t>
      </w:r>
      <w:r>
        <w:rPr>
          <w:b/>
          <w:sz w:val="24"/>
        </w:rPr>
        <w:t>Series</w:t>
      </w:r>
      <w:r>
        <w:rPr>
          <w:sz w:val="24"/>
        </w:rPr>
        <w:t>—an</w:t>
      </w:r>
      <w:r>
        <w:rPr>
          <w:spacing w:val="-3"/>
          <w:sz w:val="24"/>
        </w:rPr>
        <w:t xml:space="preserve"> </w:t>
      </w:r>
      <w:r>
        <w:rPr>
          <w:sz w:val="24"/>
        </w:rPr>
        <w:t>annual</w:t>
      </w:r>
      <w:r>
        <w:rPr>
          <w:spacing w:val="-3"/>
          <w:sz w:val="24"/>
        </w:rPr>
        <w:t xml:space="preserve"> </w:t>
      </w:r>
      <w:r>
        <w:rPr>
          <w:sz w:val="24"/>
        </w:rPr>
        <w:t>online</w:t>
      </w:r>
      <w:r>
        <w:rPr>
          <w:spacing w:val="-5"/>
          <w:sz w:val="24"/>
        </w:rPr>
        <w:t xml:space="preserve"> </w:t>
      </w:r>
      <w:r>
        <w:rPr>
          <w:sz w:val="24"/>
        </w:rPr>
        <w:t>webinar</w:t>
      </w:r>
      <w:r>
        <w:rPr>
          <w:spacing w:val="-5"/>
          <w:sz w:val="24"/>
        </w:rPr>
        <w:t xml:space="preserve"> </w:t>
      </w:r>
      <w:r>
        <w:rPr>
          <w:sz w:val="24"/>
        </w:rPr>
        <w:t>series</w:t>
      </w:r>
      <w:r>
        <w:rPr>
          <w:spacing w:val="-3"/>
          <w:sz w:val="24"/>
        </w:rPr>
        <w:t xml:space="preserve"> </w:t>
      </w:r>
      <w:r>
        <w:rPr>
          <w:sz w:val="24"/>
        </w:rPr>
        <w:t>open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public</w:t>
      </w:r>
      <w:r>
        <w:rPr>
          <w:spacing w:val="-3"/>
          <w:sz w:val="24"/>
        </w:rPr>
        <w:t xml:space="preserve"> </w:t>
      </w:r>
      <w:r>
        <w:rPr>
          <w:sz w:val="24"/>
        </w:rPr>
        <w:t>to learn about diverse children’s books—and it</w:t>
      </w:r>
      <w:r>
        <w:rPr>
          <w:sz w:val="24"/>
        </w:rPr>
        <w:t xml:space="preserve">s culminating symposium for educators in year four at the annual conference of the American Library Association </w:t>
      </w:r>
      <w:r>
        <w:rPr>
          <w:b/>
          <w:sz w:val="24"/>
        </w:rPr>
        <w:t>(</w:t>
      </w:r>
      <w:r>
        <w:rPr>
          <w:b/>
          <w:color w:val="001F5F"/>
          <w:sz w:val="24"/>
        </w:rPr>
        <w:t>CPP</w:t>
      </w:r>
      <w:r>
        <w:rPr>
          <w:b/>
          <w:sz w:val="24"/>
        </w:rPr>
        <w:t>).</w:t>
      </w:r>
    </w:p>
    <w:p w14:paraId="33BA0A2C" w14:textId="77777777" w:rsidR="00691E7B" w:rsidRDefault="00D1306E">
      <w:pPr>
        <w:spacing w:line="480" w:lineRule="auto"/>
        <w:ind w:left="205" w:right="809" w:hanging="1"/>
        <w:jc w:val="both"/>
        <w:rPr>
          <w:b/>
          <w:sz w:val="24"/>
        </w:rPr>
      </w:pPr>
      <w:r>
        <w:rPr>
          <w:b/>
          <w:sz w:val="24"/>
        </w:rPr>
        <w:t>Post-Secondary</w:t>
      </w:r>
      <w:r>
        <w:rPr>
          <w:b/>
          <w:spacing w:val="-15"/>
          <w:sz w:val="24"/>
        </w:rPr>
        <w:t xml:space="preserve"> </w:t>
      </w:r>
      <w:r>
        <w:rPr>
          <w:b/>
          <w:sz w:val="24"/>
        </w:rPr>
        <w:t>Outreach:</w:t>
      </w:r>
      <w:r>
        <w:rPr>
          <w:b/>
          <w:spacing w:val="-15"/>
          <w:sz w:val="24"/>
        </w:rPr>
        <w:t xml:space="preserve"> </w:t>
      </w:r>
      <w:r>
        <w:rPr>
          <w:sz w:val="24"/>
        </w:rPr>
        <w:t>As</w:t>
      </w:r>
      <w:r>
        <w:rPr>
          <w:spacing w:val="-15"/>
          <w:sz w:val="24"/>
        </w:rPr>
        <w:t xml:space="preserve"> </w:t>
      </w:r>
      <w:r>
        <w:rPr>
          <w:sz w:val="24"/>
        </w:rPr>
        <w:t>a</w:t>
      </w:r>
      <w:r>
        <w:rPr>
          <w:spacing w:val="-15"/>
          <w:sz w:val="24"/>
        </w:rPr>
        <w:t xml:space="preserve"> </w:t>
      </w:r>
      <w:r>
        <w:rPr>
          <w:sz w:val="24"/>
        </w:rPr>
        <w:t>leader</w:t>
      </w:r>
      <w:r>
        <w:rPr>
          <w:spacing w:val="-15"/>
          <w:sz w:val="24"/>
        </w:rPr>
        <w:t xml:space="preserve"> </w:t>
      </w:r>
      <w:r>
        <w:rPr>
          <w:sz w:val="24"/>
        </w:rPr>
        <w:t>in</w:t>
      </w:r>
      <w:r>
        <w:rPr>
          <w:spacing w:val="-15"/>
          <w:sz w:val="24"/>
        </w:rPr>
        <w:t xml:space="preserve"> </w:t>
      </w:r>
      <w:r>
        <w:rPr>
          <w:sz w:val="24"/>
        </w:rPr>
        <w:t>post-secondary</w:t>
      </w:r>
      <w:r>
        <w:rPr>
          <w:spacing w:val="-15"/>
          <w:sz w:val="24"/>
        </w:rPr>
        <w:t xml:space="preserve"> </w:t>
      </w:r>
      <w:r>
        <w:rPr>
          <w:sz w:val="24"/>
        </w:rPr>
        <w:t>outreach,</w:t>
      </w:r>
      <w:r>
        <w:rPr>
          <w:spacing w:val="-15"/>
          <w:sz w:val="24"/>
        </w:rPr>
        <w:t xml:space="preserve"> </w:t>
      </w:r>
      <w:r>
        <w:rPr>
          <w:sz w:val="24"/>
        </w:rPr>
        <w:t>we</w:t>
      </w:r>
      <w:r>
        <w:rPr>
          <w:spacing w:val="-15"/>
          <w:sz w:val="24"/>
        </w:rPr>
        <w:t xml:space="preserve"> </w:t>
      </w:r>
      <w:r>
        <w:rPr>
          <w:sz w:val="24"/>
        </w:rPr>
        <w:t>plan</w:t>
      </w:r>
      <w:r>
        <w:rPr>
          <w:spacing w:val="-15"/>
          <w:sz w:val="24"/>
        </w:rPr>
        <w:t xml:space="preserve"> </w:t>
      </w:r>
      <w:r>
        <w:rPr>
          <w:sz w:val="24"/>
        </w:rPr>
        <w:t>to</w:t>
      </w:r>
      <w:r>
        <w:rPr>
          <w:spacing w:val="-15"/>
          <w:sz w:val="24"/>
        </w:rPr>
        <w:t xml:space="preserve"> </w:t>
      </w:r>
      <w:r>
        <w:rPr>
          <w:sz w:val="24"/>
        </w:rPr>
        <w:t>expand</w:t>
      </w:r>
      <w:r>
        <w:rPr>
          <w:spacing w:val="-15"/>
          <w:sz w:val="24"/>
        </w:rPr>
        <w:t xml:space="preserve"> </w:t>
      </w:r>
      <w:r>
        <w:rPr>
          <w:sz w:val="24"/>
        </w:rPr>
        <w:t>our</w:t>
      </w:r>
      <w:r>
        <w:rPr>
          <w:spacing w:val="-15"/>
          <w:sz w:val="24"/>
        </w:rPr>
        <w:t xml:space="preserve"> </w:t>
      </w:r>
      <w:r>
        <w:rPr>
          <w:sz w:val="24"/>
        </w:rPr>
        <w:t>African Studies</w:t>
      </w:r>
      <w:r>
        <w:rPr>
          <w:spacing w:val="-2"/>
          <w:sz w:val="24"/>
        </w:rPr>
        <w:t xml:space="preserve"> </w:t>
      </w:r>
      <w:r>
        <w:rPr>
          <w:sz w:val="24"/>
        </w:rPr>
        <w:t>Great</w:t>
      </w:r>
      <w:r>
        <w:rPr>
          <w:spacing w:val="-1"/>
          <w:sz w:val="24"/>
        </w:rPr>
        <w:t xml:space="preserve"> </w:t>
      </w:r>
      <w:r>
        <w:rPr>
          <w:sz w:val="24"/>
        </w:rPr>
        <w:t>Lakes</w:t>
      </w:r>
      <w:r>
        <w:rPr>
          <w:spacing w:val="-3"/>
          <w:sz w:val="24"/>
        </w:rPr>
        <w:t xml:space="preserve"> </w:t>
      </w:r>
      <w:r>
        <w:rPr>
          <w:sz w:val="24"/>
        </w:rPr>
        <w:t>and</w:t>
      </w:r>
      <w:r>
        <w:rPr>
          <w:spacing w:val="-1"/>
          <w:sz w:val="24"/>
        </w:rPr>
        <w:t xml:space="preserve"> </w:t>
      </w:r>
      <w:r>
        <w:rPr>
          <w:sz w:val="24"/>
        </w:rPr>
        <w:t>Mid-Atlantic</w:t>
      </w:r>
      <w:r>
        <w:rPr>
          <w:spacing w:val="-2"/>
          <w:sz w:val="24"/>
        </w:rPr>
        <w:t xml:space="preserve"> </w:t>
      </w:r>
      <w:r>
        <w:rPr>
          <w:sz w:val="24"/>
        </w:rPr>
        <w:t>Consortium</w:t>
      </w:r>
      <w:r>
        <w:rPr>
          <w:spacing w:val="-3"/>
          <w:sz w:val="24"/>
        </w:rPr>
        <w:t xml:space="preserve"> </w:t>
      </w:r>
      <w:r>
        <w:rPr>
          <w:sz w:val="24"/>
        </w:rPr>
        <w:t>deeper</w:t>
      </w:r>
      <w:r>
        <w:rPr>
          <w:spacing w:val="-4"/>
          <w:sz w:val="24"/>
        </w:rPr>
        <w:t xml:space="preserve"> </w:t>
      </w:r>
      <w:r>
        <w:rPr>
          <w:sz w:val="24"/>
        </w:rPr>
        <w:t>into</w:t>
      </w:r>
      <w:r>
        <w:rPr>
          <w:spacing w:val="-1"/>
          <w:sz w:val="24"/>
        </w:rPr>
        <w:t xml:space="preserve"> </w:t>
      </w:r>
      <w:r>
        <w:rPr>
          <w:sz w:val="24"/>
        </w:rPr>
        <w:t>the</w:t>
      </w:r>
      <w:r>
        <w:rPr>
          <w:spacing w:val="-1"/>
          <w:sz w:val="24"/>
        </w:rPr>
        <w:t xml:space="preserve"> </w:t>
      </w:r>
      <w:r>
        <w:rPr>
          <w:sz w:val="24"/>
        </w:rPr>
        <w:t>Appalachia</w:t>
      </w:r>
      <w:r>
        <w:rPr>
          <w:spacing w:val="-1"/>
          <w:sz w:val="24"/>
        </w:rPr>
        <w:t xml:space="preserve"> </w:t>
      </w:r>
      <w:r>
        <w:rPr>
          <w:sz w:val="24"/>
        </w:rPr>
        <w:t>region</w:t>
      </w:r>
      <w:r>
        <w:rPr>
          <w:spacing w:val="-1"/>
          <w:sz w:val="24"/>
        </w:rPr>
        <w:t xml:space="preserve"> </w:t>
      </w:r>
      <w:r>
        <w:rPr>
          <w:sz w:val="24"/>
        </w:rPr>
        <w:t>focusing</w:t>
      </w:r>
      <w:r>
        <w:rPr>
          <w:spacing w:val="-1"/>
          <w:sz w:val="24"/>
        </w:rPr>
        <w:t xml:space="preserve"> </w:t>
      </w:r>
      <w:r>
        <w:rPr>
          <w:sz w:val="24"/>
        </w:rPr>
        <w:t>on CCs</w:t>
      </w:r>
      <w:r>
        <w:rPr>
          <w:spacing w:val="-9"/>
          <w:sz w:val="24"/>
        </w:rPr>
        <w:t xml:space="preserve"> </w:t>
      </w:r>
      <w:r>
        <w:rPr>
          <w:sz w:val="24"/>
        </w:rPr>
        <w:t>and</w:t>
      </w:r>
      <w:r>
        <w:rPr>
          <w:spacing w:val="-9"/>
          <w:sz w:val="24"/>
        </w:rPr>
        <w:t xml:space="preserve"> </w:t>
      </w:r>
      <w:r>
        <w:rPr>
          <w:sz w:val="24"/>
        </w:rPr>
        <w:t>MSIs</w:t>
      </w:r>
      <w:r>
        <w:rPr>
          <w:spacing w:val="-12"/>
          <w:sz w:val="24"/>
        </w:rPr>
        <w:t xml:space="preserve"> </w:t>
      </w:r>
      <w:r>
        <w:rPr>
          <w:sz w:val="24"/>
        </w:rPr>
        <w:t>to</w:t>
      </w:r>
      <w:r>
        <w:rPr>
          <w:spacing w:val="-9"/>
          <w:sz w:val="24"/>
        </w:rPr>
        <w:t xml:space="preserve"> </w:t>
      </w:r>
      <w:r>
        <w:rPr>
          <w:sz w:val="24"/>
        </w:rPr>
        <w:t>stimulate</w:t>
      </w:r>
      <w:r>
        <w:rPr>
          <w:spacing w:val="-12"/>
          <w:sz w:val="24"/>
        </w:rPr>
        <w:t xml:space="preserve"> </w:t>
      </w:r>
      <w:r>
        <w:rPr>
          <w:sz w:val="24"/>
        </w:rPr>
        <w:t>research,</w:t>
      </w:r>
      <w:r>
        <w:rPr>
          <w:spacing w:val="-12"/>
          <w:sz w:val="24"/>
        </w:rPr>
        <w:t xml:space="preserve"> </w:t>
      </w:r>
      <w:r>
        <w:rPr>
          <w:sz w:val="24"/>
        </w:rPr>
        <w:t>share</w:t>
      </w:r>
      <w:r>
        <w:rPr>
          <w:spacing w:val="-11"/>
          <w:sz w:val="24"/>
        </w:rPr>
        <w:t xml:space="preserve"> </w:t>
      </w:r>
      <w:r>
        <w:rPr>
          <w:sz w:val="24"/>
        </w:rPr>
        <w:t>programs</w:t>
      </w:r>
      <w:r>
        <w:rPr>
          <w:spacing w:val="-12"/>
          <w:sz w:val="24"/>
        </w:rPr>
        <w:t xml:space="preserve"> </w:t>
      </w:r>
      <w:r>
        <w:rPr>
          <w:sz w:val="24"/>
        </w:rPr>
        <w:t>and</w:t>
      </w:r>
      <w:r>
        <w:rPr>
          <w:spacing w:val="-12"/>
          <w:sz w:val="24"/>
        </w:rPr>
        <w:t xml:space="preserve"> </w:t>
      </w:r>
      <w:r>
        <w:rPr>
          <w:sz w:val="24"/>
        </w:rPr>
        <w:t>resources</w:t>
      </w:r>
      <w:r>
        <w:rPr>
          <w:spacing w:val="-12"/>
          <w:sz w:val="24"/>
        </w:rPr>
        <w:t xml:space="preserve"> </w:t>
      </w:r>
      <w:r>
        <w:rPr>
          <w:sz w:val="24"/>
        </w:rPr>
        <w:t>and</w:t>
      </w:r>
      <w:r>
        <w:rPr>
          <w:spacing w:val="-12"/>
          <w:sz w:val="24"/>
        </w:rPr>
        <w:t xml:space="preserve"> </w:t>
      </w:r>
      <w:r>
        <w:rPr>
          <w:sz w:val="24"/>
        </w:rPr>
        <w:t>host</w:t>
      </w:r>
      <w:r>
        <w:rPr>
          <w:spacing w:val="-9"/>
          <w:sz w:val="24"/>
        </w:rPr>
        <w:t xml:space="preserve"> </w:t>
      </w:r>
      <w:r>
        <w:rPr>
          <w:sz w:val="24"/>
        </w:rPr>
        <w:t>our</w:t>
      </w:r>
      <w:r>
        <w:rPr>
          <w:spacing w:val="-12"/>
          <w:sz w:val="24"/>
        </w:rPr>
        <w:t xml:space="preserve"> </w:t>
      </w:r>
      <w:r>
        <w:rPr>
          <w:sz w:val="24"/>
        </w:rPr>
        <w:t>annual</w:t>
      </w:r>
      <w:r>
        <w:rPr>
          <w:spacing w:val="-9"/>
          <w:sz w:val="24"/>
        </w:rPr>
        <w:t xml:space="preserve"> </w:t>
      </w:r>
      <w:r>
        <w:rPr>
          <w:sz w:val="24"/>
        </w:rPr>
        <w:t>conference and</w:t>
      </w:r>
      <w:r>
        <w:rPr>
          <w:spacing w:val="-7"/>
          <w:sz w:val="24"/>
        </w:rPr>
        <w:t xml:space="preserve"> </w:t>
      </w:r>
      <w:r>
        <w:rPr>
          <w:sz w:val="24"/>
        </w:rPr>
        <w:t>professional</w:t>
      </w:r>
      <w:r>
        <w:rPr>
          <w:spacing w:val="-9"/>
          <w:sz w:val="24"/>
        </w:rPr>
        <w:t xml:space="preserve"> </w:t>
      </w:r>
      <w:r>
        <w:rPr>
          <w:sz w:val="24"/>
        </w:rPr>
        <w:t>development</w:t>
      </w:r>
      <w:r>
        <w:rPr>
          <w:spacing w:val="-7"/>
          <w:sz w:val="24"/>
        </w:rPr>
        <w:t xml:space="preserve"> </w:t>
      </w:r>
      <w:r>
        <w:rPr>
          <w:sz w:val="24"/>
        </w:rPr>
        <w:t>workshops</w:t>
      </w:r>
      <w:r>
        <w:rPr>
          <w:spacing w:val="-2"/>
          <w:sz w:val="24"/>
        </w:rPr>
        <w:t xml:space="preserve"> </w:t>
      </w:r>
      <w:r>
        <w:rPr>
          <w:b/>
          <w:sz w:val="24"/>
        </w:rPr>
        <w:t>(</w:t>
      </w:r>
      <w:r>
        <w:rPr>
          <w:b/>
          <w:color w:val="001F5F"/>
          <w:sz w:val="24"/>
        </w:rPr>
        <w:t>AP1,</w:t>
      </w:r>
      <w:r>
        <w:rPr>
          <w:b/>
          <w:color w:val="001F5F"/>
          <w:spacing w:val="-7"/>
          <w:sz w:val="24"/>
        </w:rPr>
        <w:t xml:space="preserve"> </w:t>
      </w:r>
      <w:r>
        <w:rPr>
          <w:b/>
          <w:color w:val="001F5F"/>
          <w:sz w:val="24"/>
        </w:rPr>
        <w:t>AP2,</w:t>
      </w:r>
      <w:r>
        <w:rPr>
          <w:b/>
          <w:color w:val="001F5F"/>
          <w:spacing w:val="-7"/>
          <w:sz w:val="24"/>
        </w:rPr>
        <w:t xml:space="preserve"> </w:t>
      </w:r>
      <w:r>
        <w:rPr>
          <w:b/>
          <w:color w:val="001F5F"/>
          <w:sz w:val="24"/>
        </w:rPr>
        <w:t>CPP</w:t>
      </w:r>
      <w:r>
        <w:rPr>
          <w:b/>
          <w:sz w:val="24"/>
        </w:rPr>
        <w:t>).</w:t>
      </w:r>
      <w:r>
        <w:rPr>
          <w:b/>
          <w:spacing w:val="-7"/>
          <w:sz w:val="24"/>
        </w:rPr>
        <w:t xml:space="preserve"> </w:t>
      </w:r>
      <w:r>
        <w:rPr>
          <w:sz w:val="24"/>
        </w:rPr>
        <w:t>Funding</w:t>
      </w:r>
      <w:r>
        <w:rPr>
          <w:spacing w:val="-7"/>
          <w:sz w:val="24"/>
        </w:rPr>
        <w:t xml:space="preserve"> </w:t>
      </w:r>
      <w:r>
        <w:rPr>
          <w:sz w:val="24"/>
        </w:rPr>
        <w:t>is</w:t>
      </w:r>
      <w:r>
        <w:rPr>
          <w:spacing w:val="-4"/>
          <w:sz w:val="24"/>
        </w:rPr>
        <w:t xml:space="preserve"> </w:t>
      </w:r>
      <w:r>
        <w:rPr>
          <w:sz w:val="24"/>
        </w:rPr>
        <w:t>requested</w:t>
      </w:r>
      <w:r>
        <w:rPr>
          <w:spacing w:val="-7"/>
          <w:sz w:val="24"/>
        </w:rPr>
        <w:t xml:space="preserve"> </w:t>
      </w:r>
      <w:r>
        <w:rPr>
          <w:sz w:val="24"/>
        </w:rPr>
        <w:t>for</w:t>
      </w:r>
      <w:r>
        <w:rPr>
          <w:spacing w:val="-7"/>
          <w:sz w:val="24"/>
        </w:rPr>
        <w:t xml:space="preserve"> </w:t>
      </w:r>
      <w:r>
        <w:rPr>
          <w:sz w:val="24"/>
        </w:rPr>
        <w:t>a</w:t>
      </w:r>
      <w:r>
        <w:rPr>
          <w:spacing w:val="-4"/>
          <w:sz w:val="24"/>
        </w:rPr>
        <w:t xml:space="preserve"> </w:t>
      </w:r>
      <w:r>
        <w:rPr>
          <w:b/>
          <w:sz w:val="24"/>
        </w:rPr>
        <w:t xml:space="preserve">Program and Outreach Coordinator </w:t>
      </w:r>
      <w:r>
        <w:rPr>
          <w:sz w:val="24"/>
        </w:rPr>
        <w:t xml:space="preserve">to support these efforts (See Position Descriptions) as well as to augment our </w:t>
      </w:r>
      <w:r>
        <w:rPr>
          <w:b/>
          <w:sz w:val="24"/>
        </w:rPr>
        <w:t xml:space="preserve">Annual Spring Conference. </w:t>
      </w:r>
      <w:r>
        <w:rPr>
          <w:sz w:val="24"/>
        </w:rPr>
        <w:t xml:space="preserve">We plan to add an undergraduate </w:t>
      </w:r>
      <w:r>
        <w:rPr>
          <w:b/>
          <w:sz w:val="24"/>
        </w:rPr>
        <w:t xml:space="preserve">student research symposium </w:t>
      </w:r>
      <w:r>
        <w:rPr>
          <w:sz w:val="24"/>
        </w:rPr>
        <w:t>as part of the conference agenda to provide students opport</w:t>
      </w:r>
      <w:r>
        <w:rPr>
          <w:sz w:val="24"/>
        </w:rPr>
        <w:t>unities to hone research skills</w:t>
      </w:r>
      <w:r>
        <w:rPr>
          <w:spacing w:val="-1"/>
          <w:sz w:val="24"/>
        </w:rPr>
        <w:t xml:space="preserve"> </w:t>
      </w:r>
      <w:r>
        <w:rPr>
          <w:sz w:val="24"/>
        </w:rPr>
        <w:t>and network</w:t>
      </w:r>
      <w:r>
        <w:rPr>
          <w:spacing w:val="-1"/>
          <w:sz w:val="24"/>
        </w:rPr>
        <w:t xml:space="preserve"> </w:t>
      </w:r>
      <w:r>
        <w:rPr>
          <w:sz w:val="24"/>
        </w:rPr>
        <w:t>with</w:t>
      </w:r>
      <w:r>
        <w:rPr>
          <w:spacing w:val="-1"/>
          <w:sz w:val="24"/>
        </w:rPr>
        <w:t xml:space="preserve"> </w:t>
      </w:r>
      <w:r>
        <w:rPr>
          <w:sz w:val="24"/>
        </w:rPr>
        <w:t>other</w:t>
      </w:r>
      <w:r>
        <w:rPr>
          <w:spacing w:val="-1"/>
          <w:sz w:val="24"/>
        </w:rPr>
        <w:t xml:space="preserve"> </w:t>
      </w:r>
      <w:r>
        <w:rPr>
          <w:sz w:val="24"/>
        </w:rPr>
        <w:t>students</w:t>
      </w:r>
      <w:r>
        <w:rPr>
          <w:spacing w:val="-1"/>
          <w:sz w:val="24"/>
        </w:rPr>
        <w:t xml:space="preserve"> </w:t>
      </w:r>
      <w:r>
        <w:rPr>
          <w:sz w:val="24"/>
        </w:rPr>
        <w:t>with</w:t>
      </w:r>
      <w:r>
        <w:rPr>
          <w:spacing w:val="-1"/>
          <w:sz w:val="24"/>
        </w:rPr>
        <w:t xml:space="preserve"> </w:t>
      </w:r>
      <w:r>
        <w:rPr>
          <w:sz w:val="24"/>
        </w:rPr>
        <w:t>similar</w:t>
      </w:r>
      <w:r>
        <w:rPr>
          <w:spacing w:val="-3"/>
          <w:sz w:val="24"/>
        </w:rPr>
        <w:t xml:space="preserve"> </w:t>
      </w:r>
      <w:r>
        <w:rPr>
          <w:sz w:val="24"/>
        </w:rPr>
        <w:t>interests in</w:t>
      </w:r>
      <w:r>
        <w:rPr>
          <w:spacing w:val="-1"/>
          <w:sz w:val="24"/>
        </w:rPr>
        <w:t xml:space="preserve"> </w:t>
      </w:r>
      <w:r>
        <w:rPr>
          <w:sz w:val="24"/>
        </w:rPr>
        <w:t>African</w:t>
      </w:r>
      <w:r>
        <w:rPr>
          <w:spacing w:val="-3"/>
          <w:sz w:val="24"/>
        </w:rPr>
        <w:t xml:space="preserve"> </w:t>
      </w:r>
      <w:r>
        <w:rPr>
          <w:sz w:val="24"/>
        </w:rPr>
        <w:t xml:space="preserve">Studies </w:t>
      </w:r>
      <w:r>
        <w:rPr>
          <w:b/>
          <w:sz w:val="24"/>
        </w:rPr>
        <w:t>(</w:t>
      </w:r>
      <w:r>
        <w:rPr>
          <w:b/>
          <w:color w:val="001F5F"/>
          <w:sz w:val="24"/>
        </w:rPr>
        <w:t>AP1,</w:t>
      </w:r>
      <w:r>
        <w:rPr>
          <w:b/>
          <w:color w:val="001F5F"/>
          <w:spacing w:val="-1"/>
          <w:sz w:val="24"/>
        </w:rPr>
        <w:t xml:space="preserve"> </w:t>
      </w:r>
      <w:r>
        <w:rPr>
          <w:b/>
          <w:color w:val="001F5F"/>
          <w:sz w:val="24"/>
        </w:rPr>
        <w:t>AP2</w:t>
      </w:r>
      <w:r>
        <w:rPr>
          <w:b/>
          <w:sz w:val="24"/>
        </w:rPr>
        <w:t>)</w:t>
      </w:r>
      <w:r>
        <w:rPr>
          <w:b/>
          <w:spacing w:val="-1"/>
          <w:sz w:val="24"/>
        </w:rPr>
        <w:t xml:space="preserve"> </w:t>
      </w:r>
      <w:r>
        <w:rPr>
          <w:sz w:val="24"/>
        </w:rPr>
        <w:t xml:space="preserve">and a </w:t>
      </w:r>
      <w:r>
        <w:rPr>
          <w:b/>
          <w:sz w:val="24"/>
        </w:rPr>
        <w:t xml:space="preserve">professional development workshop </w:t>
      </w:r>
      <w:r>
        <w:rPr>
          <w:sz w:val="24"/>
        </w:rPr>
        <w:t>for faculty and educators interested in enhancing African Studies</w:t>
      </w:r>
      <w:r>
        <w:rPr>
          <w:spacing w:val="-6"/>
          <w:sz w:val="24"/>
        </w:rPr>
        <w:t xml:space="preserve"> </w:t>
      </w:r>
      <w:r>
        <w:rPr>
          <w:sz w:val="24"/>
        </w:rPr>
        <w:t>in</w:t>
      </w:r>
      <w:r>
        <w:rPr>
          <w:spacing w:val="-8"/>
          <w:sz w:val="24"/>
        </w:rPr>
        <w:t xml:space="preserve"> </w:t>
      </w:r>
      <w:r>
        <w:rPr>
          <w:sz w:val="24"/>
        </w:rPr>
        <w:t>their</w:t>
      </w:r>
      <w:r>
        <w:rPr>
          <w:spacing w:val="-6"/>
          <w:sz w:val="24"/>
        </w:rPr>
        <w:t xml:space="preserve"> </w:t>
      </w:r>
      <w:r>
        <w:rPr>
          <w:sz w:val="24"/>
        </w:rPr>
        <w:t>teaching</w:t>
      </w:r>
      <w:r>
        <w:rPr>
          <w:spacing w:val="-4"/>
          <w:sz w:val="24"/>
        </w:rPr>
        <w:t xml:space="preserve"> </w:t>
      </w:r>
      <w:r>
        <w:rPr>
          <w:b/>
          <w:sz w:val="24"/>
        </w:rPr>
        <w:t>(</w:t>
      </w:r>
      <w:r>
        <w:rPr>
          <w:b/>
          <w:color w:val="001F5F"/>
          <w:sz w:val="24"/>
        </w:rPr>
        <w:t>AP1,</w:t>
      </w:r>
      <w:r>
        <w:rPr>
          <w:b/>
          <w:color w:val="001F5F"/>
          <w:spacing w:val="-6"/>
          <w:sz w:val="24"/>
        </w:rPr>
        <w:t xml:space="preserve"> </w:t>
      </w:r>
      <w:r>
        <w:rPr>
          <w:b/>
          <w:color w:val="001F5F"/>
          <w:sz w:val="24"/>
        </w:rPr>
        <w:t>AP2,</w:t>
      </w:r>
      <w:r>
        <w:rPr>
          <w:b/>
          <w:color w:val="001F5F"/>
          <w:spacing w:val="-6"/>
          <w:sz w:val="24"/>
        </w:rPr>
        <w:t xml:space="preserve"> </w:t>
      </w:r>
      <w:r>
        <w:rPr>
          <w:b/>
          <w:color w:val="001F5F"/>
          <w:sz w:val="24"/>
        </w:rPr>
        <w:t>CPP</w:t>
      </w:r>
      <w:r>
        <w:rPr>
          <w:b/>
          <w:sz w:val="24"/>
        </w:rPr>
        <w:t>)</w:t>
      </w:r>
      <w:r>
        <w:rPr>
          <w:b/>
          <w:sz w:val="24"/>
        </w:rPr>
        <w:t>.</w:t>
      </w:r>
      <w:r>
        <w:rPr>
          <w:b/>
          <w:spacing w:val="-6"/>
          <w:sz w:val="24"/>
        </w:rPr>
        <w:t xml:space="preserve"> </w:t>
      </w:r>
      <w:r>
        <w:rPr>
          <w:sz w:val="24"/>
        </w:rPr>
        <w:t>We</w:t>
      </w:r>
      <w:r>
        <w:rPr>
          <w:spacing w:val="-6"/>
          <w:sz w:val="24"/>
        </w:rPr>
        <w:t xml:space="preserve"> </w:t>
      </w:r>
      <w:r>
        <w:rPr>
          <w:sz w:val="24"/>
        </w:rPr>
        <w:t>request</w:t>
      </w:r>
      <w:r>
        <w:rPr>
          <w:spacing w:val="-4"/>
          <w:sz w:val="24"/>
        </w:rPr>
        <w:t xml:space="preserve"> </w:t>
      </w:r>
      <w:r>
        <w:rPr>
          <w:sz w:val="24"/>
        </w:rPr>
        <w:t>funding</w:t>
      </w:r>
      <w:r>
        <w:rPr>
          <w:spacing w:val="-6"/>
          <w:sz w:val="24"/>
        </w:rPr>
        <w:t xml:space="preserve"> </w:t>
      </w:r>
      <w:r>
        <w:rPr>
          <w:sz w:val="24"/>
        </w:rPr>
        <w:t>to</w:t>
      </w:r>
      <w:r>
        <w:rPr>
          <w:spacing w:val="-6"/>
          <w:sz w:val="24"/>
        </w:rPr>
        <w:t xml:space="preserve"> </w:t>
      </w:r>
      <w:r>
        <w:rPr>
          <w:sz w:val="24"/>
        </w:rPr>
        <w:t>offer</w:t>
      </w:r>
      <w:r>
        <w:rPr>
          <w:spacing w:val="-3"/>
          <w:sz w:val="24"/>
        </w:rPr>
        <w:t xml:space="preserve"> </w:t>
      </w:r>
      <w:r>
        <w:rPr>
          <w:b/>
          <w:sz w:val="24"/>
        </w:rPr>
        <w:t>travel</w:t>
      </w:r>
      <w:r>
        <w:rPr>
          <w:b/>
          <w:spacing w:val="-8"/>
          <w:sz w:val="24"/>
        </w:rPr>
        <w:t xml:space="preserve"> </w:t>
      </w:r>
      <w:r>
        <w:rPr>
          <w:b/>
          <w:sz w:val="24"/>
        </w:rPr>
        <w:t>grants</w:t>
      </w:r>
      <w:r>
        <w:rPr>
          <w:b/>
          <w:spacing w:val="-4"/>
          <w:sz w:val="24"/>
        </w:rPr>
        <w:t xml:space="preserve"> </w:t>
      </w:r>
      <w:r>
        <w:rPr>
          <w:sz w:val="24"/>
        </w:rPr>
        <w:t>for</w:t>
      </w:r>
      <w:r>
        <w:rPr>
          <w:spacing w:val="-8"/>
          <w:sz w:val="24"/>
        </w:rPr>
        <w:t xml:space="preserve"> </w:t>
      </w:r>
      <w:r>
        <w:rPr>
          <w:sz w:val="24"/>
        </w:rPr>
        <w:t>CC</w:t>
      </w:r>
      <w:r>
        <w:rPr>
          <w:spacing w:val="-8"/>
          <w:sz w:val="24"/>
        </w:rPr>
        <w:t xml:space="preserve"> </w:t>
      </w:r>
      <w:r>
        <w:rPr>
          <w:sz w:val="24"/>
        </w:rPr>
        <w:t>and MSI</w:t>
      </w:r>
      <w:r>
        <w:rPr>
          <w:spacing w:val="-15"/>
          <w:sz w:val="24"/>
        </w:rPr>
        <w:t xml:space="preserve"> </w:t>
      </w:r>
      <w:r>
        <w:rPr>
          <w:sz w:val="24"/>
        </w:rPr>
        <w:t>faculty</w:t>
      </w:r>
      <w:r>
        <w:rPr>
          <w:spacing w:val="-12"/>
          <w:sz w:val="24"/>
        </w:rPr>
        <w:t xml:space="preserve"> </w:t>
      </w:r>
      <w:r>
        <w:rPr>
          <w:sz w:val="24"/>
        </w:rPr>
        <w:t>and</w:t>
      </w:r>
      <w:r>
        <w:rPr>
          <w:spacing w:val="-11"/>
          <w:sz w:val="24"/>
        </w:rPr>
        <w:t xml:space="preserve"> </w:t>
      </w:r>
      <w:r>
        <w:rPr>
          <w:sz w:val="24"/>
        </w:rPr>
        <w:t>students</w:t>
      </w:r>
      <w:r>
        <w:rPr>
          <w:spacing w:val="-11"/>
          <w:sz w:val="24"/>
        </w:rPr>
        <w:t xml:space="preserve"> </w:t>
      </w:r>
      <w:r>
        <w:rPr>
          <w:sz w:val="24"/>
        </w:rPr>
        <w:t>presenting</w:t>
      </w:r>
      <w:r>
        <w:rPr>
          <w:spacing w:val="-12"/>
          <w:sz w:val="24"/>
        </w:rPr>
        <w:t xml:space="preserve"> </w:t>
      </w:r>
      <w:r>
        <w:rPr>
          <w:sz w:val="24"/>
        </w:rPr>
        <w:t>at</w:t>
      </w:r>
      <w:r>
        <w:rPr>
          <w:spacing w:val="-14"/>
          <w:sz w:val="24"/>
        </w:rPr>
        <w:t xml:space="preserve"> </w:t>
      </w:r>
      <w:r>
        <w:rPr>
          <w:sz w:val="24"/>
        </w:rPr>
        <w:t>the</w:t>
      </w:r>
      <w:r>
        <w:rPr>
          <w:spacing w:val="-11"/>
          <w:sz w:val="24"/>
        </w:rPr>
        <w:t xml:space="preserve"> </w:t>
      </w:r>
      <w:r>
        <w:rPr>
          <w:sz w:val="24"/>
        </w:rPr>
        <w:t>conference</w:t>
      </w:r>
      <w:r>
        <w:rPr>
          <w:spacing w:val="-8"/>
          <w:sz w:val="24"/>
        </w:rPr>
        <w:t xml:space="preserve"> </w:t>
      </w:r>
      <w:r>
        <w:rPr>
          <w:b/>
          <w:sz w:val="24"/>
        </w:rPr>
        <w:t>(</w:t>
      </w:r>
      <w:r>
        <w:rPr>
          <w:b/>
          <w:color w:val="001F5F"/>
          <w:sz w:val="24"/>
        </w:rPr>
        <w:t>AP1,</w:t>
      </w:r>
      <w:r>
        <w:rPr>
          <w:b/>
          <w:color w:val="001F5F"/>
          <w:spacing w:val="-12"/>
          <w:sz w:val="24"/>
        </w:rPr>
        <w:t xml:space="preserve"> </w:t>
      </w:r>
      <w:r>
        <w:rPr>
          <w:b/>
          <w:color w:val="001F5F"/>
          <w:sz w:val="24"/>
        </w:rPr>
        <w:t>CPP</w:t>
      </w:r>
      <w:r>
        <w:rPr>
          <w:b/>
          <w:sz w:val="24"/>
        </w:rPr>
        <w:t>).</w:t>
      </w:r>
      <w:r>
        <w:rPr>
          <w:b/>
          <w:spacing w:val="-13"/>
          <w:sz w:val="24"/>
        </w:rPr>
        <w:t xml:space="preserve"> </w:t>
      </w:r>
      <w:r>
        <w:rPr>
          <w:sz w:val="24"/>
        </w:rPr>
        <w:t>Alongside</w:t>
      </w:r>
      <w:r>
        <w:rPr>
          <w:spacing w:val="-12"/>
          <w:sz w:val="24"/>
        </w:rPr>
        <w:t xml:space="preserve"> </w:t>
      </w:r>
      <w:r>
        <w:rPr>
          <w:sz w:val="24"/>
        </w:rPr>
        <w:t>other</w:t>
      </w:r>
      <w:r>
        <w:rPr>
          <w:spacing w:val="-12"/>
          <w:sz w:val="24"/>
        </w:rPr>
        <w:t xml:space="preserve"> </w:t>
      </w:r>
      <w:r>
        <w:rPr>
          <w:sz w:val="24"/>
        </w:rPr>
        <w:t>UCIS</w:t>
      </w:r>
      <w:r>
        <w:rPr>
          <w:spacing w:val="-12"/>
          <w:sz w:val="24"/>
        </w:rPr>
        <w:t xml:space="preserve"> </w:t>
      </w:r>
      <w:r>
        <w:rPr>
          <w:sz w:val="24"/>
        </w:rPr>
        <w:t xml:space="preserve">centers, we propose to support the creation of a </w:t>
      </w:r>
      <w:r>
        <w:rPr>
          <w:b/>
          <w:sz w:val="24"/>
        </w:rPr>
        <w:t xml:space="preserve">Global Distinction </w:t>
      </w:r>
      <w:r>
        <w:rPr>
          <w:sz w:val="24"/>
        </w:rPr>
        <w:t>student credential with our long- standing</w:t>
      </w:r>
      <w:r>
        <w:rPr>
          <w:spacing w:val="20"/>
          <w:sz w:val="24"/>
        </w:rPr>
        <w:t xml:space="preserve"> </w:t>
      </w:r>
      <w:r>
        <w:rPr>
          <w:sz w:val="24"/>
        </w:rPr>
        <w:t>partner</w:t>
      </w:r>
      <w:r>
        <w:rPr>
          <w:spacing w:val="22"/>
          <w:sz w:val="24"/>
        </w:rPr>
        <w:t xml:space="preserve"> </w:t>
      </w:r>
      <w:r>
        <w:rPr>
          <w:b/>
          <w:sz w:val="24"/>
        </w:rPr>
        <w:t>Community</w:t>
      </w:r>
      <w:r>
        <w:rPr>
          <w:b/>
          <w:spacing w:val="21"/>
          <w:sz w:val="24"/>
        </w:rPr>
        <w:t xml:space="preserve"> </w:t>
      </w:r>
      <w:r>
        <w:rPr>
          <w:b/>
          <w:sz w:val="24"/>
        </w:rPr>
        <w:t>College</w:t>
      </w:r>
      <w:r>
        <w:rPr>
          <w:b/>
          <w:spacing w:val="19"/>
          <w:sz w:val="24"/>
        </w:rPr>
        <w:t xml:space="preserve"> </w:t>
      </w:r>
      <w:r>
        <w:rPr>
          <w:b/>
          <w:sz w:val="24"/>
        </w:rPr>
        <w:t>of</w:t>
      </w:r>
      <w:r>
        <w:rPr>
          <w:b/>
          <w:spacing w:val="21"/>
          <w:sz w:val="24"/>
        </w:rPr>
        <w:t xml:space="preserve"> </w:t>
      </w:r>
      <w:r>
        <w:rPr>
          <w:b/>
          <w:sz w:val="24"/>
        </w:rPr>
        <w:t>Beaver</w:t>
      </w:r>
      <w:r>
        <w:rPr>
          <w:b/>
          <w:spacing w:val="21"/>
          <w:sz w:val="24"/>
        </w:rPr>
        <w:t xml:space="preserve"> </w:t>
      </w:r>
      <w:r>
        <w:rPr>
          <w:b/>
          <w:sz w:val="24"/>
        </w:rPr>
        <w:t>County</w:t>
      </w:r>
      <w:r>
        <w:rPr>
          <w:b/>
          <w:spacing w:val="21"/>
          <w:sz w:val="24"/>
        </w:rPr>
        <w:t xml:space="preserve"> </w:t>
      </w:r>
      <w:r>
        <w:rPr>
          <w:b/>
          <w:sz w:val="24"/>
        </w:rPr>
        <w:t>(CCBC).</w:t>
      </w:r>
      <w:r>
        <w:rPr>
          <w:b/>
          <w:spacing w:val="78"/>
          <w:w w:val="150"/>
          <w:sz w:val="24"/>
        </w:rPr>
        <w:t xml:space="preserve"> </w:t>
      </w:r>
      <w:r>
        <w:rPr>
          <w:sz w:val="24"/>
        </w:rPr>
        <w:t>We</w:t>
      </w:r>
      <w:r>
        <w:rPr>
          <w:spacing w:val="21"/>
          <w:sz w:val="24"/>
        </w:rPr>
        <w:t xml:space="preserve"> </w:t>
      </w:r>
      <w:r>
        <w:rPr>
          <w:sz w:val="24"/>
        </w:rPr>
        <w:t>plan</w:t>
      </w:r>
      <w:r>
        <w:rPr>
          <w:spacing w:val="21"/>
          <w:sz w:val="24"/>
        </w:rPr>
        <w:t xml:space="preserve"> </w:t>
      </w:r>
      <w:r>
        <w:rPr>
          <w:sz w:val="24"/>
        </w:rPr>
        <w:t>to</w:t>
      </w:r>
      <w:r>
        <w:rPr>
          <w:spacing w:val="21"/>
          <w:sz w:val="24"/>
        </w:rPr>
        <w:t xml:space="preserve"> </w:t>
      </w:r>
      <w:r>
        <w:rPr>
          <w:sz w:val="24"/>
        </w:rPr>
        <w:t>offer</w:t>
      </w:r>
      <w:r>
        <w:rPr>
          <w:spacing w:val="20"/>
          <w:sz w:val="24"/>
        </w:rPr>
        <w:t xml:space="preserve"> </w:t>
      </w:r>
      <w:r>
        <w:rPr>
          <w:b/>
          <w:spacing w:val="-2"/>
          <w:sz w:val="24"/>
        </w:rPr>
        <w:t>Annual</w:t>
      </w:r>
    </w:p>
    <w:p w14:paraId="33BA0A2D"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A2E" w14:textId="77777777" w:rsidR="00691E7B" w:rsidRDefault="00D1306E">
      <w:pPr>
        <w:spacing w:before="77" w:line="480" w:lineRule="auto"/>
        <w:ind w:left="199" w:right="820" w:hanging="1"/>
        <w:jc w:val="both"/>
        <w:rPr>
          <w:b/>
          <w:sz w:val="24"/>
        </w:rPr>
      </w:pPr>
      <w:r>
        <w:rPr>
          <w:b/>
          <w:sz w:val="24"/>
        </w:rPr>
        <w:t>virtual</w:t>
      </w:r>
      <w:r>
        <w:rPr>
          <w:b/>
          <w:spacing w:val="-4"/>
          <w:sz w:val="24"/>
        </w:rPr>
        <w:t xml:space="preserve"> </w:t>
      </w:r>
      <w:r>
        <w:rPr>
          <w:b/>
          <w:sz w:val="24"/>
        </w:rPr>
        <w:t>workshops</w:t>
      </w:r>
      <w:r>
        <w:rPr>
          <w:b/>
          <w:spacing w:val="-1"/>
          <w:sz w:val="24"/>
        </w:rPr>
        <w:t xml:space="preserve"> </w:t>
      </w:r>
      <w:r>
        <w:rPr>
          <w:sz w:val="24"/>
        </w:rPr>
        <w:t>on</w:t>
      </w:r>
      <w:r>
        <w:rPr>
          <w:spacing w:val="-4"/>
          <w:sz w:val="24"/>
        </w:rPr>
        <w:t xml:space="preserve"> </w:t>
      </w:r>
      <w:r>
        <w:rPr>
          <w:sz w:val="24"/>
        </w:rPr>
        <w:t>the</w:t>
      </w:r>
      <w:r>
        <w:rPr>
          <w:spacing w:val="-4"/>
          <w:sz w:val="24"/>
        </w:rPr>
        <w:t xml:space="preserve"> </w:t>
      </w:r>
      <w:r>
        <w:rPr>
          <w:sz w:val="24"/>
        </w:rPr>
        <w:t>themes</w:t>
      </w:r>
      <w:r>
        <w:rPr>
          <w:spacing w:val="-4"/>
          <w:sz w:val="24"/>
        </w:rPr>
        <w:t xml:space="preserve"> </w:t>
      </w:r>
      <w:r>
        <w:rPr>
          <w:sz w:val="24"/>
        </w:rPr>
        <w:t>of</w:t>
      </w:r>
      <w:r>
        <w:rPr>
          <w:spacing w:val="-6"/>
          <w:sz w:val="24"/>
        </w:rPr>
        <w:t xml:space="preserve"> </w:t>
      </w:r>
      <w:r>
        <w:rPr>
          <w:sz w:val="24"/>
        </w:rPr>
        <w:t>Business,</w:t>
      </w:r>
      <w:r>
        <w:rPr>
          <w:spacing w:val="-4"/>
          <w:sz w:val="24"/>
        </w:rPr>
        <w:t xml:space="preserve"> </w:t>
      </w:r>
      <w:r>
        <w:rPr>
          <w:sz w:val="24"/>
        </w:rPr>
        <w:t>Energy,</w:t>
      </w:r>
      <w:r>
        <w:rPr>
          <w:spacing w:val="-4"/>
          <w:sz w:val="24"/>
        </w:rPr>
        <w:t xml:space="preserve"> </w:t>
      </w:r>
      <w:r>
        <w:rPr>
          <w:sz w:val="24"/>
        </w:rPr>
        <w:t>Technology,</w:t>
      </w:r>
      <w:r>
        <w:rPr>
          <w:spacing w:val="-4"/>
          <w:sz w:val="24"/>
        </w:rPr>
        <w:t xml:space="preserve"> </w:t>
      </w:r>
      <w:r>
        <w:rPr>
          <w:sz w:val="24"/>
        </w:rPr>
        <w:t>and</w:t>
      </w:r>
      <w:r>
        <w:rPr>
          <w:spacing w:val="-4"/>
          <w:sz w:val="24"/>
        </w:rPr>
        <w:t xml:space="preserve"> </w:t>
      </w:r>
      <w:r>
        <w:rPr>
          <w:sz w:val="24"/>
        </w:rPr>
        <w:t>Health</w:t>
      </w:r>
      <w:r>
        <w:rPr>
          <w:spacing w:val="-2"/>
          <w:sz w:val="24"/>
        </w:rPr>
        <w:t xml:space="preserve"> </w:t>
      </w:r>
      <w:r>
        <w:rPr>
          <w:sz w:val="24"/>
        </w:rPr>
        <w:t>(BETH)</w:t>
      </w:r>
      <w:r>
        <w:rPr>
          <w:spacing w:val="-7"/>
          <w:sz w:val="24"/>
        </w:rPr>
        <w:t xml:space="preserve"> </w:t>
      </w:r>
      <w:r>
        <w:rPr>
          <w:sz w:val="24"/>
        </w:rPr>
        <w:t>that</w:t>
      </w:r>
      <w:r>
        <w:rPr>
          <w:spacing w:val="-5"/>
          <w:sz w:val="24"/>
        </w:rPr>
        <w:t xml:space="preserve"> </w:t>
      </w:r>
      <w:r>
        <w:rPr>
          <w:sz w:val="24"/>
        </w:rPr>
        <w:t>will address</w:t>
      </w:r>
      <w:r>
        <w:rPr>
          <w:spacing w:val="-12"/>
          <w:sz w:val="24"/>
        </w:rPr>
        <w:t xml:space="preserve"> </w:t>
      </w:r>
      <w:r>
        <w:rPr>
          <w:sz w:val="24"/>
        </w:rPr>
        <w:t>all</w:t>
      </w:r>
      <w:r>
        <w:rPr>
          <w:spacing w:val="-12"/>
          <w:sz w:val="24"/>
        </w:rPr>
        <w:t xml:space="preserve"> </w:t>
      </w:r>
      <w:r>
        <w:rPr>
          <w:sz w:val="24"/>
        </w:rPr>
        <w:t>world</w:t>
      </w:r>
      <w:r>
        <w:rPr>
          <w:spacing w:val="-14"/>
          <w:sz w:val="24"/>
        </w:rPr>
        <w:t xml:space="preserve"> </w:t>
      </w:r>
      <w:r>
        <w:rPr>
          <w:sz w:val="24"/>
        </w:rPr>
        <w:t>regions,</w:t>
      </w:r>
      <w:r>
        <w:rPr>
          <w:spacing w:val="-14"/>
          <w:sz w:val="24"/>
        </w:rPr>
        <w:t xml:space="preserve"> </w:t>
      </w:r>
      <w:r>
        <w:rPr>
          <w:sz w:val="24"/>
        </w:rPr>
        <w:t>including</w:t>
      </w:r>
      <w:r>
        <w:rPr>
          <w:spacing w:val="-14"/>
          <w:sz w:val="24"/>
        </w:rPr>
        <w:t xml:space="preserve"> </w:t>
      </w:r>
      <w:r>
        <w:rPr>
          <w:sz w:val="24"/>
        </w:rPr>
        <w:t>Africa,</w:t>
      </w:r>
      <w:r>
        <w:rPr>
          <w:spacing w:val="-14"/>
          <w:sz w:val="24"/>
        </w:rPr>
        <w:t xml:space="preserve"> </w:t>
      </w:r>
      <w:r>
        <w:rPr>
          <w:sz w:val="24"/>
        </w:rPr>
        <w:t>to</w:t>
      </w:r>
      <w:r>
        <w:rPr>
          <w:spacing w:val="-14"/>
          <w:sz w:val="24"/>
        </w:rPr>
        <w:t xml:space="preserve"> </w:t>
      </w:r>
      <w:r>
        <w:rPr>
          <w:sz w:val="24"/>
        </w:rPr>
        <w:t>prepare</w:t>
      </w:r>
      <w:r>
        <w:rPr>
          <w:spacing w:val="-15"/>
          <w:sz w:val="24"/>
        </w:rPr>
        <w:t xml:space="preserve"> </w:t>
      </w:r>
      <w:r>
        <w:rPr>
          <w:sz w:val="24"/>
        </w:rPr>
        <w:t>attendees</w:t>
      </w:r>
      <w:r>
        <w:rPr>
          <w:spacing w:val="-15"/>
          <w:sz w:val="24"/>
        </w:rPr>
        <w:t xml:space="preserve"> </w:t>
      </w:r>
      <w:r>
        <w:rPr>
          <w:sz w:val="24"/>
        </w:rPr>
        <w:t>to</w:t>
      </w:r>
      <w:r>
        <w:rPr>
          <w:spacing w:val="-12"/>
          <w:sz w:val="24"/>
        </w:rPr>
        <w:t xml:space="preserve"> </w:t>
      </w:r>
      <w:r>
        <w:rPr>
          <w:sz w:val="24"/>
        </w:rPr>
        <w:t>develop</w:t>
      </w:r>
      <w:r>
        <w:rPr>
          <w:spacing w:val="-14"/>
          <w:sz w:val="24"/>
        </w:rPr>
        <w:t xml:space="preserve"> </w:t>
      </w:r>
      <w:r>
        <w:rPr>
          <w:sz w:val="24"/>
        </w:rPr>
        <w:t>internationally</w:t>
      </w:r>
      <w:r>
        <w:rPr>
          <w:spacing w:val="-14"/>
          <w:sz w:val="24"/>
        </w:rPr>
        <w:t xml:space="preserve"> </w:t>
      </w:r>
      <w:r>
        <w:rPr>
          <w:sz w:val="24"/>
        </w:rPr>
        <w:t xml:space="preserve">focused courses, modules, and co-curricular activities </w:t>
      </w:r>
      <w:r>
        <w:rPr>
          <w:b/>
          <w:sz w:val="24"/>
        </w:rPr>
        <w:t xml:space="preserve">(CPP). </w:t>
      </w:r>
      <w:r>
        <w:rPr>
          <w:sz w:val="24"/>
        </w:rPr>
        <w:t xml:space="preserve">Our new partner, the </w:t>
      </w:r>
      <w:r>
        <w:rPr>
          <w:b/>
          <w:sz w:val="24"/>
        </w:rPr>
        <w:t xml:space="preserve">Community College of Allegheny County (CCAC), </w:t>
      </w:r>
      <w:r>
        <w:rPr>
          <w:sz w:val="24"/>
        </w:rPr>
        <w:t>serves most minority communities in the Pittsburgh r</w:t>
      </w:r>
      <w:r>
        <w:rPr>
          <w:sz w:val="24"/>
        </w:rPr>
        <w:t>egion. We will</w:t>
      </w:r>
      <w:r>
        <w:rPr>
          <w:spacing w:val="-3"/>
          <w:sz w:val="24"/>
        </w:rPr>
        <w:t xml:space="preserve"> </w:t>
      </w:r>
      <w:r>
        <w:rPr>
          <w:sz w:val="24"/>
        </w:rPr>
        <w:t>offer</w:t>
      </w:r>
      <w:r>
        <w:rPr>
          <w:spacing w:val="-3"/>
          <w:sz w:val="24"/>
        </w:rPr>
        <w:t xml:space="preserve"> </w:t>
      </w:r>
      <w:r>
        <w:rPr>
          <w:sz w:val="24"/>
        </w:rPr>
        <w:t>an</w:t>
      </w:r>
      <w:r>
        <w:rPr>
          <w:spacing w:val="-3"/>
          <w:sz w:val="24"/>
        </w:rPr>
        <w:t xml:space="preserve"> </w:t>
      </w:r>
      <w:r>
        <w:rPr>
          <w:b/>
          <w:sz w:val="24"/>
        </w:rPr>
        <w:t>African</w:t>
      </w:r>
      <w:r>
        <w:rPr>
          <w:b/>
          <w:spacing w:val="-3"/>
          <w:sz w:val="24"/>
        </w:rPr>
        <w:t xml:space="preserve"> </w:t>
      </w:r>
      <w:r>
        <w:rPr>
          <w:b/>
          <w:sz w:val="24"/>
        </w:rPr>
        <w:t>Studies</w:t>
      </w:r>
      <w:r>
        <w:rPr>
          <w:b/>
          <w:spacing w:val="-3"/>
          <w:sz w:val="24"/>
        </w:rPr>
        <w:t xml:space="preserve"> </w:t>
      </w:r>
      <w:r>
        <w:rPr>
          <w:b/>
          <w:sz w:val="24"/>
        </w:rPr>
        <w:t>Professional</w:t>
      </w:r>
      <w:r>
        <w:rPr>
          <w:b/>
          <w:spacing w:val="-3"/>
          <w:sz w:val="24"/>
        </w:rPr>
        <w:t xml:space="preserve"> </w:t>
      </w:r>
      <w:r>
        <w:rPr>
          <w:b/>
          <w:sz w:val="24"/>
        </w:rPr>
        <w:t>Development</w:t>
      </w:r>
      <w:r>
        <w:rPr>
          <w:b/>
          <w:spacing w:val="-3"/>
          <w:sz w:val="24"/>
        </w:rPr>
        <w:t xml:space="preserve"> </w:t>
      </w:r>
      <w:r>
        <w:rPr>
          <w:b/>
          <w:sz w:val="24"/>
        </w:rPr>
        <w:t xml:space="preserve">Workshop </w:t>
      </w:r>
      <w:r>
        <w:rPr>
          <w:sz w:val="24"/>
        </w:rPr>
        <w:t>every</w:t>
      </w:r>
      <w:r>
        <w:rPr>
          <w:spacing w:val="-3"/>
          <w:sz w:val="24"/>
        </w:rPr>
        <w:t xml:space="preserve"> </w:t>
      </w:r>
      <w:r>
        <w:rPr>
          <w:sz w:val="24"/>
        </w:rPr>
        <w:t>other</w:t>
      </w:r>
      <w:r>
        <w:rPr>
          <w:spacing w:val="-3"/>
          <w:sz w:val="24"/>
        </w:rPr>
        <w:t xml:space="preserve"> </w:t>
      </w:r>
      <w:r>
        <w:rPr>
          <w:sz w:val="24"/>
        </w:rPr>
        <w:t>year</w:t>
      </w:r>
      <w:r>
        <w:rPr>
          <w:spacing w:val="-3"/>
          <w:sz w:val="24"/>
        </w:rPr>
        <w:t xml:space="preserve"> </w:t>
      </w:r>
      <w:r>
        <w:rPr>
          <w:sz w:val="24"/>
        </w:rPr>
        <w:t>to</w:t>
      </w:r>
      <w:r>
        <w:rPr>
          <w:spacing w:val="-3"/>
          <w:sz w:val="24"/>
        </w:rPr>
        <w:t xml:space="preserve"> </w:t>
      </w:r>
      <w:r>
        <w:rPr>
          <w:sz w:val="24"/>
        </w:rPr>
        <w:t xml:space="preserve">support their internationalization efforts and offer support </w:t>
      </w:r>
      <w:r>
        <w:rPr>
          <w:b/>
          <w:sz w:val="24"/>
        </w:rPr>
        <w:t xml:space="preserve">grants </w:t>
      </w:r>
      <w:r>
        <w:rPr>
          <w:sz w:val="24"/>
        </w:rPr>
        <w:t xml:space="preserve">for participation in conferences and professional development opportunities as they relate to international and African topics </w:t>
      </w:r>
      <w:r>
        <w:rPr>
          <w:b/>
          <w:sz w:val="24"/>
        </w:rPr>
        <w:t>(</w:t>
      </w:r>
      <w:r>
        <w:rPr>
          <w:b/>
          <w:color w:val="001F5F"/>
          <w:sz w:val="24"/>
        </w:rPr>
        <w:t>CPP</w:t>
      </w:r>
      <w:r>
        <w:rPr>
          <w:b/>
          <w:sz w:val="24"/>
        </w:rPr>
        <w:t>).</w:t>
      </w:r>
    </w:p>
    <w:p w14:paraId="33BA0A2F" w14:textId="77777777" w:rsidR="00691E7B" w:rsidRDefault="00D1306E">
      <w:pPr>
        <w:spacing w:line="480" w:lineRule="auto"/>
        <w:ind w:left="201" w:right="817" w:firstLine="720"/>
        <w:jc w:val="both"/>
        <w:rPr>
          <w:b/>
          <w:sz w:val="24"/>
        </w:rPr>
      </w:pPr>
      <w:r>
        <w:rPr>
          <w:sz w:val="24"/>
        </w:rPr>
        <w:t xml:space="preserve">In partnership with other African Studies NRC’s, we ask to support the </w:t>
      </w:r>
      <w:r>
        <w:rPr>
          <w:b/>
          <w:sz w:val="24"/>
        </w:rPr>
        <w:t xml:space="preserve">African Studies Association (ASA) keynote </w:t>
      </w:r>
      <w:r>
        <w:rPr>
          <w:sz w:val="24"/>
        </w:rPr>
        <w:t>lecture s</w:t>
      </w:r>
      <w:r>
        <w:rPr>
          <w:sz w:val="24"/>
        </w:rPr>
        <w:t xml:space="preserve">eries, </w:t>
      </w:r>
      <w:r>
        <w:rPr>
          <w:b/>
          <w:sz w:val="24"/>
        </w:rPr>
        <w:t>ASA panel series, ASA K-12 workshop</w:t>
      </w:r>
      <w:r>
        <w:rPr>
          <w:sz w:val="24"/>
        </w:rPr>
        <w:t xml:space="preserve">, and </w:t>
      </w:r>
      <w:r>
        <w:rPr>
          <w:b/>
          <w:sz w:val="24"/>
        </w:rPr>
        <w:t>travel grants</w:t>
      </w:r>
      <w:r>
        <w:rPr>
          <w:b/>
          <w:spacing w:val="-13"/>
          <w:sz w:val="24"/>
        </w:rPr>
        <w:t xml:space="preserve"> </w:t>
      </w:r>
      <w:r>
        <w:rPr>
          <w:sz w:val="24"/>
        </w:rPr>
        <w:t>to</w:t>
      </w:r>
      <w:r>
        <w:rPr>
          <w:spacing w:val="-13"/>
          <w:sz w:val="24"/>
        </w:rPr>
        <w:t xml:space="preserve"> </w:t>
      </w:r>
      <w:r>
        <w:rPr>
          <w:sz w:val="24"/>
        </w:rPr>
        <w:t>the</w:t>
      </w:r>
      <w:r>
        <w:rPr>
          <w:spacing w:val="-15"/>
          <w:sz w:val="24"/>
        </w:rPr>
        <w:t xml:space="preserve"> </w:t>
      </w:r>
      <w:r>
        <w:rPr>
          <w:sz w:val="24"/>
        </w:rPr>
        <w:t>annual</w:t>
      </w:r>
      <w:r>
        <w:rPr>
          <w:spacing w:val="-13"/>
          <w:sz w:val="24"/>
        </w:rPr>
        <w:t xml:space="preserve"> </w:t>
      </w:r>
      <w:r>
        <w:rPr>
          <w:sz w:val="24"/>
        </w:rPr>
        <w:t>meeting</w:t>
      </w:r>
      <w:r>
        <w:rPr>
          <w:spacing w:val="-13"/>
          <w:sz w:val="24"/>
        </w:rPr>
        <w:t xml:space="preserve"> </w:t>
      </w:r>
      <w:r>
        <w:rPr>
          <w:sz w:val="24"/>
        </w:rPr>
        <w:t>of</w:t>
      </w:r>
      <w:r>
        <w:rPr>
          <w:spacing w:val="-15"/>
          <w:sz w:val="24"/>
        </w:rPr>
        <w:t xml:space="preserve"> </w:t>
      </w:r>
      <w:r>
        <w:rPr>
          <w:sz w:val="24"/>
        </w:rPr>
        <w:t>the</w:t>
      </w:r>
      <w:r>
        <w:rPr>
          <w:spacing w:val="-15"/>
          <w:sz w:val="24"/>
        </w:rPr>
        <w:t xml:space="preserve"> </w:t>
      </w:r>
      <w:r>
        <w:rPr>
          <w:sz w:val="24"/>
        </w:rPr>
        <w:t>Association</w:t>
      </w:r>
      <w:r>
        <w:rPr>
          <w:spacing w:val="-12"/>
          <w:sz w:val="24"/>
        </w:rPr>
        <w:t xml:space="preserve"> </w:t>
      </w:r>
      <w:r>
        <w:rPr>
          <w:sz w:val="24"/>
        </w:rPr>
        <w:t>of</w:t>
      </w:r>
      <w:r>
        <w:rPr>
          <w:spacing w:val="-13"/>
          <w:sz w:val="24"/>
        </w:rPr>
        <w:t xml:space="preserve"> </w:t>
      </w:r>
      <w:r>
        <w:rPr>
          <w:sz w:val="24"/>
        </w:rPr>
        <w:t>African</w:t>
      </w:r>
      <w:r>
        <w:rPr>
          <w:spacing w:val="-13"/>
          <w:sz w:val="24"/>
        </w:rPr>
        <w:t xml:space="preserve"> </w:t>
      </w:r>
      <w:r>
        <w:rPr>
          <w:sz w:val="24"/>
        </w:rPr>
        <w:t>Studies</w:t>
      </w:r>
      <w:r>
        <w:rPr>
          <w:spacing w:val="-14"/>
          <w:sz w:val="24"/>
        </w:rPr>
        <w:t xml:space="preserve"> </w:t>
      </w:r>
      <w:r>
        <w:rPr>
          <w:sz w:val="24"/>
        </w:rPr>
        <w:t>Programs</w:t>
      </w:r>
      <w:r>
        <w:rPr>
          <w:spacing w:val="-12"/>
          <w:sz w:val="24"/>
        </w:rPr>
        <w:t xml:space="preserve"> </w:t>
      </w:r>
      <w:r>
        <w:rPr>
          <w:sz w:val="24"/>
        </w:rPr>
        <w:t>(AASP)</w:t>
      </w:r>
      <w:r>
        <w:rPr>
          <w:spacing w:val="-13"/>
          <w:sz w:val="24"/>
        </w:rPr>
        <w:t xml:space="preserve"> </w:t>
      </w:r>
      <w:r>
        <w:rPr>
          <w:sz w:val="24"/>
        </w:rPr>
        <w:t>to</w:t>
      </w:r>
      <w:r>
        <w:rPr>
          <w:spacing w:val="-13"/>
          <w:sz w:val="24"/>
        </w:rPr>
        <w:t xml:space="preserve"> </w:t>
      </w:r>
      <w:r>
        <w:rPr>
          <w:sz w:val="24"/>
        </w:rPr>
        <w:t>bring</w:t>
      </w:r>
      <w:r>
        <w:rPr>
          <w:spacing w:val="-13"/>
          <w:sz w:val="24"/>
        </w:rPr>
        <w:t xml:space="preserve"> </w:t>
      </w:r>
      <w:r>
        <w:rPr>
          <w:sz w:val="24"/>
        </w:rPr>
        <w:t>CCs and MSI</w:t>
      </w:r>
      <w:r>
        <w:rPr>
          <w:spacing w:val="-2"/>
          <w:sz w:val="24"/>
        </w:rPr>
        <w:t xml:space="preserve"> </w:t>
      </w:r>
      <w:r>
        <w:rPr>
          <w:sz w:val="24"/>
        </w:rPr>
        <w:t xml:space="preserve">universities to the table </w:t>
      </w:r>
      <w:r>
        <w:rPr>
          <w:b/>
          <w:sz w:val="24"/>
        </w:rPr>
        <w:t>(</w:t>
      </w:r>
      <w:r>
        <w:rPr>
          <w:b/>
          <w:color w:val="001F5F"/>
          <w:sz w:val="24"/>
        </w:rPr>
        <w:t>CPP</w:t>
      </w:r>
      <w:r>
        <w:rPr>
          <w:b/>
          <w:sz w:val="24"/>
        </w:rPr>
        <w:t xml:space="preserve">). </w:t>
      </w:r>
      <w:r>
        <w:rPr>
          <w:sz w:val="24"/>
        </w:rPr>
        <w:t>Furthermore,</w:t>
      </w:r>
      <w:r>
        <w:rPr>
          <w:spacing w:val="-2"/>
          <w:sz w:val="24"/>
        </w:rPr>
        <w:t xml:space="preserve"> </w:t>
      </w:r>
      <w:r>
        <w:rPr>
          <w:sz w:val="24"/>
        </w:rPr>
        <w:t>in partnership with other UCIS centers we ask for s</w:t>
      </w:r>
      <w:r>
        <w:rPr>
          <w:sz w:val="24"/>
        </w:rPr>
        <w:t xml:space="preserve">upport to host annual </w:t>
      </w:r>
      <w:r>
        <w:rPr>
          <w:b/>
          <w:sz w:val="24"/>
        </w:rPr>
        <w:t xml:space="preserve">pedagogy workshops </w:t>
      </w:r>
      <w:r>
        <w:rPr>
          <w:sz w:val="24"/>
        </w:rPr>
        <w:t xml:space="preserve">exploring global issues through regional expertise for faculty from UCIS’s long standing partner the </w:t>
      </w:r>
      <w:r>
        <w:rPr>
          <w:b/>
          <w:sz w:val="24"/>
        </w:rPr>
        <w:t xml:space="preserve">International Studies Consortium of Georgia, </w:t>
      </w:r>
      <w:r>
        <w:rPr>
          <w:sz w:val="24"/>
        </w:rPr>
        <w:t xml:space="preserve">which includes 17 institutions (16 of which are MSIs or HBCUs), collectively enrolling over 78,000 students </w:t>
      </w:r>
      <w:r>
        <w:rPr>
          <w:b/>
          <w:sz w:val="24"/>
        </w:rPr>
        <w:t>(</w:t>
      </w:r>
      <w:r>
        <w:rPr>
          <w:b/>
          <w:color w:val="001F5F"/>
          <w:sz w:val="24"/>
        </w:rPr>
        <w:t>CPP</w:t>
      </w:r>
      <w:r>
        <w:rPr>
          <w:b/>
          <w:sz w:val="24"/>
        </w:rPr>
        <w:t>).</w:t>
      </w:r>
    </w:p>
    <w:p w14:paraId="33BA0A30" w14:textId="77777777" w:rsidR="00691E7B" w:rsidRDefault="00D1306E">
      <w:pPr>
        <w:pStyle w:val="BodyText"/>
        <w:spacing w:line="480" w:lineRule="auto"/>
        <w:ind w:left="202" w:right="812" w:hanging="1"/>
        <w:jc w:val="both"/>
        <w:rPr>
          <w:b/>
        </w:rPr>
      </w:pPr>
      <w:r>
        <w:rPr>
          <w:b/>
        </w:rPr>
        <w:t xml:space="preserve">Business, Media, General Public: </w:t>
      </w:r>
      <w:r>
        <w:t>NRC funds are sought for outreach to the public through an Africa week across all of Pitt campuses. The annu</w:t>
      </w:r>
      <w:r>
        <w:t xml:space="preserve">al </w:t>
      </w:r>
      <w:r>
        <w:rPr>
          <w:b/>
        </w:rPr>
        <w:t xml:space="preserve">Celebrate Africa Week </w:t>
      </w:r>
      <w:r>
        <w:t xml:space="preserve">will involve daily interactive events with the African communities/business and students at Pitt </w:t>
      </w:r>
      <w:r>
        <w:rPr>
          <w:b/>
        </w:rPr>
        <w:t>(</w:t>
      </w:r>
      <w:r>
        <w:rPr>
          <w:b/>
          <w:color w:val="001F5F"/>
        </w:rPr>
        <w:t>AP1, CPP</w:t>
      </w:r>
      <w:r>
        <w:rPr>
          <w:b/>
        </w:rPr>
        <w:t xml:space="preserve">) </w:t>
      </w:r>
      <w:r>
        <w:t xml:space="preserve">and connect with our local public libraries. Funding is requested to enhance the </w:t>
      </w:r>
      <w:r>
        <w:rPr>
          <w:b/>
        </w:rPr>
        <w:t xml:space="preserve">Africa Nationality Room </w:t>
      </w:r>
      <w:r>
        <w:t>to showcase studen</w:t>
      </w:r>
      <w:r>
        <w:t>ts’ study abroad experiences to Africa on 360 video to the over</w:t>
      </w:r>
      <w:r>
        <w:rPr>
          <w:spacing w:val="-1"/>
        </w:rPr>
        <w:t xml:space="preserve"> </w:t>
      </w:r>
      <w:r>
        <w:t>30,000 visitors</w:t>
      </w:r>
      <w:r>
        <w:rPr>
          <w:spacing w:val="-15"/>
        </w:rPr>
        <w:t xml:space="preserve"> </w:t>
      </w:r>
      <w:r>
        <w:t>the</w:t>
      </w:r>
      <w:r>
        <w:rPr>
          <w:spacing w:val="-15"/>
        </w:rPr>
        <w:t xml:space="preserve"> </w:t>
      </w:r>
      <w:r>
        <w:t>Room</w:t>
      </w:r>
      <w:r>
        <w:rPr>
          <w:spacing w:val="-15"/>
        </w:rPr>
        <w:t xml:space="preserve"> </w:t>
      </w:r>
      <w:r>
        <w:t>receives</w:t>
      </w:r>
      <w:r>
        <w:rPr>
          <w:spacing w:val="-15"/>
        </w:rPr>
        <w:t xml:space="preserve"> </w:t>
      </w:r>
      <w:r>
        <w:t>annually.</w:t>
      </w:r>
      <w:r>
        <w:rPr>
          <w:spacing w:val="-15"/>
        </w:rPr>
        <w:t xml:space="preserve"> </w:t>
      </w:r>
      <w:r>
        <w:t>Funding</w:t>
      </w:r>
      <w:r>
        <w:rPr>
          <w:spacing w:val="-15"/>
        </w:rPr>
        <w:t xml:space="preserve"> </w:t>
      </w:r>
      <w:r>
        <w:t>is</w:t>
      </w:r>
      <w:r>
        <w:rPr>
          <w:spacing w:val="-15"/>
        </w:rPr>
        <w:t xml:space="preserve"> </w:t>
      </w:r>
      <w:r>
        <w:t>requested</w:t>
      </w:r>
      <w:r>
        <w:rPr>
          <w:spacing w:val="-15"/>
        </w:rPr>
        <w:t xml:space="preserve"> </w:t>
      </w:r>
      <w:r>
        <w:t>for</w:t>
      </w:r>
      <w:r>
        <w:rPr>
          <w:spacing w:val="-13"/>
        </w:rPr>
        <w:t xml:space="preserve"> </w:t>
      </w:r>
      <w:r>
        <w:t>the</w:t>
      </w:r>
      <w:r>
        <w:rPr>
          <w:spacing w:val="-9"/>
        </w:rPr>
        <w:t xml:space="preserve"> </w:t>
      </w:r>
      <w:r>
        <w:rPr>
          <w:b/>
        </w:rPr>
        <w:t>Entrepreneur</w:t>
      </w:r>
      <w:r>
        <w:rPr>
          <w:b/>
          <w:spacing w:val="-15"/>
        </w:rPr>
        <w:t xml:space="preserve"> </w:t>
      </w:r>
      <w:r>
        <w:rPr>
          <w:b/>
        </w:rPr>
        <w:t>in</w:t>
      </w:r>
      <w:r>
        <w:rPr>
          <w:b/>
          <w:spacing w:val="-15"/>
        </w:rPr>
        <w:t xml:space="preserve"> </w:t>
      </w:r>
      <w:r>
        <w:rPr>
          <w:b/>
        </w:rPr>
        <w:t>Residence</w:t>
      </w:r>
      <w:r>
        <w:rPr>
          <w:b/>
          <w:spacing w:val="-9"/>
        </w:rPr>
        <w:t xml:space="preserve"> </w:t>
      </w:r>
      <w:r>
        <w:t xml:space="preserve">part of our relationship building strategy with partners in Africa, the U.S., and within the </w:t>
      </w:r>
      <w:r>
        <w:t xml:space="preserve">Greater Pittsburgh region particularly working with African Diaspora communities. </w:t>
      </w:r>
      <w:r>
        <w:rPr>
          <w:b/>
        </w:rPr>
        <w:t>(</w:t>
      </w:r>
      <w:r>
        <w:rPr>
          <w:b/>
          <w:color w:val="001F5F"/>
        </w:rPr>
        <w:t>AP1, CPP</w:t>
      </w:r>
      <w:r>
        <w:rPr>
          <w:b/>
        </w:rPr>
        <w:t>).</w:t>
      </w:r>
    </w:p>
    <w:p w14:paraId="33BA0A31" w14:textId="77777777" w:rsidR="00691E7B" w:rsidRDefault="00691E7B">
      <w:pPr>
        <w:spacing w:line="480" w:lineRule="auto"/>
        <w:jc w:val="both"/>
        <w:sectPr w:rsidR="00691E7B">
          <w:pgSz w:w="12240" w:h="15840"/>
          <w:pgMar w:top="1360" w:right="620" w:bottom="1100" w:left="1240" w:header="0" w:footer="918" w:gutter="0"/>
          <w:cols w:space="720"/>
        </w:sectPr>
      </w:pPr>
    </w:p>
    <w:p w14:paraId="33BA0A32" w14:textId="77777777" w:rsidR="00691E7B" w:rsidRDefault="00D1306E">
      <w:pPr>
        <w:spacing w:before="79"/>
        <w:ind w:left="200"/>
        <w:jc w:val="both"/>
        <w:rPr>
          <w:b/>
          <w:sz w:val="24"/>
        </w:rPr>
      </w:pPr>
      <w:r>
        <w:rPr>
          <w:b/>
          <w:sz w:val="24"/>
          <w:u w:val="single"/>
        </w:rPr>
        <w:t>Faculty</w:t>
      </w:r>
      <w:r>
        <w:rPr>
          <w:b/>
          <w:spacing w:val="-9"/>
          <w:sz w:val="24"/>
          <w:u w:val="single"/>
        </w:rPr>
        <w:t xml:space="preserve"> </w:t>
      </w:r>
      <w:r>
        <w:rPr>
          <w:b/>
          <w:sz w:val="24"/>
          <w:u w:val="single"/>
        </w:rPr>
        <w:t>and</w:t>
      </w:r>
      <w:r>
        <w:rPr>
          <w:b/>
          <w:spacing w:val="-5"/>
          <w:sz w:val="24"/>
          <w:u w:val="single"/>
        </w:rPr>
        <w:t xml:space="preserve"> </w:t>
      </w:r>
      <w:r>
        <w:rPr>
          <w:b/>
          <w:sz w:val="24"/>
          <w:u w:val="single"/>
        </w:rPr>
        <w:t>Staff</w:t>
      </w:r>
      <w:r>
        <w:rPr>
          <w:b/>
          <w:spacing w:val="-8"/>
          <w:sz w:val="24"/>
          <w:u w:val="single"/>
        </w:rPr>
        <w:t xml:space="preserve"> </w:t>
      </w:r>
      <w:r>
        <w:rPr>
          <w:b/>
          <w:spacing w:val="-2"/>
          <w:sz w:val="24"/>
          <w:u w:val="single"/>
        </w:rPr>
        <w:t>Resources</w:t>
      </w:r>
      <w:r>
        <w:rPr>
          <w:b/>
          <w:spacing w:val="-2"/>
          <w:sz w:val="24"/>
        </w:rPr>
        <w:t>:</w:t>
      </w:r>
    </w:p>
    <w:p w14:paraId="33BA0A33" w14:textId="77777777" w:rsidR="00691E7B" w:rsidRDefault="00691E7B">
      <w:pPr>
        <w:pStyle w:val="BodyText"/>
        <w:rPr>
          <w:b/>
        </w:rPr>
      </w:pPr>
    </w:p>
    <w:p w14:paraId="33BA0A34" w14:textId="77777777" w:rsidR="00691E7B" w:rsidRDefault="00D1306E">
      <w:pPr>
        <w:spacing w:line="480" w:lineRule="auto"/>
        <w:ind w:left="200" w:right="812"/>
        <w:jc w:val="both"/>
        <w:rPr>
          <w:sz w:val="24"/>
        </w:rPr>
      </w:pPr>
      <w:r>
        <w:rPr>
          <w:sz w:val="24"/>
        </w:rPr>
        <w:t xml:space="preserve">NRC funds are sought to support a new CAS </w:t>
      </w:r>
      <w:r>
        <w:rPr>
          <w:b/>
          <w:sz w:val="24"/>
        </w:rPr>
        <w:t>Program and Outreach Coordinator</w:t>
      </w:r>
      <w:r>
        <w:rPr>
          <w:sz w:val="24"/>
        </w:rPr>
        <w:t xml:space="preserve">, who will work closely on linking urban schools to our K-12 initiatives and strengthening our consortium with new MSI and CC partnerships; a </w:t>
      </w:r>
      <w:r>
        <w:rPr>
          <w:b/>
          <w:sz w:val="24"/>
        </w:rPr>
        <w:t xml:space="preserve">DEI Coordinator for International Studies </w:t>
      </w:r>
      <w:r>
        <w:rPr>
          <w:sz w:val="24"/>
        </w:rPr>
        <w:t>(cost-shared with</w:t>
      </w:r>
      <w:r>
        <w:rPr>
          <w:spacing w:val="-14"/>
          <w:sz w:val="24"/>
        </w:rPr>
        <w:t xml:space="preserve"> </w:t>
      </w:r>
      <w:r>
        <w:rPr>
          <w:sz w:val="24"/>
        </w:rPr>
        <w:t>other</w:t>
      </w:r>
      <w:r>
        <w:rPr>
          <w:spacing w:val="-15"/>
          <w:sz w:val="24"/>
        </w:rPr>
        <w:t xml:space="preserve"> </w:t>
      </w:r>
      <w:r>
        <w:rPr>
          <w:sz w:val="24"/>
        </w:rPr>
        <w:t>UCIS</w:t>
      </w:r>
      <w:r>
        <w:rPr>
          <w:spacing w:val="-9"/>
          <w:sz w:val="24"/>
        </w:rPr>
        <w:t xml:space="preserve"> </w:t>
      </w:r>
      <w:r>
        <w:rPr>
          <w:sz w:val="24"/>
        </w:rPr>
        <w:t>Centers)</w:t>
      </w:r>
      <w:r>
        <w:rPr>
          <w:spacing w:val="-9"/>
          <w:sz w:val="24"/>
        </w:rPr>
        <w:t xml:space="preserve"> </w:t>
      </w:r>
      <w:r>
        <w:rPr>
          <w:sz w:val="24"/>
        </w:rPr>
        <w:t>to</w:t>
      </w:r>
      <w:r>
        <w:rPr>
          <w:spacing w:val="-4"/>
          <w:sz w:val="24"/>
        </w:rPr>
        <w:t xml:space="preserve"> </w:t>
      </w:r>
      <w:r>
        <w:rPr>
          <w:sz w:val="24"/>
        </w:rPr>
        <w:t>work</w:t>
      </w:r>
      <w:r>
        <w:rPr>
          <w:spacing w:val="-14"/>
          <w:sz w:val="24"/>
        </w:rPr>
        <w:t xml:space="preserve"> </w:t>
      </w:r>
      <w:r>
        <w:rPr>
          <w:sz w:val="24"/>
        </w:rPr>
        <w:t>with</w:t>
      </w:r>
      <w:r>
        <w:rPr>
          <w:spacing w:val="-12"/>
          <w:sz w:val="24"/>
        </w:rPr>
        <w:t xml:space="preserve"> </w:t>
      </w:r>
      <w:r>
        <w:rPr>
          <w:sz w:val="24"/>
        </w:rPr>
        <w:t>all</w:t>
      </w:r>
      <w:r>
        <w:rPr>
          <w:spacing w:val="-12"/>
          <w:sz w:val="24"/>
        </w:rPr>
        <w:t xml:space="preserve"> </w:t>
      </w:r>
      <w:r>
        <w:rPr>
          <w:sz w:val="24"/>
        </w:rPr>
        <w:t>units</w:t>
      </w:r>
      <w:r>
        <w:rPr>
          <w:spacing w:val="-10"/>
          <w:sz w:val="24"/>
        </w:rPr>
        <w:t xml:space="preserve"> </w:t>
      </w:r>
      <w:r>
        <w:rPr>
          <w:sz w:val="24"/>
        </w:rPr>
        <w:t>of</w:t>
      </w:r>
      <w:r>
        <w:rPr>
          <w:spacing w:val="-15"/>
          <w:sz w:val="24"/>
        </w:rPr>
        <w:t xml:space="preserve"> </w:t>
      </w:r>
      <w:r>
        <w:rPr>
          <w:sz w:val="24"/>
        </w:rPr>
        <w:t>UCIS,</w:t>
      </w:r>
      <w:r>
        <w:rPr>
          <w:spacing w:val="-12"/>
          <w:sz w:val="24"/>
        </w:rPr>
        <w:t xml:space="preserve"> </w:t>
      </w:r>
      <w:r>
        <w:rPr>
          <w:sz w:val="24"/>
        </w:rPr>
        <w:t>in</w:t>
      </w:r>
      <w:r>
        <w:rPr>
          <w:sz w:val="24"/>
        </w:rPr>
        <w:t>cluding</w:t>
      </w:r>
      <w:r>
        <w:rPr>
          <w:spacing w:val="-12"/>
          <w:sz w:val="24"/>
        </w:rPr>
        <w:t xml:space="preserve"> </w:t>
      </w:r>
      <w:r>
        <w:rPr>
          <w:sz w:val="24"/>
        </w:rPr>
        <w:t>the</w:t>
      </w:r>
      <w:r>
        <w:rPr>
          <w:spacing w:val="-12"/>
          <w:sz w:val="24"/>
        </w:rPr>
        <w:t xml:space="preserve"> </w:t>
      </w:r>
      <w:r>
        <w:rPr>
          <w:sz w:val="24"/>
        </w:rPr>
        <w:t>Global</w:t>
      </w:r>
      <w:r>
        <w:rPr>
          <w:spacing w:val="-12"/>
          <w:sz w:val="24"/>
        </w:rPr>
        <w:t xml:space="preserve"> </w:t>
      </w:r>
      <w:r>
        <w:rPr>
          <w:sz w:val="24"/>
        </w:rPr>
        <w:t>Experiences</w:t>
      </w:r>
      <w:r>
        <w:rPr>
          <w:spacing w:val="-12"/>
          <w:sz w:val="24"/>
        </w:rPr>
        <w:t xml:space="preserve"> </w:t>
      </w:r>
      <w:r>
        <w:rPr>
          <w:sz w:val="24"/>
        </w:rPr>
        <w:t>Office, to build more inclusivity in global and regional studies, study abroad, and experiential learning; and to connect with and enrich Pitt’s Diversity, Equity and Inclusion efforts by developing campus-wide</w:t>
      </w:r>
      <w:r>
        <w:rPr>
          <w:spacing w:val="-12"/>
          <w:sz w:val="24"/>
        </w:rPr>
        <w:t xml:space="preserve"> </w:t>
      </w:r>
      <w:r>
        <w:rPr>
          <w:sz w:val="24"/>
        </w:rPr>
        <w:t>initiatives</w:t>
      </w:r>
      <w:r>
        <w:rPr>
          <w:spacing w:val="-13"/>
          <w:sz w:val="24"/>
        </w:rPr>
        <w:t xml:space="preserve"> </w:t>
      </w:r>
      <w:r>
        <w:rPr>
          <w:sz w:val="24"/>
        </w:rPr>
        <w:t>th</w:t>
      </w:r>
      <w:r>
        <w:rPr>
          <w:sz w:val="24"/>
        </w:rPr>
        <w:t>at</w:t>
      </w:r>
      <w:r>
        <w:rPr>
          <w:spacing w:val="-13"/>
          <w:sz w:val="24"/>
        </w:rPr>
        <w:t xml:space="preserve"> </w:t>
      </w:r>
      <w:r>
        <w:rPr>
          <w:sz w:val="24"/>
        </w:rPr>
        <w:t>explore</w:t>
      </w:r>
      <w:r>
        <w:rPr>
          <w:spacing w:val="-12"/>
          <w:sz w:val="24"/>
        </w:rPr>
        <w:t xml:space="preserve"> </w:t>
      </w:r>
      <w:r>
        <w:rPr>
          <w:sz w:val="24"/>
        </w:rPr>
        <w:t>diversity,</w:t>
      </w:r>
      <w:r>
        <w:rPr>
          <w:spacing w:val="-11"/>
          <w:sz w:val="24"/>
        </w:rPr>
        <w:t xml:space="preserve"> </w:t>
      </w:r>
      <w:r>
        <w:rPr>
          <w:sz w:val="24"/>
        </w:rPr>
        <w:t>equity,</w:t>
      </w:r>
      <w:r>
        <w:rPr>
          <w:spacing w:val="-13"/>
          <w:sz w:val="24"/>
        </w:rPr>
        <w:t xml:space="preserve"> </w:t>
      </w:r>
      <w:r>
        <w:rPr>
          <w:sz w:val="24"/>
        </w:rPr>
        <w:t>and</w:t>
      </w:r>
      <w:r>
        <w:rPr>
          <w:spacing w:val="-11"/>
          <w:sz w:val="24"/>
        </w:rPr>
        <w:t xml:space="preserve"> </w:t>
      </w:r>
      <w:r>
        <w:rPr>
          <w:sz w:val="24"/>
        </w:rPr>
        <w:t>inclusion</w:t>
      </w:r>
      <w:r>
        <w:rPr>
          <w:spacing w:val="-13"/>
          <w:sz w:val="24"/>
        </w:rPr>
        <w:t xml:space="preserve"> </w:t>
      </w:r>
      <w:r>
        <w:rPr>
          <w:sz w:val="24"/>
        </w:rPr>
        <w:t>from</w:t>
      </w:r>
      <w:r>
        <w:rPr>
          <w:spacing w:val="-8"/>
          <w:sz w:val="24"/>
        </w:rPr>
        <w:t xml:space="preserve"> </w:t>
      </w:r>
      <w:r>
        <w:rPr>
          <w:sz w:val="24"/>
        </w:rPr>
        <w:t>the</w:t>
      </w:r>
      <w:r>
        <w:rPr>
          <w:spacing w:val="-15"/>
          <w:sz w:val="24"/>
        </w:rPr>
        <w:t xml:space="preserve"> </w:t>
      </w:r>
      <w:r>
        <w:rPr>
          <w:sz w:val="24"/>
        </w:rPr>
        <w:t>perspective</w:t>
      </w:r>
      <w:r>
        <w:rPr>
          <w:spacing w:val="-9"/>
          <w:sz w:val="24"/>
        </w:rPr>
        <w:t xml:space="preserve"> </w:t>
      </w:r>
      <w:r>
        <w:rPr>
          <w:sz w:val="24"/>
        </w:rPr>
        <w:t>of</w:t>
      </w:r>
      <w:r>
        <w:rPr>
          <w:spacing w:val="-15"/>
          <w:sz w:val="24"/>
        </w:rPr>
        <w:t xml:space="preserve"> </w:t>
      </w:r>
      <w:r>
        <w:rPr>
          <w:sz w:val="24"/>
        </w:rPr>
        <w:t>global and</w:t>
      </w:r>
      <w:r>
        <w:rPr>
          <w:spacing w:val="80"/>
          <w:sz w:val="24"/>
        </w:rPr>
        <w:t xml:space="preserve">  </w:t>
      </w:r>
      <w:r>
        <w:rPr>
          <w:sz w:val="24"/>
        </w:rPr>
        <w:t>regional</w:t>
      </w:r>
      <w:r>
        <w:rPr>
          <w:spacing w:val="80"/>
          <w:sz w:val="24"/>
        </w:rPr>
        <w:t xml:space="preserve">  </w:t>
      </w:r>
      <w:r>
        <w:rPr>
          <w:sz w:val="24"/>
        </w:rPr>
        <w:t xml:space="preserve">studies; </w:t>
      </w:r>
      <w:r>
        <w:rPr>
          <w:b/>
          <w:sz w:val="24"/>
        </w:rPr>
        <w:t>LAC</w:t>
      </w:r>
      <w:r>
        <w:rPr>
          <w:b/>
          <w:spacing w:val="80"/>
          <w:sz w:val="24"/>
        </w:rPr>
        <w:t xml:space="preserve">  </w:t>
      </w:r>
      <w:r>
        <w:rPr>
          <w:b/>
          <w:sz w:val="24"/>
        </w:rPr>
        <w:t>coordinator</w:t>
      </w:r>
      <w:r>
        <w:rPr>
          <w:b/>
          <w:spacing w:val="-1"/>
          <w:sz w:val="24"/>
        </w:rPr>
        <w:t xml:space="preserve"> </w:t>
      </w:r>
      <w:r>
        <w:rPr>
          <w:sz w:val="24"/>
        </w:rPr>
        <w:t>(Split</w:t>
      </w:r>
      <w:r>
        <w:rPr>
          <w:spacing w:val="80"/>
          <w:sz w:val="24"/>
        </w:rPr>
        <w:t xml:space="preserve">  </w:t>
      </w:r>
      <w:r>
        <w:rPr>
          <w:sz w:val="24"/>
        </w:rPr>
        <w:t>among</w:t>
      </w:r>
      <w:r>
        <w:rPr>
          <w:spacing w:val="80"/>
          <w:sz w:val="24"/>
        </w:rPr>
        <w:t xml:space="preserve">  </w:t>
      </w:r>
      <w:r>
        <w:rPr>
          <w:sz w:val="24"/>
        </w:rPr>
        <w:t>Pitt’s</w:t>
      </w:r>
      <w:r>
        <w:rPr>
          <w:spacing w:val="80"/>
          <w:sz w:val="24"/>
        </w:rPr>
        <w:t xml:space="preserve">  </w:t>
      </w:r>
      <w:r>
        <w:rPr>
          <w:sz w:val="24"/>
        </w:rPr>
        <w:t xml:space="preserve">NRCs); </w:t>
      </w:r>
      <w:r>
        <w:rPr>
          <w:b/>
          <w:sz w:val="24"/>
        </w:rPr>
        <w:t>Academic Advisor</w:t>
      </w:r>
      <w:r>
        <w:rPr>
          <w:sz w:val="24"/>
        </w:rPr>
        <w:t>;</w:t>
      </w:r>
      <w:r>
        <w:rPr>
          <w:spacing w:val="-3"/>
          <w:sz w:val="24"/>
        </w:rPr>
        <w:t xml:space="preserve"> </w:t>
      </w:r>
      <w:r>
        <w:rPr>
          <w:b/>
          <w:sz w:val="24"/>
        </w:rPr>
        <w:t xml:space="preserve">administrative assistant </w:t>
      </w:r>
      <w:r>
        <w:rPr>
          <w:sz w:val="24"/>
        </w:rPr>
        <w:t>and</w:t>
      </w:r>
      <w:r>
        <w:rPr>
          <w:spacing w:val="-4"/>
          <w:sz w:val="24"/>
        </w:rPr>
        <w:t xml:space="preserve"> </w:t>
      </w:r>
      <w:r>
        <w:rPr>
          <w:b/>
          <w:sz w:val="24"/>
        </w:rPr>
        <w:t xml:space="preserve">travel to professional meetings </w:t>
      </w:r>
      <w:r>
        <w:rPr>
          <w:sz w:val="24"/>
        </w:rPr>
        <w:t>for CAS staff;</w:t>
      </w:r>
      <w:r>
        <w:rPr>
          <w:spacing w:val="-1"/>
          <w:sz w:val="24"/>
        </w:rPr>
        <w:t xml:space="preserve"> </w:t>
      </w:r>
      <w:r>
        <w:rPr>
          <w:b/>
          <w:sz w:val="24"/>
        </w:rPr>
        <w:t>LCTLs and</w:t>
      </w:r>
      <w:r>
        <w:rPr>
          <w:b/>
          <w:spacing w:val="80"/>
          <w:sz w:val="24"/>
        </w:rPr>
        <w:t xml:space="preserve"> </w:t>
      </w:r>
      <w:r>
        <w:rPr>
          <w:b/>
          <w:sz w:val="24"/>
        </w:rPr>
        <w:t>other</w:t>
      </w:r>
      <w:r>
        <w:rPr>
          <w:b/>
          <w:spacing w:val="80"/>
          <w:sz w:val="24"/>
        </w:rPr>
        <w:t xml:space="preserve"> </w:t>
      </w:r>
      <w:r>
        <w:rPr>
          <w:b/>
          <w:sz w:val="24"/>
        </w:rPr>
        <w:t>language</w:t>
      </w:r>
      <w:r>
        <w:rPr>
          <w:b/>
          <w:spacing w:val="80"/>
          <w:sz w:val="24"/>
        </w:rPr>
        <w:t xml:space="preserve"> </w:t>
      </w:r>
      <w:r>
        <w:rPr>
          <w:b/>
          <w:sz w:val="24"/>
        </w:rPr>
        <w:t>instructors</w:t>
      </w:r>
      <w:r>
        <w:rPr>
          <w:sz w:val="24"/>
        </w:rPr>
        <w:t>;</w:t>
      </w:r>
      <w:r>
        <w:rPr>
          <w:spacing w:val="-2"/>
          <w:sz w:val="24"/>
        </w:rPr>
        <w:t xml:space="preserve"> </w:t>
      </w:r>
      <w:r>
        <w:rPr>
          <w:b/>
          <w:sz w:val="24"/>
        </w:rPr>
        <w:t>Entrepreneur</w:t>
      </w:r>
      <w:r>
        <w:rPr>
          <w:b/>
          <w:spacing w:val="80"/>
          <w:sz w:val="24"/>
        </w:rPr>
        <w:t xml:space="preserve"> </w:t>
      </w:r>
      <w:r>
        <w:rPr>
          <w:b/>
          <w:sz w:val="24"/>
        </w:rPr>
        <w:t>in</w:t>
      </w:r>
      <w:r>
        <w:rPr>
          <w:b/>
          <w:spacing w:val="80"/>
          <w:sz w:val="24"/>
        </w:rPr>
        <w:t xml:space="preserve"> </w:t>
      </w:r>
      <w:r>
        <w:rPr>
          <w:b/>
          <w:sz w:val="24"/>
        </w:rPr>
        <w:t>Residence</w:t>
      </w:r>
      <w:r>
        <w:rPr>
          <w:sz w:val="24"/>
        </w:rPr>
        <w:t>,</w:t>
      </w:r>
      <w:r>
        <w:rPr>
          <w:spacing w:val="-2"/>
          <w:sz w:val="24"/>
        </w:rPr>
        <w:t xml:space="preserve"> </w:t>
      </w:r>
      <w:r>
        <w:rPr>
          <w:b/>
          <w:sz w:val="24"/>
        </w:rPr>
        <w:t>Business</w:t>
      </w:r>
      <w:r>
        <w:rPr>
          <w:b/>
          <w:spacing w:val="80"/>
          <w:sz w:val="24"/>
        </w:rPr>
        <w:t xml:space="preserve"> </w:t>
      </w:r>
      <w:r>
        <w:rPr>
          <w:b/>
          <w:sz w:val="24"/>
        </w:rPr>
        <w:t>Faculty</w:t>
      </w:r>
      <w:r>
        <w:rPr>
          <w:b/>
          <w:spacing w:val="80"/>
          <w:sz w:val="24"/>
        </w:rPr>
        <w:t xml:space="preserve"> </w:t>
      </w:r>
      <w:r>
        <w:rPr>
          <w:b/>
          <w:sz w:val="24"/>
        </w:rPr>
        <w:t>lead</w:t>
      </w:r>
      <w:r>
        <w:rPr>
          <w:sz w:val="24"/>
        </w:rPr>
        <w:t>,</w:t>
      </w:r>
      <w:r>
        <w:rPr>
          <w:spacing w:val="40"/>
          <w:sz w:val="24"/>
        </w:rPr>
        <w:t xml:space="preserve"> </w:t>
      </w:r>
      <w:r>
        <w:rPr>
          <w:sz w:val="24"/>
        </w:rPr>
        <w:t xml:space="preserve">and </w:t>
      </w:r>
      <w:r>
        <w:rPr>
          <w:b/>
          <w:sz w:val="24"/>
        </w:rPr>
        <w:t>participation in overseas programs for faculty</w:t>
      </w:r>
      <w:r>
        <w:rPr>
          <w:sz w:val="24"/>
        </w:rPr>
        <w:t>.</w:t>
      </w:r>
    </w:p>
    <w:p w14:paraId="33BA0A35" w14:textId="77777777" w:rsidR="00691E7B" w:rsidRDefault="00D1306E">
      <w:pPr>
        <w:pStyle w:val="ListParagraph"/>
        <w:numPr>
          <w:ilvl w:val="3"/>
          <w:numId w:val="6"/>
        </w:numPr>
        <w:tabs>
          <w:tab w:val="left" w:pos="603"/>
        </w:tabs>
        <w:spacing w:line="480" w:lineRule="auto"/>
        <w:ind w:right="823" w:hanging="1"/>
        <w:jc w:val="both"/>
        <w:rPr>
          <w:sz w:val="24"/>
        </w:rPr>
      </w:pPr>
      <w:r>
        <w:rPr>
          <w:b/>
          <w:color w:val="001F5F"/>
          <w:sz w:val="24"/>
        </w:rPr>
        <w:t xml:space="preserve">Costs: </w:t>
      </w:r>
      <w:r>
        <w:rPr>
          <w:sz w:val="24"/>
        </w:rPr>
        <w:t>The programs and initiatives proposed in this section are largely new or substantially enhanced.</w:t>
      </w:r>
      <w:r>
        <w:rPr>
          <w:spacing w:val="-9"/>
          <w:sz w:val="24"/>
        </w:rPr>
        <w:t xml:space="preserve"> </w:t>
      </w:r>
      <w:r>
        <w:rPr>
          <w:sz w:val="24"/>
        </w:rPr>
        <w:t>They</w:t>
      </w:r>
      <w:r>
        <w:rPr>
          <w:spacing w:val="-7"/>
          <w:sz w:val="24"/>
        </w:rPr>
        <w:t xml:space="preserve"> </w:t>
      </w:r>
      <w:r>
        <w:rPr>
          <w:sz w:val="24"/>
        </w:rPr>
        <w:t>have</w:t>
      </w:r>
      <w:r>
        <w:rPr>
          <w:spacing w:val="-5"/>
          <w:sz w:val="24"/>
        </w:rPr>
        <w:t xml:space="preserve"> </w:t>
      </w:r>
      <w:r>
        <w:rPr>
          <w:sz w:val="24"/>
        </w:rPr>
        <w:t>been</w:t>
      </w:r>
      <w:r>
        <w:rPr>
          <w:spacing w:val="-9"/>
          <w:sz w:val="24"/>
        </w:rPr>
        <w:t xml:space="preserve"> </w:t>
      </w:r>
      <w:r>
        <w:rPr>
          <w:sz w:val="24"/>
        </w:rPr>
        <w:t>designed</w:t>
      </w:r>
      <w:r>
        <w:rPr>
          <w:spacing w:val="-9"/>
          <w:sz w:val="24"/>
        </w:rPr>
        <w:t xml:space="preserve"> </w:t>
      </w:r>
      <w:r>
        <w:rPr>
          <w:sz w:val="24"/>
        </w:rPr>
        <w:t>to</w:t>
      </w:r>
      <w:r>
        <w:rPr>
          <w:spacing w:val="-9"/>
          <w:sz w:val="24"/>
        </w:rPr>
        <w:t xml:space="preserve"> </w:t>
      </w:r>
      <w:r>
        <w:rPr>
          <w:sz w:val="24"/>
        </w:rPr>
        <w:t>complement</w:t>
      </w:r>
      <w:r>
        <w:rPr>
          <w:spacing w:val="-10"/>
          <w:sz w:val="24"/>
        </w:rPr>
        <w:t xml:space="preserve"> </w:t>
      </w:r>
      <w:r>
        <w:rPr>
          <w:sz w:val="24"/>
        </w:rPr>
        <w:t>existing</w:t>
      </w:r>
      <w:r>
        <w:rPr>
          <w:spacing w:val="-10"/>
          <w:sz w:val="24"/>
        </w:rPr>
        <w:t xml:space="preserve"> </w:t>
      </w:r>
      <w:r>
        <w:rPr>
          <w:sz w:val="24"/>
        </w:rPr>
        <w:t>Center</w:t>
      </w:r>
      <w:r>
        <w:rPr>
          <w:spacing w:val="-11"/>
          <w:sz w:val="24"/>
        </w:rPr>
        <w:t xml:space="preserve"> </w:t>
      </w:r>
      <w:r>
        <w:rPr>
          <w:sz w:val="24"/>
        </w:rPr>
        <w:t>programming,</w:t>
      </w:r>
      <w:r>
        <w:rPr>
          <w:spacing w:val="-9"/>
          <w:sz w:val="24"/>
        </w:rPr>
        <w:t xml:space="preserve"> </w:t>
      </w:r>
      <w:r>
        <w:rPr>
          <w:sz w:val="24"/>
        </w:rPr>
        <w:t>align</w:t>
      </w:r>
      <w:r>
        <w:rPr>
          <w:spacing w:val="-9"/>
          <w:sz w:val="24"/>
        </w:rPr>
        <w:t xml:space="preserve"> </w:t>
      </w:r>
      <w:r>
        <w:rPr>
          <w:sz w:val="24"/>
        </w:rPr>
        <w:t>with</w:t>
      </w:r>
      <w:r>
        <w:rPr>
          <w:spacing w:val="-9"/>
          <w:sz w:val="24"/>
        </w:rPr>
        <w:t xml:space="preserve"> </w:t>
      </w:r>
      <w:r>
        <w:rPr>
          <w:sz w:val="24"/>
        </w:rPr>
        <w:t>both the Pitt Global Plan and the priorities of the US Department of Education, l</w:t>
      </w:r>
      <w:r>
        <w:rPr>
          <w:sz w:val="24"/>
        </w:rPr>
        <w:t>everage existing funding</w:t>
      </w:r>
      <w:r>
        <w:rPr>
          <w:spacing w:val="-15"/>
          <w:sz w:val="24"/>
        </w:rPr>
        <w:t xml:space="preserve"> </w:t>
      </w:r>
      <w:r>
        <w:rPr>
          <w:sz w:val="24"/>
        </w:rPr>
        <w:t>and</w:t>
      </w:r>
      <w:r>
        <w:rPr>
          <w:spacing w:val="-15"/>
          <w:sz w:val="24"/>
        </w:rPr>
        <w:t xml:space="preserve"> </w:t>
      </w:r>
      <w:r>
        <w:rPr>
          <w:sz w:val="24"/>
        </w:rPr>
        <w:t>other</w:t>
      </w:r>
      <w:r>
        <w:rPr>
          <w:spacing w:val="-15"/>
          <w:sz w:val="24"/>
        </w:rPr>
        <w:t xml:space="preserve"> </w:t>
      </w:r>
      <w:r>
        <w:rPr>
          <w:sz w:val="24"/>
        </w:rPr>
        <w:t>external</w:t>
      </w:r>
      <w:r>
        <w:rPr>
          <w:spacing w:val="-15"/>
          <w:sz w:val="24"/>
        </w:rPr>
        <w:t xml:space="preserve"> </w:t>
      </w:r>
      <w:r>
        <w:rPr>
          <w:sz w:val="24"/>
        </w:rPr>
        <w:t>support,</w:t>
      </w:r>
      <w:r>
        <w:rPr>
          <w:spacing w:val="-15"/>
          <w:sz w:val="24"/>
        </w:rPr>
        <w:t xml:space="preserve"> </w:t>
      </w:r>
      <w:r>
        <w:rPr>
          <w:sz w:val="24"/>
        </w:rPr>
        <w:t>thereby</w:t>
      </w:r>
      <w:r>
        <w:rPr>
          <w:spacing w:val="-15"/>
          <w:sz w:val="24"/>
        </w:rPr>
        <w:t xml:space="preserve"> </w:t>
      </w:r>
      <w:r>
        <w:rPr>
          <w:sz w:val="24"/>
        </w:rPr>
        <w:t>increasing</w:t>
      </w:r>
      <w:r>
        <w:rPr>
          <w:spacing w:val="-15"/>
          <w:sz w:val="24"/>
        </w:rPr>
        <w:t xml:space="preserve"> </w:t>
      </w:r>
      <w:r>
        <w:rPr>
          <w:sz w:val="24"/>
        </w:rPr>
        <w:t>long-term</w:t>
      </w:r>
      <w:r>
        <w:rPr>
          <w:spacing w:val="-15"/>
          <w:sz w:val="24"/>
        </w:rPr>
        <w:t xml:space="preserve"> </w:t>
      </w:r>
      <w:r>
        <w:rPr>
          <w:sz w:val="24"/>
        </w:rPr>
        <w:t>sustainability.</w:t>
      </w:r>
      <w:r>
        <w:rPr>
          <w:spacing w:val="-15"/>
          <w:sz w:val="24"/>
        </w:rPr>
        <w:t xml:space="preserve"> </w:t>
      </w:r>
      <w:r>
        <w:rPr>
          <w:sz w:val="24"/>
        </w:rPr>
        <w:t>CAS</w:t>
      </w:r>
      <w:r>
        <w:rPr>
          <w:spacing w:val="-15"/>
          <w:sz w:val="24"/>
        </w:rPr>
        <w:t xml:space="preserve"> </w:t>
      </w:r>
      <w:r>
        <w:rPr>
          <w:sz w:val="24"/>
        </w:rPr>
        <w:t>will</w:t>
      </w:r>
      <w:r>
        <w:rPr>
          <w:spacing w:val="-15"/>
          <w:sz w:val="24"/>
        </w:rPr>
        <w:t xml:space="preserve"> </w:t>
      </w:r>
      <w:r>
        <w:rPr>
          <w:sz w:val="24"/>
        </w:rPr>
        <w:t>use</w:t>
      </w:r>
      <w:r>
        <w:rPr>
          <w:spacing w:val="-15"/>
          <w:sz w:val="24"/>
        </w:rPr>
        <w:t xml:space="preserve"> </w:t>
      </w:r>
      <w:r>
        <w:rPr>
          <w:sz w:val="24"/>
        </w:rPr>
        <w:t>NRC funds</w:t>
      </w:r>
      <w:r>
        <w:rPr>
          <w:spacing w:val="-9"/>
          <w:sz w:val="24"/>
        </w:rPr>
        <w:t xml:space="preserve"> </w:t>
      </w:r>
      <w:r>
        <w:rPr>
          <w:sz w:val="24"/>
        </w:rPr>
        <w:t>carefully</w:t>
      </w:r>
      <w:r>
        <w:rPr>
          <w:spacing w:val="-7"/>
          <w:sz w:val="24"/>
        </w:rPr>
        <w:t xml:space="preserve"> </w:t>
      </w:r>
      <w:r>
        <w:rPr>
          <w:sz w:val="24"/>
        </w:rPr>
        <w:t>to</w:t>
      </w:r>
      <w:r>
        <w:rPr>
          <w:spacing w:val="-9"/>
          <w:sz w:val="24"/>
        </w:rPr>
        <w:t xml:space="preserve"> </w:t>
      </w:r>
      <w:r>
        <w:rPr>
          <w:sz w:val="24"/>
        </w:rPr>
        <w:t>support</w:t>
      </w:r>
      <w:r>
        <w:rPr>
          <w:spacing w:val="-9"/>
          <w:sz w:val="24"/>
        </w:rPr>
        <w:t xml:space="preserve"> </w:t>
      </w:r>
      <w:r>
        <w:rPr>
          <w:sz w:val="24"/>
        </w:rPr>
        <w:t>high-quality,</w:t>
      </w:r>
      <w:r>
        <w:rPr>
          <w:spacing w:val="-10"/>
          <w:sz w:val="24"/>
        </w:rPr>
        <w:t xml:space="preserve"> </w:t>
      </w:r>
      <w:r>
        <w:rPr>
          <w:sz w:val="24"/>
        </w:rPr>
        <w:t>high-impact</w:t>
      </w:r>
      <w:r>
        <w:rPr>
          <w:spacing w:val="-12"/>
          <w:sz w:val="24"/>
        </w:rPr>
        <w:t xml:space="preserve"> </w:t>
      </w:r>
      <w:r>
        <w:rPr>
          <w:sz w:val="24"/>
        </w:rPr>
        <w:t>programs</w:t>
      </w:r>
      <w:r>
        <w:rPr>
          <w:spacing w:val="-9"/>
          <w:sz w:val="24"/>
        </w:rPr>
        <w:t xml:space="preserve"> </w:t>
      </w:r>
      <w:r>
        <w:rPr>
          <w:sz w:val="24"/>
        </w:rPr>
        <w:t>that</w:t>
      </w:r>
      <w:r>
        <w:rPr>
          <w:spacing w:val="-9"/>
          <w:sz w:val="24"/>
        </w:rPr>
        <w:t xml:space="preserve"> </w:t>
      </w:r>
      <w:r>
        <w:rPr>
          <w:sz w:val="24"/>
        </w:rPr>
        <w:t>enhance</w:t>
      </w:r>
      <w:r>
        <w:rPr>
          <w:spacing w:val="-5"/>
          <w:sz w:val="24"/>
        </w:rPr>
        <w:t xml:space="preserve"> </w:t>
      </w:r>
      <w:r>
        <w:rPr>
          <w:sz w:val="24"/>
        </w:rPr>
        <w:t>teaching</w:t>
      </w:r>
      <w:r>
        <w:rPr>
          <w:spacing w:val="-9"/>
          <w:sz w:val="24"/>
        </w:rPr>
        <w:t xml:space="preserve"> </w:t>
      </w:r>
      <w:r>
        <w:rPr>
          <w:sz w:val="24"/>
        </w:rPr>
        <w:t>and</w:t>
      </w:r>
      <w:r>
        <w:rPr>
          <w:spacing w:val="-7"/>
          <w:sz w:val="24"/>
        </w:rPr>
        <w:t xml:space="preserve"> </w:t>
      </w:r>
      <w:r>
        <w:rPr>
          <w:sz w:val="24"/>
        </w:rPr>
        <w:t>learning, promote faculty research, and facilitate outreach and engagement with K-16 educators from diverse institutions. We will use NRC funds strategically towards stated goals and objectives, taking</w:t>
      </w:r>
      <w:r>
        <w:rPr>
          <w:spacing w:val="-15"/>
          <w:sz w:val="24"/>
        </w:rPr>
        <w:t xml:space="preserve"> </w:t>
      </w:r>
      <w:r>
        <w:rPr>
          <w:sz w:val="24"/>
        </w:rPr>
        <w:t>care</w:t>
      </w:r>
      <w:r>
        <w:rPr>
          <w:spacing w:val="-15"/>
          <w:sz w:val="24"/>
        </w:rPr>
        <w:t xml:space="preserve"> </w:t>
      </w:r>
      <w:r>
        <w:rPr>
          <w:sz w:val="24"/>
        </w:rPr>
        <w:t>to</w:t>
      </w:r>
      <w:r>
        <w:rPr>
          <w:spacing w:val="-15"/>
          <w:sz w:val="24"/>
        </w:rPr>
        <w:t xml:space="preserve"> </w:t>
      </w:r>
      <w:r>
        <w:rPr>
          <w:sz w:val="24"/>
        </w:rPr>
        <w:t>steward</w:t>
      </w:r>
      <w:r>
        <w:rPr>
          <w:spacing w:val="-15"/>
          <w:sz w:val="24"/>
        </w:rPr>
        <w:t xml:space="preserve"> </w:t>
      </w:r>
      <w:r>
        <w:rPr>
          <w:sz w:val="24"/>
        </w:rPr>
        <w:t>funds</w:t>
      </w:r>
      <w:r>
        <w:rPr>
          <w:spacing w:val="-15"/>
          <w:sz w:val="24"/>
        </w:rPr>
        <w:t xml:space="preserve"> </w:t>
      </w:r>
      <w:r>
        <w:rPr>
          <w:sz w:val="24"/>
        </w:rPr>
        <w:t>prudently</w:t>
      </w:r>
      <w:r>
        <w:rPr>
          <w:spacing w:val="-15"/>
          <w:sz w:val="24"/>
        </w:rPr>
        <w:t xml:space="preserve"> </w:t>
      </w:r>
      <w:r>
        <w:rPr>
          <w:sz w:val="24"/>
        </w:rPr>
        <w:t>and</w:t>
      </w:r>
      <w:r>
        <w:rPr>
          <w:spacing w:val="-15"/>
          <w:sz w:val="24"/>
        </w:rPr>
        <w:t xml:space="preserve"> </w:t>
      </w:r>
      <w:r>
        <w:rPr>
          <w:sz w:val="24"/>
        </w:rPr>
        <w:t>leverage</w:t>
      </w:r>
      <w:r>
        <w:rPr>
          <w:spacing w:val="-15"/>
          <w:sz w:val="24"/>
        </w:rPr>
        <w:t xml:space="preserve"> </w:t>
      </w:r>
      <w:r>
        <w:rPr>
          <w:sz w:val="24"/>
        </w:rPr>
        <w:t>cost-shar</w:t>
      </w:r>
      <w:r>
        <w:rPr>
          <w:sz w:val="24"/>
        </w:rPr>
        <w:t>ing</w:t>
      </w:r>
      <w:r>
        <w:rPr>
          <w:spacing w:val="-15"/>
          <w:sz w:val="24"/>
        </w:rPr>
        <w:t xml:space="preserve"> </w:t>
      </w:r>
      <w:r>
        <w:rPr>
          <w:sz w:val="24"/>
        </w:rPr>
        <w:t>partnerships,</w:t>
      </w:r>
      <w:r>
        <w:rPr>
          <w:spacing w:val="-15"/>
          <w:sz w:val="24"/>
        </w:rPr>
        <w:t xml:space="preserve"> </w:t>
      </w:r>
      <w:r>
        <w:rPr>
          <w:sz w:val="24"/>
        </w:rPr>
        <w:t>internal</w:t>
      </w:r>
      <w:r>
        <w:rPr>
          <w:spacing w:val="-15"/>
          <w:sz w:val="24"/>
        </w:rPr>
        <w:t xml:space="preserve"> </w:t>
      </w:r>
      <w:r>
        <w:rPr>
          <w:sz w:val="24"/>
        </w:rPr>
        <w:t>and</w:t>
      </w:r>
      <w:r>
        <w:rPr>
          <w:spacing w:val="-15"/>
          <w:sz w:val="24"/>
        </w:rPr>
        <w:t xml:space="preserve"> </w:t>
      </w:r>
      <w:r>
        <w:rPr>
          <w:sz w:val="24"/>
        </w:rPr>
        <w:t>external grants, endowments, and other resources for maximum cost effectiveness.</w:t>
      </w:r>
    </w:p>
    <w:p w14:paraId="33BA0A36" w14:textId="77777777" w:rsidR="00691E7B" w:rsidRDefault="00D1306E">
      <w:pPr>
        <w:pStyle w:val="ListParagraph"/>
        <w:numPr>
          <w:ilvl w:val="3"/>
          <w:numId w:val="6"/>
        </w:numPr>
        <w:tabs>
          <w:tab w:val="left" w:pos="590"/>
        </w:tabs>
        <w:spacing w:line="480" w:lineRule="auto"/>
        <w:ind w:left="206" w:right="819" w:hanging="1"/>
        <w:jc w:val="both"/>
        <w:rPr>
          <w:sz w:val="24"/>
        </w:rPr>
      </w:pPr>
      <w:r>
        <w:rPr>
          <w:b/>
          <w:color w:val="001F5F"/>
          <w:sz w:val="24"/>
        </w:rPr>
        <w:t>Long-Term</w:t>
      </w:r>
      <w:r>
        <w:rPr>
          <w:b/>
          <w:color w:val="001F5F"/>
          <w:spacing w:val="-15"/>
          <w:sz w:val="24"/>
        </w:rPr>
        <w:t xml:space="preserve"> </w:t>
      </w:r>
      <w:r>
        <w:rPr>
          <w:b/>
          <w:color w:val="001F5F"/>
          <w:sz w:val="24"/>
        </w:rPr>
        <w:t>Impact:</w:t>
      </w:r>
      <w:r>
        <w:rPr>
          <w:b/>
          <w:color w:val="001F5F"/>
          <w:spacing w:val="-10"/>
          <w:sz w:val="24"/>
        </w:rPr>
        <w:t xml:space="preserve"> </w:t>
      </w:r>
      <w:r>
        <w:rPr>
          <w:sz w:val="24"/>
        </w:rPr>
        <w:t>The</w:t>
      </w:r>
      <w:r>
        <w:rPr>
          <w:spacing w:val="-14"/>
          <w:sz w:val="24"/>
        </w:rPr>
        <w:t xml:space="preserve"> </w:t>
      </w:r>
      <w:r>
        <w:rPr>
          <w:sz w:val="24"/>
        </w:rPr>
        <w:t>programs</w:t>
      </w:r>
      <w:r>
        <w:rPr>
          <w:spacing w:val="-9"/>
          <w:sz w:val="24"/>
        </w:rPr>
        <w:t xml:space="preserve"> </w:t>
      </w:r>
      <w:r>
        <w:rPr>
          <w:sz w:val="24"/>
        </w:rPr>
        <w:t>and</w:t>
      </w:r>
      <w:r>
        <w:rPr>
          <w:spacing w:val="-12"/>
          <w:sz w:val="24"/>
        </w:rPr>
        <w:t xml:space="preserve"> </w:t>
      </w:r>
      <w:r>
        <w:rPr>
          <w:sz w:val="24"/>
        </w:rPr>
        <w:t>activities</w:t>
      </w:r>
      <w:r>
        <w:rPr>
          <w:spacing w:val="-14"/>
          <w:sz w:val="24"/>
        </w:rPr>
        <w:t xml:space="preserve"> </w:t>
      </w:r>
      <w:r>
        <w:rPr>
          <w:sz w:val="24"/>
        </w:rPr>
        <w:t>proposed</w:t>
      </w:r>
      <w:r>
        <w:rPr>
          <w:spacing w:val="-14"/>
          <w:sz w:val="24"/>
        </w:rPr>
        <w:t xml:space="preserve"> </w:t>
      </w:r>
      <w:r>
        <w:rPr>
          <w:sz w:val="24"/>
        </w:rPr>
        <w:t>will</w:t>
      </w:r>
      <w:r>
        <w:rPr>
          <w:spacing w:val="-11"/>
          <w:sz w:val="24"/>
        </w:rPr>
        <w:t xml:space="preserve"> </w:t>
      </w:r>
      <w:r>
        <w:rPr>
          <w:sz w:val="24"/>
        </w:rPr>
        <w:t>have</w:t>
      </w:r>
      <w:r>
        <w:rPr>
          <w:spacing w:val="-13"/>
          <w:sz w:val="24"/>
        </w:rPr>
        <w:t xml:space="preserve"> </w:t>
      </w:r>
      <w:r>
        <w:rPr>
          <w:sz w:val="24"/>
        </w:rPr>
        <w:t>long-term</w:t>
      </w:r>
      <w:r>
        <w:rPr>
          <w:spacing w:val="-15"/>
          <w:sz w:val="24"/>
        </w:rPr>
        <w:t xml:space="preserve"> </w:t>
      </w:r>
      <w:r>
        <w:rPr>
          <w:sz w:val="24"/>
        </w:rPr>
        <w:t>impact</w:t>
      </w:r>
      <w:r>
        <w:rPr>
          <w:spacing w:val="-9"/>
          <w:sz w:val="24"/>
        </w:rPr>
        <w:t xml:space="preserve"> </w:t>
      </w:r>
      <w:r>
        <w:rPr>
          <w:sz w:val="24"/>
        </w:rPr>
        <w:t>on</w:t>
      </w:r>
      <w:r>
        <w:rPr>
          <w:spacing w:val="-14"/>
          <w:sz w:val="24"/>
        </w:rPr>
        <w:t xml:space="preserve"> </w:t>
      </w:r>
      <w:r>
        <w:rPr>
          <w:sz w:val="24"/>
        </w:rPr>
        <w:t>our students,</w:t>
      </w:r>
      <w:r>
        <w:rPr>
          <w:spacing w:val="9"/>
          <w:sz w:val="24"/>
        </w:rPr>
        <w:t xml:space="preserve"> </w:t>
      </w:r>
      <w:r>
        <w:rPr>
          <w:sz w:val="24"/>
        </w:rPr>
        <w:t>city,</w:t>
      </w:r>
      <w:r>
        <w:rPr>
          <w:spacing w:val="10"/>
          <w:sz w:val="24"/>
        </w:rPr>
        <w:t xml:space="preserve"> </w:t>
      </w:r>
      <w:r>
        <w:rPr>
          <w:sz w:val="24"/>
        </w:rPr>
        <w:t>region</w:t>
      </w:r>
      <w:r>
        <w:rPr>
          <w:spacing w:val="10"/>
          <w:sz w:val="24"/>
        </w:rPr>
        <w:t xml:space="preserve"> </w:t>
      </w:r>
      <w:r>
        <w:rPr>
          <w:sz w:val="24"/>
        </w:rPr>
        <w:t>and</w:t>
      </w:r>
      <w:r>
        <w:rPr>
          <w:spacing w:val="10"/>
          <w:sz w:val="24"/>
        </w:rPr>
        <w:t xml:space="preserve"> </w:t>
      </w:r>
      <w:r>
        <w:rPr>
          <w:sz w:val="24"/>
        </w:rPr>
        <w:t>nation,</w:t>
      </w:r>
      <w:r>
        <w:rPr>
          <w:spacing w:val="10"/>
          <w:sz w:val="24"/>
        </w:rPr>
        <w:t xml:space="preserve"> </w:t>
      </w:r>
      <w:r>
        <w:rPr>
          <w:sz w:val="24"/>
        </w:rPr>
        <w:t>encouraging</w:t>
      </w:r>
      <w:r>
        <w:rPr>
          <w:spacing w:val="10"/>
          <w:sz w:val="24"/>
        </w:rPr>
        <w:t xml:space="preserve"> </w:t>
      </w:r>
      <w:r>
        <w:rPr>
          <w:sz w:val="24"/>
        </w:rPr>
        <w:t>debates</w:t>
      </w:r>
      <w:r>
        <w:rPr>
          <w:spacing w:val="7"/>
          <w:sz w:val="24"/>
        </w:rPr>
        <w:t xml:space="preserve"> </w:t>
      </w:r>
      <w:r>
        <w:rPr>
          <w:sz w:val="24"/>
        </w:rPr>
        <w:t>and</w:t>
      </w:r>
      <w:r>
        <w:rPr>
          <w:spacing w:val="11"/>
          <w:sz w:val="24"/>
        </w:rPr>
        <w:t xml:space="preserve"> </w:t>
      </w:r>
      <w:r>
        <w:rPr>
          <w:sz w:val="24"/>
        </w:rPr>
        <w:t>conversations</w:t>
      </w:r>
      <w:r>
        <w:rPr>
          <w:spacing w:val="10"/>
          <w:sz w:val="24"/>
        </w:rPr>
        <w:t xml:space="preserve"> </w:t>
      </w:r>
      <w:r>
        <w:rPr>
          <w:sz w:val="24"/>
        </w:rPr>
        <w:t>on</w:t>
      </w:r>
      <w:r>
        <w:rPr>
          <w:spacing w:val="10"/>
          <w:sz w:val="24"/>
        </w:rPr>
        <w:t xml:space="preserve"> </w:t>
      </w:r>
      <w:r>
        <w:rPr>
          <w:sz w:val="24"/>
        </w:rPr>
        <w:t>Africa’s</w:t>
      </w:r>
      <w:r>
        <w:rPr>
          <w:spacing w:val="11"/>
          <w:sz w:val="24"/>
        </w:rPr>
        <w:t xml:space="preserve"> </w:t>
      </w:r>
      <w:r>
        <w:rPr>
          <w:spacing w:val="-2"/>
          <w:sz w:val="24"/>
        </w:rPr>
        <w:t>challenges</w:t>
      </w:r>
    </w:p>
    <w:p w14:paraId="33BA0A37" w14:textId="77777777" w:rsidR="00691E7B" w:rsidRDefault="00691E7B">
      <w:pPr>
        <w:spacing w:line="480" w:lineRule="auto"/>
        <w:jc w:val="both"/>
        <w:rPr>
          <w:sz w:val="24"/>
        </w:rPr>
        <w:sectPr w:rsidR="00691E7B">
          <w:pgSz w:w="12240" w:h="15840"/>
          <w:pgMar w:top="1360" w:right="620" w:bottom="1100" w:left="1240" w:header="0" w:footer="918" w:gutter="0"/>
          <w:cols w:space="720"/>
        </w:sectPr>
      </w:pPr>
    </w:p>
    <w:p w14:paraId="33BA0A38" w14:textId="77777777" w:rsidR="00691E7B" w:rsidRDefault="00D1306E">
      <w:pPr>
        <w:pStyle w:val="BodyText"/>
        <w:spacing w:before="77" w:line="480" w:lineRule="auto"/>
        <w:ind w:left="200" w:right="822" w:hanging="1"/>
        <w:jc w:val="both"/>
      </w:pPr>
      <w:bookmarkStart w:id="11" w:name="_bookmark6"/>
      <w:bookmarkEnd w:id="11"/>
      <w:r>
        <w:t>from diverse perspectives in a</w:t>
      </w:r>
      <w:r>
        <w:rPr>
          <w:spacing w:val="-3"/>
        </w:rPr>
        <w:t xml:space="preserve"> </w:t>
      </w:r>
      <w:r>
        <w:t>global context. At</w:t>
      </w:r>
      <w:r>
        <w:rPr>
          <w:spacing w:val="-2"/>
        </w:rPr>
        <w:t xml:space="preserve"> </w:t>
      </w:r>
      <w:r>
        <w:t>the</w:t>
      </w:r>
      <w:r>
        <w:rPr>
          <w:spacing w:val="-3"/>
        </w:rPr>
        <w:t xml:space="preserve"> </w:t>
      </w:r>
      <w:r>
        <w:t>end of this grant cycle CAS will have: 1) an enhanced</w:t>
      </w:r>
      <w:r>
        <w:rPr>
          <w:spacing w:val="-4"/>
        </w:rPr>
        <w:t xml:space="preserve"> </w:t>
      </w:r>
      <w:r>
        <w:t>language</w:t>
      </w:r>
      <w:r>
        <w:rPr>
          <w:spacing w:val="-6"/>
        </w:rPr>
        <w:t xml:space="preserve"> </w:t>
      </w:r>
      <w:r>
        <w:t>program</w:t>
      </w:r>
      <w:r>
        <w:rPr>
          <w:spacing w:val="-4"/>
        </w:rPr>
        <w:t xml:space="preserve"> </w:t>
      </w:r>
      <w:r>
        <w:t>that</w:t>
      </w:r>
      <w:r>
        <w:rPr>
          <w:spacing w:val="-3"/>
        </w:rPr>
        <w:t xml:space="preserve"> </w:t>
      </w:r>
      <w:r>
        <w:t>will</w:t>
      </w:r>
      <w:r>
        <w:rPr>
          <w:spacing w:val="-4"/>
        </w:rPr>
        <w:t xml:space="preserve"> </w:t>
      </w:r>
      <w:r>
        <w:t>expand</w:t>
      </w:r>
      <w:r>
        <w:rPr>
          <w:spacing w:val="-6"/>
        </w:rPr>
        <w:t xml:space="preserve"> </w:t>
      </w:r>
      <w:r>
        <w:t>the</w:t>
      </w:r>
      <w:r>
        <w:rPr>
          <w:spacing w:val="-6"/>
        </w:rPr>
        <w:t xml:space="preserve"> </w:t>
      </w:r>
      <w:r>
        <w:t>number</w:t>
      </w:r>
      <w:r>
        <w:rPr>
          <w:spacing w:val="-7"/>
        </w:rPr>
        <w:t xml:space="preserve"> </w:t>
      </w:r>
      <w:r>
        <w:t>of</w:t>
      </w:r>
      <w:r>
        <w:rPr>
          <w:spacing w:val="-4"/>
        </w:rPr>
        <w:t xml:space="preserve"> </w:t>
      </w:r>
      <w:r>
        <w:t>Americans</w:t>
      </w:r>
      <w:r>
        <w:rPr>
          <w:spacing w:val="-4"/>
        </w:rPr>
        <w:t xml:space="preserve"> </w:t>
      </w:r>
      <w:r>
        <w:t>linguistically</w:t>
      </w:r>
      <w:r>
        <w:rPr>
          <w:spacing w:val="-4"/>
        </w:rPr>
        <w:t xml:space="preserve"> </w:t>
      </w:r>
      <w:r>
        <w:t>proficient</w:t>
      </w:r>
      <w:r>
        <w:rPr>
          <w:spacing w:val="-4"/>
        </w:rPr>
        <w:t xml:space="preserve"> </w:t>
      </w:r>
      <w:r>
        <w:t>in priority African languages; 2) a larger pool of instructors trained in performance-based language instruction;</w:t>
      </w:r>
      <w:r>
        <w:rPr>
          <w:spacing w:val="-1"/>
        </w:rPr>
        <w:t xml:space="preserve"> </w:t>
      </w:r>
      <w:r>
        <w:t>3)</w:t>
      </w:r>
      <w:r>
        <w:rPr>
          <w:spacing w:val="-1"/>
        </w:rPr>
        <w:t xml:space="preserve"> </w:t>
      </w:r>
      <w:r>
        <w:t>an</w:t>
      </w:r>
      <w:r>
        <w:rPr>
          <w:spacing w:val="-4"/>
        </w:rPr>
        <w:t xml:space="preserve"> </w:t>
      </w:r>
      <w:r>
        <w:t>expanded</w:t>
      </w:r>
      <w:r>
        <w:rPr>
          <w:spacing w:val="-4"/>
        </w:rPr>
        <w:t xml:space="preserve"> </w:t>
      </w:r>
      <w:r>
        <w:t>curriculum</w:t>
      </w:r>
      <w:r>
        <w:rPr>
          <w:spacing w:val="-2"/>
        </w:rPr>
        <w:t xml:space="preserve"> </w:t>
      </w:r>
      <w:r>
        <w:t>that</w:t>
      </w:r>
      <w:r>
        <w:rPr>
          <w:spacing w:val="-3"/>
        </w:rPr>
        <w:t xml:space="preserve"> </w:t>
      </w:r>
      <w:r>
        <w:t>increases</w:t>
      </w:r>
      <w:r>
        <w:rPr>
          <w:spacing w:val="-1"/>
        </w:rPr>
        <w:t xml:space="preserve"> </w:t>
      </w:r>
      <w:r>
        <w:t>the</w:t>
      </w:r>
      <w:r>
        <w:rPr>
          <w:spacing w:val="-1"/>
        </w:rPr>
        <w:t xml:space="preserve"> </w:t>
      </w:r>
      <w:r>
        <w:t>number</w:t>
      </w:r>
      <w:r>
        <w:rPr>
          <w:spacing w:val="-2"/>
        </w:rPr>
        <w:t xml:space="preserve"> </w:t>
      </w:r>
      <w:r>
        <w:t>of</w:t>
      </w:r>
      <w:r>
        <w:rPr>
          <w:spacing w:val="-4"/>
        </w:rPr>
        <w:t xml:space="preserve"> </w:t>
      </w:r>
      <w:r>
        <w:t>international</w:t>
      </w:r>
      <w:r>
        <w:rPr>
          <w:spacing w:val="-1"/>
        </w:rPr>
        <w:t xml:space="preserve"> </w:t>
      </w:r>
      <w:r>
        <w:t>experts with in- depth</w:t>
      </w:r>
      <w:r>
        <w:rPr>
          <w:spacing w:val="-15"/>
        </w:rPr>
        <w:t xml:space="preserve"> </w:t>
      </w:r>
      <w:r>
        <w:t>knowledge</w:t>
      </w:r>
      <w:r>
        <w:rPr>
          <w:spacing w:val="-15"/>
        </w:rPr>
        <w:t xml:space="preserve"> </w:t>
      </w:r>
      <w:r>
        <w:t>of</w:t>
      </w:r>
      <w:r>
        <w:rPr>
          <w:spacing w:val="-15"/>
        </w:rPr>
        <w:t xml:space="preserve"> </w:t>
      </w:r>
      <w:r>
        <w:t>the</w:t>
      </w:r>
      <w:r>
        <w:rPr>
          <w:spacing w:val="-15"/>
        </w:rPr>
        <w:t xml:space="preserve"> </w:t>
      </w:r>
      <w:r>
        <w:t>languag</w:t>
      </w:r>
      <w:r>
        <w:t>es</w:t>
      </w:r>
      <w:r>
        <w:rPr>
          <w:spacing w:val="-15"/>
        </w:rPr>
        <w:t xml:space="preserve"> </w:t>
      </w:r>
      <w:r>
        <w:t>and</w:t>
      </w:r>
      <w:r>
        <w:rPr>
          <w:spacing w:val="-15"/>
        </w:rPr>
        <w:t xml:space="preserve"> </w:t>
      </w:r>
      <w:r>
        <w:t>cultures</w:t>
      </w:r>
      <w:r>
        <w:rPr>
          <w:spacing w:val="-15"/>
        </w:rPr>
        <w:t xml:space="preserve"> </w:t>
      </w:r>
      <w:r>
        <w:t>of</w:t>
      </w:r>
      <w:r>
        <w:rPr>
          <w:spacing w:val="-15"/>
        </w:rPr>
        <w:t xml:space="preserve"> </w:t>
      </w:r>
      <w:r>
        <w:t>Africa</w:t>
      </w:r>
      <w:r>
        <w:rPr>
          <w:spacing w:val="-15"/>
        </w:rPr>
        <w:t xml:space="preserve"> </w:t>
      </w:r>
      <w:r>
        <w:t>and</w:t>
      </w:r>
      <w:r>
        <w:rPr>
          <w:spacing w:val="-15"/>
        </w:rPr>
        <w:t xml:space="preserve"> </w:t>
      </w:r>
      <w:r>
        <w:t>the</w:t>
      </w:r>
      <w:r>
        <w:rPr>
          <w:spacing w:val="-15"/>
        </w:rPr>
        <w:t xml:space="preserve"> </w:t>
      </w:r>
      <w:r>
        <w:t>development</w:t>
      </w:r>
      <w:r>
        <w:rPr>
          <w:spacing w:val="-15"/>
        </w:rPr>
        <w:t xml:space="preserve"> </w:t>
      </w:r>
      <w:r>
        <w:t>of</w:t>
      </w:r>
      <w:r>
        <w:rPr>
          <w:spacing w:val="-15"/>
        </w:rPr>
        <w:t xml:space="preserve"> </w:t>
      </w:r>
      <w:r>
        <w:t>professional</w:t>
      </w:r>
      <w:r>
        <w:rPr>
          <w:spacing w:val="-15"/>
        </w:rPr>
        <w:t xml:space="preserve"> </w:t>
      </w:r>
      <w:r>
        <w:t>skills at both undergraduate and graduate levels through field-based research and internship opportunities;</w:t>
      </w:r>
      <w:r>
        <w:rPr>
          <w:spacing w:val="-6"/>
        </w:rPr>
        <w:t xml:space="preserve"> </w:t>
      </w:r>
      <w:r>
        <w:t>4)</w:t>
      </w:r>
      <w:r>
        <w:rPr>
          <w:spacing w:val="-6"/>
        </w:rPr>
        <w:t xml:space="preserve"> </w:t>
      </w:r>
      <w:r>
        <w:t>a</w:t>
      </w:r>
      <w:r>
        <w:rPr>
          <w:spacing w:val="-8"/>
        </w:rPr>
        <w:t xml:space="preserve"> </w:t>
      </w:r>
      <w:r>
        <w:t>strengthened</w:t>
      </w:r>
      <w:r>
        <w:rPr>
          <w:spacing w:val="-6"/>
        </w:rPr>
        <w:t xml:space="preserve"> </w:t>
      </w:r>
      <w:r>
        <w:t>African</w:t>
      </w:r>
      <w:r>
        <w:rPr>
          <w:spacing w:val="-6"/>
        </w:rPr>
        <w:t xml:space="preserve"> </w:t>
      </w:r>
      <w:r>
        <w:t>studies</w:t>
      </w:r>
      <w:r>
        <w:rPr>
          <w:spacing w:val="-6"/>
        </w:rPr>
        <w:t xml:space="preserve"> </w:t>
      </w:r>
      <w:r>
        <w:t>center</w:t>
      </w:r>
      <w:r>
        <w:rPr>
          <w:spacing w:val="-6"/>
        </w:rPr>
        <w:t xml:space="preserve"> </w:t>
      </w:r>
      <w:r>
        <w:t>at</w:t>
      </w:r>
      <w:r>
        <w:rPr>
          <w:spacing w:val="-8"/>
        </w:rPr>
        <w:t xml:space="preserve"> </w:t>
      </w:r>
      <w:r>
        <w:t>Pitt</w:t>
      </w:r>
      <w:r>
        <w:rPr>
          <w:spacing w:val="-8"/>
        </w:rPr>
        <w:t xml:space="preserve"> </w:t>
      </w:r>
      <w:r>
        <w:t>that</w:t>
      </w:r>
      <w:r>
        <w:rPr>
          <w:spacing w:val="-6"/>
        </w:rPr>
        <w:t xml:space="preserve"> </w:t>
      </w:r>
      <w:r>
        <w:t>will</w:t>
      </w:r>
      <w:r>
        <w:rPr>
          <w:spacing w:val="-8"/>
        </w:rPr>
        <w:t xml:space="preserve"> </w:t>
      </w:r>
      <w:r>
        <w:t>serve</w:t>
      </w:r>
      <w:r>
        <w:rPr>
          <w:spacing w:val="-6"/>
        </w:rPr>
        <w:t xml:space="preserve"> </w:t>
      </w:r>
      <w:r>
        <w:t>as</w:t>
      </w:r>
      <w:r>
        <w:rPr>
          <w:spacing w:val="-6"/>
        </w:rPr>
        <w:t xml:space="preserve"> </w:t>
      </w:r>
      <w:r>
        <w:t>a</w:t>
      </w:r>
      <w:r>
        <w:rPr>
          <w:spacing w:val="-8"/>
        </w:rPr>
        <w:t xml:space="preserve"> </w:t>
      </w:r>
      <w:r>
        <w:t>leader</w:t>
      </w:r>
      <w:r>
        <w:rPr>
          <w:spacing w:val="-6"/>
        </w:rPr>
        <w:t xml:space="preserve"> </w:t>
      </w:r>
      <w:r>
        <w:t>in</w:t>
      </w:r>
      <w:r>
        <w:rPr>
          <w:spacing w:val="-6"/>
        </w:rPr>
        <w:t xml:space="preserve"> </w:t>
      </w:r>
      <w:r>
        <w:t>a</w:t>
      </w:r>
      <w:r>
        <w:rPr>
          <w:spacing w:val="-6"/>
        </w:rPr>
        <w:t xml:space="preserve"> </w:t>
      </w:r>
      <w:r>
        <w:t>region that currently has no NRC for Africa; 5) a strengthened outreach program that provides K-20 educators and students in the Pittsburgh area and beyond with increased expertise on Africa and relevant</w:t>
      </w:r>
      <w:r>
        <w:rPr>
          <w:spacing w:val="-11"/>
        </w:rPr>
        <w:t xml:space="preserve"> </w:t>
      </w:r>
      <w:r>
        <w:t>teaching</w:t>
      </w:r>
      <w:r>
        <w:rPr>
          <w:spacing w:val="-8"/>
        </w:rPr>
        <w:t xml:space="preserve"> </w:t>
      </w:r>
      <w:r>
        <w:t>resources;</w:t>
      </w:r>
      <w:r>
        <w:rPr>
          <w:spacing w:val="-8"/>
        </w:rPr>
        <w:t xml:space="preserve"> </w:t>
      </w:r>
      <w:r>
        <w:t>6)</w:t>
      </w:r>
      <w:r>
        <w:rPr>
          <w:spacing w:val="-13"/>
        </w:rPr>
        <w:t xml:space="preserve"> </w:t>
      </w:r>
      <w:r>
        <w:t>a</w:t>
      </w:r>
      <w:r>
        <w:rPr>
          <w:spacing w:val="-7"/>
        </w:rPr>
        <w:t xml:space="preserve"> </w:t>
      </w:r>
      <w:r>
        <w:t>research</w:t>
      </w:r>
      <w:r>
        <w:rPr>
          <w:spacing w:val="-13"/>
        </w:rPr>
        <w:t xml:space="preserve"> </w:t>
      </w:r>
      <w:r>
        <w:t>library</w:t>
      </w:r>
      <w:r>
        <w:rPr>
          <w:spacing w:val="-8"/>
        </w:rPr>
        <w:t xml:space="preserve"> </w:t>
      </w:r>
      <w:r>
        <w:t>that</w:t>
      </w:r>
      <w:r>
        <w:rPr>
          <w:spacing w:val="-13"/>
        </w:rPr>
        <w:t xml:space="preserve"> </w:t>
      </w:r>
      <w:r>
        <w:t>expan</w:t>
      </w:r>
      <w:r>
        <w:t>ds</w:t>
      </w:r>
      <w:r>
        <w:rPr>
          <w:spacing w:val="-8"/>
        </w:rPr>
        <w:t xml:space="preserve"> </w:t>
      </w:r>
      <w:r>
        <w:t>access</w:t>
      </w:r>
      <w:r>
        <w:rPr>
          <w:spacing w:val="-11"/>
        </w:rPr>
        <w:t xml:space="preserve"> </w:t>
      </w:r>
      <w:r>
        <w:t>to</w:t>
      </w:r>
      <w:r>
        <w:rPr>
          <w:spacing w:val="-8"/>
        </w:rPr>
        <w:t xml:space="preserve"> </w:t>
      </w:r>
      <w:r>
        <w:t>significant</w:t>
      </w:r>
      <w:r>
        <w:rPr>
          <w:spacing w:val="-11"/>
        </w:rPr>
        <w:t xml:space="preserve"> </w:t>
      </w:r>
      <w:r>
        <w:t>records</w:t>
      </w:r>
      <w:r>
        <w:rPr>
          <w:spacing w:val="-8"/>
        </w:rPr>
        <w:t xml:space="preserve"> </w:t>
      </w:r>
      <w:r>
        <w:t>and</w:t>
      </w:r>
      <w:r>
        <w:rPr>
          <w:spacing w:val="-11"/>
        </w:rPr>
        <w:t xml:space="preserve"> </w:t>
      </w:r>
      <w:r>
        <w:t>the best of contemporary research on the African continent; 7) a stronger and more integrated community of people with an interest in Africa in the Appalachia region; 8) leveraged FLAS funding to aid students with finan</w:t>
      </w:r>
      <w:r>
        <w:t>cial need and promote LCTL study, and, 9) contributed to enhanced US-Africa relations.</w:t>
      </w:r>
    </w:p>
    <w:p w14:paraId="33BA0A39" w14:textId="77777777" w:rsidR="00691E7B" w:rsidRDefault="00691E7B">
      <w:pPr>
        <w:pStyle w:val="BodyText"/>
        <w:spacing w:before="9"/>
        <w:rPr>
          <w:sz w:val="20"/>
        </w:rPr>
      </w:pPr>
    </w:p>
    <w:p w14:paraId="33BA0A3A" w14:textId="77777777" w:rsidR="00691E7B" w:rsidRDefault="00D1306E">
      <w:pPr>
        <w:pStyle w:val="Heading1"/>
        <w:numPr>
          <w:ilvl w:val="4"/>
          <w:numId w:val="6"/>
        </w:numPr>
        <w:tabs>
          <w:tab w:val="left" w:pos="2455"/>
        </w:tabs>
        <w:jc w:val="left"/>
      </w:pPr>
      <w:r>
        <w:rPr>
          <w:color w:val="001F5F"/>
        </w:rPr>
        <w:t>FLAS</w:t>
      </w:r>
      <w:r>
        <w:rPr>
          <w:color w:val="001F5F"/>
          <w:spacing w:val="-13"/>
        </w:rPr>
        <w:t xml:space="preserve"> </w:t>
      </w:r>
      <w:r>
        <w:rPr>
          <w:color w:val="001F5F"/>
        </w:rPr>
        <w:t>AWARDEE</w:t>
      </w:r>
      <w:r>
        <w:rPr>
          <w:color w:val="001F5F"/>
          <w:spacing w:val="-12"/>
        </w:rPr>
        <w:t xml:space="preserve"> </w:t>
      </w:r>
      <w:r>
        <w:rPr>
          <w:color w:val="001F5F"/>
        </w:rPr>
        <w:t>SELECTION</w:t>
      </w:r>
      <w:r>
        <w:rPr>
          <w:color w:val="001F5F"/>
          <w:spacing w:val="-13"/>
        </w:rPr>
        <w:t xml:space="preserve"> </w:t>
      </w:r>
      <w:r>
        <w:rPr>
          <w:color w:val="001F5F"/>
          <w:spacing w:val="-2"/>
        </w:rPr>
        <w:t>PROCEDURES</w:t>
      </w:r>
    </w:p>
    <w:p w14:paraId="33BA0A3B" w14:textId="77777777" w:rsidR="00691E7B" w:rsidRDefault="00691E7B">
      <w:pPr>
        <w:pStyle w:val="BodyText"/>
        <w:rPr>
          <w:b/>
        </w:rPr>
      </w:pPr>
    </w:p>
    <w:p w14:paraId="33BA0A3C" w14:textId="77777777" w:rsidR="00691E7B" w:rsidRDefault="00D1306E">
      <w:pPr>
        <w:pStyle w:val="ListParagraph"/>
        <w:numPr>
          <w:ilvl w:val="5"/>
          <w:numId w:val="6"/>
        </w:numPr>
        <w:tabs>
          <w:tab w:val="left" w:pos="669"/>
        </w:tabs>
        <w:spacing w:line="480" w:lineRule="auto"/>
        <w:ind w:right="816" w:hanging="1"/>
        <w:rPr>
          <w:sz w:val="24"/>
        </w:rPr>
      </w:pPr>
      <w:r>
        <w:rPr>
          <w:b/>
          <w:color w:val="001F5F"/>
          <w:sz w:val="24"/>
        </w:rPr>
        <w:t>High</w:t>
      </w:r>
      <w:r>
        <w:rPr>
          <w:b/>
          <w:color w:val="001F5F"/>
          <w:spacing w:val="37"/>
          <w:sz w:val="24"/>
        </w:rPr>
        <w:t xml:space="preserve"> </w:t>
      </w:r>
      <w:r>
        <w:rPr>
          <w:b/>
          <w:color w:val="001F5F"/>
          <w:sz w:val="24"/>
        </w:rPr>
        <w:t>Quality</w:t>
      </w:r>
      <w:r>
        <w:rPr>
          <w:b/>
          <w:color w:val="001F5F"/>
          <w:spacing w:val="37"/>
          <w:sz w:val="24"/>
        </w:rPr>
        <w:t xml:space="preserve"> </w:t>
      </w:r>
      <w:r>
        <w:rPr>
          <w:b/>
          <w:color w:val="001F5F"/>
          <w:sz w:val="24"/>
        </w:rPr>
        <w:t>Selection</w:t>
      </w:r>
      <w:r>
        <w:rPr>
          <w:b/>
          <w:color w:val="001F5F"/>
          <w:spacing w:val="37"/>
          <w:sz w:val="24"/>
        </w:rPr>
        <w:t xml:space="preserve"> </w:t>
      </w:r>
      <w:r>
        <w:rPr>
          <w:b/>
          <w:color w:val="001F5F"/>
          <w:sz w:val="24"/>
        </w:rPr>
        <w:t>Plan:</w:t>
      </w:r>
      <w:r>
        <w:rPr>
          <w:b/>
          <w:color w:val="001F5F"/>
          <w:spacing w:val="40"/>
          <w:sz w:val="24"/>
        </w:rPr>
        <w:t xml:space="preserve"> </w:t>
      </w:r>
      <w:r>
        <w:rPr>
          <w:sz w:val="24"/>
        </w:rPr>
        <w:t>CAS</w:t>
      </w:r>
      <w:r>
        <w:rPr>
          <w:spacing w:val="-2"/>
          <w:sz w:val="24"/>
        </w:rPr>
        <w:t xml:space="preserve"> </w:t>
      </w:r>
      <w:r>
        <w:rPr>
          <w:sz w:val="24"/>
        </w:rPr>
        <w:t>will</w:t>
      </w:r>
      <w:r>
        <w:rPr>
          <w:spacing w:val="-2"/>
          <w:sz w:val="24"/>
        </w:rPr>
        <w:t xml:space="preserve"> </w:t>
      </w:r>
      <w:r>
        <w:rPr>
          <w:sz w:val="24"/>
        </w:rPr>
        <w:t>implement</w:t>
      </w:r>
      <w:r>
        <w:rPr>
          <w:spacing w:val="-4"/>
          <w:sz w:val="24"/>
        </w:rPr>
        <w:t xml:space="preserve"> </w:t>
      </w:r>
      <w:r>
        <w:rPr>
          <w:sz w:val="24"/>
        </w:rPr>
        <w:t>a</w:t>
      </w:r>
      <w:r>
        <w:rPr>
          <w:spacing w:val="-6"/>
          <w:sz w:val="24"/>
        </w:rPr>
        <w:t xml:space="preserve"> </w:t>
      </w:r>
      <w:r>
        <w:rPr>
          <w:sz w:val="24"/>
        </w:rPr>
        <w:t>high-quality</w:t>
      </w:r>
      <w:r>
        <w:rPr>
          <w:spacing w:val="-2"/>
          <w:sz w:val="24"/>
        </w:rPr>
        <w:t xml:space="preserve"> </w:t>
      </w:r>
      <w:r>
        <w:rPr>
          <w:sz w:val="24"/>
        </w:rPr>
        <w:t>awardee</w:t>
      </w:r>
      <w:r>
        <w:rPr>
          <w:spacing w:val="-6"/>
          <w:sz w:val="24"/>
        </w:rPr>
        <w:t xml:space="preserve"> </w:t>
      </w:r>
      <w:r>
        <w:rPr>
          <w:sz w:val="24"/>
        </w:rPr>
        <w:t>selection</w:t>
      </w:r>
      <w:r>
        <w:rPr>
          <w:spacing w:val="37"/>
          <w:sz w:val="24"/>
        </w:rPr>
        <w:t xml:space="preserve"> </w:t>
      </w:r>
      <w:r>
        <w:rPr>
          <w:sz w:val="24"/>
        </w:rPr>
        <w:t xml:space="preserve">plan, working closely with other centers in UCIS that have administered FLAS for many years. </w:t>
      </w:r>
      <w:r>
        <w:rPr>
          <w:b/>
          <w:sz w:val="24"/>
        </w:rPr>
        <w:t xml:space="preserve">Advertising: </w:t>
      </w:r>
      <w:r>
        <w:rPr>
          <w:sz w:val="24"/>
        </w:rPr>
        <w:t>Advertising the application for the requested FLAS Fellowships (FLASF) will be coordinated</w:t>
      </w:r>
      <w:r>
        <w:rPr>
          <w:spacing w:val="70"/>
          <w:sz w:val="24"/>
        </w:rPr>
        <w:t xml:space="preserve"> </w:t>
      </w:r>
      <w:r>
        <w:rPr>
          <w:sz w:val="24"/>
        </w:rPr>
        <w:t>among</w:t>
      </w:r>
      <w:r>
        <w:rPr>
          <w:spacing w:val="70"/>
          <w:sz w:val="24"/>
        </w:rPr>
        <w:t xml:space="preserve"> </w:t>
      </w:r>
      <w:r>
        <w:rPr>
          <w:sz w:val="24"/>
        </w:rPr>
        <w:t>all</w:t>
      </w:r>
      <w:r>
        <w:rPr>
          <w:spacing w:val="70"/>
          <w:sz w:val="24"/>
        </w:rPr>
        <w:t xml:space="preserve"> </w:t>
      </w:r>
      <w:r>
        <w:rPr>
          <w:sz w:val="24"/>
        </w:rPr>
        <w:t>the</w:t>
      </w:r>
      <w:r>
        <w:rPr>
          <w:spacing w:val="67"/>
          <w:sz w:val="24"/>
        </w:rPr>
        <w:t xml:space="preserve"> </w:t>
      </w:r>
      <w:r>
        <w:rPr>
          <w:sz w:val="24"/>
        </w:rPr>
        <w:t>FLAS-granting</w:t>
      </w:r>
      <w:r>
        <w:rPr>
          <w:spacing w:val="70"/>
          <w:sz w:val="24"/>
        </w:rPr>
        <w:t xml:space="preserve"> </w:t>
      </w:r>
      <w:r>
        <w:rPr>
          <w:sz w:val="24"/>
        </w:rPr>
        <w:t>Centers</w:t>
      </w:r>
      <w:r>
        <w:rPr>
          <w:spacing w:val="68"/>
          <w:sz w:val="24"/>
        </w:rPr>
        <w:t xml:space="preserve"> </w:t>
      </w:r>
      <w:r>
        <w:rPr>
          <w:sz w:val="24"/>
        </w:rPr>
        <w:t>at</w:t>
      </w:r>
      <w:r>
        <w:rPr>
          <w:spacing w:val="70"/>
          <w:sz w:val="24"/>
        </w:rPr>
        <w:t xml:space="preserve"> </w:t>
      </w:r>
      <w:r>
        <w:rPr>
          <w:sz w:val="24"/>
        </w:rPr>
        <w:t>Pitt</w:t>
      </w:r>
      <w:r>
        <w:rPr>
          <w:spacing w:val="68"/>
          <w:sz w:val="24"/>
        </w:rPr>
        <w:t xml:space="preserve"> </w:t>
      </w:r>
      <w:r>
        <w:rPr>
          <w:sz w:val="24"/>
        </w:rPr>
        <w:t>to</w:t>
      </w:r>
      <w:r>
        <w:rPr>
          <w:spacing w:val="70"/>
          <w:sz w:val="24"/>
        </w:rPr>
        <w:t xml:space="preserve"> </w:t>
      </w:r>
      <w:r>
        <w:rPr>
          <w:sz w:val="24"/>
        </w:rPr>
        <w:t>amplify</w:t>
      </w:r>
      <w:r>
        <w:rPr>
          <w:spacing w:val="67"/>
          <w:sz w:val="24"/>
        </w:rPr>
        <w:t xml:space="preserve"> </w:t>
      </w:r>
      <w:r>
        <w:rPr>
          <w:sz w:val="24"/>
        </w:rPr>
        <w:t>impa</w:t>
      </w:r>
      <w:r>
        <w:rPr>
          <w:sz w:val="24"/>
        </w:rPr>
        <w:t>ct</w:t>
      </w:r>
      <w:r>
        <w:rPr>
          <w:spacing w:val="72"/>
          <w:sz w:val="24"/>
        </w:rPr>
        <w:t xml:space="preserve"> </w:t>
      </w:r>
      <w:r>
        <w:rPr>
          <w:sz w:val="24"/>
        </w:rPr>
        <w:t>and</w:t>
      </w:r>
      <w:r>
        <w:rPr>
          <w:spacing w:val="70"/>
          <w:sz w:val="24"/>
        </w:rPr>
        <w:t xml:space="preserve"> </w:t>
      </w:r>
      <w:r>
        <w:rPr>
          <w:sz w:val="24"/>
        </w:rPr>
        <w:t>promote efficiencies.</w:t>
      </w:r>
      <w:r>
        <w:rPr>
          <w:spacing w:val="-8"/>
          <w:sz w:val="24"/>
        </w:rPr>
        <w:t xml:space="preserve"> </w:t>
      </w:r>
      <w:r>
        <w:rPr>
          <w:sz w:val="24"/>
        </w:rPr>
        <w:t>Individual</w:t>
      </w:r>
      <w:r>
        <w:rPr>
          <w:spacing w:val="-12"/>
          <w:sz w:val="24"/>
        </w:rPr>
        <w:t xml:space="preserve"> </w:t>
      </w:r>
      <w:r>
        <w:rPr>
          <w:sz w:val="24"/>
        </w:rPr>
        <w:t>center</w:t>
      </w:r>
      <w:r>
        <w:rPr>
          <w:spacing w:val="-9"/>
          <w:sz w:val="24"/>
        </w:rPr>
        <w:t xml:space="preserve"> </w:t>
      </w:r>
      <w:r>
        <w:rPr>
          <w:sz w:val="24"/>
        </w:rPr>
        <w:t>Advisors</w:t>
      </w:r>
      <w:r>
        <w:rPr>
          <w:spacing w:val="-9"/>
          <w:sz w:val="24"/>
        </w:rPr>
        <w:t xml:space="preserve"> </w:t>
      </w:r>
      <w:r>
        <w:rPr>
          <w:sz w:val="24"/>
        </w:rPr>
        <w:t>begin</w:t>
      </w:r>
      <w:r>
        <w:rPr>
          <w:spacing w:val="-8"/>
          <w:sz w:val="24"/>
        </w:rPr>
        <w:t xml:space="preserve"> </w:t>
      </w:r>
      <w:r>
        <w:rPr>
          <w:sz w:val="24"/>
        </w:rPr>
        <w:t>promoting</w:t>
      </w:r>
      <w:r>
        <w:rPr>
          <w:spacing w:val="-9"/>
          <w:sz w:val="24"/>
        </w:rPr>
        <w:t xml:space="preserve"> </w:t>
      </w:r>
      <w:r>
        <w:rPr>
          <w:sz w:val="24"/>
        </w:rPr>
        <w:t>FLASF</w:t>
      </w:r>
      <w:r>
        <w:rPr>
          <w:spacing w:val="-9"/>
          <w:sz w:val="24"/>
        </w:rPr>
        <w:t xml:space="preserve"> </w:t>
      </w:r>
      <w:r>
        <w:rPr>
          <w:sz w:val="24"/>
        </w:rPr>
        <w:t>in</w:t>
      </w:r>
      <w:r>
        <w:rPr>
          <w:spacing w:val="-9"/>
          <w:sz w:val="24"/>
        </w:rPr>
        <w:t xml:space="preserve"> </w:t>
      </w:r>
      <w:r>
        <w:rPr>
          <w:sz w:val="24"/>
        </w:rPr>
        <w:t>early</w:t>
      </w:r>
      <w:r>
        <w:rPr>
          <w:spacing w:val="-8"/>
          <w:sz w:val="24"/>
        </w:rPr>
        <w:t xml:space="preserve"> </w:t>
      </w:r>
      <w:r>
        <w:rPr>
          <w:sz w:val="24"/>
        </w:rPr>
        <w:t>fall</w:t>
      </w:r>
      <w:r>
        <w:rPr>
          <w:spacing w:val="-9"/>
          <w:sz w:val="24"/>
        </w:rPr>
        <w:t xml:space="preserve"> </w:t>
      </w:r>
      <w:r>
        <w:rPr>
          <w:sz w:val="24"/>
        </w:rPr>
        <w:t>semester.</w:t>
      </w:r>
      <w:r>
        <w:rPr>
          <w:spacing w:val="-9"/>
          <w:sz w:val="24"/>
        </w:rPr>
        <w:t xml:space="preserve"> </w:t>
      </w:r>
      <w:r>
        <w:rPr>
          <w:sz w:val="24"/>
        </w:rPr>
        <w:t>The</w:t>
      </w:r>
      <w:r>
        <w:rPr>
          <w:spacing w:val="-12"/>
          <w:sz w:val="24"/>
        </w:rPr>
        <w:t xml:space="preserve"> </w:t>
      </w:r>
      <w:r>
        <w:rPr>
          <w:sz w:val="24"/>
        </w:rPr>
        <w:t>FLAS granting</w:t>
      </w:r>
      <w:r>
        <w:rPr>
          <w:spacing w:val="31"/>
          <w:sz w:val="24"/>
        </w:rPr>
        <w:t xml:space="preserve"> </w:t>
      </w:r>
      <w:r>
        <w:rPr>
          <w:sz w:val="24"/>
        </w:rPr>
        <w:t>Centers</w:t>
      </w:r>
      <w:r>
        <w:rPr>
          <w:spacing w:val="29"/>
          <w:sz w:val="24"/>
        </w:rPr>
        <w:t xml:space="preserve"> </w:t>
      </w:r>
      <w:r>
        <w:rPr>
          <w:sz w:val="24"/>
        </w:rPr>
        <w:t>advertise</w:t>
      </w:r>
      <w:r>
        <w:rPr>
          <w:spacing w:val="33"/>
          <w:sz w:val="24"/>
        </w:rPr>
        <w:t xml:space="preserve"> </w:t>
      </w:r>
      <w:r>
        <w:rPr>
          <w:sz w:val="24"/>
        </w:rPr>
        <w:t>the</w:t>
      </w:r>
      <w:r>
        <w:rPr>
          <w:spacing w:val="31"/>
          <w:sz w:val="24"/>
        </w:rPr>
        <w:t xml:space="preserve"> </w:t>
      </w:r>
      <w:r>
        <w:rPr>
          <w:sz w:val="24"/>
        </w:rPr>
        <w:t>program</w:t>
      </w:r>
      <w:r>
        <w:rPr>
          <w:spacing w:val="31"/>
          <w:sz w:val="24"/>
        </w:rPr>
        <w:t xml:space="preserve"> </w:t>
      </w:r>
      <w:r>
        <w:rPr>
          <w:sz w:val="24"/>
        </w:rPr>
        <w:t>broadly</w:t>
      </w:r>
      <w:r>
        <w:rPr>
          <w:spacing w:val="34"/>
          <w:sz w:val="24"/>
        </w:rPr>
        <w:t xml:space="preserve"> </w:t>
      </w:r>
      <w:r>
        <w:rPr>
          <w:sz w:val="24"/>
        </w:rPr>
        <w:t>via</w:t>
      </w:r>
      <w:r>
        <w:rPr>
          <w:spacing w:val="31"/>
          <w:sz w:val="24"/>
        </w:rPr>
        <w:t xml:space="preserve"> </w:t>
      </w:r>
      <w:r>
        <w:rPr>
          <w:sz w:val="24"/>
        </w:rPr>
        <w:t>email</w:t>
      </w:r>
      <w:r>
        <w:rPr>
          <w:spacing w:val="34"/>
          <w:sz w:val="24"/>
        </w:rPr>
        <w:t xml:space="preserve"> </w:t>
      </w:r>
      <w:r>
        <w:rPr>
          <w:sz w:val="24"/>
        </w:rPr>
        <w:t>lists,</w:t>
      </w:r>
      <w:r>
        <w:rPr>
          <w:spacing w:val="31"/>
          <w:sz w:val="24"/>
        </w:rPr>
        <w:t xml:space="preserve"> </w:t>
      </w:r>
      <w:r>
        <w:rPr>
          <w:sz w:val="24"/>
        </w:rPr>
        <w:t>campus</w:t>
      </w:r>
      <w:r>
        <w:rPr>
          <w:spacing w:val="29"/>
          <w:sz w:val="24"/>
        </w:rPr>
        <w:t xml:space="preserve"> </w:t>
      </w:r>
      <w:r>
        <w:rPr>
          <w:sz w:val="24"/>
        </w:rPr>
        <w:t>mail,</w:t>
      </w:r>
      <w:r>
        <w:rPr>
          <w:spacing w:val="34"/>
          <w:sz w:val="24"/>
        </w:rPr>
        <w:t xml:space="preserve"> </w:t>
      </w:r>
      <w:r>
        <w:rPr>
          <w:sz w:val="24"/>
        </w:rPr>
        <w:t>newsletters,</w:t>
      </w:r>
      <w:r>
        <w:rPr>
          <w:spacing w:val="31"/>
          <w:sz w:val="24"/>
        </w:rPr>
        <w:t xml:space="preserve"> </w:t>
      </w:r>
      <w:r>
        <w:rPr>
          <w:sz w:val="24"/>
        </w:rPr>
        <w:t>and social</w:t>
      </w:r>
      <w:r>
        <w:rPr>
          <w:spacing w:val="40"/>
          <w:sz w:val="24"/>
        </w:rPr>
        <w:t xml:space="preserve"> </w:t>
      </w:r>
      <w:r>
        <w:rPr>
          <w:sz w:val="24"/>
        </w:rPr>
        <w:t>media.</w:t>
      </w:r>
      <w:r>
        <w:rPr>
          <w:spacing w:val="40"/>
          <w:sz w:val="24"/>
        </w:rPr>
        <w:t xml:space="preserve"> </w:t>
      </w:r>
      <w:r>
        <w:rPr>
          <w:sz w:val="24"/>
        </w:rPr>
        <w:t>In</w:t>
      </w:r>
      <w:r>
        <w:rPr>
          <w:spacing w:val="40"/>
          <w:sz w:val="24"/>
        </w:rPr>
        <w:t xml:space="preserve"> </w:t>
      </w:r>
      <w:r>
        <w:rPr>
          <w:sz w:val="24"/>
        </w:rPr>
        <w:t>addition,</w:t>
      </w:r>
      <w:r>
        <w:rPr>
          <w:spacing w:val="40"/>
          <w:sz w:val="24"/>
        </w:rPr>
        <w:t xml:space="preserve"> </w:t>
      </w:r>
      <w:r>
        <w:rPr>
          <w:sz w:val="24"/>
        </w:rPr>
        <w:t>graduate</w:t>
      </w:r>
      <w:r>
        <w:rPr>
          <w:spacing w:val="40"/>
          <w:sz w:val="24"/>
        </w:rPr>
        <w:t xml:space="preserve"> </w:t>
      </w:r>
      <w:r>
        <w:rPr>
          <w:sz w:val="24"/>
        </w:rPr>
        <w:t>admissions</w:t>
      </w:r>
      <w:r>
        <w:rPr>
          <w:spacing w:val="40"/>
          <w:sz w:val="24"/>
        </w:rPr>
        <w:t xml:space="preserve"> </w:t>
      </w:r>
      <w:r>
        <w:rPr>
          <w:sz w:val="24"/>
        </w:rPr>
        <w:t>committees,</w:t>
      </w:r>
      <w:r>
        <w:rPr>
          <w:spacing w:val="40"/>
          <w:sz w:val="24"/>
        </w:rPr>
        <w:t xml:space="preserve"> </w:t>
      </w:r>
      <w:r>
        <w:rPr>
          <w:sz w:val="24"/>
        </w:rPr>
        <w:t>the</w:t>
      </w:r>
      <w:r>
        <w:rPr>
          <w:spacing w:val="39"/>
          <w:sz w:val="24"/>
        </w:rPr>
        <w:t xml:space="preserve"> </w:t>
      </w:r>
      <w:r>
        <w:rPr>
          <w:sz w:val="24"/>
        </w:rPr>
        <w:t>LCTL’s</w:t>
      </w:r>
      <w:r>
        <w:rPr>
          <w:spacing w:val="39"/>
          <w:sz w:val="24"/>
        </w:rPr>
        <w:t xml:space="preserve"> </w:t>
      </w:r>
      <w:r>
        <w:rPr>
          <w:sz w:val="24"/>
        </w:rPr>
        <w:t>center,</w:t>
      </w:r>
      <w:r>
        <w:rPr>
          <w:spacing w:val="40"/>
          <w:sz w:val="24"/>
        </w:rPr>
        <w:t xml:space="preserve"> </w:t>
      </w:r>
      <w:r>
        <w:rPr>
          <w:sz w:val="24"/>
        </w:rPr>
        <w:t>and</w:t>
      </w:r>
      <w:r>
        <w:rPr>
          <w:spacing w:val="40"/>
          <w:sz w:val="24"/>
        </w:rPr>
        <w:t xml:space="preserve"> </w:t>
      </w:r>
      <w:r>
        <w:rPr>
          <w:sz w:val="24"/>
        </w:rPr>
        <w:t>graduate schools</w:t>
      </w:r>
      <w:r>
        <w:rPr>
          <w:spacing w:val="49"/>
          <w:sz w:val="24"/>
        </w:rPr>
        <w:t xml:space="preserve"> </w:t>
      </w:r>
      <w:r>
        <w:rPr>
          <w:sz w:val="24"/>
        </w:rPr>
        <w:t>and</w:t>
      </w:r>
      <w:r>
        <w:rPr>
          <w:spacing w:val="50"/>
          <w:sz w:val="24"/>
        </w:rPr>
        <w:t xml:space="preserve"> </w:t>
      </w:r>
      <w:r>
        <w:rPr>
          <w:sz w:val="24"/>
        </w:rPr>
        <w:t>departments</w:t>
      </w:r>
      <w:r>
        <w:rPr>
          <w:spacing w:val="50"/>
          <w:sz w:val="24"/>
        </w:rPr>
        <w:t xml:space="preserve"> </w:t>
      </w:r>
      <w:r>
        <w:rPr>
          <w:sz w:val="24"/>
        </w:rPr>
        <w:t>across</w:t>
      </w:r>
      <w:r>
        <w:rPr>
          <w:spacing w:val="51"/>
          <w:sz w:val="24"/>
        </w:rPr>
        <w:t xml:space="preserve"> </w:t>
      </w:r>
      <w:r>
        <w:rPr>
          <w:sz w:val="24"/>
        </w:rPr>
        <w:t>Pitt</w:t>
      </w:r>
      <w:r>
        <w:rPr>
          <w:spacing w:val="52"/>
          <w:sz w:val="24"/>
        </w:rPr>
        <w:t xml:space="preserve"> </w:t>
      </w:r>
      <w:r>
        <w:rPr>
          <w:sz w:val="24"/>
        </w:rPr>
        <w:t>receive</w:t>
      </w:r>
      <w:r>
        <w:rPr>
          <w:spacing w:val="50"/>
          <w:sz w:val="24"/>
        </w:rPr>
        <w:t xml:space="preserve"> </w:t>
      </w:r>
      <w:r>
        <w:rPr>
          <w:sz w:val="24"/>
        </w:rPr>
        <w:t>information</w:t>
      </w:r>
      <w:r>
        <w:rPr>
          <w:spacing w:val="50"/>
          <w:sz w:val="24"/>
        </w:rPr>
        <w:t xml:space="preserve"> </w:t>
      </w:r>
      <w:r>
        <w:rPr>
          <w:sz w:val="24"/>
        </w:rPr>
        <w:t>to</w:t>
      </w:r>
      <w:r>
        <w:rPr>
          <w:spacing w:val="49"/>
          <w:sz w:val="24"/>
        </w:rPr>
        <w:t xml:space="preserve"> </w:t>
      </w:r>
      <w:r>
        <w:rPr>
          <w:sz w:val="24"/>
        </w:rPr>
        <w:t>send</w:t>
      </w:r>
      <w:r>
        <w:rPr>
          <w:spacing w:val="50"/>
          <w:sz w:val="24"/>
        </w:rPr>
        <w:t xml:space="preserve"> </w:t>
      </w:r>
      <w:r>
        <w:rPr>
          <w:sz w:val="24"/>
        </w:rPr>
        <w:t>to</w:t>
      </w:r>
      <w:r>
        <w:rPr>
          <w:spacing w:val="50"/>
          <w:sz w:val="24"/>
        </w:rPr>
        <w:t xml:space="preserve"> </w:t>
      </w:r>
      <w:r>
        <w:rPr>
          <w:sz w:val="24"/>
        </w:rPr>
        <w:t>current</w:t>
      </w:r>
      <w:r>
        <w:rPr>
          <w:spacing w:val="51"/>
          <w:sz w:val="24"/>
        </w:rPr>
        <w:t xml:space="preserve"> </w:t>
      </w:r>
      <w:r>
        <w:rPr>
          <w:sz w:val="24"/>
        </w:rPr>
        <w:t>and</w:t>
      </w:r>
      <w:r>
        <w:rPr>
          <w:spacing w:val="52"/>
          <w:sz w:val="24"/>
        </w:rPr>
        <w:t xml:space="preserve"> </w:t>
      </w:r>
      <w:r>
        <w:rPr>
          <w:spacing w:val="-2"/>
          <w:sz w:val="24"/>
        </w:rPr>
        <w:t>prospective</w:t>
      </w:r>
    </w:p>
    <w:p w14:paraId="33BA0A3D" w14:textId="77777777" w:rsidR="00691E7B" w:rsidRDefault="00691E7B">
      <w:pPr>
        <w:spacing w:line="480" w:lineRule="auto"/>
        <w:rPr>
          <w:sz w:val="24"/>
        </w:rPr>
        <w:sectPr w:rsidR="00691E7B">
          <w:pgSz w:w="12240" w:h="15840"/>
          <w:pgMar w:top="1360" w:right="620" w:bottom="1100" w:left="1240" w:header="0" w:footer="918" w:gutter="0"/>
          <w:cols w:space="720"/>
        </w:sectPr>
      </w:pPr>
    </w:p>
    <w:p w14:paraId="33BA0A3E" w14:textId="77777777" w:rsidR="00691E7B" w:rsidRDefault="00D1306E">
      <w:pPr>
        <w:pStyle w:val="BodyText"/>
        <w:spacing w:before="77" w:line="480" w:lineRule="auto"/>
        <w:ind w:left="199" w:right="824"/>
        <w:jc w:val="both"/>
      </w:pPr>
      <w:r>
        <w:t>students.</w:t>
      </w:r>
      <w:r>
        <w:rPr>
          <w:spacing w:val="-3"/>
        </w:rPr>
        <w:t xml:space="preserve"> </w:t>
      </w:r>
      <w:r>
        <w:t>UCIS works with</w:t>
      </w:r>
      <w:r>
        <w:rPr>
          <w:spacing w:val="-3"/>
        </w:rPr>
        <w:t xml:space="preserve"> </w:t>
      </w:r>
      <w:r>
        <w:t>the</w:t>
      </w:r>
      <w:r>
        <w:rPr>
          <w:spacing w:val="-5"/>
        </w:rPr>
        <w:t xml:space="preserve"> </w:t>
      </w:r>
      <w:r>
        <w:t>external</w:t>
      </w:r>
      <w:r>
        <w:rPr>
          <w:spacing w:val="-5"/>
        </w:rPr>
        <w:t xml:space="preserve"> </w:t>
      </w:r>
      <w:r>
        <w:t>fellowships</w:t>
      </w:r>
      <w:r>
        <w:rPr>
          <w:spacing w:val="-3"/>
        </w:rPr>
        <w:t xml:space="preserve"> </w:t>
      </w:r>
      <w:r>
        <w:t>coordinator</w:t>
      </w:r>
      <w:r>
        <w:rPr>
          <w:spacing w:val="-5"/>
        </w:rPr>
        <w:t xml:space="preserve"> </w:t>
      </w:r>
      <w:r>
        <w:t>in the</w:t>
      </w:r>
      <w:r>
        <w:rPr>
          <w:spacing w:val="-3"/>
        </w:rPr>
        <w:t xml:space="preserve"> </w:t>
      </w:r>
      <w:r>
        <w:t>Honor’s</w:t>
      </w:r>
      <w:r>
        <w:rPr>
          <w:spacing w:val="-5"/>
        </w:rPr>
        <w:t xml:space="preserve"> </w:t>
      </w:r>
      <w:r>
        <w:t>College</w:t>
      </w:r>
      <w:r>
        <w:rPr>
          <w:spacing w:val="-5"/>
        </w:rPr>
        <w:t xml:space="preserve"> </w:t>
      </w:r>
      <w:r>
        <w:t>as well</w:t>
      </w:r>
      <w:r>
        <w:rPr>
          <w:spacing w:val="-2"/>
        </w:rPr>
        <w:t xml:space="preserve"> </w:t>
      </w:r>
      <w:r>
        <w:t>as the PittFund$Me online funding database to promote FLAS applications to undergraduate students. All FLAS undergraduate applications will be coordinated through PittFund$Me, which is</w:t>
      </w:r>
      <w:r>
        <w:rPr>
          <w:spacing w:val="-9"/>
        </w:rPr>
        <w:t xml:space="preserve"> </w:t>
      </w:r>
      <w:r>
        <w:t>the</w:t>
      </w:r>
      <w:r>
        <w:rPr>
          <w:spacing w:val="-12"/>
        </w:rPr>
        <w:t xml:space="preserve"> </w:t>
      </w:r>
      <w:r>
        <w:t>centralized</w:t>
      </w:r>
      <w:r>
        <w:rPr>
          <w:spacing w:val="-10"/>
        </w:rPr>
        <w:t xml:space="preserve"> </w:t>
      </w:r>
      <w:r>
        <w:t>database</w:t>
      </w:r>
      <w:r>
        <w:rPr>
          <w:spacing w:val="-12"/>
        </w:rPr>
        <w:t xml:space="preserve"> </w:t>
      </w:r>
      <w:r>
        <w:t>for</w:t>
      </w:r>
      <w:r>
        <w:rPr>
          <w:spacing w:val="-9"/>
        </w:rPr>
        <w:t xml:space="preserve"> </w:t>
      </w:r>
      <w:r>
        <w:t>students</w:t>
      </w:r>
      <w:r>
        <w:rPr>
          <w:spacing w:val="-10"/>
        </w:rPr>
        <w:t xml:space="preserve"> </w:t>
      </w:r>
      <w:r>
        <w:t>to</w:t>
      </w:r>
      <w:r>
        <w:rPr>
          <w:spacing w:val="-9"/>
        </w:rPr>
        <w:t xml:space="preserve"> </w:t>
      </w:r>
      <w:r>
        <w:t>search</w:t>
      </w:r>
      <w:r>
        <w:rPr>
          <w:spacing w:val="-9"/>
        </w:rPr>
        <w:t xml:space="preserve"> </w:t>
      </w:r>
      <w:r>
        <w:t>for</w:t>
      </w:r>
      <w:r>
        <w:rPr>
          <w:spacing w:val="-9"/>
        </w:rPr>
        <w:t xml:space="preserve"> </w:t>
      </w:r>
      <w:r>
        <w:t>external</w:t>
      </w:r>
      <w:r>
        <w:rPr>
          <w:spacing w:val="-9"/>
        </w:rPr>
        <w:t xml:space="preserve"> </w:t>
      </w:r>
      <w:r>
        <w:t>an</w:t>
      </w:r>
      <w:r>
        <w:t>d</w:t>
      </w:r>
      <w:r>
        <w:rPr>
          <w:spacing w:val="-9"/>
        </w:rPr>
        <w:t xml:space="preserve"> </w:t>
      </w:r>
      <w:r>
        <w:t>internal</w:t>
      </w:r>
      <w:r>
        <w:rPr>
          <w:spacing w:val="-12"/>
        </w:rPr>
        <w:t xml:space="preserve"> </w:t>
      </w:r>
      <w:r>
        <w:t>funding</w:t>
      </w:r>
      <w:r>
        <w:rPr>
          <w:spacing w:val="-10"/>
        </w:rPr>
        <w:t xml:space="preserve"> </w:t>
      </w:r>
      <w:r>
        <w:t>opportunities.</w:t>
      </w:r>
      <w:r>
        <w:rPr>
          <w:spacing w:val="-7"/>
        </w:rPr>
        <w:t xml:space="preserve"> </w:t>
      </w:r>
      <w:r>
        <w:t>In November</w:t>
      </w:r>
      <w:r>
        <w:rPr>
          <w:spacing w:val="-4"/>
        </w:rPr>
        <w:t xml:space="preserve"> </w:t>
      </w:r>
      <w:r>
        <w:t>and December,</w:t>
      </w:r>
      <w:r>
        <w:rPr>
          <w:spacing w:val="-2"/>
        </w:rPr>
        <w:t xml:space="preserve"> </w:t>
      </w:r>
      <w:r>
        <w:t>UCIS</w:t>
      </w:r>
      <w:r>
        <w:rPr>
          <w:spacing w:val="-2"/>
        </w:rPr>
        <w:t xml:space="preserve"> </w:t>
      </w:r>
      <w:r>
        <w:t>holds</w:t>
      </w:r>
      <w:r>
        <w:rPr>
          <w:spacing w:val="-2"/>
        </w:rPr>
        <w:t xml:space="preserve"> </w:t>
      </w:r>
      <w:r>
        <w:t>campus-wide</w:t>
      </w:r>
      <w:r>
        <w:rPr>
          <w:spacing w:val="-2"/>
        </w:rPr>
        <w:t xml:space="preserve"> </w:t>
      </w:r>
      <w:r>
        <w:t>workshops,</w:t>
      </w:r>
      <w:r>
        <w:rPr>
          <w:spacing w:val="-2"/>
        </w:rPr>
        <w:t xml:space="preserve"> </w:t>
      </w:r>
      <w:r>
        <w:t>both</w:t>
      </w:r>
      <w:r>
        <w:rPr>
          <w:spacing w:val="-2"/>
        </w:rPr>
        <w:t xml:space="preserve"> </w:t>
      </w:r>
      <w:r>
        <w:t>virtual</w:t>
      </w:r>
      <w:r>
        <w:rPr>
          <w:spacing w:val="-2"/>
        </w:rPr>
        <w:t xml:space="preserve"> </w:t>
      </w:r>
      <w:r>
        <w:t>and</w:t>
      </w:r>
      <w:r>
        <w:rPr>
          <w:spacing w:val="-2"/>
        </w:rPr>
        <w:t xml:space="preserve"> </w:t>
      </w:r>
      <w:r>
        <w:t>in</w:t>
      </w:r>
      <w:r>
        <w:rPr>
          <w:spacing w:val="-2"/>
        </w:rPr>
        <w:t xml:space="preserve"> </w:t>
      </w:r>
      <w:r>
        <w:t>person</w:t>
      </w:r>
      <w:r>
        <w:rPr>
          <w:spacing w:val="-2"/>
        </w:rPr>
        <w:t xml:space="preserve"> </w:t>
      </w:r>
      <w:r>
        <w:t>about applying</w:t>
      </w:r>
      <w:r>
        <w:rPr>
          <w:spacing w:val="-8"/>
        </w:rPr>
        <w:t xml:space="preserve"> </w:t>
      </w:r>
      <w:r>
        <w:t>for</w:t>
      </w:r>
      <w:r>
        <w:rPr>
          <w:spacing w:val="-8"/>
        </w:rPr>
        <w:t xml:space="preserve"> </w:t>
      </w:r>
      <w:r>
        <w:t>FLAS</w:t>
      </w:r>
      <w:r>
        <w:rPr>
          <w:spacing w:val="-9"/>
        </w:rPr>
        <w:t xml:space="preserve"> </w:t>
      </w:r>
      <w:r>
        <w:t>Fellowships.</w:t>
      </w:r>
      <w:r>
        <w:rPr>
          <w:spacing w:val="-8"/>
        </w:rPr>
        <w:t xml:space="preserve"> </w:t>
      </w:r>
      <w:r>
        <w:t>All</w:t>
      </w:r>
      <w:r>
        <w:rPr>
          <w:spacing w:val="-10"/>
        </w:rPr>
        <w:t xml:space="preserve"> </w:t>
      </w:r>
      <w:r>
        <w:t>CAS-generated</w:t>
      </w:r>
      <w:r>
        <w:rPr>
          <w:spacing w:val="-8"/>
        </w:rPr>
        <w:t xml:space="preserve"> </w:t>
      </w:r>
      <w:r>
        <w:t>FLASF</w:t>
      </w:r>
      <w:r>
        <w:rPr>
          <w:spacing w:val="-9"/>
        </w:rPr>
        <w:t xml:space="preserve"> </w:t>
      </w:r>
      <w:r>
        <w:t>information</w:t>
      </w:r>
      <w:r>
        <w:rPr>
          <w:spacing w:val="-8"/>
        </w:rPr>
        <w:t xml:space="preserve"> </w:t>
      </w:r>
      <w:r>
        <w:t>will</w:t>
      </w:r>
      <w:r>
        <w:rPr>
          <w:spacing w:val="-5"/>
        </w:rPr>
        <w:t xml:space="preserve"> </w:t>
      </w:r>
      <w:r>
        <w:t>encourage</w:t>
      </w:r>
      <w:r>
        <w:rPr>
          <w:spacing w:val="-8"/>
        </w:rPr>
        <w:t xml:space="preserve"> </w:t>
      </w:r>
      <w:r>
        <w:t>the</w:t>
      </w:r>
      <w:r>
        <w:rPr>
          <w:spacing w:val="-8"/>
        </w:rPr>
        <w:t xml:space="preserve"> </w:t>
      </w:r>
      <w:r>
        <w:t>study of LCTLs. In December and January, FL</w:t>
      </w:r>
      <w:r>
        <w:t>AS deadlines and procedures will again be sent to all departments</w:t>
      </w:r>
      <w:r>
        <w:rPr>
          <w:spacing w:val="-10"/>
        </w:rPr>
        <w:t xml:space="preserve"> </w:t>
      </w:r>
      <w:r>
        <w:t>and</w:t>
      </w:r>
      <w:r>
        <w:rPr>
          <w:spacing w:val="-10"/>
        </w:rPr>
        <w:t xml:space="preserve"> </w:t>
      </w:r>
      <w:r>
        <w:t>professional</w:t>
      </w:r>
      <w:r>
        <w:rPr>
          <w:spacing w:val="-13"/>
        </w:rPr>
        <w:t xml:space="preserve"> </w:t>
      </w:r>
      <w:r>
        <w:t>schools</w:t>
      </w:r>
      <w:r>
        <w:rPr>
          <w:spacing w:val="-13"/>
        </w:rPr>
        <w:t xml:space="preserve"> </w:t>
      </w:r>
      <w:r>
        <w:t>and</w:t>
      </w:r>
      <w:r>
        <w:rPr>
          <w:spacing w:val="-10"/>
        </w:rPr>
        <w:t xml:space="preserve"> </w:t>
      </w:r>
      <w:r>
        <w:t>placed</w:t>
      </w:r>
      <w:r>
        <w:rPr>
          <w:spacing w:val="-13"/>
        </w:rPr>
        <w:t xml:space="preserve"> </w:t>
      </w:r>
      <w:r>
        <w:t>in</w:t>
      </w:r>
      <w:r>
        <w:rPr>
          <w:spacing w:val="-10"/>
        </w:rPr>
        <w:t xml:space="preserve"> </w:t>
      </w:r>
      <w:r>
        <w:t>the</w:t>
      </w:r>
      <w:r>
        <w:rPr>
          <w:spacing w:val="-15"/>
        </w:rPr>
        <w:t xml:space="preserve"> </w:t>
      </w:r>
      <w:r>
        <w:t>CAS</w:t>
      </w:r>
      <w:r>
        <w:rPr>
          <w:spacing w:val="-14"/>
        </w:rPr>
        <w:t xml:space="preserve"> </w:t>
      </w:r>
      <w:r>
        <w:t>Newsletter</w:t>
      </w:r>
      <w:r>
        <w:rPr>
          <w:spacing w:val="-13"/>
        </w:rPr>
        <w:t xml:space="preserve"> </w:t>
      </w:r>
      <w:r>
        <w:t>and</w:t>
      </w:r>
      <w:r>
        <w:rPr>
          <w:spacing w:val="-10"/>
        </w:rPr>
        <w:t xml:space="preserve"> </w:t>
      </w:r>
      <w:r>
        <w:t>website.</w:t>
      </w:r>
      <w:r>
        <w:rPr>
          <w:spacing w:val="-13"/>
        </w:rPr>
        <w:t xml:space="preserve"> </w:t>
      </w:r>
      <w:r>
        <w:t>Applications are due in mid-February.</w:t>
      </w:r>
    </w:p>
    <w:p w14:paraId="33BA0A3F" w14:textId="77777777" w:rsidR="00691E7B" w:rsidRDefault="00D1306E">
      <w:pPr>
        <w:pStyle w:val="BodyText"/>
        <w:spacing w:line="480" w:lineRule="auto"/>
        <w:ind w:left="201" w:right="824" w:hanging="1"/>
        <w:jc w:val="both"/>
      </w:pPr>
      <w:r>
        <w:rPr>
          <w:b/>
        </w:rPr>
        <w:t xml:space="preserve">How Students Apply: </w:t>
      </w:r>
      <w:r>
        <w:t xml:space="preserve">The University of Pittsburgh has one common application for all FLAS applicants, regardless of language or world region. The FLAS coordinators from each FLAS- granting Center work together to standardize the application and selection procedure, as well as </w:t>
      </w:r>
      <w:r>
        <w:t>follow-up post award procedures. Graduate students submit their applications (which consist of full</w:t>
      </w:r>
      <w:r>
        <w:rPr>
          <w:spacing w:val="-15"/>
        </w:rPr>
        <w:t xml:space="preserve"> </w:t>
      </w:r>
      <w:r>
        <w:t>academic</w:t>
      </w:r>
      <w:r>
        <w:rPr>
          <w:spacing w:val="-15"/>
        </w:rPr>
        <w:t xml:space="preserve"> </w:t>
      </w:r>
      <w:r>
        <w:t>records,</w:t>
      </w:r>
      <w:r>
        <w:rPr>
          <w:spacing w:val="-15"/>
        </w:rPr>
        <w:t xml:space="preserve"> </w:t>
      </w:r>
      <w:r>
        <w:t>two</w:t>
      </w:r>
      <w:r>
        <w:rPr>
          <w:spacing w:val="-15"/>
        </w:rPr>
        <w:t xml:space="preserve"> </w:t>
      </w:r>
      <w:r>
        <w:t>recommendation</w:t>
      </w:r>
      <w:r>
        <w:rPr>
          <w:spacing w:val="-15"/>
        </w:rPr>
        <w:t xml:space="preserve"> </w:t>
      </w:r>
      <w:r>
        <w:t>letters,</w:t>
      </w:r>
      <w:r>
        <w:rPr>
          <w:spacing w:val="-15"/>
        </w:rPr>
        <w:t xml:space="preserve"> </w:t>
      </w:r>
      <w:r>
        <w:t>a</w:t>
      </w:r>
      <w:r>
        <w:rPr>
          <w:spacing w:val="-15"/>
        </w:rPr>
        <w:t xml:space="preserve"> </w:t>
      </w:r>
      <w:r>
        <w:t>research</w:t>
      </w:r>
      <w:r>
        <w:rPr>
          <w:spacing w:val="-14"/>
        </w:rPr>
        <w:t xml:space="preserve"> </w:t>
      </w:r>
      <w:r>
        <w:t>and</w:t>
      </w:r>
      <w:r>
        <w:rPr>
          <w:spacing w:val="-15"/>
        </w:rPr>
        <w:t xml:space="preserve"> </w:t>
      </w:r>
      <w:r>
        <w:t>study</w:t>
      </w:r>
      <w:r>
        <w:rPr>
          <w:spacing w:val="-15"/>
        </w:rPr>
        <w:t xml:space="preserve"> </w:t>
      </w:r>
      <w:r>
        <w:t>plan,</w:t>
      </w:r>
      <w:r>
        <w:rPr>
          <w:spacing w:val="-15"/>
        </w:rPr>
        <w:t xml:space="preserve"> </w:t>
      </w:r>
      <w:r>
        <w:t>and</w:t>
      </w:r>
      <w:r>
        <w:rPr>
          <w:spacing w:val="-15"/>
        </w:rPr>
        <w:t xml:space="preserve"> </w:t>
      </w:r>
      <w:r>
        <w:t>a</w:t>
      </w:r>
      <w:r>
        <w:rPr>
          <w:spacing w:val="-15"/>
        </w:rPr>
        <w:t xml:space="preserve"> </w:t>
      </w:r>
      <w:r>
        <w:t>language</w:t>
      </w:r>
      <w:r>
        <w:rPr>
          <w:spacing w:val="-15"/>
        </w:rPr>
        <w:t xml:space="preserve"> </w:t>
      </w:r>
      <w:r>
        <w:t>plan) through their home department/school. Undergraduates will foll</w:t>
      </w:r>
      <w:r>
        <w:t>ow similar procedures, with a detailed statement of purpose submitted in lieu of the two separate plans. Information about submitting</w:t>
      </w:r>
      <w:r>
        <w:rPr>
          <w:spacing w:val="-9"/>
        </w:rPr>
        <w:t xml:space="preserve"> </w:t>
      </w:r>
      <w:r>
        <w:t>a</w:t>
      </w:r>
      <w:r>
        <w:rPr>
          <w:spacing w:val="-8"/>
        </w:rPr>
        <w:t xml:space="preserve"> </w:t>
      </w:r>
      <w:r>
        <w:t>Free</w:t>
      </w:r>
      <w:r>
        <w:rPr>
          <w:spacing w:val="-12"/>
        </w:rPr>
        <w:t xml:space="preserve"> </w:t>
      </w:r>
      <w:r>
        <w:t>Application</w:t>
      </w:r>
      <w:r>
        <w:rPr>
          <w:spacing w:val="-9"/>
        </w:rPr>
        <w:t xml:space="preserve"> </w:t>
      </w:r>
      <w:r>
        <w:t>for</w:t>
      </w:r>
      <w:r>
        <w:rPr>
          <w:spacing w:val="-8"/>
        </w:rPr>
        <w:t xml:space="preserve"> </w:t>
      </w:r>
      <w:r>
        <w:t>Federal</w:t>
      </w:r>
      <w:r>
        <w:rPr>
          <w:spacing w:val="-8"/>
        </w:rPr>
        <w:t xml:space="preserve"> </w:t>
      </w:r>
      <w:r>
        <w:t>Student</w:t>
      </w:r>
      <w:r>
        <w:rPr>
          <w:spacing w:val="-8"/>
        </w:rPr>
        <w:t xml:space="preserve"> </w:t>
      </w:r>
      <w:r>
        <w:t>Aid</w:t>
      </w:r>
      <w:r>
        <w:rPr>
          <w:spacing w:val="-9"/>
        </w:rPr>
        <w:t xml:space="preserve"> </w:t>
      </w:r>
      <w:r>
        <w:t>(FAFSA)</w:t>
      </w:r>
      <w:r>
        <w:rPr>
          <w:spacing w:val="-8"/>
        </w:rPr>
        <w:t xml:space="preserve"> </w:t>
      </w:r>
      <w:r>
        <w:t>and</w:t>
      </w:r>
      <w:r>
        <w:rPr>
          <w:spacing w:val="-6"/>
        </w:rPr>
        <w:t xml:space="preserve"> </w:t>
      </w:r>
      <w:r>
        <w:t>having</w:t>
      </w:r>
      <w:r>
        <w:rPr>
          <w:spacing w:val="-6"/>
        </w:rPr>
        <w:t xml:space="preserve"> </w:t>
      </w:r>
      <w:r>
        <w:t>results</w:t>
      </w:r>
      <w:r>
        <w:rPr>
          <w:spacing w:val="-9"/>
        </w:rPr>
        <w:t xml:space="preserve"> </w:t>
      </w:r>
      <w:r>
        <w:t>released</w:t>
      </w:r>
      <w:r>
        <w:rPr>
          <w:spacing w:val="-8"/>
        </w:rPr>
        <w:t xml:space="preserve"> </w:t>
      </w:r>
      <w:r>
        <w:t>to</w:t>
      </w:r>
      <w:r>
        <w:rPr>
          <w:spacing w:val="-8"/>
        </w:rPr>
        <w:t xml:space="preserve"> </w:t>
      </w:r>
      <w:r>
        <w:t xml:space="preserve">the CAS are included in the application </w:t>
      </w:r>
      <w:r>
        <w:t xml:space="preserve">packet and UCIS works with the Office of Financial Aid to disseminate information about FLAS fellowships to students who qualify for need-based aid </w:t>
      </w:r>
      <w:r>
        <w:rPr>
          <w:spacing w:val="-2"/>
        </w:rPr>
        <w:t>(</w:t>
      </w:r>
      <w:r>
        <w:rPr>
          <w:b/>
          <w:color w:val="001F5F"/>
          <w:spacing w:val="-2"/>
        </w:rPr>
        <w:t>FLCPP1</w:t>
      </w:r>
      <w:r>
        <w:rPr>
          <w:spacing w:val="-2"/>
        </w:rPr>
        <w:t>).</w:t>
      </w:r>
    </w:p>
    <w:p w14:paraId="33BA0A40" w14:textId="77777777" w:rsidR="00691E7B" w:rsidRDefault="00D1306E">
      <w:pPr>
        <w:pStyle w:val="BodyText"/>
        <w:spacing w:line="480" w:lineRule="auto"/>
        <w:ind w:left="204" w:right="821"/>
        <w:jc w:val="both"/>
      </w:pPr>
      <w:r>
        <w:rPr>
          <w:b/>
        </w:rPr>
        <w:t xml:space="preserve">Selection Criteria. </w:t>
      </w:r>
      <w:r>
        <w:t>The CAS FLASF selection committee is provided with a scoring rubric and detail</w:t>
      </w:r>
      <w:r>
        <w:t>ed</w:t>
      </w:r>
      <w:r>
        <w:rPr>
          <w:spacing w:val="-15"/>
        </w:rPr>
        <w:t xml:space="preserve"> </w:t>
      </w:r>
      <w:r>
        <w:t>instructions</w:t>
      </w:r>
      <w:r>
        <w:rPr>
          <w:spacing w:val="-15"/>
        </w:rPr>
        <w:t xml:space="preserve"> </w:t>
      </w:r>
      <w:r>
        <w:t>for</w:t>
      </w:r>
      <w:r>
        <w:rPr>
          <w:spacing w:val="-15"/>
        </w:rPr>
        <w:t xml:space="preserve"> </w:t>
      </w:r>
      <w:r>
        <w:t>evaluating</w:t>
      </w:r>
      <w:r>
        <w:rPr>
          <w:spacing w:val="-15"/>
        </w:rPr>
        <w:t xml:space="preserve"> </w:t>
      </w:r>
      <w:r>
        <w:t>applicants.</w:t>
      </w:r>
      <w:r>
        <w:rPr>
          <w:spacing w:val="-15"/>
        </w:rPr>
        <w:t xml:space="preserve"> </w:t>
      </w:r>
      <w:r>
        <w:t>The</w:t>
      </w:r>
      <w:r>
        <w:rPr>
          <w:spacing w:val="-15"/>
        </w:rPr>
        <w:t xml:space="preserve"> </w:t>
      </w:r>
      <w:r>
        <w:t>Criteria</w:t>
      </w:r>
      <w:r>
        <w:rPr>
          <w:spacing w:val="-15"/>
        </w:rPr>
        <w:t xml:space="preserve"> </w:t>
      </w:r>
      <w:r>
        <w:t>for</w:t>
      </w:r>
      <w:r>
        <w:rPr>
          <w:spacing w:val="-15"/>
        </w:rPr>
        <w:t xml:space="preserve"> </w:t>
      </w:r>
      <w:r>
        <w:t>Selection</w:t>
      </w:r>
      <w:r>
        <w:rPr>
          <w:spacing w:val="-14"/>
        </w:rPr>
        <w:t xml:space="preserve"> </w:t>
      </w:r>
      <w:r>
        <w:t>reflect</w:t>
      </w:r>
      <w:r>
        <w:rPr>
          <w:spacing w:val="-15"/>
        </w:rPr>
        <w:t xml:space="preserve"> </w:t>
      </w:r>
      <w:r>
        <w:t>US/ED’s</w:t>
      </w:r>
      <w:r>
        <w:rPr>
          <w:spacing w:val="-14"/>
        </w:rPr>
        <w:t xml:space="preserve"> </w:t>
      </w:r>
      <w:r>
        <w:t>priorities for</w:t>
      </w:r>
      <w:r>
        <w:rPr>
          <w:spacing w:val="7"/>
        </w:rPr>
        <w:t xml:space="preserve"> </w:t>
      </w:r>
      <w:r>
        <w:t>FLAS</w:t>
      </w:r>
      <w:r>
        <w:rPr>
          <w:spacing w:val="9"/>
        </w:rPr>
        <w:t xml:space="preserve"> </w:t>
      </w:r>
      <w:r>
        <w:t>funding:</w:t>
      </w:r>
      <w:r>
        <w:rPr>
          <w:spacing w:val="10"/>
        </w:rPr>
        <w:t xml:space="preserve"> </w:t>
      </w:r>
      <w:r>
        <w:t>level</w:t>
      </w:r>
      <w:r>
        <w:rPr>
          <w:spacing w:val="7"/>
        </w:rPr>
        <w:t xml:space="preserve"> </w:t>
      </w:r>
      <w:r>
        <w:t>of</w:t>
      </w:r>
      <w:r>
        <w:rPr>
          <w:spacing w:val="9"/>
        </w:rPr>
        <w:t xml:space="preserve"> </w:t>
      </w:r>
      <w:r>
        <w:t>academic</w:t>
      </w:r>
      <w:r>
        <w:rPr>
          <w:spacing w:val="10"/>
        </w:rPr>
        <w:t xml:space="preserve"> </w:t>
      </w:r>
      <w:r>
        <w:t>performance</w:t>
      </w:r>
      <w:r>
        <w:rPr>
          <w:spacing w:val="9"/>
        </w:rPr>
        <w:t xml:space="preserve"> </w:t>
      </w:r>
      <w:r>
        <w:t>(AP),</w:t>
      </w:r>
      <w:r>
        <w:rPr>
          <w:spacing w:val="8"/>
        </w:rPr>
        <w:t xml:space="preserve"> </w:t>
      </w:r>
      <w:r>
        <w:t>extent</w:t>
      </w:r>
      <w:r>
        <w:rPr>
          <w:spacing w:val="9"/>
        </w:rPr>
        <w:t xml:space="preserve"> </w:t>
      </w:r>
      <w:r>
        <w:t>to</w:t>
      </w:r>
      <w:r>
        <w:rPr>
          <w:spacing w:val="9"/>
        </w:rPr>
        <w:t xml:space="preserve"> </w:t>
      </w:r>
      <w:r>
        <w:t>which</w:t>
      </w:r>
      <w:r>
        <w:rPr>
          <w:spacing w:val="10"/>
        </w:rPr>
        <w:t xml:space="preserve"> </w:t>
      </w:r>
      <w:r>
        <w:t>the</w:t>
      </w:r>
      <w:r>
        <w:rPr>
          <w:spacing w:val="7"/>
        </w:rPr>
        <w:t xml:space="preserve"> </w:t>
      </w:r>
      <w:r>
        <w:t>student’s</w:t>
      </w:r>
      <w:r>
        <w:rPr>
          <w:spacing w:val="9"/>
        </w:rPr>
        <w:t xml:space="preserve"> </w:t>
      </w:r>
      <w:r>
        <w:rPr>
          <w:spacing w:val="-2"/>
        </w:rPr>
        <w:t>language</w:t>
      </w:r>
    </w:p>
    <w:p w14:paraId="33BA0A41" w14:textId="77777777" w:rsidR="00691E7B" w:rsidRDefault="00691E7B">
      <w:pPr>
        <w:spacing w:line="480" w:lineRule="auto"/>
        <w:jc w:val="both"/>
        <w:sectPr w:rsidR="00691E7B">
          <w:pgSz w:w="12240" w:h="15840"/>
          <w:pgMar w:top="1360" w:right="620" w:bottom="1100" w:left="1240" w:header="0" w:footer="918" w:gutter="0"/>
          <w:cols w:space="720"/>
        </w:sectPr>
      </w:pPr>
    </w:p>
    <w:p w14:paraId="33BA0A42" w14:textId="77777777" w:rsidR="00691E7B" w:rsidRDefault="00D1306E">
      <w:pPr>
        <w:pStyle w:val="BodyText"/>
        <w:spacing w:before="79" w:line="480" w:lineRule="auto"/>
        <w:ind w:left="200" w:right="828" w:hanging="1"/>
        <w:jc w:val="both"/>
        <w:rPr>
          <w:b/>
        </w:rPr>
      </w:pPr>
      <w:r>
        <w:t>plan demonstrates the relevance of language study to his/her academic and career plans (AS), quality of the written statements (WS), and the</w:t>
      </w:r>
      <w:r>
        <w:rPr>
          <w:spacing w:val="-1"/>
        </w:rPr>
        <w:t xml:space="preserve"> </w:t>
      </w:r>
      <w:r>
        <w:t>language</w:t>
      </w:r>
      <w:r>
        <w:rPr>
          <w:spacing w:val="-1"/>
        </w:rPr>
        <w:t xml:space="preserve"> </w:t>
      </w:r>
      <w:r>
        <w:t>(priority and level) the</w:t>
      </w:r>
      <w:r>
        <w:rPr>
          <w:spacing w:val="-1"/>
        </w:rPr>
        <w:t xml:space="preserve"> </w:t>
      </w:r>
      <w:r>
        <w:t>applicant wishes to</w:t>
      </w:r>
      <w:r>
        <w:rPr>
          <w:spacing w:val="-1"/>
        </w:rPr>
        <w:t xml:space="preserve"> </w:t>
      </w:r>
      <w:r>
        <w:t>study</w:t>
      </w:r>
      <w:r>
        <w:rPr>
          <w:spacing w:val="-1"/>
        </w:rPr>
        <w:t xml:space="preserve"> </w:t>
      </w:r>
      <w:r>
        <w:t>(L).</w:t>
      </w:r>
      <w:r>
        <w:rPr>
          <w:spacing w:val="-1"/>
        </w:rPr>
        <w:t xml:space="preserve"> </w:t>
      </w:r>
      <w:r>
        <w:t>Additional weight</w:t>
      </w:r>
      <w:r>
        <w:rPr>
          <w:spacing w:val="-1"/>
        </w:rPr>
        <w:t xml:space="preserve"> </w:t>
      </w:r>
      <w:r>
        <w:t>for</w:t>
      </w:r>
      <w:r>
        <w:rPr>
          <w:spacing w:val="-4"/>
        </w:rPr>
        <w:t xml:space="preserve"> </w:t>
      </w:r>
      <w:r>
        <w:t>financial</w:t>
      </w:r>
      <w:r>
        <w:rPr>
          <w:spacing w:val="-1"/>
        </w:rPr>
        <w:t xml:space="preserve"> </w:t>
      </w:r>
      <w:r>
        <w:t>need</w:t>
      </w:r>
      <w:r>
        <w:rPr>
          <w:spacing w:val="-1"/>
        </w:rPr>
        <w:t xml:space="preserve"> </w:t>
      </w:r>
      <w:r>
        <w:t>is</w:t>
      </w:r>
      <w:r>
        <w:rPr>
          <w:spacing w:val="-1"/>
        </w:rPr>
        <w:t xml:space="preserve"> </w:t>
      </w:r>
      <w:r>
        <w:t>based</w:t>
      </w:r>
      <w:r>
        <w:rPr>
          <w:spacing w:val="-1"/>
        </w:rPr>
        <w:t xml:space="preserve"> </w:t>
      </w:r>
      <w:r>
        <w:t>on</w:t>
      </w:r>
      <w:r>
        <w:rPr>
          <w:spacing w:val="-1"/>
        </w:rPr>
        <w:t xml:space="preserve"> </w:t>
      </w:r>
      <w:r>
        <w:t>r</w:t>
      </w:r>
      <w:r>
        <w:t>eported FAFSA</w:t>
      </w:r>
      <w:r>
        <w:rPr>
          <w:spacing w:val="-4"/>
        </w:rPr>
        <w:t xml:space="preserve"> </w:t>
      </w:r>
      <w:r>
        <w:t>score</w:t>
      </w:r>
      <w:r>
        <w:rPr>
          <w:spacing w:val="-1"/>
        </w:rPr>
        <w:t xml:space="preserve"> </w:t>
      </w:r>
      <w:r>
        <w:t xml:space="preserve">and informs final ranking </w:t>
      </w:r>
      <w:r>
        <w:rPr>
          <w:b/>
        </w:rPr>
        <w:t>(</w:t>
      </w:r>
      <w:r>
        <w:rPr>
          <w:b/>
          <w:color w:val="001F5F"/>
        </w:rPr>
        <w:t>CPP1, CPP2</w:t>
      </w:r>
      <w:r>
        <w:rPr>
          <w:b/>
        </w:rPr>
        <w:t>).</w:t>
      </w:r>
    </w:p>
    <w:p w14:paraId="33BA0A43" w14:textId="77777777" w:rsidR="00691E7B" w:rsidRDefault="00D1306E">
      <w:pPr>
        <w:pStyle w:val="BodyText"/>
        <w:spacing w:line="480" w:lineRule="auto"/>
        <w:ind w:left="201" w:right="789" w:hanging="1"/>
      </w:pPr>
      <w:r>
        <w:rPr>
          <w:b/>
        </w:rPr>
        <w:t xml:space="preserve">Selection Committee. </w:t>
      </w:r>
      <w:r>
        <w:t>The</w:t>
      </w:r>
      <w:r>
        <w:rPr>
          <w:spacing w:val="-1"/>
        </w:rPr>
        <w:t xml:space="preserve"> </w:t>
      </w:r>
      <w:r>
        <w:t>CAS</w:t>
      </w:r>
      <w:r>
        <w:rPr>
          <w:spacing w:val="-1"/>
        </w:rPr>
        <w:t xml:space="preserve"> </w:t>
      </w:r>
      <w:r>
        <w:t>Director will appoint</w:t>
      </w:r>
      <w:r>
        <w:rPr>
          <w:spacing w:val="-1"/>
        </w:rPr>
        <w:t xml:space="preserve"> </w:t>
      </w:r>
      <w:r>
        <w:t>four</w:t>
      </w:r>
      <w:r>
        <w:rPr>
          <w:spacing w:val="-4"/>
        </w:rPr>
        <w:t xml:space="preserve"> </w:t>
      </w:r>
      <w:r>
        <w:t>CAS</w:t>
      </w:r>
      <w:r>
        <w:rPr>
          <w:spacing w:val="-1"/>
        </w:rPr>
        <w:t xml:space="preserve"> </w:t>
      </w:r>
      <w:r>
        <w:t>faculty members</w:t>
      </w:r>
      <w:r>
        <w:rPr>
          <w:spacing w:val="-1"/>
        </w:rPr>
        <w:t xml:space="preserve"> </w:t>
      </w:r>
      <w:r>
        <w:t>to</w:t>
      </w:r>
      <w:r>
        <w:rPr>
          <w:spacing w:val="-1"/>
        </w:rPr>
        <w:t xml:space="preserve"> </w:t>
      </w:r>
      <w:r>
        <w:t>serve on</w:t>
      </w:r>
      <w:r>
        <w:rPr>
          <w:spacing w:val="-1"/>
        </w:rPr>
        <w:t xml:space="preserve"> </w:t>
      </w:r>
      <w:r>
        <w:t>the FLAS</w:t>
      </w:r>
      <w:r>
        <w:rPr>
          <w:spacing w:val="-1"/>
        </w:rPr>
        <w:t xml:space="preserve"> </w:t>
      </w:r>
      <w:r>
        <w:t>committee (drawn from</w:t>
      </w:r>
      <w:r>
        <w:rPr>
          <w:spacing w:val="-1"/>
        </w:rPr>
        <w:t xml:space="preserve"> </w:t>
      </w:r>
      <w:r>
        <w:t>humanities,</w:t>
      </w:r>
      <w:r>
        <w:rPr>
          <w:spacing w:val="-2"/>
        </w:rPr>
        <w:t xml:space="preserve"> </w:t>
      </w:r>
      <w:r>
        <w:t>social sciences, professional</w:t>
      </w:r>
      <w:r>
        <w:rPr>
          <w:spacing w:val="-1"/>
        </w:rPr>
        <w:t xml:space="preserve"> </w:t>
      </w:r>
      <w:r>
        <w:t>schools</w:t>
      </w:r>
      <w:r>
        <w:rPr>
          <w:spacing w:val="-1"/>
        </w:rPr>
        <w:t xml:space="preserve"> </w:t>
      </w:r>
      <w:r>
        <w:t>and</w:t>
      </w:r>
      <w:r>
        <w:rPr>
          <w:spacing w:val="-1"/>
        </w:rPr>
        <w:t xml:space="preserve"> </w:t>
      </w:r>
      <w:r>
        <w:t>LCTLs). Dr. Filipo</w:t>
      </w:r>
      <w:r>
        <w:rPr>
          <w:spacing w:val="-15"/>
        </w:rPr>
        <w:t xml:space="preserve"> </w:t>
      </w:r>
      <w:r>
        <w:t>Lubua,</w:t>
      </w:r>
      <w:r>
        <w:rPr>
          <w:spacing w:val="-17"/>
        </w:rPr>
        <w:t xml:space="preserve"> </w:t>
      </w:r>
      <w:r>
        <w:t>African</w:t>
      </w:r>
      <w:r>
        <w:rPr>
          <w:spacing w:val="-15"/>
        </w:rPr>
        <w:t xml:space="preserve"> </w:t>
      </w:r>
      <w:r>
        <w:t>Languages</w:t>
      </w:r>
      <w:r>
        <w:rPr>
          <w:spacing w:val="-15"/>
        </w:rPr>
        <w:t xml:space="preserve"> </w:t>
      </w:r>
      <w:r>
        <w:t>Coordinator,</w:t>
      </w:r>
      <w:r>
        <w:rPr>
          <w:spacing w:val="-15"/>
        </w:rPr>
        <w:t xml:space="preserve"> </w:t>
      </w:r>
      <w:r>
        <w:t>will</w:t>
      </w:r>
      <w:r>
        <w:rPr>
          <w:spacing w:val="-15"/>
        </w:rPr>
        <w:t xml:space="preserve"> </w:t>
      </w:r>
      <w:r>
        <w:t>chair</w:t>
      </w:r>
      <w:r>
        <w:rPr>
          <w:spacing w:val="-17"/>
        </w:rPr>
        <w:t xml:space="preserve"> </w:t>
      </w:r>
      <w:r>
        <w:t>the</w:t>
      </w:r>
      <w:r>
        <w:rPr>
          <w:spacing w:val="-15"/>
        </w:rPr>
        <w:t xml:space="preserve"> </w:t>
      </w:r>
      <w:r>
        <w:t>committee.</w:t>
      </w:r>
      <w:r>
        <w:rPr>
          <w:spacing w:val="-18"/>
        </w:rPr>
        <w:t xml:space="preserve"> </w:t>
      </w:r>
      <w:r>
        <w:t>The</w:t>
      </w:r>
      <w:r>
        <w:rPr>
          <w:spacing w:val="-15"/>
        </w:rPr>
        <w:t xml:space="preserve"> </w:t>
      </w:r>
      <w:r>
        <w:t>committee</w:t>
      </w:r>
      <w:r>
        <w:rPr>
          <w:spacing w:val="-16"/>
        </w:rPr>
        <w:t xml:space="preserve"> </w:t>
      </w:r>
      <w:r>
        <w:t>are</w:t>
      </w:r>
      <w:r>
        <w:rPr>
          <w:spacing w:val="-15"/>
        </w:rPr>
        <w:t xml:space="preserve"> </w:t>
      </w:r>
      <w:r>
        <w:t>trained on the priorities of FLAS funding and</w:t>
      </w:r>
      <w:r>
        <w:rPr>
          <w:spacing w:val="-1"/>
        </w:rPr>
        <w:t xml:space="preserve"> </w:t>
      </w:r>
      <w:r>
        <w:t>meets in</w:t>
      </w:r>
      <w:r>
        <w:rPr>
          <w:spacing w:val="-1"/>
        </w:rPr>
        <w:t xml:space="preserve"> </w:t>
      </w:r>
      <w:r>
        <w:t>late February to evaluate applications. The</w:t>
      </w:r>
      <w:r>
        <w:rPr>
          <w:spacing w:val="-1"/>
        </w:rPr>
        <w:t xml:space="preserve"> </w:t>
      </w:r>
      <w:r>
        <w:t>FLAS coordinator</w:t>
      </w:r>
      <w:r>
        <w:rPr>
          <w:spacing w:val="39"/>
        </w:rPr>
        <w:t xml:space="preserve"> </w:t>
      </w:r>
      <w:r>
        <w:t>and</w:t>
      </w:r>
      <w:r>
        <w:rPr>
          <w:spacing w:val="40"/>
        </w:rPr>
        <w:t xml:space="preserve"> </w:t>
      </w:r>
      <w:r>
        <w:t>associate</w:t>
      </w:r>
      <w:r>
        <w:rPr>
          <w:spacing w:val="39"/>
        </w:rPr>
        <w:t xml:space="preserve"> </w:t>
      </w:r>
      <w:r>
        <w:t>director</w:t>
      </w:r>
      <w:r>
        <w:rPr>
          <w:spacing w:val="38"/>
        </w:rPr>
        <w:t xml:space="preserve"> </w:t>
      </w:r>
      <w:r>
        <w:t>attend</w:t>
      </w:r>
      <w:r>
        <w:rPr>
          <w:spacing w:val="39"/>
        </w:rPr>
        <w:t xml:space="preserve"> </w:t>
      </w:r>
      <w:r>
        <w:t>meetings</w:t>
      </w:r>
      <w:r>
        <w:rPr>
          <w:spacing w:val="39"/>
        </w:rPr>
        <w:t xml:space="preserve"> </w:t>
      </w:r>
      <w:r>
        <w:t>only</w:t>
      </w:r>
      <w:r>
        <w:rPr>
          <w:spacing w:val="38"/>
        </w:rPr>
        <w:t xml:space="preserve"> </w:t>
      </w:r>
      <w:r>
        <w:t>to</w:t>
      </w:r>
      <w:r>
        <w:rPr>
          <w:spacing w:val="39"/>
        </w:rPr>
        <w:t xml:space="preserve"> </w:t>
      </w:r>
      <w:r>
        <w:t>answer</w:t>
      </w:r>
      <w:r>
        <w:rPr>
          <w:spacing w:val="38"/>
        </w:rPr>
        <w:t xml:space="preserve"> </w:t>
      </w:r>
      <w:r>
        <w:t>questions</w:t>
      </w:r>
      <w:r>
        <w:rPr>
          <w:spacing w:val="39"/>
        </w:rPr>
        <w:t xml:space="preserve"> </w:t>
      </w:r>
      <w:r>
        <w:t>regarding</w:t>
      </w:r>
      <w:r>
        <w:rPr>
          <w:spacing w:val="40"/>
        </w:rPr>
        <w:t xml:space="preserve"> </w:t>
      </w:r>
      <w:r>
        <w:t>FLAS guidelines</w:t>
      </w:r>
      <w:r>
        <w:rPr>
          <w:spacing w:val="40"/>
        </w:rPr>
        <w:t xml:space="preserve"> </w:t>
      </w:r>
      <w:r>
        <w:t>and</w:t>
      </w:r>
      <w:r>
        <w:rPr>
          <w:spacing w:val="40"/>
        </w:rPr>
        <w:t xml:space="preserve"> </w:t>
      </w:r>
      <w:r>
        <w:t>to</w:t>
      </w:r>
      <w:r>
        <w:rPr>
          <w:spacing w:val="40"/>
        </w:rPr>
        <w:t xml:space="preserve"> </w:t>
      </w:r>
      <w:r>
        <w:t>remind</w:t>
      </w:r>
      <w:r>
        <w:rPr>
          <w:spacing w:val="40"/>
        </w:rPr>
        <w:t xml:space="preserve"> </w:t>
      </w:r>
      <w:r>
        <w:t>the</w:t>
      </w:r>
      <w:r>
        <w:rPr>
          <w:spacing w:val="40"/>
        </w:rPr>
        <w:t xml:space="preserve"> </w:t>
      </w:r>
      <w:r>
        <w:t>committee</w:t>
      </w:r>
      <w:r>
        <w:rPr>
          <w:spacing w:val="40"/>
        </w:rPr>
        <w:t xml:space="preserve"> </w:t>
      </w:r>
      <w:r>
        <w:t>of</w:t>
      </w:r>
      <w:r>
        <w:rPr>
          <w:spacing w:val="40"/>
        </w:rPr>
        <w:t xml:space="preserve"> </w:t>
      </w:r>
      <w:r>
        <w:t>their</w:t>
      </w:r>
      <w:r>
        <w:rPr>
          <w:spacing w:val="40"/>
        </w:rPr>
        <w:t xml:space="preserve"> </w:t>
      </w:r>
      <w:r>
        <w:t>obligation</w:t>
      </w:r>
      <w:r>
        <w:rPr>
          <w:spacing w:val="40"/>
        </w:rPr>
        <w:t xml:space="preserve"> </w:t>
      </w:r>
      <w:r>
        <w:t>to</w:t>
      </w:r>
      <w:r>
        <w:rPr>
          <w:spacing w:val="40"/>
        </w:rPr>
        <w:t xml:space="preserve"> </w:t>
      </w:r>
      <w:r>
        <w:t>support</w:t>
      </w:r>
      <w:r>
        <w:rPr>
          <w:spacing w:val="40"/>
        </w:rPr>
        <w:t xml:space="preserve"> </w:t>
      </w:r>
      <w:r>
        <w:t>FLAS</w:t>
      </w:r>
      <w:r>
        <w:rPr>
          <w:spacing w:val="40"/>
        </w:rPr>
        <w:t xml:space="preserve"> </w:t>
      </w:r>
      <w:r>
        <w:t>priorities.</w:t>
      </w:r>
      <w:r>
        <w:rPr>
          <w:spacing w:val="40"/>
        </w:rPr>
        <w:t xml:space="preserve"> </w:t>
      </w:r>
      <w:r>
        <w:t xml:space="preserve">The committee operates under strict rules that accord with FLAS guidelines and priorities and ranks candidates based on their files using the selection criteria. Committee rankings determine offers. </w:t>
      </w:r>
      <w:r>
        <w:rPr>
          <w:b/>
        </w:rPr>
        <w:t xml:space="preserve">Timeline. </w:t>
      </w:r>
      <w:r>
        <w:t>Advertising occurs October-February. The online</w:t>
      </w:r>
      <w:r>
        <w:t xml:space="preserve"> FLAS application system opens in December. Students have three months to complete the application. Our deadline is February 15. FLAS selection committee members read and rank proposals before they meet. The committee</w:t>
      </w:r>
      <w:r>
        <w:rPr>
          <w:spacing w:val="40"/>
        </w:rPr>
        <w:t xml:space="preserve"> </w:t>
      </w:r>
      <w:r>
        <w:rPr>
          <w:spacing w:val="-2"/>
        </w:rPr>
        <w:t>meets</w:t>
      </w:r>
      <w:r>
        <w:rPr>
          <w:spacing w:val="-7"/>
        </w:rPr>
        <w:t xml:space="preserve"> </w:t>
      </w:r>
      <w:r>
        <w:rPr>
          <w:spacing w:val="-2"/>
        </w:rPr>
        <w:t>and</w:t>
      </w:r>
      <w:r>
        <w:rPr>
          <w:spacing w:val="-10"/>
        </w:rPr>
        <w:t xml:space="preserve"> </w:t>
      </w:r>
      <w:r>
        <w:rPr>
          <w:spacing w:val="-2"/>
        </w:rPr>
        <w:t>makes</w:t>
      </w:r>
      <w:r>
        <w:rPr>
          <w:spacing w:val="-6"/>
        </w:rPr>
        <w:t xml:space="preserve"> </w:t>
      </w:r>
      <w:r>
        <w:rPr>
          <w:spacing w:val="-2"/>
        </w:rPr>
        <w:t>award</w:t>
      </w:r>
      <w:r>
        <w:rPr>
          <w:spacing w:val="-7"/>
        </w:rPr>
        <w:t xml:space="preserve"> </w:t>
      </w:r>
      <w:r>
        <w:rPr>
          <w:spacing w:val="-2"/>
        </w:rPr>
        <w:t>decisions</w:t>
      </w:r>
      <w:r>
        <w:rPr>
          <w:spacing w:val="-9"/>
        </w:rPr>
        <w:t xml:space="preserve"> </w:t>
      </w:r>
      <w:r>
        <w:rPr>
          <w:spacing w:val="-2"/>
        </w:rPr>
        <w:t>by</w:t>
      </w:r>
      <w:r>
        <w:rPr>
          <w:spacing w:val="-10"/>
        </w:rPr>
        <w:t xml:space="preserve"> </w:t>
      </w:r>
      <w:r>
        <w:rPr>
          <w:spacing w:val="-2"/>
        </w:rPr>
        <w:t>Mar</w:t>
      </w:r>
      <w:r>
        <w:rPr>
          <w:spacing w:val="-2"/>
        </w:rPr>
        <w:t>ch</w:t>
      </w:r>
      <w:r>
        <w:rPr>
          <w:spacing w:val="-9"/>
        </w:rPr>
        <w:t xml:space="preserve"> </w:t>
      </w:r>
      <w:r>
        <w:rPr>
          <w:spacing w:val="-2"/>
        </w:rPr>
        <w:t>1</w:t>
      </w:r>
      <w:r>
        <w:rPr>
          <w:spacing w:val="-2"/>
          <w:vertAlign w:val="superscript"/>
        </w:rPr>
        <w:t>st</w:t>
      </w:r>
      <w:r>
        <w:rPr>
          <w:spacing w:val="-2"/>
        </w:rPr>
        <w:t>.</w:t>
      </w:r>
      <w:r>
        <w:rPr>
          <w:spacing w:val="-9"/>
        </w:rPr>
        <w:t xml:space="preserve"> </w:t>
      </w:r>
      <w:r>
        <w:rPr>
          <w:spacing w:val="-2"/>
        </w:rPr>
        <w:t>All</w:t>
      </w:r>
      <w:r>
        <w:rPr>
          <w:spacing w:val="-7"/>
        </w:rPr>
        <w:t xml:space="preserve"> </w:t>
      </w:r>
      <w:r>
        <w:rPr>
          <w:spacing w:val="-2"/>
        </w:rPr>
        <w:t>candidates</w:t>
      </w:r>
      <w:r>
        <w:rPr>
          <w:spacing w:val="-6"/>
        </w:rPr>
        <w:t xml:space="preserve"> </w:t>
      </w:r>
      <w:r>
        <w:rPr>
          <w:spacing w:val="-2"/>
        </w:rPr>
        <w:t>notified</w:t>
      </w:r>
      <w:r>
        <w:rPr>
          <w:spacing w:val="-10"/>
        </w:rPr>
        <w:t xml:space="preserve"> </w:t>
      </w:r>
      <w:r>
        <w:rPr>
          <w:spacing w:val="-2"/>
        </w:rPr>
        <w:t>of</w:t>
      </w:r>
      <w:r>
        <w:rPr>
          <w:spacing w:val="-7"/>
        </w:rPr>
        <w:t xml:space="preserve"> </w:t>
      </w:r>
      <w:r>
        <w:rPr>
          <w:spacing w:val="-2"/>
        </w:rPr>
        <w:t>status</w:t>
      </w:r>
      <w:r>
        <w:rPr>
          <w:spacing w:val="-10"/>
        </w:rPr>
        <w:t xml:space="preserve"> </w:t>
      </w:r>
      <w:r>
        <w:rPr>
          <w:spacing w:val="-2"/>
        </w:rPr>
        <w:t>before</w:t>
      </w:r>
      <w:r>
        <w:rPr>
          <w:spacing w:val="-8"/>
        </w:rPr>
        <w:t xml:space="preserve"> </w:t>
      </w:r>
      <w:r>
        <w:rPr>
          <w:spacing w:val="-2"/>
        </w:rPr>
        <w:t>March</w:t>
      </w:r>
      <w:r>
        <w:rPr>
          <w:spacing w:val="-11"/>
        </w:rPr>
        <w:t xml:space="preserve"> </w:t>
      </w:r>
      <w:r>
        <w:rPr>
          <w:spacing w:val="-2"/>
        </w:rPr>
        <w:t>15</w:t>
      </w:r>
      <w:r>
        <w:rPr>
          <w:spacing w:val="-2"/>
          <w:vertAlign w:val="superscript"/>
        </w:rPr>
        <w:t>th</w:t>
      </w:r>
      <w:r>
        <w:rPr>
          <w:spacing w:val="-2"/>
        </w:rPr>
        <w:t>.</w:t>
      </w:r>
    </w:p>
    <w:tbl>
      <w:tblPr>
        <w:tblW w:w="0" w:type="auto"/>
        <w:tblInd w:w="2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1E0" w:firstRow="1" w:lastRow="1" w:firstColumn="1" w:lastColumn="1" w:noHBand="0" w:noVBand="0"/>
      </w:tblPr>
      <w:tblGrid>
        <w:gridCol w:w="2513"/>
        <w:gridCol w:w="6819"/>
      </w:tblGrid>
      <w:tr w:rsidR="00691E7B" w14:paraId="33BA0A45" w14:textId="77777777">
        <w:trPr>
          <w:trHeight w:val="431"/>
        </w:trPr>
        <w:tc>
          <w:tcPr>
            <w:tcW w:w="9332" w:type="dxa"/>
            <w:gridSpan w:val="2"/>
            <w:shd w:val="clear" w:color="auto" w:fill="BDD1ED"/>
          </w:tcPr>
          <w:p w14:paraId="33BA0A44" w14:textId="77777777" w:rsidR="00691E7B" w:rsidRDefault="00D1306E">
            <w:pPr>
              <w:pStyle w:val="TableParagraph"/>
              <w:spacing w:before="101"/>
              <w:ind w:left="294"/>
              <w:rPr>
                <w:b/>
                <w:sz w:val="20"/>
              </w:rPr>
            </w:pPr>
            <w:r>
              <w:rPr>
                <w:b/>
                <w:sz w:val="20"/>
              </w:rPr>
              <w:t>TABLE</w:t>
            </w:r>
            <w:r>
              <w:rPr>
                <w:b/>
                <w:spacing w:val="-6"/>
                <w:sz w:val="20"/>
              </w:rPr>
              <w:t xml:space="preserve"> </w:t>
            </w:r>
            <w:r>
              <w:rPr>
                <w:b/>
                <w:sz w:val="20"/>
              </w:rPr>
              <w:t>J.1:</w:t>
            </w:r>
            <w:r>
              <w:rPr>
                <w:b/>
                <w:spacing w:val="-4"/>
                <w:sz w:val="20"/>
              </w:rPr>
              <w:t xml:space="preserve"> </w:t>
            </w:r>
            <w:r>
              <w:rPr>
                <w:b/>
                <w:sz w:val="20"/>
              </w:rPr>
              <w:t>Timeline</w:t>
            </w:r>
            <w:r>
              <w:rPr>
                <w:b/>
                <w:spacing w:val="-5"/>
                <w:sz w:val="20"/>
              </w:rPr>
              <w:t xml:space="preserve"> </w:t>
            </w:r>
            <w:r>
              <w:rPr>
                <w:b/>
                <w:sz w:val="20"/>
              </w:rPr>
              <w:t>of</w:t>
            </w:r>
            <w:r>
              <w:rPr>
                <w:b/>
                <w:spacing w:val="-5"/>
                <w:sz w:val="20"/>
              </w:rPr>
              <w:t xml:space="preserve"> </w:t>
            </w:r>
            <w:r>
              <w:rPr>
                <w:b/>
                <w:sz w:val="20"/>
              </w:rPr>
              <w:t>FLAS</w:t>
            </w:r>
            <w:r>
              <w:rPr>
                <w:b/>
                <w:spacing w:val="-5"/>
                <w:sz w:val="20"/>
              </w:rPr>
              <w:t xml:space="preserve"> </w:t>
            </w:r>
            <w:r>
              <w:rPr>
                <w:b/>
                <w:sz w:val="20"/>
              </w:rPr>
              <w:t>Selection</w:t>
            </w:r>
            <w:r>
              <w:rPr>
                <w:b/>
                <w:spacing w:val="-5"/>
                <w:sz w:val="20"/>
              </w:rPr>
              <w:t xml:space="preserve"> </w:t>
            </w:r>
            <w:r>
              <w:rPr>
                <w:b/>
                <w:spacing w:val="-2"/>
                <w:sz w:val="20"/>
              </w:rPr>
              <w:t>Procedure</w:t>
            </w:r>
          </w:p>
        </w:tc>
      </w:tr>
      <w:tr w:rsidR="00691E7B" w14:paraId="33BA0A48" w14:textId="77777777">
        <w:trPr>
          <w:trHeight w:val="299"/>
        </w:trPr>
        <w:tc>
          <w:tcPr>
            <w:tcW w:w="2513" w:type="dxa"/>
          </w:tcPr>
          <w:p w14:paraId="33BA0A46" w14:textId="77777777" w:rsidR="00691E7B" w:rsidRDefault="00D1306E">
            <w:pPr>
              <w:pStyle w:val="TableParagraph"/>
              <w:spacing w:before="36"/>
              <w:ind w:left="294"/>
              <w:rPr>
                <w:b/>
                <w:sz w:val="20"/>
              </w:rPr>
            </w:pPr>
            <w:r>
              <w:rPr>
                <w:b/>
                <w:spacing w:val="-4"/>
                <w:sz w:val="20"/>
              </w:rPr>
              <w:t>When</w:t>
            </w:r>
          </w:p>
        </w:tc>
        <w:tc>
          <w:tcPr>
            <w:tcW w:w="6819" w:type="dxa"/>
          </w:tcPr>
          <w:p w14:paraId="33BA0A47" w14:textId="77777777" w:rsidR="00691E7B" w:rsidRDefault="00D1306E">
            <w:pPr>
              <w:pStyle w:val="TableParagraph"/>
              <w:spacing w:before="36"/>
              <w:ind w:left="292"/>
              <w:rPr>
                <w:b/>
                <w:sz w:val="20"/>
              </w:rPr>
            </w:pPr>
            <w:r>
              <w:rPr>
                <w:b/>
                <w:spacing w:val="-2"/>
                <w:sz w:val="20"/>
              </w:rPr>
              <w:t>Process</w:t>
            </w:r>
          </w:p>
        </w:tc>
      </w:tr>
      <w:tr w:rsidR="00691E7B" w14:paraId="33BA0A4B" w14:textId="77777777">
        <w:trPr>
          <w:trHeight w:val="256"/>
        </w:trPr>
        <w:tc>
          <w:tcPr>
            <w:tcW w:w="2513" w:type="dxa"/>
          </w:tcPr>
          <w:p w14:paraId="33BA0A49" w14:textId="77777777" w:rsidR="00691E7B" w:rsidRDefault="00D1306E">
            <w:pPr>
              <w:pStyle w:val="TableParagraph"/>
              <w:spacing w:before="12" w:line="224" w:lineRule="exact"/>
              <w:ind w:left="294"/>
              <w:rPr>
                <w:sz w:val="20"/>
              </w:rPr>
            </w:pPr>
            <w:r>
              <w:rPr>
                <w:spacing w:val="-2"/>
                <w:sz w:val="20"/>
              </w:rPr>
              <w:t>October-February</w:t>
            </w:r>
          </w:p>
        </w:tc>
        <w:tc>
          <w:tcPr>
            <w:tcW w:w="6819" w:type="dxa"/>
          </w:tcPr>
          <w:p w14:paraId="33BA0A4A" w14:textId="77777777" w:rsidR="00691E7B" w:rsidRDefault="00D1306E">
            <w:pPr>
              <w:pStyle w:val="TableParagraph"/>
              <w:spacing w:before="12" w:line="224" w:lineRule="exact"/>
              <w:ind w:left="294"/>
              <w:rPr>
                <w:sz w:val="20"/>
              </w:rPr>
            </w:pPr>
            <w:r>
              <w:rPr>
                <w:sz w:val="20"/>
              </w:rPr>
              <w:t>Advertise,</w:t>
            </w:r>
            <w:r>
              <w:rPr>
                <w:spacing w:val="-7"/>
                <w:sz w:val="20"/>
              </w:rPr>
              <w:t xml:space="preserve"> </w:t>
            </w:r>
            <w:r>
              <w:rPr>
                <w:sz w:val="20"/>
              </w:rPr>
              <w:t>Hold</w:t>
            </w:r>
            <w:r>
              <w:rPr>
                <w:spacing w:val="-4"/>
                <w:sz w:val="20"/>
              </w:rPr>
              <w:t xml:space="preserve"> </w:t>
            </w:r>
            <w:r>
              <w:rPr>
                <w:sz w:val="20"/>
              </w:rPr>
              <w:t>Info</w:t>
            </w:r>
            <w:r>
              <w:rPr>
                <w:spacing w:val="-4"/>
                <w:sz w:val="20"/>
              </w:rPr>
              <w:t xml:space="preserve"> </w:t>
            </w:r>
            <w:r>
              <w:rPr>
                <w:spacing w:val="-2"/>
                <w:sz w:val="20"/>
              </w:rPr>
              <w:t>Sessions</w:t>
            </w:r>
          </w:p>
        </w:tc>
      </w:tr>
      <w:tr w:rsidR="00691E7B" w14:paraId="33BA0A4E" w14:textId="77777777">
        <w:trPr>
          <w:trHeight w:val="431"/>
        </w:trPr>
        <w:tc>
          <w:tcPr>
            <w:tcW w:w="2513" w:type="dxa"/>
          </w:tcPr>
          <w:p w14:paraId="33BA0A4C" w14:textId="77777777" w:rsidR="00691E7B" w:rsidRDefault="00D1306E">
            <w:pPr>
              <w:pStyle w:val="TableParagraph"/>
              <w:spacing w:before="101"/>
              <w:ind w:left="294"/>
              <w:rPr>
                <w:sz w:val="20"/>
              </w:rPr>
            </w:pPr>
            <w:r>
              <w:rPr>
                <w:spacing w:val="-2"/>
                <w:sz w:val="20"/>
              </w:rPr>
              <w:t>Dec-March</w:t>
            </w:r>
          </w:p>
        </w:tc>
        <w:tc>
          <w:tcPr>
            <w:tcW w:w="6819" w:type="dxa"/>
          </w:tcPr>
          <w:p w14:paraId="33BA0A4D" w14:textId="77777777" w:rsidR="00691E7B" w:rsidRDefault="00D1306E">
            <w:pPr>
              <w:pStyle w:val="TableParagraph"/>
              <w:spacing w:before="101"/>
              <w:ind w:left="294"/>
              <w:rPr>
                <w:sz w:val="20"/>
              </w:rPr>
            </w:pPr>
            <w:r>
              <w:rPr>
                <w:sz w:val="20"/>
              </w:rPr>
              <w:t>Open</w:t>
            </w:r>
            <w:r>
              <w:rPr>
                <w:spacing w:val="-7"/>
                <w:sz w:val="20"/>
              </w:rPr>
              <w:t xml:space="preserve"> </w:t>
            </w:r>
            <w:r>
              <w:rPr>
                <w:sz w:val="20"/>
              </w:rPr>
              <w:t>Applications,</w:t>
            </w:r>
            <w:r>
              <w:rPr>
                <w:spacing w:val="-8"/>
                <w:sz w:val="20"/>
              </w:rPr>
              <w:t xml:space="preserve"> </w:t>
            </w:r>
            <w:r>
              <w:rPr>
                <w:spacing w:val="-2"/>
                <w:sz w:val="20"/>
              </w:rPr>
              <w:t>Promote</w:t>
            </w:r>
          </w:p>
        </w:tc>
      </w:tr>
      <w:tr w:rsidR="00691E7B" w14:paraId="33BA0A51" w14:textId="77777777">
        <w:trPr>
          <w:trHeight w:val="431"/>
        </w:trPr>
        <w:tc>
          <w:tcPr>
            <w:tcW w:w="2513" w:type="dxa"/>
          </w:tcPr>
          <w:p w14:paraId="33BA0A4F" w14:textId="77777777" w:rsidR="00691E7B" w:rsidRDefault="00D1306E">
            <w:pPr>
              <w:pStyle w:val="TableParagraph"/>
              <w:spacing w:before="101"/>
              <w:ind w:left="294"/>
              <w:rPr>
                <w:sz w:val="20"/>
              </w:rPr>
            </w:pPr>
            <w:r>
              <w:rPr>
                <w:spacing w:val="-4"/>
                <w:sz w:val="20"/>
              </w:rPr>
              <w:t>March</w:t>
            </w:r>
          </w:p>
        </w:tc>
        <w:tc>
          <w:tcPr>
            <w:tcW w:w="6819" w:type="dxa"/>
          </w:tcPr>
          <w:p w14:paraId="33BA0A50" w14:textId="77777777" w:rsidR="00691E7B" w:rsidRDefault="00D1306E">
            <w:pPr>
              <w:pStyle w:val="TableParagraph"/>
              <w:spacing w:before="101"/>
              <w:ind w:left="293"/>
              <w:rPr>
                <w:sz w:val="20"/>
              </w:rPr>
            </w:pPr>
            <w:r>
              <w:rPr>
                <w:sz w:val="20"/>
              </w:rPr>
              <w:t>Applications</w:t>
            </w:r>
            <w:r>
              <w:rPr>
                <w:spacing w:val="-9"/>
                <w:sz w:val="20"/>
              </w:rPr>
              <w:t xml:space="preserve"> </w:t>
            </w:r>
            <w:r>
              <w:rPr>
                <w:sz w:val="20"/>
              </w:rPr>
              <w:t>due,</w:t>
            </w:r>
            <w:r>
              <w:rPr>
                <w:spacing w:val="-8"/>
                <w:sz w:val="20"/>
              </w:rPr>
              <w:t xml:space="preserve"> </w:t>
            </w:r>
            <w:r>
              <w:rPr>
                <w:sz w:val="20"/>
              </w:rPr>
              <w:t>Selection</w:t>
            </w:r>
            <w:r>
              <w:rPr>
                <w:spacing w:val="-7"/>
                <w:sz w:val="20"/>
              </w:rPr>
              <w:t xml:space="preserve"> </w:t>
            </w:r>
            <w:r>
              <w:rPr>
                <w:sz w:val="20"/>
              </w:rPr>
              <w:t>Committee</w:t>
            </w:r>
            <w:r>
              <w:rPr>
                <w:spacing w:val="-7"/>
                <w:sz w:val="20"/>
              </w:rPr>
              <w:t xml:space="preserve"> </w:t>
            </w:r>
            <w:r>
              <w:rPr>
                <w:sz w:val="20"/>
              </w:rPr>
              <w:t>Meets,</w:t>
            </w:r>
            <w:r>
              <w:rPr>
                <w:spacing w:val="-7"/>
                <w:sz w:val="20"/>
              </w:rPr>
              <w:t xml:space="preserve"> </w:t>
            </w:r>
            <w:r>
              <w:rPr>
                <w:sz w:val="20"/>
              </w:rPr>
              <w:t>Notifications</w:t>
            </w:r>
            <w:r>
              <w:rPr>
                <w:spacing w:val="-8"/>
                <w:sz w:val="20"/>
              </w:rPr>
              <w:t xml:space="preserve"> </w:t>
            </w:r>
            <w:r>
              <w:rPr>
                <w:spacing w:val="-2"/>
                <w:sz w:val="20"/>
              </w:rPr>
              <w:t>given</w:t>
            </w:r>
          </w:p>
        </w:tc>
      </w:tr>
      <w:tr w:rsidR="00691E7B" w14:paraId="33BA0A54" w14:textId="77777777">
        <w:trPr>
          <w:trHeight w:val="433"/>
        </w:trPr>
        <w:tc>
          <w:tcPr>
            <w:tcW w:w="2513" w:type="dxa"/>
          </w:tcPr>
          <w:p w14:paraId="33BA0A52" w14:textId="77777777" w:rsidR="00691E7B" w:rsidRDefault="00D1306E">
            <w:pPr>
              <w:pStyle w:val="TableParagraph"/>
              <w:spacing w:before="101"/>
              <w:ind w:left="294"/>
              <w:rPr>
                <w:sz w:val="20"/>
              </w:rPr>
            </w:pPr>
            <w:r>
              <w:rPr>
                <w:sz w:val="20"/>
              </w:rPr>
              <w:t>During</w:t>
            </w:r>
            <w:r>
              <w:rPr>
                <w:spacing w:val="-5"/>
                <w:sz w:val="20"/>
              </w:rPr>
              <w:t xml:space="preserve"> </w:t>
            </w:r>
            <w:r>
              <w:rPr>
                <w:spacing w:val="-2"/>
                <w:sz w:val="20"/>
              </w:rPr>
              <w:t>Fellowship</w:t>
            </w:r>
          </w:p>
        </w:tc>
        <w:tc>
          <w:tcPr>
            <w:tcW w:w="6819" w:type="dxa"/>
          </w:tcPr>
          <w:p w14:paraId="33BA0A53" w14:textId="77777777" w:rsidR="00691E7B" w:rsidRDefault="00D1306E">
            <w:pPr>
              <w:pStyle w:val="TableParagraph"/>
              <w:spacing w:before="101"/>
              <w:ind w:left="293"/>
              <w:rPr>
                <w:sz w:val="20"/>
              </w:rPr>
            </w:pPr>
            <w:r>
              <w:rPr>
                <w:sz w:val="20"/>
              </w:rPr>
              <w:t>Language</w:t>
            </w:r>
            <w:r>
              <w:rPr>
                <w:spacing w:val="-8"/>
                <w:sz w:val="20"/>
              </w:rPr>
              <w:t xml:space="preserve"> </w:t>
            </w:r>
            <w:r>
              <w:rPr>
                <w:sz w:val="20"/>
              </w:rPr>
              <w:t>Assessments,</w:t>
            </w:r>
            <w:r>
              <w:rPr>
                <w:spacing w:val="-7"/>
                <w:sz w:val="20"/>
              </w:rPr>
              <w:t xml:space="preserve"> </w:t>
            </w:r>
            <w:r>
              <w:rPr>
                <w:sz w:val="20"/>
              </w:rPr>
              <w:t>Advising,</w:t>
            </w:r>
            <w:r>
              <w:rPr>
                <w:spacing w:val="-6"/>
                <w:sz w:val="20"/>
              </w:rPr>
              <w:t xml:space="preserve"> </w:t>
            </w:r>
            <w:r>
              <w:rPr>
                <w:sz w:val="20"/>
              </w:rPr>
              <w:t>Career</w:t>
            </w:r>
            <w:r>
              <w:rPr>
                <w:spacing w:val="-6"/>
                <w:sz w:val="20"/>
              </w:rPr>
              <w:t xml:space="preserve"> </w:t>
            </w:r>
            <w:r>
              <w:rPr>
                <w:sz w:val="20"/>
              </w:rPr>
              <w:t>Toolkit</w:t>
            </w:r>
            <w:r>
              <w:rPr>
                <w:spacing w:val="-7"/>
                <w:sz w:val="20"/>
              </w:rPr>
              <w:t xml:space="preserve"> </w:t>
            </w:r>
            <w:r>
              <w:rPr>
                <w:spacing w:val="-2"/>
                <w:sz w:val="20"/>
              </w:rPr>
              <w:t>Opportunities</w:t>
            </w:r>
          </w:p>
        </w:tc>
      </w:tr>
    </w:tbl>
    <w:p w14:paraId="33BA0A55" w14:textId="77777777" w:rsidR="00691E7B" w:rsidRDefault="00D1306E">
      <w:pPr>
        <w:pStyle w:val="BodyText"/>
        <w:spacing w:before="1" w:line="480" w:lineRule="auto"/>
        <w:ind w:left="200" w:right="789"/>
      </w:pPr>
      <w:r>
        <w:t>Awards</w:t>
      </w:r>
      <w:r>
        <w:rPr>
          <w:spacing w:val="-3"/>
        </w:rPr>
        <w:t xml:space="preserve"> </w:t>
      </w:r>
      <w:r>
        <w:t>made</w:t>
      </w:r>
      <w:r>
        <w:rPr>
          <w:spacing w:val="40"/>
        </w:rPr>
        <w:t xml:space="preserve"> </w:t>
      </w:r>
      <w:r>
        <w:t>will</w:t>
      </w:r>
      <w:r>
        <w:rPr>
          <w:spacing w:val="-3"/>
        </w:rPr>
        <w:t xml:space="preserve"> </w:t>
      </w:r>
      <w:r>
        <w:t>correspond</w:t>
      </w:r>
      <w:r>
        <w:rPr>
          <w:spacing w:val="40"/>
        </w:rPr>
        <w:t xml:space="preserve"> </w:t>
      </w:r>
      <w:r>
        <w:t>to</w:t>
      </w:r>
      <w:r>
        <w:rPr>
          <w:spacing w:val="-3"/>
        </w:rPr>
        <w:t xml:space="preserve"> </w:t>
      </w:r>
      <w:r>
        <w:t>the</w:t>
      </w:r>
      <w:r>
        <w:rPr>
          <w:spacing w:val="40"/>
        </w:rPr>
        <w:t xml:space="preserve"> </w:t>
      </w:r>
      <w:r>
        <w:t>two</w:t>
      </w:r>
      <w:r>
        <w:rPr>
          <w:spacing w:val="40"/>
        </w:rPr>
        <w:t xml:space="preserve"> </w:t>
      </w:r>
      <w:r>
        <w:t>competitive</w:t>
      </w:r>
      <w:r>
        <w:rPr>
          <w:spacing w:val="40"/>
        </w:rPr>
        <w:t xml:space="preserve"> </w:t>
      </w:r>
      <w:r>
        <w:t>preference</w:t>
      </w:r>
      <w:r>
        <w:rPr>
          <w:spacing w:val="40"/>
        </w:rPr>
        <w:t xml:space="preserve"> </w:t>
      </w:r>
      <w:r>
        <w:t>priorities</w:t>
      </w:r>
      <w:r>
        <w:rPr>
          <w:spacing w:val="40"/>
        </w:rPr>
        <w:t xml:space="preserve"> </w:t>
      </w:r>
      <w:r>
        <w:t>(CPPs)</w:t>
      </w:r>
      <w:r>
        <w:rPr>
          <w:spacing w:val="40"/>
        </w:rPr>
        <w:t xml:space="preserve"> </w:t>
      </w:r>
      <w:r>
        <w:t>for</w:t>
      </w:r>
      <w:r>
        <w:rPr>
          <w:spacing w:val="40"/>
        </w:rPr>
        <w:t xml:space="preserve"> </w:t>
      </w:r>
      <w:r>
        <w:t>FLAS Fellowships.</w:t>
      </w:r>
      <w:r>
        <w:rPr>
          <w:spacing w:val="7"/>
        </w:rPr>
        <w:t xml:space="preserve"> </w:t>
      </w:r>
      <w:r>
        <w:t>Competitive</w:t>
      </w:r>
      <w:r>
        <w:rPr>
          <w:spacing w:val="7"/>
        </w:rPr>
        <w:t xml:space="preserve"> </w:t>
      </w:r>
      <w:r>
        <w:t>Preference</w:t>
      </w:r>
      <w:r>
        <w:rPr>
          <w:spacing w:val="7"/>
        </w:rPr>
        <w:t xml:space="preserve"> </w:t>
      </w:r>
      <w:r>
        <w:t>Priority</w:t>
      </w:r>
      <w:r>
        <w:rPr>
          <w:spacing w:val="8"/>
        </w:rPr>
        <w:t xml:space="preserve"> </w:t>
      </w:r>
      <w:r>
        <w:t>1—awarding</w:t>
      </w:r>
      <w:r>
        <w:rPr>
          <w:spacing w:val="10"/>
        </w:rPr>
        <w:t xml:space="preserve"> </w:t>
      </w:r>
      <w:r>
        <w:t>FLAS</w:t>
      </w:r>
      <w:r>
        <w:rPr>
          <w:spacing w:val="8"/>
        </w:rPr>
        <w:t xml:space="preserve"> </w:t>
      </w:r>
      <w:r>
        <w:t>Fellowships</w:t>
      </w:r>
      <w:r>
        <w:rPr>
          <w:spacing w:val="8"/>
        </w:rPr>
        <w:t xml:space="preserve"> </w:t>
      </w:r>
      <w:r>
        <w:t>for</w:t>
      </w:r>
      <w:r>
        <w:rPr>
          <w:spacing w:val="6"/>
        </w:rPr>
        <w:t xml:space="preserve"> </w:t>
      </w:r>
      <w:r>
        <w:t>students</w:t>
      </w:r>
      <w:r>
        <w:rPr>
          <w:spacing w:val="10"/>
        </w:rPr>
        <w:t xml:space="preserve"> </w:t>
      </w:r>
      <w:r>
        <w:rPr>
          <w:spacing w:val="-5"/>
        </w:rPr>
        <w:t>who</w:t>
      </w:r>
    </w:p>
    <w:p w14:paraId="33BA0A56" w14:textId="77777777" w:rsidR="00691E7B" w:rsidRDefault="00691E7B">
      <w:pPr>
        <w:spacing w:line="480" w:lineRule="auto"/>
        <w:sectPr w:rsidR="00691E7B">
          <w:pgSz w:w="12240" w:h="15840"/>
          <w:pgMar w:top="1360" w:right="620" w:bottom="1100" w:left="1240" w:header="0" w:footer="918" w:gutter="0"/>
          <w:cols w:space="720"/>
        </w:sectPr>
      </w:pPr>
    </w:p>
    <w:p w14:paraId="33BA0A57" w14:textId="77777777" w:rsidR="00691E7B" w:rsidRDefault="00D1306E">
      <w:pPr>
        <w:pStyle w:val="BodyText"/>
        <w:spacing w:before="79" w:line="480" w:lineRule="auto"/>
        <w:ind w:left="200" w:right="789" w:hanging="1"/>
      </w:pPr>
      <w:bookmarkStart w:id="12" w:name="_bookmark7"/>
      <w:bookmarkEnd w:id="12"/>
      <w:r>
        <w:t>demonstrate</w:t>
      </w:r>
      <w:r>
        <w:rPr>
          <w:spacing w:val="40"/>
        </w:rPr>
        <w:t xml:space="preserve"> </w:t>
      </w:r>
      <w:r>
        <w:t>financial</w:t>
      </w:r>
      <w:r>
        <w:rPr>
          <w:spacing w:val="40"/>
        </w:rPr>
        <w:t xml:space="preserve"> </w:t>
      </w:r>
      <w:r>
        <w:t>need.</w:t>
      </w:r>
      <w:r>
        <w:rPr>
          <w:spacing w:val="40"/>
        </w:rPr>
        <w:t xml:space="preserve"> </w:t>
      </w:r>
      <w:r>
        <w:t>Competitive</w:t>
      </w:r>
      <w:r>
        <w:rPr>
          <w:spacing w:val="40"/>
        </w:rPr>
        <w:t xml:space="preserve"> </w:t>
      </w:r>
      <w:r>
        <w:t>Preference</w:t>
      </w:r>
      <w:r>
        <w:rPr>
          <w:spacing w:val="40"/>
        </w:rPr>
        <w:t xml:space="preserve"> </w:t>
      </w:r>
      <w:r>
        <w:t>Priority</w:t>
      </w:r>
      <w:r>
        <w:rPr>
          <w:spacing w:val="40"/>
        </w:rPr>
        <w:t xml:space="preserve"> </w:t>
      </w:r>
      <w:r>
        <w:t>2—FLAS</w:t>
      </w:r>
      <w:r>
        <w:rPr>
          <w:spacing w:val="40"/>
        </w:rPr>
        <w:t xml:space="preserve"> </w:t>
      </w:r>
      <w:r>
        <w:t>fellowships</w:t>
      </w:r>
      <w:r>
        <w:rPr>
          <w:spacing w:val="40"/>
        </w:rPr>
        <w:t xml:space="preserve"> </w:t>
      </w:r>
      <w:r>
        <w:t>will</w:t>
      </w:r>
      <w:r>
        <w:rPr>
          <w:spacing w:val="40"/>
        </w:rPr>
        <w:t xml:space="preserve"> </w:t>
      </w:r>
      <w:r>
        <w:t>be</w:t>
      </w:r>
      <w:r>
        <w:rPr>
          <w:spacing w:val="80"/>
          <w:w w:val="150"/>
        </w:rPr>
        <w:t xml:space="preserve"> </w:t>
      </w:r>
      <w:r>
        <w:t>awarded for study of critical African LCTLs (Arabic and Swahili).</w:t>
      </w:r>
    </w:p>
    <w:p w14:paraId="33BA0A58" w14:textId="77777777" w:rsidR="00691E7B" w:rsidRDefault="00691E7B">
      <w:pPr>
        <w:pStyle w:val="BodyText"/>
        <w:spacing w:before="10"/>
        <w:rPr>
          <w:sz w:val="20"/>
        </w:rPr>
      </w:pPr>
    </w:p>
    <w:p w14:paraId="33BA0A59" w14:textId="77777777" w:rsidR="00691E7B" w:rsidRDefault="00D1306E">
      <w:pPr>
        <w:pStyle w:val="Heading1"/>
        <w:numPr>
          <w:ilvl w:val="4"/>
          <w:numId w:val="6"/>
        </w:numPr>
        <w:tabs>
          <w:tab w:val="left" w:pos="2693"/>
        </w:tabs>
        <w:ind w:left="2692" w:hanging="307"/>
        <w:jc w:val="left"/>
      </w:pPr>
      <w:r>
        <w:rPr>
          <w:color w:val="001F5F"/>
          <w:spacing w:val="-2"/>
        </w:rPr>
        <w:t>COMPETITIVE</w:t>
      </w:r>
      <w:r>
        <w:rPr>
          <w:color w:val="001F5F"/>
          <w:spacing w:val="1"/>
        </w:rPr>
        <w:t xml:space="preserve"> </w:t>
      </w:r>
      <w:r>
        <w:rPr>
          <w:color w:val="001F5F"/>
          <w:spacing w:val="-2"/>
        </w:rPr>
        <w:t>PREFERENCE</w:t>
      </w:r>
      <w:r>
        <w:rPr>
          <w:color w:val="001F5F"/>
          <w:spacing w:val="1"/>
        </w:rPr>
        <w:t xml:space="preserve"> </w:t>
      </w:r>
      <w:r>
        <w:rPr>
          <w:color w:val="001F5F"/>
          <w:spacing w:val="-2"/>
        </w:rPr>
        <w:t>PRIORITY</w:t>
      </w:r>
    </w:p>
    <w:p w14:paraId="33BA0A5A" w14:textId="77777777" w:rsidR="00691E7B" w:rsidRDefault="00691E7B">
      <w:pPr>
        <w:pStyle w:val="BodyText"/>
        <w:spacing w:before="1"/>
        <w:rPr>
          <w:b/>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691E7B" w14:paraId="33BA0A5C" w14:textId="77777777">
        <w:trPr>
          <w:trHeight w:val="249"/>
        </w:trPr>
        <w:tc>
          <w:tcPr>
            <w:tcW w:w="9350" w:type="dxa"/>
            <w:shd w:val="clear" w:color="auto" w:fill="BCD5ED"/>
          </w:tcPr>
          <w:p w14:paraId="33BA0A5B" w14:textId="77777777" w:rsidR="00691E7B" w:rsidRDefault="00D1306E">
            <w:pPr>
              <w:pStyle w:val="TableParagraph"/>
              <w:spacing w:line="229" w:lineRule="exact"/>
              <w:ind w:left="1197" w:right="1190"/>
              <w:jc w:val="center"/>
              <w:rPr>
                <w:b/>
                <w:sz w:val="20"/>
              </w:rPr>
            </w:pPr>
            <w:r>
              <w:rPr>
                <w:b/>
                <w:sz w:val="20"/>
              </w:rPr>
              <w:t>T</w:t>
            </w:r>
            <w:r>
              <w:rPr>
                <w:b/>
                <w:sz w:val="20"/>
              </w:rPr>
              <w:t>able</w:t>
            </w:r>
            <w:r>
              <w:rPr>
                <w:b/>
                <w:spacing w:val="-7"/>
                <w:sz w:val="20"/>
              </w:rPr>
              <w:t xml:space="preserve"> </w:t>
            </w:r>
            <w:r>
              <w:rPr>
                <w:b/>
                <w:sz w:val="20"/>
              </w:rPr>
              <w:t>K:1.</w:t>
            </w:r>
            <w:r>
              <w:rPr>
                <w:b/>
                <w:spacing w:val="-6"/>
                <w:sz w:val="20"/>
              </w:rPr>
              <w:t xml:space="preserve"> </w:t>
            </w:r>
            <w:r>
              <w:rPr>
                <w:b/>
                <w:sz w:val="20"/>
              </w:rPr>
              <w:t>Proposed</w:t>
            </w:r>
            <w:r>
              <w:rPr>
                <w:b/>
                <w:spacing w:val="-7"/>
                <w:sz w:val="20"/>
              </w:rPr>
              <w:t xml:space="preserve"> </w:t>
            </w:r>
            <w:r>
              <w:rPr>
                <w:b/>
                <w:sz w:val="20"/>
              </w:rPr>
              <w:t>Activities</w:t>
            </w:r>
            <w:r>
              <w:rPr>
                <w:b/>
                <w:spacing w:val="-6"/>
                <w:sz w:val="20"/>
              </w:rPr>
              <w:t xml:space="preserve"> </w:t>
            </w:r>
            <w:r>
              <w:rPr>
                <w:b/>
                <w:sz w:val="20"/>
              </w:rPr>
              <w:t>Addressing</w:t>
            </w:r>
            <w:r>
              <w:rPr>
                <w:b/>
                <w:spacing w:val="-6"/>
                <w:sz w:val="20"/>
              </w:rPr>
              <w:t xml:space="preserve"> </w:t>
            </w:r>
            <w:r>
              <w:rPr>
                <w:b/>
                <w:sz w:val="20"/>
              </w:rPr>
              <w:t>NRC</w:t>
            </w:r>
            <w:r>
              <w:rPr>
                <w:b/>
                <w:spacing w:val="-5"/>
                <w:sz w:val="20"/>
              </w:rPr>
              <w:t xml:space="preserve"> </w:t>
            </w:r>
            <w:r>
              <w:rPr>
                <w:b/>
                <w:sz w:val="20"/>
              </w:rPr>
              <w:t>and</w:t>
            </w:r>
            <w:r>
              <w:rPr>
                <w:b/>
                <w:spacing w:val="-5"/>
                <w:sz w:val="20"/>
              </w:rPr>
              <w:t xml:space="preserve"> </w:t>
            </w:r>
            <w:r>
              <w:rPr>
                <w:b/>
                <w:sz w:val="20"/>
              </w:rPr>
              <w:t>FLAS</w:t>
            </w:r>
            <w:r>
              <w:rPr>
                <w:b/>
                <w:spacing w:val="-8"/>
                <w:sz w:val="20"/>
              </w:rPr>
              <w:t xml:space="preserve"> </w:t>
            </w:r>
            <w:r>
              <w:rPr>
                <w:b/>
                <w:sz w:val="20"/>
              </w:rPr>
              <w:t>Competitive</w:t>
            </w:r>
            <w:r>
              <w:rPr>
                <w:b/>
                <w:spacing w:val="-6"/>
                <w:sz w:val="20"/>
              </w:rPr>
              <w:t xml:space="preserve"> </w:t>
            </w:r>
            <w:r>
              <w:rPr>
                <w:b/>
                <w:spacing w:val="-2"/>
                <w:sz w:val="20"/>
              </w:rPr>
              <w:t>Priorities</w:t>
            </w:r>
          </w:p>
        </w:tc>
      </w:tr>
      <w:tr w:rsidR="00691E7B" w14:paraId="33BA0A60" w14:textId="77777777">
        <w:trPr>
          <w:trHeight w:val="1326"/>
        </w:trPr>
        <w:tc>
          <w:tcPr>
            <w:tcW w:w="9350" w:type="dxa"/>
            <w:shd w:val="clear" w:color="auto" w:fill="E7E6E6"/>
          </w:tcPr>
          <w:p w14:paraId="33BA0A5D" w14:textId="77777777" w:rsidR="00691E7B" w:rsidRDefault="00D1306E">
            <w:pPr>
              <w:pStyle w:val="TableParagraph"/>
              <w:ind w:left="107"/>
              <w:rPr>
                <w:b/>
                <w:sz w:val="20"/>
              </w:rPr>
            </w:pPr>
            <w:r>
              <w:rPr>
                <w:b/>
                <w:sz w:val="20"/>
              </w:rPr>
              <w:t>NRC,</w:t>
            </w:r>
            <w:r>
              <w:rPr>
                <w:b/>
                <w:spacing w:val="-7"/>
                <w:sz w:val="20"/>
              </w:rPr>
              <w:t xml:space="preserve"> </w:t>
            </w:r>
            <w:r>
              <w:rPr>
                <w:b/>
                <w:sz w:val="20"/>
              </w:rPr>
              <w:t>Partnership</w:t>
            </w:r>
            <w:r>
              <w:rPr>
                <w:b/>
                <w:spacing w:val="-7"/>
                <w:sz w:val="20"/>
              </w:rPr>
              <w:t xml:space="preserve"> </w:t>
            </w:r>
            <w:r>
              <w:rPr>
                <w:b/>
                <w:sz w:val="20"/>
              </w:rPr>
              <w:t>with</w:t>
            </w:r>
            <w:r>
              <w:rPr>
                <w:b/>
                <w:spacing w:val="-7"/>
                <w:sz w:val="20"/>
              </w:rPr>
              <w:t xml:space="preserve"> </w:t>
            </w:r>
            <w:r>
              <w:rPr>
                <w:b/>
                <w:sz w:val="20"/>
              </w:rPr>
              <w:t>Community</w:t>
            </w:r>
            <w:r>
              <w:rPr>
                <w:b/>
                <w:spacing w:val="-4"/>
                <w:sz w:val="20"/>
              </w:rPr>
              <w:t xml:space="preserve"> </w:t>
            </w:r>
            <w:r>
              <w:rPr>
                <w:b/>
                <w:sz w:val="20"/>
              </w:rPr>
              <w:t>Colleges</w:t>
            </w:r>
            <w:r>
              <w:rPr>
                <w:b/>
                <w:spacing w:val="-7"/>
                <w:sz w:val="20"/>
              </w:rPr>
              <w:t xml:space="preserve"> </w:t>
            </w:r>
            <w:r>
              <w:rPr>
                <w:b/>
                <w:sz w:val="20"/>
              </w:rPr>
              <w:t>and</w:t>
            </w:r>
            <w:r>
              <w:rPr>
                <w:b/>
                <w:spacing w:val="-7"/>
                <w:sz w:val="20"/>
              </w:rPr>
              <w:t xml:space="preserve"> </w:t>
            </w:r>
            <w:r>
              <w:rPr>
                <w:b/>
                <w:spacing w:val="-4"/>
                <w:sz w:val="20"/>
              </w:rPr>
              <w:t>MSIs:</w:t>
            </w:r>
          </w:p>
          <w:p w14:paraId="33BA0A5E" w14:textId="77777777" w:rsidR="00691E7B" w:rsidRDefault="00D1306E">
            <w:pPr>
              <w:pStyle w:val="TableParagraph"/>
              <w:spacing w:before="178"/>
              <w:ind w:left="827" w:right="177" w:hanging="1"/>
              <w:rPr>
                <w:sz w:val="20"/>
              </w:rPr>
            </w:pPr>
            <w:r>
              <w:rPr>
                <w:sz w:val="20"/>
              </w:rPr>
              <w:t>Diversity and inclusion initiatives, professional development workshops, curriculum development, resources,</w:t>
            </w:r>
            <w:r>
              <w:rPr>
                <w:spacing w:val="-4"/>
                <w:sz w:val="20"/>
              </w:rPr>
              <w:t xml:space="preserve"> </w:t>
            </w:r>
            <w:r>
              <w:rPr>
                <w:sz w:val="20"/>
              </w:rPr>
              <w:t>and</w:t>
            </w:r>
            <w:r>
              <w:rPr>
                <w:spacing w:val="-4"/>
                <w:sz w:val="20"/>
              </w:rPr>
              <w:t xml:space="preserve"> </w:t>
            </w:r>
            <w:r>
              <w:rPr>
                <w:sz w:val="20"/>
              </w:rPr>
              <w:t>institutional</w:t>
            </w:r>
            <w:r>
              <w:rPr>
                <w:spacing w:val="-6"/>
                <w:sz w:val="20"/>
              </w:rPr>
              <w:t xml:space="preserve"> </w:t>
            </w:r>
            <w:r>
              <w:rPr>
                <w:sz w:val="20"/>
              </w:rPr>
              <w:t>partnerships</w:t>
            </w:r>
            <w:r>
              <w:rPr>
                <w:spacing w:val="-8"/>
                <w:sz w:val="20"/>
              </w:rPr>
              <w:t xml:space="preserve"> </w:t>
            </w:r>
            <w:r>
              <w:rPr>
                <w:sz w:val="20"/>
              </w:rPr>
              <w:t>with</w:t>
            </w:r>
            <w:r>
              <w:rPr>
                <w:spacing w:val="-4"/>
                <w:sz w:val="20"/>
              </w:rPr>
              <w:t xml:space="preserve"> </w:t>
            </w:r>
            <w:r>
              <w:rPr>
                <w:sz w:val="20"/>
              </w:rPr>
              <w:t>Western</w:t>
            </w:r>
            <w:r>
              <w:rPr>
                <w:spacing w:val="-4"/>
                <w:sz w:val="20"/>
              </w:rPr>
              <w:t xml:space="preserve"> </w:t>
            </w:r>
            <w:r>
              <w:rPr>
                <w:sz w:val="20"/>
              </w:rPr>
              <w:t>Pennsylvania</w:t>
            </w:r>
            <w:r>
              <w:rPr>
                <w:spacing w:val="-5"/>
                <w:sz w:val="20"/>
              </w:rPr>
              <w:t xml:space="preserve"> </w:t>
            </w:r>
            <w:r>
              <w:rPr>
                <w:sz w:val="20"/>
              </w:rPr>
              <w:t>and</w:t>
            </w:r>
            <w:r>
              <w:rPr>
                <w:spacing w:val="-4"/>
                <w:sz w:val="20"/>
              </w:rPr>
              <w:t xml:space="preserve"> </w:t>
            </w:r>
            <w:r>
              <w:rPr>
                <w:sz w:val="20"/>
              </w:rPr>
              <w:t>national</w:t>
            </w:r>
            <w:r>
              <w:rPr>
                <w:spacing w:val="-5"/>
                <w:sz w:val="20"/>
              </w:rPr>
              <w:t xml:space="preserve"> </w:t>
            </w:r>
            <w:r>
              <w:rPr>
                <w:sz w:val="20"/>
              </w:rPr>
              <w:t>community</w:t>
            </w:r>
            <w:r>
              <w:rPr>
                <w:spacing w:val="-4"/>
                <w:sz w:val="20"/>
              </w:rPr>
              <w:t xml:space="preserve"> </w:t>
            </w:r>
            <w:r>
              <w:rPr>
                <w:sz w:val="20"/>
              </w:rPr>
              <w:t>colleges and MSIs in collaboration with CCAC, CCBC, International Co</w:t>
            </w:r>
            <w:r>
              <w:rPr>
                <w:sz w:val="20"/>
              </w:rPr>
              <w:t>nsortium of Georgia and Africa-area</w:t>
            </w:r>
          </w:p>
          <w:p w14:paraId="33BA0A5F" w14:textId="77777777" w:rsidR="00691E7B" w:rsidRDefault="00D1306E">
            <w:pPr>
              <w:pStyle w:val="TableParagraph"/>
              <w:spacing w:line="209" w:lineRule="exact"/>
              <w:ind w:left="827"/>
              <w:rPr>
                <w:sz w:val="20"/>
              </w:rPr>
            </w:pPr>
            <w:r>
              <w:rPr>
                <w:spacing w:val="-4"/>
                <w:sz w:val="20"/>
              </w:rPr>
              <w:t>NRCs</w:t>
            </w:r>
          </w:p>
        </w:tc>
      </w:tr>
      <w:tr w:rsidR="00691E7B" w14:paraId="33BA0A65" w14:textId="77777777">
        <w:trPr>
          <w:trHeight w:val="2051"/>
        </w:trPr>
        <w:tc>
          <w:tcPr>
            <w:tcW w:w="9350" w:type="dxa"/>
            <w:shd w:val="clear" w:color="auto" w:fill="D9E1F3"/>
          </w:tcPr>
          <w:p w14:paraId="33BA0A61" w14:textId="77777777" w:rsidR="00691E7B" w:rsidRDefault="00D1306E">
            <w:pPr>
              <w:pStyle w:val="TableParagraph"/>
              <w:ind w:left="107"/>
              <w:rPr>
                <w:b/>
                <w:sz w:val="20"/>
              </w:rPr>
            </w:pPr>
            <w:r>
              <w:rPr>
                <w:b/>
                <w:sz w:val="20"/>
              </w:rPr>
              <w:t>FLAS</w:t>
            </w:r>
            <w:r>
              <w:rPr>
                <w:b/>
                <w:spacing w:val="-7"/>
                <w:sz w:val="20"/>
              </w:rPr>
              <w:t xml:space="preserve"> </w:t>
            </w:r>
            <w:r>
              <w:rPr>
                <w:b/>
                <w:sz w:val="20"/>
              </w:rPr>
              <w:t>1,</w:t>
            </w:r>
            <w:r>
              <w:rPr>
                <w:b/>
                <w:spacing w:val="-7"/>
                <w:sz w:val="20"/>
              </w:rPr>
              <w:t xml:space="preserve"> </w:t>
            </w:r>
            <w:r>
              <w:rPr>
                <w:b/>
                <w:sz w:val="20"/>
              </w:rPr>
              <w:t>Preference</w:t>
            </w:r>
            <w:r>
              <w:rPr>
                <w:b/>
                <w:spacing w:val="-4"/>
                <w:sz w:val="20"/>
              </w:rPr>
              <w:t xml:space="preserve"> </w:t>
            </w:r>
            <w:r>
              <w:rPr>
                <w:b/>
                <w:sz w:val="20"/>
              </w:rPr>
              <w:t>for</w:t>
            </w:r>
            <w:r>
              <w:rPr>
                <w:b/>
                <w:spacing w:val="-6"/>
                <w:sz w:val="20"/>
              </w:rPr>
              <w:t xml:space="preserve"> </w:t>
            </w:r>
            <w:r>
              <w:rPr>
                <w:b/>
                <w:sz w:val="20"/>
              </w:rPr>
              <w:t>students</w:t>
            </w:r>
            <w:r>
              <w:rPr>
                <w:b/>
                <w:spacing w:val="-7"/>
                <w:sz w:val="20"/>
              </w:rPr>
              <w:t xml:space="preserve"> </w:t>
            </w:r>
            <w:r>
              <w:rPr>
                <w:b/>
                <w:sz w:val="20"/>
              </w:rPr>
              <w:t>with</w:t>
            </w:r>
            <w:r>
              <w:rPr>
                <w:b/>
                <w:spacing w:val="-5"/>
                <w:sz w:val="20"/>
              </w:rPr>
              <w:t xml:space="preserve"> </w:t>
            </w:r>
            <w:r>
              <w:rPr>
                <w:b/>
                <w:sz w:val="20"/>
              </w:rPr>
              <w:t>Financial</w:t>
            </w:r>
            <w:r>
              <w:rPr>
                <w:b/>
                <w:spacing w:val="-7"/>
                <w:sz w:val="20"/>
              </w:rPr>
              <w:t xml:space="preserve"> </w:t>
            </w:r>
            <w:r>
              <w:rPr>
                <w:b/>
                <w:spacing w:val="-4"/>
                <w:sz w:val="20"/>
              </w:rPr>
              <w:t>Need:</w:t>
            </w:r>
          </w:p>
          <w:p w14:paraId="33BA0A62" w14:textId="77777777" w:rsidR="00691E7B" w:rsidRDefault="00D1306E">
            <w:pPr>
              <w:pStyle w:val="TableParagraph"/>
              <w:spacing w:before="178" w:line="259" w:lineRule="auto"/>
              <w:ind w:left="827" w:hanging="1"/>
              <w:rPr>
                <w:sz w:val="20"/>
              </w:rPr>
            </w:pPr>
            <w:r>
              <w:rPr>
                <w:sz w:val="20"/>
              </w:rPr>
              <w:t>Academic</w:t>
            </w:r>
            <w:r>
              <w:rPr>
                <w:spacing w:val="-4"/>
                <w:sz w:val="20"/>
              </w:rPr>
              <w:t xml:space="preserve"> </w:t>
            </w:r>
            <w:r>
              <w:rPr>
                <w:sz w:val="20"/>
              </w:rPr>
              <w:t>Year</w:t>
            </w:r>
            <w:r>
              <w:rPr>
                <w:spacing w:val="-5"/>
                <w:sz w:val="20"/>
              </w:rPr>
              <w:t xml:space="preserve"> </w:t>
            </w:r>
            <w:r>
              <w:rPr>
                <w:sz w:val="20"/>
              </w:rPr>
              <w:t>and</w:t>
            </w:r>
            <w:r>
              <w:rPr>
                <w:spacing w:val="-3"/>
                <w:sz w:val="20"/>
              </w:rPr>
              <w:t xml:space="preserve"> </w:t>
            </w:r>
            <w:r>
              <w:rPr>
                <w:sz w:val="20"/>
              </w:rPr>
              <w:t>Summer</w:t>
            </w:r>
            <w:r>
              <w:rPr>
                <w:spacing w:val="-5"/>
                <w:sz w:val="20"/>
              </w:rPr>
              <w:t xml:space="preserve"> </w:t>
            </w:r>
            <w:r>
              <w:rPr>
                <w:sz w:val="20"/>
              </w:rPr>
              <w:t>FLAS</w:t>
            </w:r>
            <w:r>
              <w:rPr>
                <w:spacing w:val="-5"/>
                <w:sz w:val="20"/>
              </w:rPr>
              <w:t xml:space="preserve"> </w:t>
            </w:r>
            <w:r>
              <w:rPr>
                <w:sz w:val="20"/>
              </w:rPr>
              <w:t>selection</w:t>
            </w:r>
            <w:r>
              <w:rPr>
                <w:spacing w:val="-3"/>
                <w:sz w:val="20"/>
              </w:rPr>
              <w:t xml:space="preserve"> </w:t>
            </w:r>
            <w:r>
              <w:rPr>
                <w:sz w:val="20"/>
              </w:rPr>
              <w:t>committees</w:t>
            </w:r>
            <w:r>
              <w:rPr>
                <w:spacing w:val="-5"/>
                <w:sz w:val="20"/>
              </w:rPr>
              <w:t xml:space="preserve"> </w:t>
            </w:r>
            <w:r>
              <w:rPr>
                <w:sz w:val="20"/>
              </w:rPr>
              <w:t>give</w:t>
            </w:r>
            <w:r>
              <w:rPr>
                <w:spacing w:val="-4"/>
                <w:sz w:val="20"/>
              </w:rPr>
              <w:t xml:space="preserve"> </w:t>
            </w:r>
            <w:r>
              <w:rPr>
                <w:sz w:val="20"/>
              </w:rPr>
              <w:t>competitive</w:t>
            </w:r>
            <w:r>
              <w:rPr>
                <w:spacing w:val="-5"/>
                <w:sz w:val="20"/>
              </w:rPr>
              <w:t xml:space="preserve"> </w:t>
            </w:r>
            <w:r>
              <w:rPr>
                <w:sz w:val="20"/>
              </w:rPr>
              <w:t>preference</w:t>
            </w:r>
            <w:r>
              <w:rPr>
                <w:spacing w:val="-3"/>
                <w:sz w:val="20"/>
              </w:rPr>
              <w:t xml:space="preserve"> </w:t>
            </w:r>
            <w:r>
              <w:rPr>
                <w:sz w:val="20"/>
              </w:rPr>
              <w:t>to</w:t>
            </w:r>
            <w:r>
              <w:rPr>
                <w:spacing w:val="-5"/>
                <w:sz w:val="20"/>
              </w:rPr>
              <w:t xml:space="preserve"> </w:t>
            </w:r>
            <w:r>
              <w:rPr>
                <w:sz w:val="20"/>
              </w:rPr>
              <w:t>meritorious graduate and undergraduate applicants demonstrating financial need</w:t>
            </w:r>
          </w:p>
          <w:p w14:paraId="33BA0A63" w14:textId="77777777" w:rsidR="00691E7B" w:rsidRDefault="00D1306E">
            <w:pPr>
              <w:pStyle w:val="TableParagraph"/>
              <w:spacing w:before="161"/>
              <w:ind w:left="107"/>
              <w:rPr>
                <w:b/>
                <w:sz w:val="20"/>
              </w:rPr>
            </w:pPr>
            <w:r>
              <w:rPr>
                <w:b/>
                <w:sz w:val="20"/>
              </w:rPr>
              <w:t>FLAS</w:t>
            </w:r>
            <w:r>
              <w:rPr>
                <w:b/>
                <w:spacing w:val="-7"/>
                <w:sz w:val="20"/>
              </w:rPr>
              <w:t xml:space="preserve"> </w:t>
            </w:r>
            <w:r>
              <w:rPr>
                <w:b/>
                <w:sz w:val="20"/>
              </w:rPr>
              <w:t>2,</w:t>
            </w:r>
            <w:r>
              <w:rPr>
                <w:b/>
                <w:spacing w:val="-7"/>
                <w:sz w:val="20"/>
              </w:rPr>
              <w:t xml:space="preserve"> </w:t>
            </w:r>
            <w:r>
              <w:rPr>
                <w:b/>
                <w:sz w:val="20"/>
              </w:rPr>
              <w:t>Academic</w:t>
            </w:r>
            <w:r>
              <w:rPr>
                <w:b/>
                <w:spacing w:val="-7"/>
                <w:sz w:val="20"/>
              </w:rPr>
              <w:t xml:space="preserve"> </w:t>
            </w:r>
            <w:r>
              <w:rPr>
                <w:b/>
                <w:sz w:val="20"/>
              </w:rPr>
              <w:t>Year</w:t>
            </w:r>
            <w:r>
              <w:rPr>
                <w:b/>
                <w:spacing w:val="-6"/>
                <w:sz w:val="20"/>
              </w:rPr>
              <w:t xml:space="preserve"> </w:t>
            </w:r>
            <w:r>
              <w:rPr>
                <w:b/>
                <w:sz w:val="20"/>
              </w:rPr>
              <w:t>Fellowships</w:t>
            </w:r>
            <w:r>
              <w:rPr>
                <w:b/>
                <w:spacing w:val="-7"/>
                <w:sz w:val="20"/>
              </w:rPr>
              <w:t xml:space="preserve"> </w:t>
            </w:r>
            <w:r>
              <w:rPr>
                <w:b/>
                <w:sz w:val="20"/>
              </w:rPr>
              <w:t>for</w:t>
            </w:r>
            <w:r>
              <w:rPr>
                <w:b/>
                <w:spacing w:val="-6"/>
                <w:sz w:val="20"/>
              </w:rPr>
              <w:t xml:space="preserve"> </w:t>
            </w:r>
            <w:r>
              <w:rPr>
                <w:b/>
                <w:sz w:val="20"/>
              </w:rPr>
              <w:t>Less</w:t>
            </w:r>
            <w:r>
              <w:rPr>
                <w:b/>
                <w:spacing w:val="-7"/>
                <w:sz w:val="20"/>
              </w:rPr>
              <w:t xml:space="preserve"> </w:t>
            </w:r>
            <w:r>
              <w:rPr>
                <w:b/>
                <w:sz w:val="20"/>
              </w:rPr>
              <w:t>Commonly</w:t>
            </w:r>
            <w:r>
              <w:rPr>
                <w:b/>
                <w:spacing w:val="-7"/>
                <w:sz w:val="20"/>
              </w:rPr>
              <w:t xml:space="preserve"> </w:t>
            </w:r>
            <w:r>
              <w:rPr>
                <w:b/>
                <w:sz w:val="20"/>
              </w:rPr>
              <w:t>Taught</w:t>
            </w:r>
            <w:r>
              <w:rPr>
                <w:b/>
                <w:spacing w:val="-3"/>
                <w:sz w:val="20"/>
              </w:rPr>
              <w:t xml:space="preserve"> </w:t>
            </w:r>
            <w:r>
              <w:rPr>
                <w:b/>
                <w:sz w:val="20"/>
              </w:rPr>
              <w:t>Languages</w:t>
            </w:r>
            <w:r>
              <w:rPr>
                <w:b/>
                <w:spacing w:val="-7"/>
                <w:sz w:val="20"/>
              </w:rPr>
              <w:t xml:space="preserve"> </w:t>
            </w:r>
            <w:r>
              <w:rPr>
                <w:b/>
                <w:spacing w:val="-2"/>
                <w:sz w:val="20"/>
              </w:rPr>
              <w:t>(LCTLs)</w:t>
            </w:r>
          </w:p>
          <w:p w14:paraId="33BA0A64" w14:textId="77777777" w:rsidR="00691E7B" w:rsidRDefault="00D1306E">
            <w:pPr>
              <w:pStyle w:val="TableParagraph"/>
              <w:spacing w:before="178"/>
              <w:ind w:left="827"/>
              <w:rPr>
                <w:sz w:val="20"/>
              </w:rPr>
            </w:pPr>
            <w:r>
              <w:rPr>
                <w:sz w:val="20"/>
              </w:rPr>
              <w:t>Award</w:t>
            </w:r>
            <w:r>
              <w:rPr>
                <w:spacing w:val="-5"/>
                <w:sz w:val="20"/>
              </w:rPr>
              <w:t xml:space="preserve"> </w:t>
            </w:r>
            <w:r>
              <w:rPr>
                <w:sz w:val="20"/>
              </w:rPr>
              <w:t>100%</w:t>
            </w:r>
            <w:r>
              <w:rPr>
                <w:spacing w:val="-6"/>
                <w:sz w:val="20"/>
              </w:rPr>
              <w:t xml:space="preserve"> </w:t>
            </w:r>
            <w:r>
              <w:rPr>
                <w:sz w:val="20"/>
              </w:rPr>
              <w:t>Year</w:t>
            </w:r>
            <w:r>
              <w:rPr>
                <w:spacing w:val="-6"/>
                <w:sz w:val="20"/>
              </w:rPr>
              <w:t xml:space="preserve"> </w:t>
            </w:r>
            <w:r>
              <w:rPr>
                <w:sz w:val="20"/>
              </w:rPr>
              <w:t>Fellowships</w:t>
            </w:r>
            <w:r>
              <w:rPr>
                <w:spacing w:val="-6"/>
                <w:sz w:val="20"/>
              </w:rPr>
              <w:t xml:space="preserve"> </w:t>
            </w:r>
            <w:r>
              <w:rPr>
                <w:sz w:val="20"/>
              </w:rPr>
              <w:t>for</w:t>
            </w:r>
            <w:r>
              <w:rPr>
                <w:spacing w:val="-5"/>
                <w:sz w:val="20"/>
              </w:rPr>
              <w:t xml:space="preserve"> </w:t>
            </w:r>
            <w:r>
              <w:rPr>
                <w:sz w:val="20"/>
              </w:rPr>
              <w:t>LCTLs</w:t>
            </w:r>
            <w:r>
              <w:rPr>
                <w:spacing w:val="-6"/>
                <w:sz w:val="20"/>
              </w:rPr>
              <w:t xml:space="preserve"> </w:t>
            </w:r>
            <w:r>
              <w:rPr>
                <w:sz w:val="20"/>
              </w:rPr>
              <w:t>(Arabic,</w:t>
            </w:r>
            <w:r>
              <w:rPr>
                <w:spacing w:val="-4"/>
                <w:sz w:val="20"/>
              </w:rPr>
              <w:t xml:space="preserve"> </w:t>
            </w:r>
            <w:r>
              <w:rPr>
                <w:sz w:val="20"/>
              </w:rPr>
              <w:t>Amharic,</w:t>
            </w:r>
            <w:r>
              <w:rPr>
                <w:spacing w:val="-6"/>
                <w:sz w:val="20"/>
              </w:rPr>
              <w:t xml:space="preserve"> </w:t>
            </w:r>
            <w:r>
              <w:rPr>
                <w:sz w:val="20"/>
              </w:rPr>
              <w:t>&amp;</w:t>
            </w:r>
            <w:r>
              <w:rPr>
                <w:spacing w:val="-3"/>
                <w:sz w:val="20"/>
              </w:rPr>
              <w:t xml:space="preserve"> </w:t>
            </w:r>
            <w:r>
              <w:rPr>
                <w:spacing w:val="-2"/>
                <w:sz w:val="20"/>
              </w:rPr>
              <w:t>Swahili)</w:t>
            </w:r>
          </w:p>
        </w:tc>
      </w:tr>
    </w:tbl>
    <w:p w14:paraId="33BA0A66" w14:textId="77777777" w:rsidR="00000000" w:rsidRDefault="00D1306E"/>
    <w:sectPr w:rsidR="00000000">
      <w:pgSz w:w="12240" w:h="15840"/>
      <w:pgMar w:top="1360" w:right="620" w:bottom="1100" w:left="1240" w:header="0" w:footer="9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A0A82" w14:textId="77777777" w:rsidR="00000000" w:rsidRDefault="00D1306E">
      <w:r>
        <w:separator/>
      </w:r>
    </w:p>
  </w:endnote>
  <w:endnote w:type="continuationSeparator" w:id="0">
    <w:p w14:paraId="33BA0A84" w14:textId="77777777" w:rsidR="00000000" w:rsidRDefault="00D13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0A78" w14:textId="5E3FAABA" w:rsidR="00691E7B" w:rsidRDefault="00D1306E">
    <w:pPr>
      <w:pStyle w:val="BodyText"/>
      <w:spacing w:line="14" w:lineRule="auto"/>
      <w:rPr>
        <w:sz w:val="20"/>
      </w:rPr>
    </w:pPr>
    <w:r>
      <w:rPr>
        <w:noProof/>
      </w:rPr>
      <w:drawing>
        <wp:anchor distT="0" distB="0" distL="0" distR="0" simplePos="0" relativeHeight="486640128" behindDoc="1" locked="0" layoutInCell="1" allowOverlap="1" wp14:anchorId="33BA0A7E" wp14:editId="33BA0A7F">
          <wp:simplePos x="0" y="0"/>
          <wp:positionH relativeFrom="page">
            <wp:posOffset>914400</wp:posOffset>
          </wp:positionH>
          <wp:positionV relativeFrom="page">
            <wp:posOffset>9517380</wp:posOffset>
          </wp:positionV>
          <wp:extent cx="1817972" cy="26212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1817972" cy="262127"/>
                  </a:xfrm>
                  <a:prstGeom prst="rect">
                    <a:avLst/>
                  </a:prstGeom>
                </pic:spPr>
              </pic:pic>
            </a:graphicData>
          </a:graphic>
        </wp:anchor>
      </w:drawing>
    </w:r>
    <w:r>
      <w:rPr>
        <w:noProof/>
      </w:rPr>
      <mc:AlternateContent>
        <mc:Choice Requires="wps">
          <w:drawing>
            <wp:anchor distT="0" distB="0" distL="114300" distR="114300" simplePos="0" relativeHeight="486640640" behindDoc="1" locked="0" layoutInCell="1" allowOverlap="1" wp14:anchorId="33BA0A80" wp14:editId="6C1E3762">
              <wp:simplePos x="0" y="0"/>
              <wp:positionH relativeFrom="page">
                <wp:posOffset>5487670</wp:posOffset>
              </wp:positionH>
              <wp:positionV relativeFrom="page">
                <wp:posOffset>9335770</wp:posOffset>
              </wp:positionV>
              <wp:extent cx="1068070" cy="194310"/>
              <wp:effectExtent l="0" t="0" r="0" b="0"/>
              <wp:wrapNone/>
              <wp:docPr id="2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60" w14:textId="77777777" w:rsidR="00691E7B" w:rsidRDefault="00D1306E">
                          <w:pPr>
                            <w:pStyle w:val="BodyText"/>
                            <w:spacing w:before="9"/>
                            <w:ind w:left="20"/>
                          </w:pPr>
                          <w:r>
                            <w:t>Project</w:t>
                          </w:r>
                          <w:r>
                            <w:rPr>
                              <w:spacing w:val="-12"/>
                            </w:rPr>
                            <w:t xml:space="preserve"> </w:t>
                          </w:r>
                          <w:r>
                            <w:rPr>
                              <w:spacing w:val="-2"/>
                            </w:rPr>
                            <w:t>Narrative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A0A80" id="_x0000_t202" coordsize="21600,21600" o:spt="202" path="m,l,21600r21600,l21600,xe">
              <v:stroke joinstyle="miter"/>
              <v:path gradientshapeok="t" o:connecttype="rect"/>
            </v:shapetype>
            <v:shape id="docshape1" o:spid="_x0000_s1089" type="#_x0000_t202" style="position:absolute;margin-left:432.1pt;margin-top:735.1pt;width:84.1pt;height:15.3pt;z-index:-166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" filled="f" stroked="f">
              <v:textbox inset="0,0,0,0">
                <w:txbxContent>
                  <w:p w14:paraId="33BA0B60" w14:textId="77777777" w:rsidR="00691E7B" w:rsidRDefault="00D1306E">
                    <w:pPr>
                      <w:pStyle w:val="BodyText"/>
                      <w:spacing w:before="9"/>
                      <w:ind w:left="20"/>
                    </w:pPr>
                    <w:r>
                      <w:t>Project</w:t>
                    </w:r>
                    <w:r>
                      <w:rPr>
                        <w:spacing w:val="-12"/>
                      </w:rPr>
                      <w:t xml:space="preserve"> </w:t>
                    </w:r>
                    <w:r>
                      <w:rPr>
                        <w:spacing w:val="-2"/>
                      </w:rPr>
                      <w:t>Narrative</w:t>
                    </w:r>
                  </w:p>
                </w:txbxContent>
              </v:textbox>
              <w10:wrap anchorx="page" anchory="page"/>
            </v:shape>
          </w:pict>
        </mc:Fallback>
      </mc:AlternateContent>
    </w:r>
    <w:r>
      <w:rPr>
        <w:noProof/>
      </w:rPr>
      <mc:AlternateContent>
        <mc:Choice Requires="wps">
          <w:drawing>
            <wp:anchor distT="0" distB="0" distL="114300" distR="114300" simplePos="0" relativeHeight="486641152" behindDoc="1" locked="0" layoutInCell="1" allowOverlap="1" wp14:anchorId="33BA0A81" wp14:editId="4B099BFF">
              <wp:simplePos x="0" y="0"/>
              <wp:positionH relativeFrom="page">
                <wp:posOffset>6732270</wp:posOffset>
              </wp:positionH>
              <wp:positionV relativeFrom="page">
                <wp:posOffset>9335770</wp:posOffset>
              </wp:positionV>
              <wp:extent cx="173990" cy="194310"/>
              <wp:effectExtent l="0" t="0" r="0" b="0"/>
              <wp:wrapNone/>
              <wp:docPr id="1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61" w14:textId="77777777" w:rsidR="00691E7B" w:rsidRDefault="00D1306E">
                          <w:pPr>
                            <w:pStyle w:val="BodyText"/>
                            <w:spacing w:before="9"/>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0A81" id="docshape2" o:spid="_x0000_s1090" type="#_x0000_t202" style="position:absolute;margin-left:530.1pt;margin-top:735.1pt;width:13.7pt;height:15.3pt;z-index:-166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" filled="f" stroked="f">
              <v:textbox inset="0,0,0,0">
                <w:txbxContent>
                  <w:p w14:paraId="33BA0B61" w14:textId="77777777" w:rsidR="00691E7B" w:rsidRDefault="00D1306E">
                    <w:pPr>
                      <w:pStyle w:val="BodyText"/>
                      <w:spacing w:before="9"/>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0A79" w14:textId="26B704D4" w:rsidR="00691E7B" w:rsidRDefault="00D1306E">
    <w:pPr>
      <w:pStyle w:val="BodyText"/>
      <w:spacing w:line="14" w:lineRule="auto"/>
      <w:rPr>
        <w:sz w:val="20"/>
      </w:rPr>
    </w:pPr>
    <w:r>
      <w:rPr>
        <w:noProof/>
      </w:rPr>
      <w:drawing>
        <wp:anchor distT="0" distB="0" distL="0" distR="0" simplePos="0" relativeHeight="486641664" behindDoc="1" locked="0" layoutInCell="1" allowOverlap="1" wp14:anchorId="33BA0A82" wp14:editId="33BA0A83">
          <wp:simplePos x="0" y="0"/>
          <wp:positionH relativeFrom="page">
            <wp:posOffset>914400</wp:posOffset>
          </wp:positionH>
          <wp:positionV relativeFrom="page">
            <wp:posOffset>9517380</wp:posOffset>
          </wp:positionV>
          <wp:extent cx="1817972" cy="26212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 cstate="print"/>
                  <a:stretch>
                    <a:fillRect/>
                  </a:stretch>
                </pic:blipFill>
                <pic:spPr>
                  <a:xfrm>
                    <a:off x="0" y="0"/>
                    <a:ext cx="1817972" cy="262127"/>
                  </a:xfrm>
                  <a:prstGeom prst="rect">
                    <a:avLst/>
                  </a:prstGeom>
                </pic:spPr>
              </pic:pic>
            </a:graphicData>
          </a:graphic>
        </wp:anchor>
      </w:drawing>
    </w:r>
    <w:r>
      <w:rPr>
        <w:noProof/>
      </w:rPr>
      <mc:AlternateContent>
        <mc:Choice Requires="wps">
          <w:drawing>
            <wp:anchor distT="0" distB="0" distL="114300" distR="114300" simplePos="0" relativeHeight="486642176" behindDoc="1" locked="0" layoutInCell="1" allowOverlap="1" wp14:anchorId="33BA0A84" wp14:editId="5D6FD7CF">
              <wp:simplePos x="0" y="0"/>
              <wp:positionH relativeFrom="page">
                <wp:posOffset>5444490</wp:posOffset>
              </wp:positionH>
              <wp:positionV relativeFrom="page">
                <wp:posOffset>9335770</wp:posOffset>
              </wp:positionV>
              <wp:extent cx="1068070" cy="194310"/>
              <wp:effectExtent l="0" t="0" r="0" b="0"/>
              <wp:wrapNone/>
              <wp:docPr id="1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62" w14:textId="77777777" w:rsidR="00691E7B" w:rsidRDefault="00D1306E">
                          <w:pPr>
                            <w:pStyle w:val="BodyText"/>
                            <w:spacing w:before="9"/>
                            <w:ind w:left="20"/>
                          </w:pPr>
                          <w:r>
                            <w:t>Project</w:t>
                          </w:r>
                          <w:r>
                            <w:rPr>
                              <w:spacing w:val="-12"/>
                            </w:rPr>
                            <w:t xml:space="preserve"> </w:t>
                          </w:r>
                          <w:r>
                            <w:rPr>
                              <w:spacing w:val="-2"/>
                            </w:rPr>
                            <w:t>Narrative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A0A84" id="_x0000_t202" coordsize="21600,21600" o:spt="202" path="m,l,21600r21600,l21600,xe">
              <v:stroke joinstyle="miter"/>
              <v:path gradientshapeok="t" o:connecttype="rect"/>
            </v:shapetype>
            <v:shape id="docshape3" o:spid="_x0000_s1091" type="#_x0000_t202" style="position:absolute;margin-left:428.7pt;margin-top:735.1pt;width:84.1pt;height:15.3pt;z-index:-166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" filled="f" stroked="f">
              <v:textbox inset="0,0,0,0">
                <w:txbxContent>
                  <w:p w14:paraId="33BA0B62" w14:textId="77777777" w:rsidR="00691E7B" w:rsidRDefault="00D1306E">
                    <w:pPr>
                      <w:pStyle w:val="BodyText"/>
                      <w:spacing w:before="9"/>
                      <w:ind w:left="20"/>
                    </w:pPr>
                    <w:r>
                      <w:t>Project</w:t>
                    </w:r>
                    <w:r>
                      <w:rPr>
                        <w:spacing w:val="-12"/>
                      </w:rPr>
                      <w:t xml:space="preserve"> </w:t>
                    </w:r>
                    <w:r>
                      <w:rPr>
                        <w:spacing w:val="-2"/>
                      </w:rPr>
                      <w:t>Narrative</w:t>
                    </w:r>
                  </w:p>
                </w:txbxContent>
              </v:textbox>
              <w10:wrap anchorx="page" anchory="page"/>
            </v:shape>
          </w:pict>
        </mc:Fallback>
      </mc:AlternateContent>
    </w:r>
    <w:r>
      <w:rPr>
        <w:noProof/>
      </w:rPr>
      <mc:AlternateContent>
        <mc:Choice Requires="wps">
          <w:drawing>
            <wp:anchor distT="0" distB="0" distL="114300" distR="114300" simplePos="0" relativeHeight="486642688" behindDoc="1" locked="0" layoutInCell="1" allowOverlap="1" wp14:anchorId="33BA0A85" wp14:editId="7CD84D7D">
              <wp:simplePos x="0" y="0"/>
              <wp:positionH relativeFrom="page">
                <wp:posOffset>6715125</wp:posOffset>
              </wp:positionH>
              <wp:positionV relativeFrom="page">
                <wp:posOffset>9335770</wp:posOffset>
              </wp:positionV>
              <wp:extent cx="152400" cy="194310"/>
              <wp:effectExtent l="0" t="0" r="0" b="0"/>
              <wp:wrapNone/>
              <wp:docPr id="1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63" w14:textId="77777777" w:rsidR="00691E7B" w:rsidRDefault="00D1306E">
                          <w:pPr>
                            <w:pStyle w:val="BodyText"/>
                            <w:spacing w:before="9"/>
                            <w:ind w:left="20"/>
                          </w:pPr>
                          <w:r>
                            <w:rPr>
                              <w:spacing w:val="-5"/>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0A85" id="docshape4" o:spid="_x0000_s1092" type="#_x0000_t202" style="position:absolute;margin-left:528.75pt;margin-top:735.1pt;width:12pt;height:15.3pt;z-index:-166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" filled="f" stroked="f">
              <v:textbox inset="0,0,0,0">
                <w:txbxContent>
                  <w:p w14:paraId="33BA0B63" w14:textId="77777777" w:rsidR="00691E7B" w:rsidRDefault="00D1306E">
                    <w:pPr>
                      <w:pStyle w:val="BodyText"/>
                      <w:spacing w:before="9"/>
                      <w:ind w:left="20"/>
                    </w:pPr>
                    <w:r>
                      <w:rPr>
                        <w:spacing w:val="-5"/>
                      </w:rPr>
                      <w:t>iii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0A7A" w14:textId="7BA8E5F4" w:rsidR="00691E7B" w:rsidRDefault="00D1306E">
    <w:pPr>
      <w:pStyle w:val="BodyText"/>
      <w:spacing w:line="14" w:lineRule="auto"/>
      <w:rPr>
        <w:sz w:val="20"/>
      </w:rPr>
    </w:pPr>
    <w:r>
      <w:rPr>
        <w:noProof/>
      </w:rPr>
      <w:drawing>
        <wp:anchor distT="0" distB="0" distL="0" distR="0" simplePos="0" relativeHeight="486643200" behindDoc="1" locked="0" layoutInCell="1" allowOverlap="1" wp14:anchorId="33BA0A86" wp14:editId="33BA0A87">
          <wp:simplePos x="0" y="0"/>
          <wp:positionH relativeFrom="page">
            <wp:posOffset>914400</wp:posOffset>
          </wp:positionH>
          <wp:positionV relativeFrom="page">
            <wp:posOffset>9517380</wp:posOffset>
          </wp:positionV>
          <wp:extent cx="1817972" cy="262127"/>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1817972" cy="262127"/>
                  </a:xfrm>
                  <a:prstGeom prst="rect">
                    <a:avLst/>
                  </a:prstGeom>
                </pic:spPr>
              </pic:pic>
            </a:graphicData>
          </a:graphic>
        </wp:anchor>
      </w:drawing>
    </w:r>
    <w:r>
      <w:rPr>
        <w:noProof/>
      </w:rPr>
      <mc:AlternateContent>
        <mc:Choice Requires="wps">
          <w:drawing>
            <wp:anchor distT="0" distB="0" distL="114300" distR="114300" simplePos="0" relativeHeight="486643712" behindDoc="1" locked="0" layoutInCell="1" allowOverlap="1" wp14:anchorId="33BA0A88" wp14:editId="5F3B2936">
              <wp:simplePos x="0" y="0"/>
              <wp:positionH relativeFrom="page">
                <wp:posOffset>5452110</wp:posOffset>
              </wp:positionH>
              <wp:positionV relativeFrom="page">
                <wp:posOffset>9335770</wp:posOffset>
              </wp:positionV>
              <wp:extent cx="1068070" cy="194310"/>
              <wp:effectExtent l="0" t="0" r="0" b="0"/>
              <wp:wrapNone/>
              <wp:docPr id="1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64" w14:textId="77777777" w:rsidR="00691E7B" w:rsidRDefault="00D1306E">
                          <w:pPr>
                            <w:pStyle w:val="BodyText"/>
                            <w:spacing w:before="9"/>
                            <w:ind w:left="20"/>
                          </w:pPr>
                          <w:r>
                            <w:t>Project</w:t>
                          </w:r>
                          <w:r>
                            <w:rPr>
                              <w:spacing w:val="-12"/>
                            </w:rPr>
                            <w:t xml:space="preserve"> </w:t>
                          </w:r>
                          <w:r>
                            <w:rPr>
                              <w:spacing w:val="-2"/>
                            </w:rPr>
                            <w:t>Narrative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A0A88" id="_x0000_t202" coordsize="21600,21600" o:spt="202" path="m,l,21600r21600,l21600,xe">
              <v:stroke joinstyle="miter"/>
              <v:path gradientshapeok="t" o:connecttype="rect"/>
            </v:shapetype>
            <v:shape id="docshape5" o:spid="_x0000_s1093" type="#_x0000_t202" style="position:absolute;margin-left:429.3pt;margin-top:735.1pt;width:84.1pt;height:15.3pt;z-index:-166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" filled="f" stroked="f">
              <v:textbox inset="0,0,0,0">
                <w:txbxContent>
                  <w:p w14:paraId="33BA0B64" w14:textId="77777777" w:rsidR="00691E7B" w:rsidRDefault="00D1306E">
                    <w:pPr>
                      <w:pStyle w:val="BodyText"/>
                      <w:spacing w:before="9"/>
                      <w:ind w:left="20"/>
                    </w:pPr>
                    <w:r>
                      <w:t>Project</w:t>
                    </w:r>
                    <w:r>
                      <w:rPr>
                        <w:spacing w:val="-12"/>
                      </w:rPr>
                      <w:t xml:space="preserve"> </w:t>
                    </w:r>
                    <w:r>
                      <w:rPr>
                        <w:spacing w:val="-2"/>
                      </w:rPr>
                      <w:t>Narrative</w:t>
                    </w:r>
                  </w:p>
                </w:txbxContent>
              </v:textbox>
              <w10:wrap anchorx="page" anchory="page"/>
            </v:shape>
          </w:pict>
        </mc:Fallback>
      </mc:AlternateContent>
    </w:r>
    <w:r>
      <w:rPr>
        <w:noProof/>
      </w:rPr>
      <mc:AlternateContent>
        <mc:Choice Requires="wps">
          <w:drawing>
            <wp:anchor distT="0" distB="0" distL="114300" distR="114300" simplePos="0" relativeHeight="486644224" behindDoc="1" locked="0" layoutInCell="1" allowOverlap="1" wp14:anchorId="33BA0A89" wp14:editId="0D8E7E13">
              <wp:simplePos x="0" y="0"/>
              <wp:positionH relativeFrom="page">
                <wp:posOffset>6697345</wp:posOffset>
              </wp:positionH>
              <wp:positionV relativeFrom="page">
                <wp:posOffset>9335770</wp:posOffset>
              </wp:positionV>
              <wp:extent cx="207645" cy="194310"/>
              <wp:effectExtent l="0" t="0" r="0" b="0"/>
              <wp:wrapNone/>
              <wp:docPr id="1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65" w14:textId="77777777" w:rsidR="00691E7B" w:rsidRDefault="00D1306E">
                          <w:pPr>
                            <w:pStyle w:val="BodyText"/>
                            <w:spacing w:before="9"/>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0A89" id="docshape6" o:spid="_x0000_s1094" type="#_x0000_t202" style="position:absolute;margin-left:527.35pt;margin-top:735.1pt;width:16.35pt;height:15.3pt;z-index:-166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" filled="f" stroked="f">
              <v:textbox inset="0,0,0,0">
                <w:txbxContent>
                  <w:p w14:paraId="33BA0B65" w14:textId="77777777" w:rsidR="00691E7B" w:rsidRDefault="00D1306E">
                    <w:pPr>
                      <w:pStyle w:val="BodyText"/>
                      <w:spacing w:before="9"/>
                      <w:ind w:left="60"/>
                    </w:pPr>
                    <w:r>
                      <w:rPr>
                        <w:spacing w:val="-5"/>
                      </w:rPr>
                      <w:fldChar w:fldCharType="begin"/>
                    </w:r>
                    <w:r>
                      <w:rPr>
                        <w:spacing w:val="-5"/>
                      </w:rPr>
                      <w:instrText xml:space="preserve"> PAGE  \* roman </w:instrText>
                    </w:r>
                    <w:r>
                      <w:rPr>
                        <w:spacing w:val="-5"/>
                      </w:rPr>
                      <w:fldChar w:fldCharType="separate"/>
                    </w:r>
                    <w:r>
                      <w:rPr>
                        <w:spacing w:val="-5"/>
                      </w:rPr>
                      <w:t>iv</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0A7B" w14:textId="779F61F2" w:rsidR="00691E7B" w:rsidRDefault="00D1306E">
    <w:pPr>
      <w:pStyle w:val="BodyText"/>
      <w:spacing w:line="14" w:lineRule="auto"/>
      <w:rPr>
        <w:sz w:val="20"/>
      </w:rPr>
    </w:pPr>
    <w:r>
      <w:rPr>
        <w:noProof/>
      </w:rPr>
      <w:drawing>
        <wp:anchor distT="0" distB="0" distL="0" distR="0" simplePos="0" relativeHeight="486644736" behindDoc="1" locked="0" layoutInCell="1" allowOverlap="1" wp14:anchorId="33BA0A8A" wp14:editId="33BA0A8B">
          <wp:simplePos x="0" y="0"/>
          <wp:positionH relativeFrom="page">
            <wp:posOffset>914400</wp:posOffset>
          </wp:positionH>
          <wp:positionV relativeFrom="page">
            <wp:posOffset>9517380</wp:posOffset>
          </wp:positionV>
          <wp:extent cx="1817972" cy="262127"/>
          <wp:effectExtent l="0" t="0" r="0"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 cstate="print"/>
                  <a:stretch>
                    <a:fillRect/>
                  </a:stretch>
                </pic:blipFill>
                <pic:spPr>
                  <a:xfrm>
                    <a:off x="0" y="0"/>
                    <a:ext cx="1817972" cy="262127"/>
                  </a:xfrm>
                  <a:prstGeom prst="rect">
                    <a:avLst/>
                  </a:prstGeom>
                </pic:spPr>
              </pic:pic>
            </a:graphicData>
          </a:graphic>
        </wp:anchor>
      </w:drawing>
    </w:r>
    <w:r>
      <w:rPr>
        <w:noProof/>
      </w:rPr>
      <mc:AlternateContent>
        <mc:Choice Requires="wps">
          <w:drawing>
            <wp:anchor distT="0" distB="0" distL="114300" distR="114300" simplePos="0" relativeHeight="486645248" behindDoc="1" locked="0" layoutInCell="1" allowOverlap="1" wp14:anchorId="33BA0A8C" wp14:editId="4DF97F8F">
              <wp:simplePos x="0" y="0"/>
              <wp:positionH relativeFrom="page">
                <wp:posOffset>5419090</wp:posOffset>
              </wp:positionH>
              <wp:positionV relativeFrom="page">
                <wp:posOffset>9335770</wp:posOffset>
              </wp:positionV>
              <wp:extent cx="1068070" cy="194310"/>
              <wp:effectExtent l="0" t="0" r="0" b="0"/>
              <wp:wrapNone/>
              <wp:docPr id="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66" w14:textId="77777777" w:rsidR="00691E7B" w:rsidRDefault="00D1306E">
                          <w:pPr>
                            <w:pStyle w:val="BodyText"/>
                            <w:spacing w:before="9"/>
                            <w:ind w:left="20"/>
                          </w:pPr>
                          <w:r>
                            <w:t>Project</w:t>
                          </w:r>
                          <w:r>
                            <w:rPr>
                              <w:spacing w:val="-12"/>
                            </w:rPr>
                            <w:t xml:space="preserve"> </w:t>
                          </w:r>
                          <w:r>
                            <w:rPr>
                              <w:spacing w:val="-2"/>
                            </w:rPr>
                            <w:t>Narrative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A0A8C" id="_x0000_t202" coordsize="21600,21600" o:spt="202" path="m,l,21600r21600,l21600,xe">
              <v:stroke joinstyle="miter"/>
              <v:path gradientshapeok="t" o:connecttype="rect"/>
            </v:shapetype>
            <v:shape id="docshape7" o:spid="_x0000_s1095" type="#_x0000_t202" style="position:absolute;margin-left:426.7pt;margin-top:735.1pt;width:84.1pt;height:15.3pt;z-index:-166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" filled="f" stroked="f">
              <v:textbox inset="0,0,0,0">
                <w:txbxContent>
                  <w:p w14:paraId="33BA0B66" w14:textId="77777777" w:rsidR="00691E7B" w:rsidRDefault="00D1306E">
                    <w:pPr>
                      <w:pStyle w:val="BodyText"/>
                      <w:spacing w:before="9"/>
                      <w:ind w:left="20"/>
                    </w:pPr>
                    <w:r>
                      <w:t>Project</w:t>
                    </w:r>
                    <w:r>
                      <w:rPr>
                        <w:spacing w:val="-12"/>
                      </w:rPr>
                      <w:t xml:space="preserve"> </w:t>
                    </w:r>
                    <w:r>
                      <w:rPr>
                        <w:spacing w:val="-2"/>
                      </w:rPr>
                      <w:t>Narrative</w:t>
                    </w:r>
                  </w:p>
                </w:txbxContent>
              </v:textbox>
              <w10:wrap anchorx="page" anchory="page"/>
            </v:shape>
          </w:pict>
        </mc:Fallback>
      </mc:AlternateContent>
    </w:r>
    <w:r>
      <w:rPr>
        <w:noProof/>
      </w:rPr>
      <mc:AlternateContent>
        <mc:Choice Requires="wps">
          <w:drawing>
            <wp:anchor distT="0" distB="0" distL="114300" distR="114300" simplePos="0" relativeHeight="486645760" behindDoc="1" locked="0" layoutInCell="1" allowOverlap="1" wp14:anchorId="33BA0A8D" wp14:editId="05B99DC6">
              <wp:simplePos x="0" y="0"/>
              <wp:positionH relativeFrom="page">
                <wp:posOffset>6663690</wp:posOffset>
              </wp:positionH>
              <wp:positionV relativeFrom="page">
                <wp:posOffset>9335770</wp:posOffset>
              </wp:positionV>
              <wp:extent cx="241300" cy="194310"/>
              <wp:effectExtent l="0" t="0" r="0" b="0"/>
              <wp:wrapNone/>
              <wp:docPr id="6"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67" w14:textId="77777777" w:rsidR="00691E7B" w:rsidRDefault="00D1306E">
                          <w:pPr>
                            <w:pStyle w:val="BodyText"/>
                            <w:spacing w:before="9"/>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0A8D" id="docshape8" o:spid="_x0000_s1096" type="#_x0000_t202" style="position:absolute;margin-left:524.7pt;margin-top:735.1pt;width:19pt;height:15.3pt;z-index:-166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" filled="f" stroked="f">
              <v:textbox inset="0,0,0,0">
                <w:txbxContent>
                  <w:p w14:paraId="33BA0B67" w14:textId="77777777" w:rsidR="00691E7B" w:rsidRDefault="00D1306E">
                    <w:pPr>
                      <w:pStyle w:val="BodyText"/>
                      <w:spacing w:before="9"/>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0A7C" w14:textId="77777777" w:rsidR="00691E7B" w:rsidRDefault="00691E7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0A7D" w14:textId="470C1714" w:rsidR="00691E7B" w:rsidRDefault="00D1306E">
    <w:pPr>
      <w:pStyle w:val="BodyText"/>
      <w:spacing w:line="14" w:lineRule="auto"/>
      <w:rPr>
        <w:sz w:val="20"/>
      </w:rPr>
    </w:pPr>
    <w:r>
      <w:rPr>
        <w:noProof/>
      </w:rPr>
      <w:drawing>
        <wp:anchor distT="0" distB="0" distL="0" distR="0" simplePos="0" relativeHeight="486646272" behindDoc="1" locked="0" layoutInCell="1" allowOverlap="1" wp14:anchorId="33BA0A8E" wp14:editId="33BA0A8F">
          <wp:simplePos x="0" y="0"/>
          <wp:positionH relativeFrom="page">
            <wp:posOffset>914400</wp:posOffset>
          </wp:positionH>
          <wp:positionV relativeFrom="page">
            <wp:posOffset>9517380</wp:posOffset>
          </wp:positionV>
          <wp:extent cx="1817972" cy="262127"/>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1817972" cy="262127"/>
                  </a:xfrm>
                  <a:prstGeom prst="rect">
                    <a:avLst/>
                  </a:prstGeom>
                </pic:spPr>
              </pic:pic>
            </a:graphicData>
          </a:graphic>
        </wp:anchor>
      </w:drawing>
    </w:r>
    <w:r>
      <w:rPr>
        <w:noProof/>
      </w:rPr>
      <mc:AlternateContent>
        <mc:Choice Requires="wps">
          <w:drawing>
            <wp:anchor distT="0" distB="0" distL="114300" distR="114300" simplePos="0" relativeHeight="486646784" behindDoc="1" locked="0" layoutInCell="1" allowOverlap="1" wp14:anchorId="33BA0A90" wp14:editId="2A4F80C7">
              <wp:simplePos x="0" y="0"/>
              <wp:positionH relativeFrom="page">
                <wp:posOffset>5419090</wp:posOffset>
              </wp:positionH>
              <wp:positionV relativeFrom="page">
                <wp:posOffset>9335770</wp:posOffset>
              </wp:positionV>
              <wp:extent cx="1068070" cy="194310"/>
              <wp:effectExtent l="0" t="0" r="0" b="0"/>
              <wp:wrapNone/>
              <wp:docPr id="4"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68" w14:textId="77777777" w:rsidR="00691E7B" w:rsidRDefault="00D1306E">
                          <w:pPr>
                            <w:pStyle w:val="BodyText"/>
                            <w:spacing w:before="9"/>
                            <w:ind w:left="20"/>
                          </w:pPr>
                          <w:r>
                            <w:t>Project</w:t>
                          </w:r>
                          <w:r>
                            <w:rPr>
                              <w:spacing w:val="-12"/>
                            </w:rPr>
                            <w:t xml:space="preserve"> </w:t>
                          </w:r>
                          <w:r>
                            <w:rPr>
                              <w:spacing w:val="-2"/>
                            </w:rPr>
                            <w:t>Narrative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A0A90" id="_x0000_t202" coordsize="21600,21600" o:spt="202" path="m,l,21600r21600,l21600,xe">
              <v:stroke joinstyle="miter"/>
              <v:path gradientshapeok="t" o:connecttype="rect"/>
            </v:shapetype>
            <v:shape id="docshape55" o:spid="_x0000_s1097" type="#_x0000_t202" style="position:absolute;margin-left:426.7pt;margin-top:735.1pt;width:84.1pt;height:15.3pt;z-index:-166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" filled="f" stroked="f">
              <v:textbox inset="0,0,0,0">
                <w:txbxContent>
                  <w:p w14:paraId="33BA0B68" w14:textId="77777777" w:rsidR="00691E7B" w:rsidRDefault="00D1306E">
                    <w:pPr>
                      <w:pStyle w:val="BodyText"/>
                      <w:spacing w:before="9"/>
                      <w:ind w:left="20"/>
                    </w:pPr>
                    <w:r>
                      <w:t>Project</w:t>
                    </w:r>
                    <w:r>
                      <w:rPr>
                        <w:spacing w:val="-12"/>
                      </w:rPr>
                      <w:t xml:space="preserve"> </w:t>
                    </w:r>
                    <w:r>
                      <w:rPr>
                        <w:spacing w:val="-2"/>
                      </w:rPr>
                      <w:t>Narrative</w:t>
                    </w:r>
                  </w:p>
                </w:txbxContent>
              </v:textbox>
              <w10:wrap anchorx="page" anchory="page"/>
            </v:shape>
          </w:pict>
        </mc:Fallback>
      </mc:AlternateContent>
    </w:r>
    <w:r>
      <w:rPr>
        <w:noProof/>
      </w:rPr>
      <mc:AlternateContent>
        <mc:Choice Requires="wps">
          <w:drawing>
            <wp:anchor distT="0" distB="0" distL="114300" distR="114300" simplePos="0" relativeHeight="486647296" behindDoc="1" locked="0" layoutInCell="1" allowOverlap="1" wp14:anchorId="33BA0A91" wp14:editId="4435C5F6">
              <wp:simplePos x="0" y="0"/>
              <wp:positionH relativeFrom="page">
                <wp:posOffset>6663690</wp:posOffset>
              </wp:positionH>
              <wp:positionV relativeFrom="page">
                <wp:posOffset>9335770</wp:posOffset>
              </wp:positionV>
              <wp:extent cx="241300" cy="194310"/>
              <wp:effectExtent l="0" t="0" r="0" b="0"/>
              <wp:wrapNone/>
              <wp:docPr id="2"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0B69" w14:textId="77777777" w:rsidR="00691E7B" w:rsidRDefault="00D1306E">
                          <w:pPr>
                            <w:pStyle w:val="BodyText"/>
                            <w:spacing w:before="9"/>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A0A91" id="docshape56" o:spid="_x0000_s1098" type="#_x0000_t202" style="position:absolute;margin-left:524.7pt;margin-top:735.1pt;width:19pt;height:15.3pt;z-index:-166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" filled="f" stroked="f">
              <v:textbox inset="0,0,0,0">
                <w:txbxContent>
                  <w:p w14:paraId="33BA0B69" w14:textId="77777777" w:rsidR="00691E7B" w:rsidRDefault="00D1306E">
                    <w:pPr>
                      <w:pStyle w:val="BodyText"/>
                      <w:spacing w:before="9"/>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A0A7E" w14:textId="77777777" w:rsidR="00000000" w:rsidRDefault="00D1306E">
      <w:r>
        <w:separator/>
      </w:r>
    </w:p>
  </w:footnote>
  <w:footnote w:type="continuationSeparator" w:id="0">
    <w:p w14:paraId="33BA0A80" w14:textId="77777777" w:rsidR="00000000" w:rsidRDefault="00D13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67B4"/>
    <w:multiLevelType w:val="multilevel"/>
    <w:tmpl w:val="5D7605C4"/>
    <w:lvl w:ilvl="0">
      <w:start w:val="4"/>
      <w:numFmt w:val="upperLetter"/>
      <w:lvlText w:val="%1"/>
      <w:lvlJc w:val="left"/>
      <w:pPr>
        <w:ind w:left="199" w:hanging="468"/>
        <w:jc w:val="left"/>
      </w:pPr>
      <w:rPr>
        <w:rFonts w:hint="default"/>
        <w:lang w:val="en-US" w:eastAsia="en-US" w:bidi="ar-SA"/>
      </w:rPr>
    </w:lvl>
    <w:lvl w:ilvl="1">
      <w:start w:val="2"/>
      <w:numFmt w:val="decimal"/>
      <w:lvlText w:val="%1.%2."/>
      <w:lvlJc w:val="left"/>
      <w:pPr>
        <w:ind w:left="199" w:hanging="468"/>
        <w:jc w:val="right"/>
      </w:pPr>
      <w:rPr>
        <w:rFonts w:ascii="Times New Roman" w:eastAsia="Times New Roman" w:hAnsi="Times New Roman" w:cs="Times New Roman" w:hint="default"/>
        <w:b/>
        <w:bCs/>
        <w:i w:val="0"/>
        <w:iCs w:val="0"/>
        <w:color w:val="001F5F"/>
        <w:spacing w:val="-1"/>
        <w:w w:val="99"/>
        <w:sz w:val="24"/>
        <w:szCs w:val="24"/>
        <w:lang w:val="en-US" w:eastAsia="en-US" w:bidi="ar-SA"/>
      </w:rPr>
    </w:lvl>
    <w:lvl w:ilvl="2">
      <w:numFmt w:val="bullet"/>
      <w:lvlText w:val="•"/>
      <w:lvlJc w:val="left"/>
      <w:pPr>
        <w:ind w:left="2236" w:hanging="468"/>
      </w:pPr>
      <w:rPr>
        <w:rFonts w:hint="default"/>
        <w:lang w:val="en-US" w:eastAsia="en-US" w:bidi="ar-SA"/>
      </w:rPr>
    </w:lvl>
    <w:lvl w:ilvl="3">
      <w:numFmt w:val="bullet"/>
      <w:lvlText w:val="•"/>
      <w:lvlJc w:val="left"/>
      <w:pPr>
        <w:ind w:left="3254" w:hanging="468"/>
      </w:pPr>
      <w:rPr>
        <w:rFonts w:hint="default"/>
        <w:lang w:val="en-US" w:eastAsia="en-US" w:bidi="ar-SA"/>
      </w:rPr>
    </w:lvl>
    <w:lvl w:ilvl="4">
      <w:numFmt w:val="bullet"/>
      <w:lvlText w:val="•"/>
      <w:lvlJc w:val="left"/>
      <w:pPr>
        <w:ind w:left="4272" w:hanging="468"/>
      </w:pPr>
      <w:rPr>
        <w:rFonts w:hint="default"/>
        <w:lang w:val="en-US" w:eastAsia="en-US" w:bidi="ar-SA"/>
      </w:rPr>
    </w:lvl>
    <w:lvl w:ilvl="5">
      <w:numFmt w:val="bullet"/>
      <w:lvlText w:val="•"/>
      <w:lvlJc w:val="left"/>
      <w:pPr>
        <w:ind w:left="5290" w:hanging="468"/>
      </w:pPr>
      <w:rPr>
        <w:rFonts w:hint="default"/>
        <w:lang w:val="en-US" w:eastAsia="en-US" w:bidi="ar-SA"/>
      </w:rPr>
    </w:lvl>
    <w:lvl w:ilvl="6">
      <w:numFmt w:val="bullet"/>
      <w:lvlText w:val="•"/>
      <w:lvlJc w:val="left"/>
      <w:pPr>
        <w:ind w:left="6308" w:hanging="468"/>
      </w:pPr>
      <w:rPr>
        <w:rFonts w:hint="default"/>
        <w:lang w:val="en-US" w:eastAsia="en-US" w:bidi="ar-SA"/>
      </w:rPr>
    </w:lvl>
    <w:lvl w:ilvl="7">
      <w:numFmt w:val="bullet"/>
      <w:lvlText w:val="•"/>
      <w:lvlJc w:val="left"/>
      <w:pPr>
        <w:ind w:left="7326" w:hanging="468"/>
      </w:pPr>
      <w:rPr>
        <w:rFonts w:hint="default"/>
        <w:lang w:val="en-US" w:eastAsia="en-US" w:bidi="ar-SA"/>
      </w:rPr>
    </w:lvl>
    <w:lvl w:ilvl="8">
      <w:numFmt w:val="bullet"/>
      <w:lvlText w:val="•"/>
      <w:lvlJc w:val="left"/>
      <w:pPr>
        <w:ind w:left="8344" w:hanging="468"/>
      </w:pPr>
      <w:rPr>
        <w:rFonts w:hint="default"/>
        <w:lang w:val="en-US" w:eastAsia="en-US" w:bidi="ar-SA"/>
      </w:rPr>
    </w:lvl>
  </w:abstractNum>
  <w:abstractNum w:abstractNumId="1" w15:restartNumberingAfterBreak="0">
    <w:nsid w:val="224C03C5"/>
    <w:multiLevelType w:val="hybridMultilevel"/>
    <w:tmpl w:val="9B28DD08"/>
    <w:lvl w:ilvl="0" w:tplc="3C90ADEE">
      <w:start w:val="1"/>
      <w:numFmt w:val="upperLetter"/>
      <w:lvlText w:val="%1."/>
      <w:lvlJc w:val="left"/>
      <w:pPr>
        <w:ind w:left="444" w:hanging="245"/>
        <w:jc w:val="left"/>
      </w:pPr>
      <w:rPr>
        <w:rFonts w:ascii="Times New Roman" w:eastAsia="Times New Roman" w:hAnsi="Times New Roman" w:cs="Times New Roman" w:hint="default"/>
        <w:b w:val="0"/>
        <w:bCs w:val="0"/>
        <w:i w:val="0"/>
        <w:iCs w:val="0"/>
        <w:spacing w:val="-1"/>
        <w:w w:val="99"/>
        <w:sz w:val="20"/>
        <w:szCs w:val="20"/>
        <w:lang w:val="en-US" w:eastAsia="en-US" w:bidi="ar-SA"/>
      </w:rPr>
    </w:lvl>
    <w:lvl w:ilvl="1" w:tplc="0AAA7B7A">
      <w:numFmt w:val="bullet"/>
      <w:lvlText w:val="•"/>
      <w:lvlJc w:val="left"/>
      <w:pPr>
        <w:ind w:left="1434" w:hanging="245"/>
      </w:pPr>
      <w:rPr>
        <w:rFonts w:hint="default"/>
        <w:lang w:val="en-US" w:eastAsia="en-US" w:bidi="ar-SA"/>
      </w:rPr>
    </w:lvl>
    <w:lvl w:ilvl="2" w:tplc="668441DC">
      <w:numFmt w:val="bullet"/>
      <w:lvlText w:val="•"/>
      <w:lvlJc w:val="left"/>
      <w:pPr>
        <w:ind w:left="2428" w:hanging="245"/>
      </w:pPr>
      <w:rPr>
        <w:rFonts w:hint="default"/>
        <w:lang w:val="en-US" w:eastAsia="en-US" w:bidi="ar-SA"/>
      </w:rPr>
    </w:lvl>
    <w:lvl w:ilvl="3" w:tplc="275C7F5C">
      <w:numFmt w:val="bullet"/>
      <w:lvlText w:val="•"/>
      <w:lvlJc w:val="left"/>
      <w:pPr>
        <w:ind w:left="3422" w:hanging="245"/>
      </w:pPr>
      <w:rPr>
        <w:rFonts w:hint="default"/>
        <w:lang w:val="en-US" w:eastAsia="en-US" w:bidi="ar-SA"/>
      </w:rPr>
    </w:lvl>
    <w:lvl w:ilvl="4" w:tplc="858A85F4">
      <w:numFmt w:val="bullet"/>
      <w:lvlText w:val="•"/>
      <w:lvlJc w:val="left"/>
      <w:pPr>
        <w:ind w:left="4416" w:hanging="245"/>
      </w:pPr>
      <w:rPr>
        <w:rFonts w:hint="default"/>
        <w:lang w:val="en-US" w:eastAsia="en-US" w:bidi="ar-SA"/>
      </w:rPr>
    </w:lvl>
    <w:lvl w:ilvl="5" w:tplc="83B42298">
      <w:numFmt w:val="bullet"/>
      <w:lvlText w:val="•"/>
      <w:lvlJc w:val="left"/>
      <w:pPr>
        <w:ind w:left="5410" w:hanging="245"/>
      </w:pPr>
      <w:rPr>
        <w:rFonts w:hint="default"/>
        <w:lang w:val="en-US" w:eastAsia="en-US" w:bidi="ar-SA"/>
      </w:rPr>
    </w:lvl>
    <w:lvl w:ilvl="6" w:tplc="88281020">
      <w:numFmt w:val="bullet"/>
      <w:lvlText w:val="•"/>
      <w:lvlJc w:val="left"/>
      <w:pPr>
        <w:ind w:left="6404" w:hanging="245"/>
      </w:pPr>
      <w:rPr>
        <w:rFonts w:hint="default"/>
        <w:lang w:val="en-US" w:eastAsia="en-US" w:bidi="ar-SA"/>
      </w:rPr>
    </w:lvl>
    <w:lvl w:ilvl="7" w:tplc="E0886238">
      <w:numFmt w:val="bullet"/>
      <w:lvlText w:val="•"/>
      <w:lvlJc w:val="left"/>
      <w:pPr>
        <w:ind w:left="7398" w:hanging="245"/>
      </w:pPr>
      <w:rPr>
        <w:rFonts w:hint="default"/>
        <w:lang w:val="en-US" w:eastAsia="en-US" w:bidi="ar-SA"/>
      </w:rPr>
    </w:lvl>
    <w:lvl w:ilvl="8" w:tplc="60A61CAA">
      <w:numFmt w:val="bullet"/>
      <w:lvlText w:val="•"/>
      <w:lvlJc w:val="left"/>
      <w:pPr>
        <w:ind w:left="8392" w:hanging="245"/>
      </w:pPr>
      <w:rPr>
        <w:rFonts w:hint="default"/>
        <w:lang w:val="en-US" w:eastAsia="en-US" w:bidi="ar-SA"/>
      </w:rPr>
    </w:lvl>
  </w:abstractNum>
  <w:abstractNum w:abstractNumId="2" w15:restartNumberingAfterBreak="0">
    <w:nsid w:val="3725415D"/>
    <w:multiLevelType w:val="hybridMultilevel"/>
    <w:tmpl w:val="9B3261DA"/>
    <w:lvl w:ilvl="0" w:tplc="5130EED4">
      <w:numFmt w:val="bullet"/>
      <w:lvlText w:val=""/>
      <w:lvlJc w:val="left"/>
      <w:pPr>
        <w:ind w:left="359" w:hanging="289"/>
      </w:pPr>
      <w:rPr>
        <w:rFonts w:ascii="Symbol" w:eastAsia="Symbol" w:hAnsi="Symbol" w:cs="Symbol" w:hint="default"/>
        <w:b w:val="0"/>
        <w:bCs w:val="0"/>
        <w:i w:val="0"/>
        <w:iCs w:val="0"/>
        <w:color w:val="3A3838"/>
        <w:w w:val="99"/>
        <w:sz w:val="20"/>
        <w:szCs w:val="20"/>
        <w:lang w:val="en-US" w:eastAsia="en-US" w:bidi="ar-SA"/>
      </w:rPr>
    </w:lvl>
    <w:lvl w:ilvl="1" w:tplc="BED20BE4">
      <w:numFmt w:val="bullet"/>
      <w:lvlText w:val="•"/>
      <w:lvlJc w:val="left"/>
      <w:pPr>
        <w:ind w:left="593" w:hanging="289"/>
      </w:pPr>
      <w:rPr>
        <w:rFonts w:hint="default"/>
        <w:lang w:val="en-US" w:eastAsia="en-US" w:bidi="ar-SA"/>
      </w:rPr>
    </w:lvl>
    <w:lvl w:ilvl="2" w:tplc="9B00DC48">
      <w:numFmt w:val="bullet"/>
      <w:lvlText w:val="•"/>
      <w:lvlJc w:val="left"/>
      <w:pPr>
        <w:ind w:left="827" w:hanging="289"/>
      </w:pPr>
      <w:rPr>
        <w:rFonts w:hint="default"/>
        <w:lang w:val="en-US" w:eastAsia="en-US" w:bidi="ar-SA"/>
      </w:rPr>
    </w:lvl>
    <w:lvl w:ilvl="3" w:tplc="3AF8CF0C">
      <w:numFmt w:val="bullet"/>
      <w:lvlText w:val="•"/>
      <w:lvlJc w:val="left"/>
      <w:pPr>
        <w:ind w:left="1061" w:hanging="289"/>
      </w:pPr>
      <w:rPr>
        <w:rFonts w:hint="default"/>
        <w:lang w:val="en-US" w:eastAsia="en-US" w:bidi="ar-SA"/>
      </w:rPr>
    </w:lvl>
    <w:lvl w:ilvl="4" w:tplc="A83EDB32">
      <w:numFmt w:val="bullet"/>
      <w:lvlText w:val="•"/>
      <w:lvlJc w:val="left"/>
      <w:pPr>
        <w:ind w:left="1294" w:hanging="289"/>
      </w:pPr>
      <w:rPr>
        <w:rFonts w:hint="default"/>
        <w:lang w:val="en-US" w:eastAsia="en-US" w:bidi="ar-SA"/>
      </w:rPr>
    </w:lvl>
    <w:lvl w:ilvl="5" w:tplc="BAB8B1B8">
      <w:numFmt w:val="bullet"/>
      <w:lvlText w:val="•"/>
      <w:lvlJc w:val="left"/>
      <w:pPr>
        <w:ind w:left="1528" w:hanging="289"/>
      </w:pPr>
      <w:rPr>
        <w:rFonts w:hint="default"/>
        <w:lang w:val="en-US" w:eastAsia="en-US" w:bidi="ar-SA"/>
      </w:rPr>
    </w:lvl>
    <w:lvl w:ilvl="6" w:tplc="67D4BDA2">
      <w:numFmt w:val="bullet"/>
      <w:lvlText w:val="•"/>
      <w:lvlJc w:val="left"/>
      <w:pPr>
        <w:ind w:left="1762" w:hanging="289"/>
      </w:pPr>
      <w:rPr>
        <w:rFonts w:hint="default"/>
        <w:lang w:val="en-US" w:eastAsia="en-US" w:bidi="ar-SA"/>
      </w:rPr>
    </w:lvl>
    <w:lvl w:ilvl="7" w:tplc="7B46A346">
      <w:numFmt w:val="bullet"/>
      <w:lvlText w:val="•"/>
      <w:lvlJc w:val="left"/>
      <w:pPr>
        <w:ind w:left="1996" w:hanging="289"/>
      </w:pPr>
      <w:rPr>
        <w:rFonts w:hint="default"/>
        <w:lang w:val="en-US" w:eastAsia="en-US" w:bidi="ar-SA"/>
      </w:rPr>
    </w:lvl>
    <w:lvl w:ilvl="8" w:tplc="32601D00">
      <w:numFmt w:val="bullet"/>
      <w:lvlText w:val="•"/>
      <w:lvlJc w:val="left"/>
      <w:pPr>
        <w:ind w:left="2229" w:hanging="289"/>
      </w:pPr>
      <w:rPr>
        <w:rFonts w:hint="default"/>
        <w:lang w:val="en-US" w:eastAsia="en-US" w:bidi="ar-SA"/>
      </w:rPr>
    </w:lvl>
  </w:abstractNum>
  <w:abstractNum w:abstractNumId="3" w15:restartNumberingAfterBreak="0">
    <w:nsid w:val="67864749"/>
    <w:multiLevelType w:val="hybridMultilevel"/>
    <w:tmpl w:val="09D20C5A"/>
    <w:lvl w:ilvl="0" w:tplc="44062578">
      <w:numFmt w:val="bullet"/>
      <w:lvlText w:val=""/>
      <w:lvlJc w:val="left"/>
      <w:pPr>
        <w:ind w:left="647" w:hanging="360"/>
      </w:pPr>
      <w:rPr>
        <w:rFonts w:ascii="Symbol" w:eastAsia="Symbol" w:hAnsi="Symbol" w:cs="Symbol" w:hint="default"/>
        <w:b w:val="0"/>
        <w:bCs w:val="0"/>
        <w:i w:val="0"/>
        <w:iCs w:val="0"/>
        <w:color w:val="3A3838"/>
        <w:w w:val="99"/>
        <w:sz w:val="20"/>
        <w:szCs w:val="20"/>
        <w:lang w:val="en-US" w:eastAsia="en-US" w:bidi="ar-SA"/>
      </w:rPr>
    </w:lvl>
    <w:lvl w:ilvl="1" w:tplc="BEB8539E">
      <w:numFmt w:val="bullet"/>
      <w:lvlText w:val="•"/>
      <w:lvlJc w:val="left"/>
      <w:pPr>
        <w:ind w:left="1011" w:hanging="360"/>
      </w:pPr>
      <w:rPr>
        <w:rFonts w:hint="default"/>
        <w:lang w:val="en-US" w:eastAsia="en-US" w:bidi="ar-SA"/>
      </w:rPr>
    </w:lvl>
    <w:lvl w:ilvl="2" w:tplc="5F826236">
      <w:numFmt w:val="bullet"/>
      <w:lvlText w:val="•"/>
      <w:lvlJc w:val="left"/>
      <w:pPr>
        <w:ind w:left="1383" w:hanging="360"/>
      </w:pPr>
      <w:rPr>
        <w:rFonts w:hint="default"/>
        <w:lang w:val="en-US" w:eastAsia="en-US" w:bidi="ar-SA"/>
      </w:rPr>
    </w:lvl>
    <w:lvl w:ilvl="3" w:tplc="0674F82C">
      <w:numFmt w:val="bullet"/>
      <w:lvlText w:val="•"/>
      <w:lvlJc w:val="left"/>
      <w:pPr>
        <w:ind w:left="1755" w:hanging="360"/>
      </w:pPr>
      <w:rPr>
        <w:rFonts w:hint="default"/>
        <w:lang w:val="en-US" w:eastAsia="en-US" w:bidi="ar-SA"/>
      </w:rPr>
    </w:lvl>
    <w:lvl w:ilvl="4" w:tplc="5CEA1AF4">
      <w:numFmt w:val="bullet"/>
      <w:lvlText w:val="•"/>
      <w:lvlJc w:val="left"/>
      <w:pPr>
        <w:ind w:left="2127" w:hanging="360"/>
      </w:pPr>
      <w:rPr>
        <w:rFonts w:hint="default"/>
        <w:lang w:val="en-US" w:eastAsia="en-US" w:bidi="ar-SA"/>
      </w:rPr>
    </w:lvl>
    <w:lvl w:ilvl="5" w:tplc="7A323CC8">
      <w:numFmt w:val="bullet"/>
      <w:lvlText w:val="•"/>
      <w:lvlJc w:val="left"/>
      <w:pPr>
        <w:ind w:left="2499" w:hanging="360"/>
      </w:pPr>
      <w:rPr>
        <w:rFonts w:hint="default"/>
        <w:lang w:val="en-US" w:eastAsia="en-US" w:bidi="ar-SA"/>
      </w:rPr>
    </w:lvl>
    <w:lvl w:ilvl="6" w:tplc="50E26B8E">
      <w:numFmt w:val="bullet"/>
      <w:lvlText w:val="•"/>
      <w:lvlJc w:val="left"/>
      <w:pPr>
        <w:ind w:left="2871" w:hanging="360"/>
      </w:pPr>
      <w:rPr>
        <w:rFonts w:hint="default"/>
        <w:lang w:val="en-US" w:eastAsia="en-US" w:bidi="ar-SA"/>
      </w:rPr>
    </w:lvl>
    <w:lvl w:ilvl="7" w:tplc="83D63C32">
      <w:numFmt w:val="bullet"/>
      <w:lvlText w:val="•"/>
      <w:lvlJc w:val="left"/>
      <w:pPr>
        <w:ind w:left="3242" w:hanging="360"/>
      </w:pPr>
      <w:rPr>
        <w:rFonts w:hint="default"/>
        <w:lang w:val="en-US" w:eastAsia="en-US" w:bidi="ar-SA"/>
      </w:rPr>
    </w:lvl>
    <w:lvl w:ilvl="8" w:tplc="DA6C0404">
      <w:numFmt w:val="bullet"/>
      <w:lvlText w:val="•"/>
      <w:lvlJc w:val="left"/>
      <w:pPr>
        <w:ind w:left="3614" w:hanging="360"/>
      </w:pPr>
      <w:rPr>
        <w:rFonts w:hint="default"/>
        <w:lang w:val="en-US" w:eastAsia="en-US" w:bidi="ar-SA"/>
      </w:rPr>
    </w:lvl>
  </w:abstractNum>
  <w:abstractNum w:abstractNumId="4" w15:restartNumberingAfterBreak="0">
    <w:nsid w:val="712F69CD"/>
    <w:multiLevelType w:val="hybridMultilevel"/>
    <w:tmpl w:val="34F27746"/>
    <w:lvl w:ilvl="0" w:tplc="350EDD8C">
      <w:numFmt w:val="bullet"/>
      <w:lvlText w:val=""/>
      <w:lvlJc w:val="left"/>
      <w:pPr>
        <w:ind w:left="359" w:hanging="289"/>
      </w:pPr>
      <w:rPr>
        <w:rFonts w:ascii="Symbol" w:eastAsia="Symbol" w:hAnsi="Symbol" w:cs="Symbol" w:hint="default"/>
        <w:b w:val="0"/>
        <w:bCs w:val="0"/>
        <w:i w:val="0"/>
        <w:iCs w:val="0"/>
        <w:color w:val="3A3838"/>
        <w:w w:val="99"/>
        <w:sz w:val="20"/>
        <w:szCs w:val="20"/>
        <w:lang w:val="en-US" w:eastAsia="en-US" w:bidi="ar-SA"/>
      </w:rPr>
    </w:lvl>
    <w:lvl w:ilvl="1" w:tplc="F1DAB9E0">
      <w:numFmt w:val="bullet"/>
      <w:lvlText w:val="•"/>
      <w:lvlJc w:val="left"/>
      <w:pPr>
        <w:ind w:left="647" w:hanging="289"/>
      </w:pPr>
      <w:rPr>
        <w:rFonts w:hint="default"/>
        <w:lang w:val="en-US" w:eastAsia="en-US" w:bidi="ar-SA"/>
      </w:rPr>
    </w:lvl>
    <w:lvl w:ilvl="2" w:tplc="38FEC2AA">
      <w:numFmt w:val="bullet"/>
      <w:lvlText w:val="•"/>
      <w:lvlJc w:val="left"/>
      <w:pPr>
        <w:ind w:left="934" w:hanging="289"/>
      </w:pPr>
      <w:rPr>
        <w:rFonts w:hint="default"/>
        <w:lang w:val="en-US" w:eastAsia="en-US" w:bidi="ar-SA"/>
      </w:rPr>
    </w:lvl>
    <w:lvl w:ilvl="3" w:tplc="88BC0C04">
      <w:numFmt w:val="bullet"/>
      <w:lvlText w:val="•"/>
      <w:lvlJc w:val="left"/>
      <w:pPr>
        <w:ind w:left="1221" w:hanging="289"/>
      </w:pPr>
      <w:rPr>
        <w:rFonts w:hint="default"/>
        <w:lang w:val="en-US" w:eastAsia="en-US" w:bidi="ar-SA"/>
      </w:rPr>
    </w:lvl>
    <w:lvl w:ilvl="4" w:tplc="4A36629E">
      <w:numFmt w:val="bullet"/>
      <w:lvlText w:val="•"/>
      <w:lvlJc w:val="left"/>
      <w:pPr>
        <w:ind w:left="1508" w:hanging="289"/>
      </w:pPr>
      <w:rPr>
        <w:rFonts w:hint="default"/>
        <w:lang w:val="en-US" w:eastAsia="en-US" w:bidi="ar-SA"/>
      </w:rPr>
    </w:lvl>
    <w:lvl w:ilvl="5" w:tplc="D6A86414">
      <w:numFmt w:val="bullet"/>
      <w:lvlText w:val="•"/>
      <w:lvlJc w:val="left"/>
      <w:pPr>
        <w:ind w:left="1796" w:hanging="289"/>
      </w:pPr>
      <w:rPr>
        <w:rFonts w:hint="default"/>
        <w:lang w:val="en-US" w:eastAsia="en-US" w:bidi="ar-SA"/>
      </w:rPr>
    </w:lvl>
    <w:lvl w:ilvl="6" w:tplc="ECF62B08">
      <w:numFmt w:val="bullet"/>
      <w:lvlText w:val="•"/>
      <w:lvlJc w:val="left"/>
      <w:pPr>
        <w:ind w:left="2083" w:hanging="289"/>
      </w:pPr>
      <w:rPr>
        <w:rFonts w:hint="default"/>
        <w:lang w:val="en-US" w:eastAsia="en-US" w:bidi="ar-SA"/>
      </w:rPr>
    </w:lvl>
    <w:lvl w:ilvl="7" w:tplc="3356CE42">
      <w:numFmt w:val="bullet"/>
      <w:lvlText w:val="•"/>
      <w:lvlJc w:val="left"/>
      <w:pPr>
        <w:ind w:left="2370" w:hanging="289"/>
      </w:pPr>
      <w:rPr>
        <w:rFonts w:hint="default"/>
        <w:lang w:val="en-US" w:eastAsia="en-US" w:bidi="ar-SA"/>
      </w:rPr>
    </w:lvl>
    <w:lvl w:ilvl="8" w:tplc="7340E9B2">
      <w:numFmt w:val="bullet"/>
      <w:lvlText w:val="•"/>
      <w:lvlJc w:val="left"/>
      <w:pPr>
        <w:ind w:left="2657" w:hanging="289"/>
      </w:pPr>
      <w:rPr>
        <w:rFonts w:hint="default"/>
        <w:lang w:val="en-US" w:eastAsia="en-US" w:bidi="ar-SA"/>
      </w:rPr>
    </w:lvl>
  </w:abstractNum>
  <w:abstractNum w:abstractNumId="5" w15:restartNumberingAfterBreak="0">
    <w:nsid w:val="7CB61998"/>
    <w:multiLevelType w:val="hybridMultilevel"/>
    <w:tmpl w:val="2E8E7AE6"/>
    <w:lvl w:ilvl="0" w:tplc="5C1E5782">
      <w:numFmt w:val="bullet"/>
      <w:lvlText w:val=""/>
      <w:lvlJc w:val="left"/>
      <w:pPr>
        <w:ind w:left="359" w:hanging="289"/>
      </w:pPr>
      <w:rPr>
        <w:rFonts w:ascii="Symbol" w:eastAsia="Symbol" w:hAnsi="Symbol" w:cs="Symbol" w:hint="default"/>
        <w:b w:val="0"/>
        <w:bCs w:val="0"/>
        <w:i w:val="0"/>
        <w:iCs w:val="0"/>
        <w:color w:val="3A3838"/>
        <w:w w:val="99"/>
        <w:sz w:val="20"/>
        <w:szCs w:val="20"/>
        <w:lang w:val="en-US" w:eastAsia="en-US" w:bidi="ar-SA"/>
      </w:rPr>
    </w:lvl>
    <w:lvl w:ilvl="1" w:tplc="97AAD964">
      <w:numFmt w:val="bullet"/>
      <w:lvlText w:val="•"/>
      <w:lvlJc w:val="left"/>
      <w:pPr>
        <w:ind w:left="603" w:hanging="289"/>
      </w:pPr>
      <w:rPr>
        <w:rFonts w:hint="default"/>
        <w:lang w:val="en-US" w:eastAsia="en-US" w:bidi="ar-SA"/>
      </w:rPr>
    </w:lvl>
    <w:lvl w:ilvl="2" w:tplc="8020E6D0">
      <w:numFmt w:val="bullet"/>
      <w:lvlText w:val="•"/>
      <w:lvlJc w:val="left"/>
      <w:pPr>
        <w:ind w:left="846" w:hanging="289"/>
      </w:pPr>
      <w:rPr>
        <w:rFonts w:hint="default"/>
        <w:lang w:val="en-US" w:eastAsia="en-US" w:bidi="ar-SA"/>
      </w:rPr>
    </w:lvl>
    <w:lvl w:ilvl="3" w:tplc="711EFF28">
      <w:numFmt w:val="bullet"/>
      <w:lvlText w:val="•"/>
      <w:lvlJc w:val="left"/>
      <w:pPr>
        <w:ind w:left="1089" w:hanging="289"/>
      </w:pPr>
      <w:rPr>
        <w:rFonts w:hint="default"/>
        <w:lang w:val="en-US" w:eastAsia="en-US" w:bidi="ar-SA"/>
      </w:rPr>
    </w:lvl>
    <w:lvl w:ilvl="4" w:tplc="671043E6">
      <w:numFmt w:val="bullet"/>
      <w:lvlText w:val="•"/>
      <w:lvlJc w:val="left"/>
      <w:pPr>
        <w:ind w:left="1333" w:hanging="289"/>
      </w:pPr>
      <w:rPr>
        <w:rFonts w:hint="default"/>
        <w:lang w:val="en-US" w:eastAsia="en-US" w:bidi="ar-SA"/>
      </w:rPr>
    </w:lvl>
    <w:lvl w:ilvl="5" w:tplc="4372F56E">
      <w:numFmt w:val="bullet"/>
      <w:lvlText w:val="•"/>
      <w:lvlJc w:val="left"/>
      <w:pPr>
        <w:ind w:left="1576" w:hanging="289"/>
      </w:pPr>
      <w:rPr>
        <w:rFonts w:hint="default"/>
        <w:lang w:val="en-US" w:eastAsia="en-US" w:bidi="ar-SA"/>
      </w:rPr>
    </w:lvl>
    <w:lvl w:ilvl="6" w:tplc="29D662C0">
      <w:numFmt w:val="bullet"/>
      <w:lvlText w:val="•"/>
      <w:lvlJc w:val="left"/>
      <w:pPr>
        <w:ind w:left="1819" w:hanging="289"/>
      </w:pPr>
      <w:rPr>
        <w:rFonts w:hint="default"/>
        <w:lang w:val="en-US" w:eastAsia="en-US" w:bidi="ar-SA"/>
      </w:rPr>
    </w:lvl>
    <w:lvl w:ilvl="7" w:tplc="B9C8ABA0">
      <w:numFmt w:val="bullet"/>
      <w:lvlText w:val="•"/>
      <w:lvlJc w:val="left"/>
      <w:pPr>
        <w:ind w:left="2062" w:hanging="289"/>
      </w:pPr>
      <w:rPr>
        <w:rFonts w:hint="default"/>
        <w:lang w:val="en-US" w:eastAsia="en-US" w:bidi="ar-SA"/>
      </w:rPr>
    </w:lvl>
    <w:lvl w:ilvl="8" w:tplc="B08C804A">
      <w:numFmt w:val="bullet"/>
      <w:lvlText w:val="•"/>
      <w:lvlJc w:val="left"/>
      <w:pPr>
        <w:ind w:left="2306" w:hanging="289"/>
      </w:pPr>
      <w:rPr>
        <w:rFonts w:hint="default"/>
        <w:lang w:val="en-US" w:eastAsia="en-US" w:bidi="ar-SA"/>
      </w:rPr>
    </w:lvl>
  </w:abstractNum>
  <w:abstractNum w:abstractNumId="6" w15:restartNumberingAfterBreak="0">
    <w:nsid w:val="7E420FC6"/>
    <w:multiLevelType w:val="multilevel"/>
    <w:tmpl w:val="BA7EEB8C"/>
    <w:lvl w:ilvl="0">
      <w:start w:val="1"/>
      <w:numFmt w:val="upperLetter"/>
      <w:lvlText w:val="%1."/>
      <w:lvlJc w:val="left"/>
      <w:pPr>
        <w:ind w:left="3288" w:hanging="361"/>
        <w:jc w:val="right"/>
      </w:pPr>
      <w:rPr>
        <w:rFonts w:ascii="Times New Roman" w:eastAsia="Times New Roman" w:hAnsi="Times New Roman" w:cs="Times New Roman" w:hint="default"/>
        <w:b/>
        <w:bCs/>
        <w:i w:val="0"/>
        <w:iCs w:val="0"/>
        <w:color w:val="001F5F"/>
        <w:spacing w:val="-1"/>
        <w:w w:val="99"/>
        <w:sz w:val="24"/>
        <w:szCs w:val="24"/>
        <w:lang w:val="en-US" w:eastAsia="en-US" w:bidi="ar-SA"/>
      </w:rPr>
    </w:lvl>
    <w:lvl w:ilvl="1">
      <w:start w:val="1"/>
      <w:numFmt w:val="decimal"/>
      <w:lvlText w:val="%1.%2."/>
      <w:lvlJc w:val="left"/>
      <w:pPr>
        <w:ind w:left="200" w:hanging="464"/>
        <w:jc w:val="left"/>
      </w:pPr>
      <w:rPr>
        <w:rFonts w:ascii="Times New Roman" w:eastAsia="Times New Roman" w:hAnsi="Times New Roman" w:cs="Times New Roman" w:hint="default"/>
        <w:b/>
        <w:bCs/>
        <w:i w:val="0"/>
        <w:iCs w:val="0"/>
        <w:color w:val="001F5F"/>
        <w:w w:val="99"/>
        <w:sz w:val="24"/>
        <w:szCs w:val="24"/>
        <w:lang w:val="en-US" w:eastAsia="en-US" w:bidi="ar-SA"/>
      </w:rPr>
    </w:lvl>
    <w:lvl w:ilvl="2">
      <w:start w:val="1"/>
      <w:numFmt w:val="upperRoman"/>
      <w:lvlText w:val="%3."/>
      <w:lvlJc w:val="left"/>
      <w:pPr>
        <w:ind w:left="2859" w:hanging="213"/>
        <w:jc w:val="left"/>
      </w:pPr>
      <w:rPr>
        <w:rFonts w:ascii="Times New Roman" w:eastAsia="Times New Roman" w:hAnsi="Times New Roman" w:cs="Times New Roman" w:hint="default"/>
        <w:b/>
        <w:bCs/>
        <w:i w:val="0"/>
        <w:iCs w:val="0"/>
        <w:color w:val="001F5F"/>
        <w:spacing w:val="-1"/>
        <w:w w:val="99"/>
        <w:sz w:val="24"/>
        <w:szCs w:val="24"/>
        <w:lang w:val="en-US" w:eastAsia="en-US" w:bidi="ar-SA"/>
      </w:rPr>
    </w:lvl>
    <w:lvl w:ilvl="3">
      <w:start w:val="1"/>
      <w:numFmt w:val="decimal"/>
      <w:lvlText w:val="%3.%4."/>
      <w:lvlJc w:val="left"/>
      <w:pPr>
        <w:ind w:left="203" w:hanging="391"/>
        <w:jc w:val="left"/>
      </w:pPr>
      <w:rPr>
        <w:rFonts w:ascii="Times New Roman" w:eastAsia="Times New Roman" w:hAnsi="Times New Roman" w:cs="Times New Roman" w:hint="default"/>
        <w:b/>
        <w:bCs/>
        <w:i w:val="0"/>
        <w:iCs w:val="0"/>
        <w:color w:val="001F5F"/>
        <w:spacing w:val="-1"/>
        <w:w w:val="99"/>
        <w:sz w:val="24"/>
        <w:szCs w:val="24"/>
        <w:lang w:val="en-US" w:eastAsia="en-US" w:bidi="ar-SA"/>
      </w:rPr>
    </w:lvl>
    <w:lvl w:ilvl="4">
      <w:start w:val="10"/>
      <w:numFmt w:val="upperLetter"/>
      <w:lvlText w:val="%5."/>
      <w:lvlJc w:val="left"/>
      <w:pPr>
        <w:ind w:left="2454" w:hanging="240"/>
        <w:jc w:val="right"/>
      </w:pPr>
      <w:rPr>
        <w:rFonts w:ascii="Times New Roman" w:eastAsia="Times New Roman" w:hAnsi="Times New Roman" w:cs="Times New Roman" w:hint="default"/>
        <w:b/>
        <w:bCs/>
        <w:i w:val="0"/>
        <w:iCs w:val="0"/>
        <w:color w:val="001F5F"/>
        <w:w w:val="99"/>
        <w:sz w:val="24"/>
        <w:szCs w:val="24"/>
        <w:lang w:val="en-US" w:eastAsia="en-US" w:bidi="ar-SA"/>
      </w:rPr>
    </w:lvl>
    <w:lvl w:ilvl="5">
      <w:start w:val="1"/>
      <w:numFmt w:val="decimal"/>
      <w:lvlText w:val="%5.%6."/>
      <w:lvlJc w:val="left"/>
      <w:pPr>
        <w:ind w:left="206" w:hanging="463"/>
        <w:jc w:val="left"/>
      </w:pPr>
      <w:rPr>
        <w:rFonts w:ascii="Times New Roman" w:eastAsia="Times New Roman" w:hAnsi="Times New Roman" w:cs="Times New Roman" w:hint="default"/>
        <w:b/>
        <w:bCs/>
        <w:i w:val="0"/>
        <w:iCs w:val="0"/>
        <w:color w:val="001F5F"/>
        <w:w w:val="99"/>
        <w:sz w:val="24"/>
        <w:szCs w:val="24"/>
        <w:lang w:val="en-US" w:eastAsia="en-US" w:bidi="ar-SA"/>
      </w:rPr>
    </w:lvl>
    <w:lvl w:ilvl="6">
      <w:numFmt w:val="bullet"/>
      <w:lvlText w:val="•"/>
      <w:lvlJc w:val="left"/>
      <w:pPr>
        <w:ind w:left="5646" w:hanging="463"/>
      </w:pPr>
      <w:rPr>
        <w:rFonts w:hint="default"/>
        <w:lang w:val="en-US" w:eastAsia="en-US" w:bidi="ar-SA"/>
      </w:rPr>
    </w:lvl>
    <w:lvl w:ilvl="7">
      <w:numFmt w:val="bullet"/>
      <w:lvlText w:val="•"/>
      <w:lvlJc w:val="left"/>
      <w:pPr>
        <w:ind w:left="6830" w:hanging="463"/>
      </w:pPr>
      <w:rPr>
        <w:rFonts w:hint="default"/>
        <w:lang w:val="en-US" w:eastAsia="en-US" w:bidi="ar-SA"/>
      </w:rPr>
    </w:lvl>
    <w:lvl w:ilvl="8">
      <w:numFmt w:val="bullet"/>
      <w:lvlText w:val="•"/>
      <w:lvlJc w:val="left"/>
      <w:pPr>
        <w:ind w:left="8013" w:hanging="463"/>
      </w:pPr>
      <w:rPr>
        <w:rFonts w:hint="default"/>
        <w:lang w:val="en-US" w:eastAsia="en-US" w:bidi="ar-SA"/>
      </w:rPr>
    </w:lvl>
  </w:abstractNum>
  <w:num w:numId="1">
    <w:abstractNumId w:val="0"/>
  </w:num>
  <w:num w:numId="2">
    <w:abstractNumId w:val="3"/>
  </w:num>
  <w:num w:numId="3">
    <w:abstractNumId w:val="2"/>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14"/>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E7B"/>
    <w:rsid w:val="00691E7B"/>
    <w:rsid w:val="00D13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4"/>
    <o:shapelayout v:ext="edit">
      <o:idmap v:ext="edit" data="2"/>
    </o:shapelayout>
  </w:shapeDefaults>
  <w:decimalSymbol w:val="."/>
  <w:listSeparator w:val=","/>
  <w14:docId w14:val="33BA076B"/>
  <w15:docId w15:val="{9EA1E1E6-5BEB-4D54-AA55-FD1B46D95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51"/>
      <w:ind w:right="636"/>
      <w:jc w:val="center"/>
    </w:pPr>
    <w:rPr>
      <w:sz w:val="20"/>
      <w:szCs w:val="20"/>
    </w:rPr>
  </w:style>
  <w:style w:type="paragraph" w:styleId="TOC2">
    <w:name w:val="toc 2"/>
    <w:basedOn w:val="Normal"/>
    <w:uiPriority w:val="1"/>
    <w:qFormat/>
    <w:pPr>
      <w:spacing w:before="276"/>
      <w:ind w:left="199"/>
    </w:pPr>
    <w:rPr>
      <w:sz w:val="24"/>
      <w:szCs w:val="24"/>
    </w:rPr>
  </w:style>
  <w:style w:type="paragraph" w:styleId="TOC3">
    <w:name w:val="toc 3"/>
    <w:basedOn w:val="Normal"/>
    <w:uiPriority w:val="1"/>
    <w:qFormat/>
    <w:pPr>
      <w:spacing w:before="351"/>
      <w:ind w:left="444" w:hanging="246"/>
    </w:pPr>
    <w:rPr>
      <w:sz w:val="20"/>
      <w:szCs w:val="20"/>
    </w:rPr>
  </w:style>
  <w:style w:type="paragraph" w:styleId="TOC4">
    <w:name w:val="toc 4"/>
    <w:basedOn w:val="Normal"/>
    <w:uiPriority w:val="1"/>
    <w:qFormat/>
    <w:pPr>
      <w:spacing w:before="885"/>
      <w:ind w:left="259"/>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3"/>
      <w:ind w:left="200"/>
    </w:pPr>
    <w:rPr>
      <w:rFonts w:ascii="Arial" w:eastAsia="Arial" w:hAnsi="Arial" w:cs="Arial"/>
      <w:b/>
      <w:bCs/>
      <w:sz w:val="48"/>
      <w:szCs w:val="48"/>
    </w:rPr>
  </w:style>
  <w:style w:type="paragraph" w:styleId="ListParagraph">
    <w:name w:val="List Paragraph"/>
    <w:basedOn w:val="Normal"/>
    <w:uiPriority w:val="1"/>
    <w:qFormat/>
    <w:pPr>
      <w:ind w:left="20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NRC-FLAS@ed.gov" TargetMode="Externa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15244</Words>
  <Characters>86893</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FY 2022 NRC Application Narrative - University of Pittsburgh - Africa (MS Word)</vt:lpstr>
    </vt:vector>
  </TitlesOfParts>
  <Company>Department of Education</Company>
  <LinksUpToDate>false</LinksUpToDate>
  <CharactersWithSpaces>101934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 NRC Application Narrative - University of Pittsburgh - Africa (MS Word)</dc:title>
  <dc:creator>US Department of Education</dc:creator>
  <cp:lastModifiedBy>Chin, David</cp:lastModifiedBy>
  <cp:revision>2</cp:revision>
  <dcterms:created xsi:type="dcterms:W3CDTF">2023-01-05T12:36:00Z</dcterms:created>
  <dcterms:modified xsi:type="dcterms:W3CDTF">2023-01-05T12:36:00Z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2022-02-10T00:00:00Z</vt:filetime>
  </property>
  <property fmtid="{D5CDD505-2E9C-101B-9397-08002B2CF9AE}" pid="3" name="LastSaved">
    <vt:filetime>2023-01-05T00:00:00Z</vt:filetime>
  </property>
</Properties>
</file>