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7" w:rsidRDefault="002625C7" w:rsidP="00BD483A">
      <w:pPr>
        <w:pStyle w:val="NoSpacing"/>
        <w:jc w:val="center"/>
        <w:rPr>
          <w:b/>
        </w:rPr>
      </w:pPr>
      <w:r>
        <w:rPr>
          <w:b/>
        </w:rPr>
        <w:t xml:space="preserve">U.S. Department of Education </w:t>
      </w:r>
    </w:p>
    <w:p w:rsidR="002625C7" w:rsidRPr="00E83E45" w:rsidRDefault="002625C7" w:rsidP="00BD483A">
      <w:pPr>
        <w:pStyle w:val="NoSpacing"/>
        <w:jc w:val="center"/>
        <w:rPr>
          <w:b/>
          <w:i/>
        </w:rPr>
      </w:pPr>
      <w:r w:rsidRPr="00E83E45">
        <w:rPr>
          <w:b/>
          <w:i/>
        </w:rPr>
        <w:t>Plain Writing Act of 2010</w:t>
      </w:r>
    </w:p>
    <w:p w:rsidR="002625C7" w:rsidRDefault="002625C7" w:rsidP="00BD483A">
      <w:pPr>
        <w:pStyle w:val="NoSpacing"/>
        <w:jc w:val="center"/>
        <w:rPr>
          <w:b/>
        </w:rPr>
      </w:pPr>
      <w:r>
        <w:rPr>
          <w:b/>
        </w:rPr>
        <w:t>2013 Compliance Report</w:t>
      </w:r>
    </w:p>
    <w:p w:rsidR="002625C7" w:rsidRDefault="002625C7" w:rsidP="00BD483A">
      <w:pPr>
        <w:pStyle w:val="NoSpacing"/>
        <w:jc w:val="center"/>
        <w:rPr>
          <w:b/>
        </w:rPr>
      </w:pPr>
    </w:p>
    <w:p w:rsidR="008F3FAC" w:rsidRDefault="002625C7" w:rsidP="002625C7">
      <w:pPr>
        <w:pStyle w:val="NoSpacing"/>
      </w:pPr>
      <w:r w:rsidRPr="002625C7">
        <w:t xml:space="preserve">The Department continued the </w:t>
      </w:r>
      <w:r>
        <w:t xml:space="preserve">plain writing </w:t>
      </w:r>
      <w:r w:rsidRPr="002625C7">
        <w:t>work started</w:t>
      </w:r>
      <w:r>
        <w:rPr>
          <w:b/>
        </w:rPr>
        <w:t xml:space="preserve"> </w:t>
      </w:r>
      <w:r w:rsidR="00E83E45">
        <w:t>in 2011</w:t>
      </w:r>
      <w:r w:rsidR="00E373CE">
        <w:t xml:space="preserve"> and carried on in 2012.</w:t>
      </w:r>
      <w:r w:rsidR="007266A8">
        <w:t xml:space="preserve"> </w:t>
      </w:r>
      <w:r w:rsidR="005A40F3">
        <w:t>Our</w:t>
      </w:r>
      <w:r w:rsidR="007266A8">
        <w:t xml:space="preserve"> goal </w:t>
      </w:r>
      <w:r w:rsidR="005A40F3">
        <w:t xml:space="preserve">is </w:t>
      </w:r>
      <w:r w:rsidR="00E373CE">
        <w:t>to write</w:t>
      </w:r>
      <w:r w:rsidR="007266A8">
        <w:t xml:space="preserve"> in language that is “clear, concise, and well-organized</w:t>
      </w:r>
      <w:r>
        <w:t>.</w:t>
      </w:r>
      <w:r w:rsidR="007266A8">
        <w:t>”</w:t>
      </w:r>
      <w:r>
        <w:t xml:space="preserve"> </w:t>
      </w:r>
      <w:r w:rsidR="0035279B">
        <w:t xml:space="preserve">This report updates the 2012 report posted at </w:t>
      </w:r>
      <w:hyperlink r:id="rId6" w:history="1">
        <w:r w:rsidR="00945C3A" w:rsidRPr="00945C3A">
          <w:rPr>
            <w:rStyle w:val="Hyperlink"/>
          </w:rPr>
          <w:t>www.ed.gov/</w:t>
        </w:r>
        <w:r w:rsidR="00945C3A" w:rsidRPr="00E95FE8">
          <w:rPr>
            <w:rStyle w:val="Hyperlink"/>
          </w:rPr>
          <w:t>plain-language</w:t>
        </w:r>
      </w:hyperlink>
      <w:r w:rsidR="0035279B">
        <w:t xml:space="preserve">. </w:t>
      </w:r>
      <w:r w:rsidR="002F43D3">
        <w:t>At the Department, the</w:t>
      </w:r>
      <w:r>
        <w:t xml:space="preserve"> Office of Communications and Outreach</w:t>
      </w:r>
      <w:r w:rsidR="006E4750">
        <w:t xml:space="preserve"> </w:t>
      </w:r>
      <w:r w:rsidR="002F43D3">
        <w:t>is</w:t>
      </w:r>
      <w:r>
        <w:t xml:space="preserve"> responsible for implementing the </w:t>
      </w:r>
      <w:r w:rsidR="0035279B">
        <w:t xml:space="preserve">Plain Writing </w:t>
      </w:r>
      <w:r>
        <w:t>Act</w:t>
      </w:r>
      <w:r w:rsidR="002F43D3">
        <w:t xml:space="preserve">. In 2013 the </w:t>
      </w:r>
      <w:r w:rsidR="00D20717">
        <w:t>Office had</w:t>
      </w:r>
      <w:r>
        <w:t xml:space="preserve"> </w:t>
      </w:r>
      <w:r w:rsidR="0035279B">
        <w:t xml:space="preserve">a change in leadership and </w:t>
      </w:r>
      <w:r>
        <w:t xml:space="preserve">a major reorganization to better serve the public. </w:t>
      </w:r>
      <w:r w:rsidR="006E4750">
        <w:t>T</w:t>
      </w:r>
      <w:r w:rsidR="00945C3A">
        <w:t xml:space="preserve">he Department </w:t>
      </w:r>
      <w:r w:rsidR="006E4750">
        <w:t xml:space="preserve">continued to focus on plain writing in print documents and </w:t>
      </w:r>
      <w:r w:rsidR="00945C3A">
        <w:t xml:space="preserve">put </w:t>
      </w:r>
      <w:r w:rsidR="006F4E8E">
        <w:t xml:space="preserve">new emphasis on Web and social media products. </w:t>
      </w:r>
    </w:p>
    <w:p w:rsidR="00CB7BAE" w:rsidRDefault="00CB7BAE" w:rsidP="002625C7">
      <w:pPr>
        <w:pStyle w:val="NoSpacing"/>
      </w:pPr>
    </w:p>
    <w:p w:rsidR="00CB7BAE" w:rsidRDefault="00CB7BAE" w:rsidP="00CB7BAE">
      <w:pPr>
        <w:pStyle w:val="NoSpacing"/>
        <w:rPr>
          <w:b/>
        </w:rPr>
      </w:pPr>
      <w:r>
        <w:t xml:space="preserve">The Department applied the plain writing standards to a growing number of communication channels. This broadened the Department’s reach to a wide audience. The public can receive information and news from the Department in different ways, e.g., through conventional TV, radio and print news channels; online news outlets and blogs; and social media, such as Twitter and Facebook. </w:t>
      </w:r>
    </w:p>
    <w:p w:rsidR="008F3FAC" w:rsidRDefault="008F3FAC" w:rsidP="002625C7">
      <w:pPr>
        <w:pStyle w:val="NoSpacing"/>
      </w:pPr>
    </w:p>
    <w:p w:rsidR="002625C7" w:rsidRDefault="008F3FAC" w:rsidP="002625C7">
      <w:pPr>
        <w:pStyle w:val="NoSpacing"/>
      </w:pPr>
      <w:r w:rsidRPr="008F3FAC">
        <w:rPr>
          <w:b/>
        </w:rPr>
        <w:t xml:space="preserve">Editing Resources for </w:t>
      </w:r>
      <w:r w:rsidR="006E38F2">
        <w:rPr>
          <w:b/>
        </w:rPr>
        <w:t xml:space="preserve">the </w:t>
      </w:r>
      <w:r w:rsidRPr="008F3FAC">
        <w:rPr>
          <w:b/>
        </w:rPr>
        <w:t>Web</w:t>
      </w:r>
      <w:r>
        <w:t xml:space="preserve">: </w:t>
      </w:r>
      <w:r w:rsidR="0035279B">
        <w:t>With the reorganization, s</w:t>
      </w:r>
      <w:r w:rsidR="006E38F2">
        <w:t>ome editing functions</w:t>
      </w:r>
      <w:r w:rsidR="002625C7">
        <w:t xml:space="preserve"> transferred to the Web Team</w:t>
      </w:r>
      <w:r w:rsidR="002F43D3">
        <w:t xml:space="preserve">. </w:t>
      </w:r>
      <w:r w:rsidR="00BE4A7F">
        <w:t xml:space="preserve">The editors </w:t>
      </w:r>
      <w:r w:rsidR="00E373CE">
        <w:t xml:space="preserve">worked to </w:t>
      </w:r>
      <w:r w:rsidR="00BE4A7F">
        <w:t>make the</w:t>
      </w:r>
      <w:r w:rsidR="00E373CE">
        <w:t xml:space="preserve"> </w:t>
      </w:r>
      <w:r w:rsidR="005A40F3">
        <w:t>text clearer</w:t>
      </w:r>
      <w:r w:rsidR="006E4750">
        <w:t xml:space="preserve"> on the </w:t>
      </w:r>
      <w:proofErr w:type="gramStart"/>
      <w:r>
        <w:t xml:space="preserve">Department’s </w:t>
      </w:r>
      <w:r w:rsidR="002F43D3">
        <w:t xml:space="preserve"> website</w:t>
      </w:r>
      <w:proofErr w:type="gramEnd"/>
      <w:r>
        <w:t xml:space="preserve"> </w:t>
      </w:r>
      <w:hyperlink r:id="rId7" w:history="1">
        <w:r w:rsidRPr="00785CF2">
          <w:rPr>
            <w:rStyle w:val="Hyperlink"/>
          </w:rPr>
          <w:t>www.ed.gov</w:t>
        </w:r>
      </w:hyperlink>
      <w:r w:rsidR="0035279B">
        <w:t xml:space="preserve">. </w:t>
      </w:r>
      <w:r w:rsidR="006E38F2">
        <w:t>These servi</w:t>
      </w:r>
      <w:r>
        <w:t xml:space="preserve">ces also provided plain writing support for </w:t>
      </w:r>
      <w:r w:rsidR="002625C7">
        <w:t xml:space="preserve">social media, such as for </w:t>
      </w:r>
      <w:r>
        <w:t xml:space="preserve">the Homeroom Blog </w:t>
      </w:r>
      <w:r w:rsidR="002625C7">
        <w:t>and Facebook</w:t>
      </w:r>
      <w:r>
        <w:t xml:space="preserve">. </w:t>
      </w:r>
    </w:p>
    <w:p w:rsidR="002625C7" w:rsidRPr="008F3FAC" w:rsidRDefault="002625C7" w:rsidP="002625C7">
      <w:pPr>
        <w:pStyle w:val="NoSpacing"/>
        <w:rPr>
          <w:b/>
        </w:rPr>
      </w:pPr>
    </w:p>
    <w:p w:rsidR="006E38F2" w:rsidRDefault="008F3FAC" w:rsidP="002625C7">
      <w:pPr>
        <w:pStyle w:val="NoSpacing"/>
      </w:pPr>
      <w:r w:rsidRPr="008F3FAC">
        <w:rPr>
          <w:b/>
        </w:rPr>
        <w:t>Resources for the Public in Plain Writing:</w:t>
      </w:r>
      <w:r>
        <w:t xml:space="preserve"> </w:t>
      </w:r>
      <w:r w:rsidR="002625C7">
        <w:t>In 2013, the Department</w:t>
      </w:r>
      <w:r w:rsidR="00945C3A">
        <w:t>’s</w:t>
      </w:r>
      <w:r w:rsidR="002625C7">
        <w:t xml:space="preserve"> Office of Communications and Outreach developed a “bookshelf” of communications resources for the general public</w:t>
      </w:r>
      <w:r w:rsidR="00833203">
        <w:t>.</w:t>
      </w:r>
      <w:r w:rsidR="002625C7">
        <w:t xml:space="preserve"> Department staff use</w:t>
      </w:r>
      <w:r w:rsidR="00E373CE">
        <w:t>d</w:t>
      </w:r>
      <w:r w:rsidR="002625C7">
        <w:t xml:space="preserve"> </w:t>
      </w:r>
      <w:r w:rsidR="00833203">
        <w:t xml:space="preserve">the bookshelf </w:t>
      </w:r>
      <w:r w:rsidR="002625C7">
        <w:t xml:space="preserve">in presentations and when talking </w:t>
      </w:r>
      <w:r w:rsidR="00634D44">
        <w:t xml:space="preserve">about </w:t>
      </w:r>
      <w:r w:rsidR="002625C7">
        <w:t>Department policies and priorit</w:t>
      </w:r>
      <w:r w:rsidR="00634D44">
        <w:t xml:space="preserve">ies. </w:t>
      </w:r>
    </w:p>
    <w:p w:rsidR="006E38F2" w:rsidRDefault="006E38F2" w:rsidP="002625C7">
      <w:pPr>
        <w:pStyle w:val="NoSpacing"/>
      </w:pPr>
    </w:p>
    <w:p w:rsidR="002625C7" w:rsidRDefault="00634D44" w:rsidP="002625C7">
      <w:pPr>
        <w:pStyle w:val="NoSpacing"/>
      </w:pPr>
      <w:r>
        <w:t>This bookshelf</w:t>
      </w:r>
      <w:r w:rsidR="006E38F2">
        <w:t xml:space="preserve"> </w:t>
      </w:r>
      <w:r w:rsidR="0035279B">
        <w:t xml:space="preserve">“translated” often complex education policy into plain language. It </w:t>
      </w:r>
      <w:r w:rsidR="002625C7">
        <w:t>included Power Point presentations, talking points, and fact sheets</w:t>
      </w:r>
      <w:r w:rsidR="00833203">
        <w:t>.</w:t>
      </w:r>
      <w:r w:rsidR="002625C7">
        <w:t xml:space="preserve"> </w:t>
      </w:r>
      <w:r w:rsidR="00833203">
        <w:t>It covered</w:t>
      </w:r>
      <w:r w:rsidR="002625C7">
        <w:t xml:space="preserve"> critical topics of early learning, kindergarten – 12</w:t>
      </w:r>
      <w:r w:rsidR="002625C7" w:rsidRPr="002625C7">
        <w:rPr>
          <w:vertAlign w:val="superscript"/>
        </w:rPr>
        <w:t>th</w:t>
      </w:r>
      <w:r>
        <w:t xml:space="preserve"> grade education</w:t>
      </w:r>
      <w:r w:rsidR="002625C7">
        <w:t xml:space="preserve"> reform, higher education, and equity. These resourc</w:t>
      </w:r>
      <w:r>
        <w:t xml:space="preserve">es were </w:t>
      </w:r>
      <w:r w:rsidR="002625C7">
        <w:t>posted on the Web</w:t>
      </w:r>
      <w:r w:rsidR="00945C3A">
        <w:t xml:space="preserve"> at </w:t>
      </w:r>
      <w:hyperlink r:id="rId8" w:history="1">
        <w:r w:rsidR="00945C3A" w:rsidRPr="00752B45">
          <w:rPr>
            <w:rStyle w:val="Hyperlink"/>
          </w:rPr>
          <w:t>http://www2.ed.gov/about/overview/focus/presentations/index.html</w:t>
        </w:r>
      </w:hyperlink>
      <w:r w:rsidR="002625C7">
        <w:t xml:space="preserve">. </w:t>
      </w:r>
    </w:p>
    <w:p w:rsidR="00634D44" w:rsidRDefault="00634D44" w:rsidP="002625C7">
      <w:pPr>
        <w:pStyle w:val="NoSpacing"/>
      </w:pPr>
    </w:p>
    <w:p w:rsidR="00634D44" w:rsidRDefault="00634D44" w:rsidP="002625C7">
      <w:pPr>
        <w:pStyle w:val="NoSpacing"/>
      </w:pPr>
      <w:r>
        <w:t>The bookshelf was part of</w:t>
      </w:r>
      <w:r w:rsidR="006E38F2">
        <w:t xml:space="preserve"> the Office’s work plan for its</w:t>
      </w:r>
      <w:r>
        <w:t xml:space="preserve"> “Organizational Performance Review</w:t>
      </w:r>
      <w:r w:rsidR="006E38F2">
        <w:t>,</w:t>
      </w:r>
      <w:r>
        <w:t xml:space="preserve">” </w:t>
      </w:r>
      <w:r w:rsidR="006E38F2">
        <w:t>or yearly performance “report card</w:t>
      </w:r>
      <w:r w:rsidR="00CF49B3">
        <w:t>.”  This</w:t>
      </w:r>
      <w:r w:rsidR="00833203">
        <w:t xml:space="preserve"> year management focused on</w:t>
      </w:r>
      <w:r w:rsidR="00CF49B3">
        <w:t xml:space="preserve"> </w:t>
      </w:r>
      <w:r w:rsidR="00833203">
        <w:t xml:space="preserve">this </w:t>
      </w:r>
      <w:r>
        <w:t xml:space="preserve">plain writing </w:t>
      </w:r>
      <w:r w:rsidR="005A40F3">
        <w:t xml:space="preserve">for </w:t>
      </w:r>
      <w:r>
        <w:t>creating easy</w:t>
      </w:r>
      <w:r w:rsidR="0035279B">
        <w:t>-</w:t>
      </w:r>
      <w:r>
        <w:t>to</w:t>
      </w:r>
      <w:r w:rsidR="0035279B">
        <w:t>-</w:t>
      </w:r>
      <w:r>
        <w:t>understand products for the public</w:t>
      </w:r>
      <w:r w:rsidR="00833203">
        <w:t xml:space="preserve">. The review group gave the Office’s work </w:t>
      </w:r>
      <w:r w:rsidR="00CF49B3">
        <w:t>a “highly successful” rating</w:t>
      </w:r>
      <w:r>
        <w:t xml:space="preserve">.  The public </w:t>
      </w:r>
      <w:r w:rsidR="00833203">
        <w:t>liked</w:t>
      </w:r>
      <w:r w:rsidR="00E373CE">
        <w:t xml:space="preserve"> the bookshelf</w:t>
      </w:r>
      <w:r w:rsidR="00CF49B3">
        <w:t>, and teachers and others interested in Department policies and priorities</w:t>
      </w:r>
      <w:r w:rsidR="00945C3A">
        <w:t xml:space="preserve"> used </w:t>
      </w:r>
      <w:r w:rsidR="005A40F3">
        <w:t>it</w:t>
      </w:r>
      <w:r w:rsidR="00CF49B3">
        <w:t>.</w:t>
      </w:r>
      <w:r w:rsidR="0088397B">
        <w:t xml:space="preserve"> </w:t>
      </w:r>
    </w:p>
    <w:p w:rsidR="00634D44" w:rsidRDefault="00634D44" w:rsidP="002625C7">
      <w:pPr>
        <w:pStyle w:val="NoSpacing"/>
      </w:pPr>
    </w:p>
    <w:p w:rsidR="004A5D3C" w:rsidRDefault="003848BE" w:rsidP="00FB44E8">
      <w:pPr>
        <w:pStyle w:val="NoSpacing"/>
      </w:pPr>
      <w:r>
        <w:rPr>
          <w:b/>
        </w:rPr>
        <w:t>Twitter</w:t>
      </w:r>
      <w:r w:rsidR="008F3FAC" w:rsidRPr="008F3FAC">
        <w:rPr>
          <w:b/>
        </w:rPr>
        <w:t xml:space="preserve"> Forces Plain Writing:</w:t>
      </w:r>
      <w:r w:rsidR="008F3FAC">
        <w:t xml:space="preserve"> </w:t>
      </w:r>
      <w:r w:rsidR="00634D44">
        <w:t xml:space="preserve">The </w:t>
      </w:r>
      <w:r w:rsidR="00945C3A">
        <w:t>Department increased its</w:t>
      </w:r>
      <w:r w:rsidR="00634D44">
        <w:t xml:space="preserve"> use of Twitter to convey messages. </w:t>
      </w:r>
      <w:r w:rsidR="00E373CE">
        <w:t xml:space="preserve">Twitter is like a virtual ticker tape of headlines on people’s phones and tablets. It allows the Department to have direct contact in plain language with citizens. </w:t>
      </w:r>
      <w:r w:rsidR="00634D44">
        <w:t xml:space="preserve">The </w:t>
      </w:r>
      <w:r w:rsidR="00945C3A">
        <w:t>140-character limit for each tweet</w:t>
      </w:r>
      <w:r w:rsidR="00634D44">
        <w:t xml:space="preserve"> </w:t>
      </w:r>
      <w:r w:rsidR="00945C3A">
        <w:t xml:space="preserve">forces </w:t>
      </w:r>
      <w:r w:rsidR="00634D44">
        <w:t xml:space="preserve">the writer </w:t>
      </w:r>
      <w:r w:rsidR="006E4750">
        <w:t>use</w:t>
      </w:r>
      <w:r w:rsidR="00A94C77">
        <w:t xml:space="preserve"> </w:t>
      </w:r>
      <w:r w:rsidR="00945C3A">
        <w:t>plain language and</w:t>
      </w:r>
      <w:r w:rsidR="00A94C77">
        <w:t xml:space="preserve"> </w:t>
      </w:r>
      <w:r w:rsidR="006E4750">
        <w:t>be</w:t>
      </w:r>
      <w:r w:rsidR="00A94C77">
        <w:t xml:space="preserve"> brief.</w:t>
      </w:r>
      <w:r w:rsidR="00E373CE">
        <w:t xml:space="preserve"> </w:t>
      </w:r>
      <w:r w:rsidR="0088397B">
        <w:t xml:space="preserve">The Department </w:t>
      </w:r>
      <w:r w:rsidR="00A94C77">
        <w:t>t</w:t>
      </w:r>
      <w:r w:rsidR="0035279B">
        <w:t>weet</w:t>
      </w:r>
      <w:r w:rsidR="00E24661">
        <w:t>s</w:t>
      </w:r>
      <w:r w:rsidR="0035279B">
        <w:t xml:space="preserve"> the latest news to followers in real time with links to </w:t>
      </w:r>
      <w:r>
        <w:t xml:space="preserve">more </w:t>
      </w:r>
      <w:r w:rsidR="0035279B">
        <w:t xml:space="preserve">information. It also </w:t>
      </w:r>
      <w:r w:rsidR="0088397B">
        <w:t xml:space="preserve">began to provide daily </w:t>
      </w:r>
      <w:r w:rsidR="00E24661">
        <w:t>t</w:t>
      </w:r>
      <w:r w:rsidR="0088397B">
        <w:t xml:space="preserve">weets to teachers and the general public </w:t>
      </w:r>
      <w:r w:rsidR="00E373CE">
        <w:t>with links to federal government resources on</w:t>
      </w:r>
      <w:r w:rsidR="0088397B">
        <w:t xml:space="preserve"> </w:t>
      </w:r>
      <w:r>
        <w:t xml:space="preserve">popular topics in education including </w:t>
      </w:r>
      <w:r w:rsidR="00A94C77">
        <w:t>holidays and anniversaries</w:t>
      </w:r>
      <w:r w:rsidR="00E24661">
        <w:t xml:space="preserve"> </w:t>
      </w:r>
      <w:r w:rsidR="00A94C77">
        <w:t>like</w:t>
      </w:r>
      <w:r w:rsidR="0088397B">
        <w:t xml:space="preserve"> the birthday of Dr. Martin Luther King, Jr.</w:t>
      </w:r>
      <w:r w:rsidR="00B025E4">
        <w:t xml:space="preserve"> </w:t>
      </w:r>
      <w:r>
        <w:t xml:space="preserve">We </w:t>
      </w:r>
      <w:r w:rsidR="00E373CE">
        <w:t xml:space="preserve">also </w:t>
      </w:r>
      <w:r>
        <w:t>share</w:t>
      </w:r>
      <w:r w:rsidR="00E373CE">
        <w:t>d</w:t>
      </w:r>
      <w:r>
        <w:t xml:space="preserve"> </w:t>
      </w:r>
      <w:r w:rsidR="00E373CE">
        <w:t>these resources through our “Parents” tab for</w:t>
      </w:r>
      <w:r>
        <w:t xml:space="preserve"> </w:t>
      </w:r>
      <w:r w:rsidR="00E373CE">
        <w:t xml:space="preserve">families to </w:t>
      </w:r>
      <w:r w:rsidR="00B025E4">
        <w:t>use at home</w:t>
      </w:r>
      <w:r>
        <w:t xml:space="preserve">. </w:t>
      </w:r>
      <w:bookmarkStart w:id="0" w:name="_GoBack"/>
      <w:bookmarkEnd w:id="0"/>
    </w:p>
    <w:sectPr w:rsidR="004A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88B"/>
    <w:multiLevelType w:val="hybridMultilevel"/>
    <w:tmpl w:val="BAE4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A60"/>
    <w:multiLevelType w:val="hybridMultilevel"/>
    <w:tmpl w:val="34A4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0A1"/>
    <w:multiLevelType w:val="hybridMultilevel"/>
    <w:tmpl w:val="3060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B4D"/>
    <w:multiLevelType w:val="hybridMultilevel"/>
    <w:tmpl w:val="356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6044"/>
    <w:multiLevelType w:val="hybridMultilevel"/>
    <w:tmpl w:val="8A86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7D6B"/>
    <w:multiLevelType w:val="hybridMultilevel"/>
    <w:tmpl w:val="A7C6C3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EB21D97"/>
    <w:multiLevelType w:val="hybridMultilevel"/>
    <w:tmpl w:val="A3047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B86572"/>
    <w:multiLevelType w:val="hybridMultilevel"/>
    <w:tmpl w:val="394C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D53E1"/>
    <w:multiLevelType w:val="hybridMultilevel"/>
    <w:tmpl w:val="36B8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72C49"/>
    <w:multiLevelType w:val="hybridMultilevel"/>
    <w:tmpl w:val="5EEE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A"/>
    <w:rsid w:val="00036989"/>
    <w:rsid w:val="002625C7"/>
    <w:rsid w:val="00273B5C"/>
    <w:rsid w:val="002E5B71"/>
    <w:rsid w:val="002F43D3"/>
    <w:rsid w:val="0035279B"/>
    <w:rsid w:val="003848BE"/>
    <w:rsid w:val="003A70EC"/>
    <w:rsid w:val="003E5ADD"/>
    <w:rsid w:val="004A5D3C"/>
    <w:rsid w:val="004D45ED"/>
    <w:rsid w:val="00510EA3"/>
    <w:rsid w:val="005A40F3"/>
    <w:rsid w:val="005E61BB"/>
    <w:rsid w:val="006142B9"/>
    <w:rsid w:val="006174F6"/>
    <w:rsid w:val="00634D44"/>
    <w:rsid w:val="00645C7F"/>
    <w:rsid w:val="00650DB5"/>
    <w:rsid w:val="00670745"/>
    <w:rsid w:val="006E38F2"/>
    <w:rsid w:val="006E4750"/>
    <w:rsid w:val="006F4E8E"/>
    <w:rsid w:val="007266A8"/>
    <w:rsid w:val="007A0FA3"/>
    <w:rsid w:val="007B65B5"/>
    <w:rsid w:val="007E66F5"/>
    <w:rsid w:val="00802661"/>
    <w:rsid w:val="00833203"/>
    <w:rsid w:val="00882668"/>
    <w:rsid w:val="0088397B"/>
    <w:rsid w:val="008F3FAC"/>
    <w:rsid w:val="008F4BEB"/>
    <w:rsid w:val="009202BE"/>
    <w:rsid w:val="00935DF2"/>
    <w:rsid w:val="00945C3A"/>
    <w:rsid w:val="00947B46"/>
    <w:rsid w:val="009B5DEB"/>
    <w:rsid w:val="009F020B"/>
    <w:rsid w:val="00A35DF6"/>
    <w:rsid w:val="00A57CE2"/>
    <w:rsid w:val="00A94C77"/>
    <w:rsid w:val="00A97B97"/>
    <w:rsid w:val="00B025E4"/>
    <w:rsid w:val="00B7157C"/>
    <w:rsid w:val="00B744B9"/>
    <w:rsid w:val="00BD483A"/>
    <w:rsid w:val="00BD4FB6"/>
    <w:rsid w:val="00BE4A7F"/>
    <w:rsid w:val="00C84932"/>
    <w:rsid w:val="00CB6202"/>
    <w:rsid w:val="00CB7BAE"/>
    <w:rsid w:val="00CF0EE8"/>
    <w:rsid w:val="00CF49B3"/>
    <w:rsid w:val="00D20717"/>
    <w:rsid w:val="00D255D5"/>
    <w:rsid w:val="00DD32C8"/>
    <w:rsid w:val="00E24661"/>
    <w:rsid w:val="00E373CE"/>
    <w:rsid w:val="00E83E45"/>
    <w:rsid w:val="00EF636A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8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0E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8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3698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8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0E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8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3698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about/overview/focus/presentations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/plain-langu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Authorised User</cp:lastModifiedBy>
  <cp:revision>3</cp:revision>
  <dcterms:created xsi:type="dcterms:W3CDTF">2015-10-06T20:51:00Z</dcterms:created>
  <dcterms:modified xsi:type="dcterms:W3CDTF">2015-10-20T20:42:00Z</dcterms:modified>
</cp:coreProperties>
</file>