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0F8E" w14:textId="2BBF5ACF" w:rsidR="00FA2F2F" w:rsidRDefault="000460E2" w:rsidP="00F967CF">
      <w:pPr>
        <w:pStyle w:val="ListParagraph"/>
        <w:ind w:left="0"/>
      </w:pPr>
      <w:r>
        <w:rPr>
          <w:b/>
          <w:bCs/>
        </w:rPr>
        <w:t>Authorities:</w:t>
      </w:r>
      <w:r>
        <w:t xml:space="preserve"> The following </w:t>
      </w:r>
      <w:r w:rsidR="00FA2F2F">
        <w:t>authorities</w:t>
      </w:r>
      <w:r>
        <w:t xml:space="preserve"> authorize the collection of this information: </w:t>
      </w:r>
      <w:r w:rsidR="00FA2F2F">
        <w:t xml:space="preserve">34 CFR § 76.720 - State reporting requirements. Under that section at (c) (1) a State must submit reports </w:t>
      </w:r>
      <w:r w:rsidR="00FA2F2F" w:rsidRPr="00FA2F2F">
        <w:t>required under 2 CFR 200.327 (Financial reporting) and 2 CFR 200.328 (Monitoring and reporting program performance), and other reports required by the Secretary and approved by the Office of Management and Budget (OMB) under the Paperwork Reduction Act of 1995, 44 U.S.C. 3501-3520</w:t>
      </w:r>
      <w:r w:rsidR="00FA2F2F">
        <w:t xml:space="preserve"> in the manner prescribed by the Secretary, including submitting any of these reports electronically and at the quality level specified in the data collection instrument.</w:t>
      </w:r>
    </w:p>
    <w:p w14:paraId="6ADAEB02" w14:textId="77777777" w:rsidR="000460E2" w:rsidRDefault="000460E2" w:rsidP="00F967CF">
      <w:pPr>
        <w:pStyle w:val="ListParagraph"/>
        <w:ind w:left="0"/>
      </w:pPr>
    </w:p>
    <w:p w14:paraId="6B769453" w14:textId="534F5C98" w:rsidR="000460E2" w:rsidRDefault="000460E2" w:rsidP="00F967CF">
      <w:pPr>
        <w:pStyle w:val="ListParagraph"/>
        <w:ind w:left="0"/>
      </w:pPr>
      <w:r>
        <w:rPr>
          <w:b/>
          <w:bCs/>
        </w:rPr>
        <w:t xml:space="preserve">Information Collected: </w:t>
      </w:r>
      <w:r w:rsidR="00A424CD">
        <w:t xml:space="preserve">1) For </w:t>
      </w:r>
      <w:r w:rsidR="00A7567D">
        <w:t>C</w:t>
      </w:r>
      <w:r w:rsidR="00B556BE" w:rsidRPr="00A424CD">
        <w:t xml:space="preserve">hief </w:t>
      </w:r>
      <w:r w:rsidR="00A7567D">
        <w:t>S</w:t>
      </w:r>
      <w:r w:rsidR="00B556BE" w:rsidRPr="00A424CD">
        <w:t xml:space="preserve">tate </w:t>
      </w:r>
      <w:r w:rsidR="00A7567D">
        <w:t>S</w:t>
      </w:r>
      <w:r w:rsidR="00B556BE" w:rsidRPr="00A424CD">
        <w:t xml:space="preserve">chool </w:t>
      </w:r>
      <w:r w:rsidR="00A7567D">
        <w:t>O</w:t>
      </w:r>
      <w:r w:rsidR="00B556BE" w:rsidRPr="00A424CD">
        <w:t>fficers (CSSOs)</w:t>
      </w:r>
      <w:r w:rsidR="00A424CD">
        <w:t>, ED</w:t>
      </w:r>
      <w:r w:rsidR="00A424CD" w:rsidRPr="00A24EB6">
        <w:rPr>
          <w:i/>
          <w:iCs/>
        </w:rPr>
        <w:t>Facts</w:t>
      </w:r>
      <w:r w:rsidR="00A424CD">
        <w:t xml:space="preserve"> collects name, work phone number, and work email address. 2) For state users, ED</w:t>
      </w:r>
      <w:r w:rsidR="00A424CD" w:rsidRPr="00A24EB6">
        <w:rPr>
          <w:i/>
          <w:iCs/>
        </w:rPr>
        <w:t xml:space="preserve">Facts </w:t>
      </w:r>
      <w:r w:rsidR="00A424CD">
        <w:t xml:space="preserve">collects the name, </w:t>
      </w:r>
      <w:r w:rsidR="0097089C">
        <w:t xml:space="preserve">work </w:t>
      </w:r>
      <w:r w:rsidR="00A424CD">
        <w:t xml:space="preserve">phone number, and </w:t>
      </w:r>
      <w:r w:rsidR="0097089C">
        <w:t xml:space="preserve">work </w:t>
      </w:r>
      <w:r w:rsidR="00A424CD">
        <w:t xml:space="preserve">email address </w:t>
      </w:r>
      <w:proofErr w:type="gramStart"/>
      <w:r w:rsidR="00A424CD">
        <w:t>in order to</w:t>
      </w:r>
      <w:proofErr w:type="gramEnd"/>
      <w:r w:rsidR="00A424CD">
        <w:t xml:space="preserve"> set up an account for that person in the system. The system collects and maintains usernames and passwords for these users. </w:t>
      </w:r>
    </w:p>
    <w:p w14:paraId="3F2523DF" w14:textId="77777777" w:rsidR="000460E2" w:rsidRDefault="000460E2" w:rsidP="00F967CF">
      <w:pPr>
        <w:pStyle w:val="ListParagraph"/>
        <w:ind w:left="0"/>
        <w:rPr>
          <w:b/>
          <w:bCs/>
        </w:rPr>
      </w:pPr>
    </w:p>
    <w:p w14:paraId="5ED16BC5" w14:textId="67DC4AB1" w:rsidR="00A424CD" w:rsidRDefault="000460E2" w:rsidP="00F967CF">
      <w:pPr>
        <w:pStyle w:val="ListParagraph"/>
        <w:ind w:left="0"/>
      </w:pPr>
      <w:r>
        <w:rPr>
          <w:b/>
          <w:bCs/>
        </w:rPr>
        <w:t>Purpose:</w:t>
      </w:r>
      <w:r>
        <w:t xml:space="preserve"> The purpose of collecting this information is to</w:t>
      </w:r>
      <w:r w:rsidR="00A424CD" w:rsidRPr="00A424CD">
        <w:t xml:space="preserve"> establish access credentials and maintain audit trails</w:t>
      </w:r>
      <w:r w:rsidR="00A424CD">
        <w:t xml:space="preserve"> </w:t>
      </w:r>
      <w:r w:rsidR="00A424CD" w:rsidRPr="00A424CD">
        <w:t>f</w:t>
      </w:r>
      <w:r w:rsidR="00A424CD">
        <w:t>or</w:t>
      </w:r>
      <w:r w:rsidR="00A424CD" w:rsidRPr="00A424CD">
        <w:t xml:space="preserve"> state users, as well as </w:t>
      </w:r>
      <w:r w:rsidR="00A7567D">
        <w:t xml:space="preserve">obtain </w:t>
      </w:r>
      <w:r w:rsidR="00A424CD" w:rsidRPr="00A424CD">
        <w:t>contact information regarding CSSOs to schedule site visits</w:t>
      </w:r>
      <w:r w:rsidR="00A7567D">
        <w:t>,</w:t>
      </w:r>
      <w:r w:rsidR="00A424CD" w:rsidRPr="00A424CD">
        <w:t xml:space="preserve"> if necessary. CSSOs are the elected or appointed leaders of state education agencies (SEAs). The SEAs submit the contact information for CSSOs through </w:t>
      </w:r>
      <w:r w:rsidR="00A7567D">
        <w:t>the</w:t>
      </w:r>
      <w:r w:rsidR="00A424CD" w:rsidRPr="00A424CD">
        <w:t xml:space="preserve"> file upload </w:t>
      </w:r>
      <w:r w:rsidR="00A7567D">
        <w:t>function</w:t>
      </w:r>
      <w:r w:rsidR="00A424CD" w:rsidRPr="00A424CD">
        <w:t xml:space="preserve"> of the ED</w:t>
      </w:r>
      <w:r w:rsidR="00A424CD" w:rsidRPr="00A24EB6">
        <w:rPr>
          <w:i/>
          <w:iCs/>
        </w:rPr>
        <w:t>Facts</w:t>
      </w:r>
      <w:r w:rsidR="00A424CD" w:rsidRPr="00A424CD">
        <w:t xml:space="preserve"> system.</w:t>
      </w:r>
    </w:p>
    <w:p w14:paraId="29A1CF74" w14:textId="77777777" w:rsidR="00A424CD" w:rsidRDefault="00A424CD" w:rsidP="00F967CF">
      <w:pPr>
        <w:pStyle w:val="ListParagraph"/>
        <w:ind w:left="0"/>
      </w:pPr>
    </w:p>
    <w:p w14:paraId="2680D6A9" w14:textId="10541DA6" w:rsidR="000460E2" w:rsidRDefault="000460E2" w:rsidP="00F967CF">
      <w:pPr>
        <w:pStyle w:val="ListParagraph"/>
        <w:ind w:left="0"/>
      </w:pPr>
      <w:r>
        <w:rPr>
          <w:b/>
          <w:bCs/>
        </w:rPr>
        <w:t xml:space="preserve">Disclosures:  </w:t>
      </w:r>
      <w:r>
        <w:t xml:space="preserve">The information </w:t>
      </w:r>
      <w:r w:rsidR="00B27F18">
        <w:t xml:space="preserve">on state users </w:t>
      </w:r>
      <w:r>
        <w:t xml:space="preserve">will not be disclosed outside of the </w:t>
      </w:r>
      <w:r w:rsidR="00A424CD">
        <w:t>Institute of Education Sciences</w:t>
      </w:r>
      <w:r>
        <w:t xml:space="preserve">.  </w:t>
      </w:r>
    </w:p>
    <w:p w14:paraId="37B7E517" w14:textId="77777777" w:rsidR="000460E2" w:rsidRDefault="000460E2" w:rsidP="00F967CF">
      <w:pPr>
        <w:pStyle w:val="ListParagraph"/>
        <w:ind w:left="0"/>
        <w:rPr>
          <w:b/>
          <w:bCs/>
        </w:rPr>
      </w:pPr>
    </w:p>
    <w:p w14:paraId="75CB47AC" w14:textId="154FD3D2" w:rsidR="00CE4F34" w:rsidRDefault="000460E2" w:rsidP="00F967CF">
      <w:pPr>
        <w:tabs>
          <w:tab w:val="left" w:pos="810"/>
        </w:tabs>
        <w:ind w:left="18"/>
        <w:rPr>
          <w:rFonts w:ascii="Times New Roman" w:hAnsi="Times New Roman" w:cs="Times New Roman"/>
          <w:sz w:val="24"/>
          <w:szCs w:val="24"/>
        </w:rPr>
      </w:pPr>
      <w:r>
        <w:rPr>
          <w:rFonts w:ascii="Times New Roman" w:hAnsi="Times New Roman" w:cs="Times New Roman"/>
          <w:b/>
          <w:bCs/>
          <w:sz w:val="24"/>
          <w:szCs w:val="24"/>
        </w:rPr>
        <w:t xml:space="preserve">Consequences of Failure to Provide information:  </w:t>
      </w:r>
      <w:r w:rsidR="00CE4F34">
        <w:rPr>
          <w:rStyle w:val="Style6"/>
        </w:rPr>
        <w:t>I</w:t>
      </w:r>
      <w:r w:rsidR="00CE4F34" w:rsidRPr="00F30B81">
        <w:rPr>
          <w:rStyle w:val="Style6"/>
        </w:rPr>
        <w:t xml:space="preserve">ndividuals representing the </w:t>
      </w:r>
      <w:r w:rsidR="00CE4F34">
        <w:rPr>
          <w:rStyle w:val="Style6"/>
        </w:rPr>
        <w:t>S</w:t>
      </w:r>
      <w:r w:rsidR="00CE4F34" w:rsidRPr="00F30B81">
        <w:rPr>
          <w:rStyle w:val="Style6"/>
        </w:rPr>
        <w:t xml:space="preserve">tates </w:t>
      </w:r>
      <w:r w:rsidR="00CE4F34">
        <w:rPr>
          <w:rFonts w:ascii="Times New Roman" w:hAnsi="Times New Roman" w:cs="Times New Roman"/>
          <w:sz w:val="24"/>
          <w:szCs w:val="24"/>
        </w:rPr>
        <w:t>are required to provide the information identified above to attain an ED</w:t>
      </w:r>
      <w:r w:rsidR="00CE4F34" w:rsidRPr="00A24EB6">
        <w:rPr>
          <w:rFonts w:ascii="Times New Roman" w:hAnsi="Times New Roman" w:cs="Times New Roman"/>
          <w:i/>
          <w:iCs/>
          <w:sz w:val="24"/>
          <w:szCs w:val="24"/>
        </w:rPr>
        <w:t xml:space="preserve">Facts </w:t>
      </w:r>
      <w:r w:rsidR="00CE4F34">
        <w:rPr>
          <w:rFonts w:ascii="Times New Roman" w:hAnsi="Times New Roman" w:cs="Times New Roman"/>
          <w:sz w:val="24"/>
          <w:szCs w:val="24"/>
        </w:rPr>
        <w:t xml:space="preserve">account.  Failure to do so may result in not receiving an account. </w:t>
      </w:r>
    </w:p>
    <w:p w14:paraId="391D9FF3" w14:textId="04E8BA9D" w:rsidR="000460E2" w:rsidRDefault="000460E2" w:rsidP="00F967CF">
      <w:pPr>
        <w:ind w:left="18"/>
        <w:rPr>
          <w:rFonts w:ascii="Times New Roman" w:hAnsi="Times New Roman" w:cs="Times New Roman"/>
          <w:sz w:val="24"/>
          <w:szCs w:val="24"/>
        </w:rPr>
      </w:pPr>
      <w:r>
        <w:rPr>
          <w:rFonts w:ascii="Times New Roman" w:hAnsi="Times New Roman" w:cs="Times New Roman"/>
          <w:sz w:val="24"/>
          <w:szCs w:val="24"/>
        </w:rPr>
        <w:t xml:space="preserve">Additional information about this system can be found in the </w:t>
      </w:r>
      <w:r w:rsidRPr="00845B2B">
        <w:rPr>
          <w:rFonts w:ascii="Times New Roman" w:hAnsi="Times New Roman" w:cs="Times New Roman"/>
          <w:sz w:val="24"/>
          <w:szCs w:val="24"/>
        </w:rPr>
        <w:t>Privacy Impact Assessment.</w:t>
      </w:r>
      <w:r>
        <w:rPr>
          <w:rFonts w:ascii="Times New Roman" w:hAnsi="Times New Roman" w:cs="Times New Roman"/>
          <w:sz w:val="24"/>
          <w:szCs w:val="24"/>
        </w:rPr>
        <w:t xml:space="preserve">  </w:t>
      </w:r>
    </w:p>
    <w:p w14:paraId="6B0C3589" w14:textId="77777777" w:rsidR="000460E2" w:rsidRDefault="000460E2"/>
    <w:sectPr w:rsidR="000460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8873" w14:textId="77777777" w:rsidR="008D1779" w:rsidRDefault="008D1779" w:rsidP="008D1779">
      <w:pPr>
        <w:spacing w:after="0" w:line="240" w:lineRule="auto"/>
      </w:pPr>
      <w:r>
        <w:separator/>
      </w:r>
    </w:p>
  </w:endnote>
  <w:endnote w:type="continuationSeparator" w:id="0">
    <w:p w14:paraId="3BCBBDC0" w14:textId="77777777" w:rsidR="008D1779" w:rsidRDefault="008D1779" w:rsidP="008D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40C3" w14:textId="77777777" w:rsidR="008D1779" w:rsidRDefault="008D1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0D43" w14:textId="77777777" w:rsidR="008D1779" w:rsidRDefault="008D1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3BD7" w14:textId="77777777" w:rsidR="008D1779" w:rsidRDefault="008D1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1763" w14:textId="77777777" w:rsidR="008D1779" w:rsidRDefault="008D1779" w:rsidP="008D1779">
      <w:pPr>
        <w:spacing w:after="0" w:line="240" w:lineRule="auto"/>
      </w:pPr>
      <w:r>
        <w:separator/>
      </w:r>
    </w:p>
  </w:footnote>
  <w:footnote w:type="continuationSeparator" w:id="0">
    <w:p w14:paraId="3F2101F5" w14:textId="77777777" w:rsidR="008D1779" w:rsidRDefault="008D1779" w:rsidP="008D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C722" w14:textId="77777777" w:rsidR="008D1779" w:rsidRDefault="008D1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9CF7" w14:textId="6C86B023" w:rsidR="008D1779" w:rsidRDefault="008D1779">
    <w:pPr>
      <w:pStyle w:val="Header"/>
    </w:pPr>
    <w:r>
      <w:t>ED</w:t>
    </w:r>
    <w:r w:rsidRPr="008D1779">
      <w:rPr>
        <w:i/>
        <w:iCs/>
      </w:rPr>
      <w:t>Facts</w:t>
    </w:r>
    <w:r>
      <w:t xml:space="preserve"> Privacy Notice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3DB7" w14:textId="77777777" w:rsidR="008D1779" w:rsidRDefault="008D1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E2"/>
    <w:rsid w:val="000460E2"/>
    <w:rsid w:val="006956B4"/>
    <w:rsid w:val="00845B2B"/>
    <w:rsid w:val="008D1779"/>
    <w:rsid w:val="009057C4"/>
    <w:rsid w:val="0097089C"/>
    <w:rsid w:val="00A24EB6"/>
    <w:rsid w:val="00A424CD"/>
    <w:rsid w:val="00A66DAB"/>
    <w:rsid w:val="00A7567D"/>
    <w:rsid w:val="00B27F18"/>
    <w:rsid w:val="00B556BE"/>
    <w:rsid w:val="00CE4F34"/>
    <w:rsid w:val="00F967CF"/>
    <w:rsid w:val="00FA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65C1"/>
  <w15:chartTrackingRefBased/>
  <w15:docId w15:val="{34E3CB0F-F784-4128-8063-684ABE78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0E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0E2"/>
    <w:rPr>
      <w:color w:val="0563C1"/>
      <w:u w:val="single"/>
    </w:rPr>
  </w:style>
  <w:style w:type="paragraph" w:styleId="ListParagraph">
    <w:name w:val="List Paragraph"/>
    <w:basedOn w:val="Normal"/>
    <w:uiPriority w:val="34"/>
    <w:qFormat/>
    <w:rsid w:val="000460E2"/>
    <w:pPr>
      <w:spacing w:after="0" w:line="276" w:lineRule="auto"/>
      <w:ind w:left="720"/>
      <w:contextualSpacing/>
    </w:pPr>
    <w:rPr>
      <w:rFonts w:ascii="Times New Roman" w:hAnsi="Times New Roman" w:cs="Times New Roman"/>
      <w:sz w:val="24"/>
      <w:szCs w:val="24"/>
    </w:rPr>
  </w:style>
  <w:style w:type="character" w:customStyle="1" w:styleId="Style6">
    <w:name w:val="Style6"/>
    <w:basedOn w:val="DefaultParagraphFont"/>
    <w:uiPriority w:val="1"/>
    <w:rsid w:val="00CE4F34"/>
    <w:rPr>
      <w:rFonts w:ascii="Times New Roman" w:hAnsi="Times New Roman"/>
      <w:sz w:val="24"/>
    </w:rPr>
  </w:style>
  <w:style w:type="paragraph" w:styleId="Revision">
    <w:name w:val="Revision"/>
    <w:hidden/>
    <w:uiPriority w:val="99"/>
    <w:semiHidden/>
    <w:rsid w:val="006956B4"/>
    <w:pPr>
      <w:spacing w:after="0" w:line="240" w:lineRule="auto"/>
    </w:pPr>
    <w:rPr>
      <w:rFonts w:ascii="Calibri" w:hAnsi="Calibri" w:cs="Calibri"/>
    </w:rPr>
  </w:style>
  <w:style w:type="paragraph" w:styleId="Header">
    <w:name w:val="header"/>
    <w:basedOn w:val="Normal"/>
    <w:link w:val="HeaderChar"/>
    <w:uiPriority w:val="99"/>
    <w:unhideWhenUsed/>
    <w:rsid w:val="008D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79"/>
    <w:rPr>
      <w:rFonts w:ascii="Calibri" w:hAnsi="Calibri" w:cs="Calibri"/>
    </w:rPr>
  </w:style>
  <w:style w:type="paragraph" w:styleId="Footer">
    <w:name w:val="footer"/>
    <w:basedOn w:val="Normal"/>
    <w:link w:val="FooterChar"/>
    <w:uiPriority w:val="99"/>
    <w:unhideWhenUsed/>
    <w:rsid w:val="008D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9030FF9CBF4589901A3CF0137F04" ma:contentTypeVersion="1" ma:contentTypeDescription="Create a new document." ma:contentTypeScope="" ma:versionID="b8f6ea1b15c0e20bfb034b3c1a7d3307">
  <xsd:schema xmlns:xsd="http://www.w3.org/2001/XMLSchema" xmlns:xs="http://www.w3.org/2001/XMLSchema" xmlns:p="http://schemas.microsoft.com/office/2006/metadata/properties" xmlns:ns2="b7635ab0-52e7-4e33-aa76-893cd120ef45" xmlns:ns3="32c2484b-8698-4901-bd4d-3e9da64f55d8" targetNamespace="http://schemas.microsoft.com/office/2006/metadata/properties" ma:root="true" ma:fieldsID="5558ccc878e22c9ef8096f4fc80f0e95" ns2:_="" ns3:_="">
    <xsd:import namespace="b7635ab0-52e7-4e33-aa76-893cd120ef45"/>
    <xsd:import namespace="32c2484b-8698-4901-bd4d-3e9da64f55d8"/>
    <xsd:element name="properties">
      <xsd:complexType>
        <xsd:sequence>
          <xsd:element name="documentManagement">
            <xsd:complexType>
              <xsd:all>
                <xsd:element ref="ns2:_dlc_DocId" minOccurs="0"/>
                <xsd:element ref="ns2:_dlc_DocIdUrl" minOccurs="0"/>
                <xsd:element ref="ns2:_dlc_DocIdPersistId" minOccurs="0"/>
                <xsd:element ref="ns3:Document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c2484b-8698-4901-bd4d-3e9da64f55d8" elementFormDefault="qualified">
    <xsd:import namespace="http://schemas.microsoft.com/office/2006/documentManagement/types"/>
    <xsd:import namespace="http://schemas.microsoft.com/office/infopath/2007/PartnerControls"/>
    <xsd:element name="Document_x0020_Notes" ma:index="11" nillable="true" ma:displayName="Document Notes" ma:internalName="Document_x0020_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Notes xmlns="32c2484b-8698-4901-bd4d-3e9da64f55d8" xsi:nil="true"/>
    <_dlc_DocId xmlns="b7635ab0-52e7-4e33-aa76-893cd120ef45">DNVT47QTA7NQ-1470669464-1004</_dlc_DocId>
    <_dlc_DocIdUrl xmlns="b7635ab0-52e7-4e33-aa76-893cd120ef45">
      <Url>https://sharepoint.aemcorp.com/ed/EDMITS/_layouts/15/DocIdRedir.aspx?ID=DNVT47QTA7NQ-1470669464-1004</Url>
      <Description>DNVT47QTA7NQ-1470669464-1004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036C7C-E24D-47EB-95F2-0150558D9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5ab0-52e7-4e33-aa76-893cd120ef45"/>
    <ds:schemaRef ds:uri="32c2484b-8698-4901-bd4d-3e9da64f5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1918C-FF58-4951-84BE-8C106F1535C6}">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b7635ab0-52e7-4e33-aa76-893cd120ef45"/>
    <ds:schemaRef ds:uri="32c2484b-8698-4901-bd4d-3e9da64f55d8"/>
    <ds:schemaRef ds:uri="http://www.w3.org/XML/1998/namespace"/>
    <ds:schemaRef ds:uri="http://purl.org/dc/dcmitype/"/>
  </ds:schemaRefs>
</ds:datastoreItem>
</file>

<file path=customXml/itemProps3.xml><?xml version="1.0" encoding="utf-8"?>
<ds:datastoreItem xmlns:ds="http://schemas.openxmlformats.org/officeDocument/2006/customXml" ds:itemID="{31E1175B-F232-40C6-8FE6-0008A397166F}">
  <ds:schemaRefs>
    <ds:schemaRef ds:uri="http://schemas.microsoft.com/sharepoint/v3/contenttype/forms"/>
  </ds:schemaRefs>
</ds:datastoreItem>
</file>

<file path=customXml/itemProps4.xml><?xml version="1.0" encoding="utf-8"?>
<ds:datastoreItem xmlns:ds="http://schemas.openxmlformats.org/officeDocument/2006/customXml" ds:itemID="{33CBB8A8-730D-4B63-8488-8C378198C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EDFacts Privacy Notice (MSWord)</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EDFacts Privacy Notice (MSWord)</dc:title>
  <dc:subject/>
  <dc:creator>Sharma, Steven</dc:creator>
  <cp:keywords/>
  <dc:description/>
  <cp:lastModifiedBy>Mark Dinardo</cp:lastModifiedBy>
  <cp:revision>14</cp:revision>
  <dcterms:created xsi:type="dcterms:W3CDTF">2021-12-21T14:44:00Z</dcterms:created>
  <dcterms:modified xsi:type="dcterms:W3CDTF">2022-01-25T22:38:00Z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0x0101000A5A9030FF9CBF4589901A3CF0137F04</vt:lpwstr>
  </property>
  <property fmtid="{D5CDD505-2E9C-101B-9397-08002B2CF9AE}" pid="3" name="_dlc_DocIdItemGuid">
    <vt:lpwstr>5829eba9-729d-4baa-a92e-fa0518c79a82</vt:lpwstr>
  </property>
</Properties>
</file>